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6300" w14:textId="77777777" w:rsidR="000D25EB" w:rsidRDefault="000D25EB" w:rsidP="000D25EB">
      <w:pPr>
        <w:spacing w:line="240" w:lineRule="auto"/>
        <w:jc w:val="center"/>
        <w:rPr>
          <w:rFonts w:ascii="等线" w:eastAsia="等线" w:hAnsi="等线" w:cs="Times New Roman"/>
          <w:sz w:val="48"/>
          <w:szCs w:val="48"/>
        </w:rPr>
      </w:pPr>
      <w:r>
        <w:rPr>
          <w:rFonts w:ascii="等线" w:eastAsia="等线" w:hAnsi="等线" w:cs="Times New Roman" w:hint="eastAsia"/>
          <w:sz w:val="48"/>
          <w:szCs w:val="48"/>
        </w:rPr>
        <w:t>访谈纪要</w:t>
      </w:r>
    </w:p>
    <w:p w14:paraId="1B7CBE69" w14:textId="77777777" w:rsidR="000D25EB" w:rsidRDefault="000D25EB" w:rsidP="000D25EB">
      <w:pPr>
        <w:spacing w:line="240" w:lineRule="auto"/>
        <w:rPr>
          <w:rFonts w:ascii="等线" w:eastAsia="等线" w:hAnsi="等线" w:cs="Times New Roman"/>
          <w:sz w:val="36"/>
          <w:szCs w:val="36"/>
        </w:rPr>
      </w:pPr>
    </w:p>
    <w:p w14:paraId="1BA17998" w14:textId="77777777" w:rsidR="000D25EB" w:rsidRDefault="000D25EB" w:rsidP="000D25EB">
      <w:pPr>
        <w:spacing w:line="240" w:lineRule="auto"/>
        <w:jc w:val="center"/>
        <w:rPr>
          <w:rFonts w:ascii="等线" w:eastAsia="等线" w:hAnsi="等线" w:cs="Times New Roman"/>
          <w:sz w:val="28"/>
          <w:szCs w:val="28"/>
        </w:rPr>
      </w:pPr>
      <w:r>
        <w:rPr>
          <w:rFonts w:ascii="等线" w:eastAsia="等线" w:hAnsi="等线" w:cs="Times New Roman" w:hint="eastAsia"/>
          <w:sz w:val="28"/>
          <w:szCs w:val="28"/>
        </w:rPr>
        <w:t>项目名：07 学习平台</w:t>
      </w:r>
    </w:p>
    <w:p w14:paraId="1CC27F95" w14:textId="77777777" w:rsidR="000D25EB" w:rsidRDefault="000D25EB" w:rsidP="000D25EB">
      <w:pPr>
        <w:spacing w:line="240" w:lineRule="auto"/>
        <w:jc w:val="center"/>
        <w:rPr>
          <w:rFonts w:ascii="等线" w:eastAsia="等线" w:hAnsi="等线" w:cs="Times New Roman"/>
          <w:sz w:val="28"/>
          <w:szCs w:val="28"/>
        </w:rPr>
      </w:pPr>
      <w:r>
        <w:rPr>
          <w:rFonts w:ascii="等线" w:eastAsia="等线" w:hAnsi="等线" w:cs="Times New Roman" w:hint="eastAsia"/>
          <w:sz w:val="28"/>
          <w:szCs w:val="28"/>
        </w:rPr>
        <w:t>课程名：软件需求分析原理与实践</w:t>
      </w:r>
    </w:p>
    <w:p w14:paraId="6CA535EB" w14:textId="77777777" w:rsidR="000D25EB" w:rsidRDefault="000D25EB" w:rsidP="000D25EB">
      <w:pPr>
        <w:spacing w:line="240" w:lineRule="auto"/>
        <w:jc w:val="center"/>
        <w:rPr>
          <w:rFonts w:ascii="等线" w:eastAsia="等线" w:hAnsi="等线" w:cs="Times New Roman"/>
          <w:sz w:val="28"/>
          <w:szCs w:val="28"/>
        </w:rPr>
      </w:pPr>
      <w:r>
        <w:rPr>
          <w:rFonts w:ascii="等线" w:eastAsia="等线" w:hAnsi="等线" w:cs="Times New Roman" w:hint="eastAsia"/>
          <w:sz w:val="28"/>
          <w:szCs w:val="28"/>
        </w:rPr>
        <w:t>小组：G07</w:t>
      </w:r>
    </w:p>
    <w:p w14:paraId="19125A74" w14:textId="77777777" w:rsidR="000D25EB" w:rsidRDefault="000D25EB" w:rsidP="000D25EB">
      <w:pPr>
        <w:spacing w:line="240" w:lineRule="auto"/>
        <w:ind w:left="2520" w:firstLine="420"/>
        <w:rPr>
          <w:rFonts w:ascii="等线" w:eastAsia="等线" w:hAnsi="等线" w:cs="Times New Roman"/>
          <w:sz w:val="28"/>
          <w:szCs w:val="28"/>
        </w:rPr>
      </w:pPr>
      <w:r>
        <w:rPr>
          <w:rFonts w:ascii="等线" w:eastAsia="等线" w:hAnsi="等线" w:cs="Times New Roman" w:hint="eastAsia"/>
          <w:sz w:val="28"/>
          <w:szCs w:val="28"/>
        </w:rPr>
        <w:t>成员：31901237徐过</w:t>
      </w:r>
    </w:p>
    <w:p w14:paraId="7024E523" w14:textId="77777777" w:rsidR="000D25EB" w:rsidRDefault="000D25EB" w:rsidP="000D25EB">
      <w:pPr>
        <w:spacing w:line="240" w:lineRule="auto"/>
        <w:ind w:left="3360" w:firstLine="420"/>
        <w:rPr>
          <w:rFonts w:ascii="等线" w:eastAsia="等线" w:hAnsi="等线" w:cs="Times New Roman"/>
          <w:sz w:val="28"/>
          <w:szCs w:val="28"/>
        </w:rPr>
      </w:pPr>
      <w:r>
        <w:rPr>
          <w:rFonts w:ascii="等线" w:eastAsia="等线" w:hAnsi="等线" w:cs="Times New Roman" w:hint="eastAsia"/>
          <w:sz w:val="28"/>
          <w:szCs w:val="28"/>
        </w:rPr>
        <w:t>31901239许罗阳宁</w:t>
      </w:r>
    </w:p>
    <w:p w14:paraId="5277571D" w14:textId="77777777" w:rsidR="000D25EB" w:rsidRDefault="000D25EB" w:rsidP="000D25EB">
      <w:pPr>
        <w:spacing w:line="240" w:lineRule="auto"/>
        <w:ind w:left="3360" w:firstLine="420"/>
        <w:rPr>
          <w:rFonts w:ascii="等线" w:eastAsia="等线" w:hAnsi="等线" w:cs="Times New Roman"/>
          <w:sz w:val="28"/>
          <w:szCs w:val="28"/>
        </w:rPr>
      </w:pPr>
      <w:r>
        <w:rPr>
          <w:rFonts w:ascii="等线" w:eastAsia="等线" w:hAnsi="等线" w:cs="Times New Roman" w:hint="eastAsia"/>
          <w:sz w:val="28"/>
          <w:szCs w:val="28"/>
        </w:rPr>
        <w:t>31901240余浩凯</w:t>
      </w:r>
    </w:p>
    <w:p w14:paraId="4755E6DA" w14:textId="77777777" w:rsidR="000D25EB" w:rsidRDefault="000D25EB" w:rsidP="000D25EB">
      <w:pPr>
        <w:spacing w:line="240" w:lineRule="auto"/>
        <w:ind w:left="3360"/>
        <w:rPr>
          <w:rFonts w:ascii="等线" w:eastAsia="等线" w:hAnsi="等线" w:cs="Times New Roman"/>
          <w:sz w:val="28"/>
          <w:szCs w:val="28"/>
        </w:rPr>
      </w:pPr>
      <w:r>
        <w:rPr>
          <w:rFonts w:ascii="等线" w:eastAsia="等线" w:hAnsi="等线" w:cs="Times New Roman" w:hint="eastAsia"/>
          <w:sz w:val="28"/>
          <w:szCs w:val="28"/>
        </w:rPr>
        <w:tab/>
        <w:t>31901238徐晟</w:t>
      </w:r>
    </w:p>
    <w:p w14:paraId="45860193" w14:textId="77777777" w:rsidR="000D25EB" w:rsidRDefault="000D25EB" w:rsidP="000D25EB">
      <w:pPr>
        <w:spacing w:line="240" w:lineRule="auto"/>
        <w:ind w:left="3360"/>
        <w:rPr>
          <w:rFonts w:ascii="等线" w:eastAsia="等线" w:hAnsi="等线" w:cs="Times New Roman"/>
          <w:sz w:val="28"/>
          <w:szCs w:val="28"/>
        </w:rPr>
      </w:pPr>
      <w:r>
        <w:rPr>
          <w:rFonts w:ascii="等线" w:eastAsia="等线" w:hAnsi="等线" w:cs="Times New Roman" w:hint="eastAsia"/>
          <w:sz w:val="28"/>
          <w:szCs w:val="28"/>
        </w:rPr>
        <w:tab/>
        <w:t>31903093邵云飞</w:t>
      </w:r>
    </w:p>
    <w:p w14:paraId="40F75013" w14:textId="77777777" w:rsidR="000D25EB" w:rsidRDefault="000D25EB" w:rsidP="000D25EB">
      <w:pPr>
        <w:spacing w:line="240" w:lineRule="auto"/>
        <w:ind w:left="3360"/>
        <w:rPr>
          <w:rFonts w:ascii="等线" w:eastAsia="等线" w:hAnsi="等线" w:cs="Times New Roman"/>
          <w:sz w:val="28"/>
          <w:szCs w:val="28"/>
        </w:rPr>
      </w:pPr>
      <w:r>
        <w:rPr>
          <w:rFonts w:ascii="等线" w:eastAsia="等线" w:hAnsi="等线" w:cs="Times New Roman" w:hint="eastAsia"/>
          <w:sz w:val="28"/>
          <w:szCs w:val="28"/>
        </w:rPr>
        <w:t>教师：杨枨</w:t>
      </w:r>
    </w:p>
    <w:p w14:paraId="6AC7C36A" w14:textId="37AA8509" w:rsidR="000D25EB" w:rsidRDefault="000D25EB" w:rsidP="000D25EB">
      <w:pPr>
        <w:spacing w:line="240" w:lineRule="auto"/>
        <w:ind w:firstLineChars="100" w:firstLine="210"/>
        <w:jc w:val="center"/>
        <w:rPr>
          <w:rFonts w:ascii="等线" w:eastAsia="等线" w:hAnsi="等线" w:cs="Times New Roman"/>
        </w:rPr>
      </w:pPr>
      <w:r>
        <w:rPr>
          <w:rFonts w:ascii="等线" w:eastAsia="等线" w:hAnsi="等线" w:cs="Times New Roman"/>
          <w:noProof/>
        </w:rPr>
        <w:drawing>
          <wp:inline distT="0" distB="0" distL="0" distR="0" wp14:anchorId="0ADBB95A" wp14:editId="326A6B7E">
            <wp:extent cx="2581275" cy="2581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CA0A389" w14:textId="77777777" w:rsidR="000D25EB" w:rsidRDefault="000D25EB" w:rsidP="000D25EB">
      <w:pPr>
        <w:spacing w:line="240" w:lineRule="auto"/>
        <w:jc w:val="left"/>
        <w:rPr>
          <w:rFonts w:ascii="等线" w:eastAsia="等线" w:hAnsi="等线" w:cs="Times New Roman"/>
          <w:sz w:val="28"/>
          <w:szCs w:val="28"/>
        </w:rPr>
      </w:pPr>
    </w:p>
    <w:p w14:paraId="09AE7326" w14:textId="77777777" w:rsidR="000D25EB" w:rsidRDefault="000D25EB" w:rsidP="000D25EB">
      <w:pPr>
        <w:spacing w:line="240" w:lineRule="auto"/>
        <w:ind w:right="560"/>
        <w:jc w:val="left"/>
        <w:rPr>
          <w:rFonts w:ascii="等线" w:eastAsia="等线" w:hAnsi="等线" w:cs="Times New Roman"/>
          <w:sz w:val="28"/>
          <w:szCs w:val="28"/>
        </w:rPr>
      </w:pPr>
    </w:p>
    <w:p w14:paraId="04842B03" w14:textId="77777777" w:rsidR="000D25EB" w:rsidRDefault="000D25EB" w:rsidP="000D25EB">
      <w:pPr>
        <w:spacing w:line="240" w:lineRule="auto"/>
        <w:ind w:left="840" w:right="560" w:firstLine="420"/>
        <w:jc w:val="right"/>
        <w:rPr>
          <w:rFonts w:ascii="等线" w:eastAsia="等线" w:hAnsi="等线" w:cs="Times New Roman"/>
          <w:sz w:val="28"/>
          <w:szCs w:val="28"/>
        </w:rPr>
      </w:pPr>
    </w:p>
    <w:p w14:paraId="6C2685DC" w14:textId="23BE6FF4" w:rsidR="006B61FD" w:rsidRPr="000D25EB" w:rsidRDefault="000D25EB" w:rsidP="000D25EB">
      <w:pPr>
        <w:spacing w:line="240" w:lineRule="auto"/>
        <w:ind w:left="840" w:right="560" w:firstLine="420"/>
        <w:jc w:val="right"/>
        <w:rPr>
          <w:rFonts w:ascii="等线" w:eastAsia="等线" w:hAnsi="等线" w:cs="Times New Roman"/>
          <w:sz w:val="28"/>
          <w:szCs w:val="28"/>
        </w:rPr>
      </w:pPr>
      <w:r>
        <w:rPr>
          <w:rFonts w:ascii="等线" w:eastAsia="等线" w:hAnsi="等线" w:cs="Times New Roman" w:hint="eastAsia"/>
          <w:sz w:val="28"/>
          <w:szCs w:val="28"/>
        </w:rPr>
        <w:t>2022/2/23</w:t>
      </w:r>
    </w:p>
    <w:tbl>
      <w:tblPr>
        <w:tblW w:w="8286" w:type="dxa"/>
        <w:tblLook w:val="04A0" w:firstRow="1" w:lastRow="0" w:firstColumn="1" w:lastColumn="0" w:noHBand="0" w:noVBand="1"/>
      </w:tblPr>
      <w:tblGrid>
        <w:gridCol w:w="1262"/>
        <w:gridCol w:w="28"/>
        <w:gridCol w:w="1109"/>
        <w:gridCol w:w="1007"/>
        <w:gridCol w:w="1404"/>
        <w:gridCol w:w="1376"/>
        <w:gridCol w:w="2100"/>
      </w:tblGrid>
      <w:tr w:rsidR="006B61FD" w:rsidRPr="00093EFD" w14:paraId="216A2019" w14:textId="77777777" w:rsidTr="00093EFD">
        <w:trPr>
          <w:trHeight w:val="644"/>
        </w:trPr>
        <w:tc>
          <w:tcPr>
            <w:tcW w:w="2399"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CEA290F" w14:textId="77777777" w:rsidR="006B61FD" w:rsidRPr="00093EFD" w:rsidRDefault="0079105B">
            <w:pPr>
              <w:widowControl/>
              <w:spacing w:line="240" w:lineRule="auto"/>
              <w:jc w:val="center"/>
              <w:rPr>
                <w:rFonts w:eastAsiaTheme="minorHAnsi" w:cs="宋体"/>
                <w:b/>
                <w:bCs/>
                <w:color w:val="000000"/>
                <w:kern w:val="0"/>
                <w:sz w:val="24"/>
                <w:szCs w:val="24"/>
              </w:rPr>
            </w:pPr>
            <w:r w:rsidRPr="00093EFD">
              <w:rPr>
                <w:rFonts w:eastAsiaTheme="minorHAnsi" w:cs="宋体" w:hint="eastAsia"/>
                <w:b/>
                <w:bCs/>
                <w:color w:val="000000"/>
                <w:kern w:val="0"/>
                <w:sz w:val="24"/>
                <w:szCs w:val="24"/>
              </w:rPr>
              <w:lastRenderedPageBreak/>
              <w:t>访谈地点</w:t>
            </w:r>
          </w:p>
        </w:tc>
        <w:tc>
          <w:tcPr>
            <w:tcW w:w="2411"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E35D9B9" w14:textId="77777777" w:rsidR="006B61FD" w:rsidRPr="00093EFD" w:rsidRDefault="0079105B">
            <w:pPr>
              <w:widowControl/>
              <w:spacing w:line="240" w:lineRule="auto"/>
              <w:ind w:firstLineChars="100" w:firstLine="240"/>
              <w:rPr>
                <w:rFonts w:eastAsiaTheme="minorHAnsi" w:cs="宋体"/>
                <w:color w:val="000000"/>
                <w:kern w:val="0"/>
                <w:sz w:val="24"/>
                <w:szCs w:val="24"/>
              </w:rPr>
            </w:pPr>
            <w:r w:rsidRPr="00093EFD">
              <w:rPr>
                <w:rFonts w:eastAsiaTheme="minorHAnsi" w:cs="宋体" w:hint="eastAsia"/>
                <w:color w:val="000000"/>
                <w:kern w:val="0"/>
                <w:sz w:val="24"/>
                <w:szCs w:val="24"/>
              </w:rPr>
              <w:t>求真1-514</w:t>
            </w:r>
          </w:p>
        </w:tc>
        <w:tc>
          <w:tcPr>
            <w:tcW w:w="13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E6DAA" w14:textId="77777777" w:rsidR="006B61FD" w:rsidRPr="00093EFD" w:rsidRDefault="0079105B">
            <w:pPr>
              <w:widowControl/>
              <w:spacing w:line="240" w:lineRule="auto"/>
              <w:jc w:val="center"/>
              <w:rPr>
                <w:rFonts w:eastAsiaTheme="minorHAnsi" w:cs="宋体"/>
                <w:b/>
                <w:bCs/>
                <w:color w:val="000000"/>
                <w:kern w:val="0"/>
                <w:sz w:val="24"/>
                <w:szCs w:val="24"/>
              </w:rPr>
            </w:pPr>
            <w:r w:rsidRPr="00093EFD">
              <w:rPr>
                <w:rFonts w:eastAsiaTheme="minorHAnsi" w:cs="宋体" w:hint="eastAsia"/>
                <w:b/>
                <w:bCs/>
                <w:color w:val="000000"/>
                <w:kern w:val="0"/>
                <w:sz w:val="24"/>
                <w:szCs w:val="24"/>
              </w:rPr>
              <w:t>访谈时间</w:t>
            </w:r>
          </w:p>
        </w:tc>
        <w:tc>
          <w:tcPr>
            <w:tcW w:w="2100" w:type="dxa"/>
            <w:tcBorders>
              <w:top w:val="single" w:sz="8" w:space="0" w:color="000000"/>
              <w:left w:val="nil"/>
              <w:right w:val="single" w:sz="8" w:space="0" w:color="000000"/>
            </w:tcBorders>
            <w:shd w:val="clear" w:color="auto" w:fill="auto"/>
            <w:vAlign w:val="center"/>
          </w:tcPr>
          <w:p w14:paraId="1FF1FC56" w14:textId="77777777" w:rsidR="006B61FD" w:rsidRPr="00093EFD" w:rsidRDefault="0079105B">
            <w:pPr>
              <w:widowControl/>
              <w:spacing w:line="240" w:lineRule="auto"/>
              <w:rPr>
                <w:rFonts w:eastAsiaTheme="minorHAnsi" w:cs="宋体"/>
                <w:color w:val="000000"/>
                <w:kern w:val="0"/>
                <w:sz w:val="24"/>
                <w:szCs w:val="24"/>
              </w:rPr>
            </w:pPr>
            <w:r w:rsidRPr="00093EFD">
              <w:rPr>
                <w:rFonts w:eastAsiaTheme="minorHAnsi" w:cs="宋体" w:hint="eastAsia"/>
                <w:color w:val="000000"/>
                <w:kern w:val="0"/>
                <w:sz w:val="24"/>
                <w:szCs w:val="24"/>
              </w:rPr>
              <w:t xml:space="preserve">    2022/3/24</w:t>
            </w:r>
          </w:p>
        </w:tc>
      </w:tr>
      <w:tr w:rsidR="006B61FD" w:rsidRPr="00093EFD" w14:paraId="7678D8ED" w14:textId="77777777" w:rsidTr="00093EFD">
        <w:trPr>
          <w:trHeight w:val="288"/>
        </w:trPr>
        <w:tc>
          <w:tcPr>
            <w:tcW w:w="1290" w:type="dxa"/>
            <w:gridSpan w:val="2"/>
            <w:tcBorders>
              <w:top w:val="nil"/>
              <w:left w:val="single" w:sz="8" w:space="0" w:color="000000"/>
              <w:bottom w:val="single" w:sz="8" w:space="0" w:color="000000"/>
              <w:right w:val="single" w:sz="8" w:space="0" w:color="000000"/>
            </w:tcBorders>
            <w:shd w:val="clear" w:color="auto" w:fill="auto"/>
            <w:vAlign w:val="center"/>
          </w:tcPr>
          <w:p w14:paraId="7F5E230A" w14:textId="77777777" w:rsidR="006B61FD" w:rsidRPr="00093EFD" w:rsidRDefault="0079105B">
            <w:pPr>
              <w:widowControl/>
              <w:spacing w:line="240" w:lineRule="auto"/>
              <w:jc w:val="center"/>
              <w:rPr>
                <w:rFonts w:eastAsiaTheme="minorHAnsi" w:cs="宋体"/>
                <w:b/>
                <w:bCs/>
                <w:color w:val="000000"/>
                <w:kern w:val="0"/>
                <w:sz w:val="24"/>
                <w:szCs w:val="24"/>
              </w:rPr>
            </w:pPr>
            <w:r w:rsidRPr="00093EFD">
              <w:rPr>
                <w:rFonts w:eastAsiaTheme="minorHAnsi" w:cs="宋体" w:hint="eastAsia"/>
                <w:b/>
                <w:bCs/>
                <w:color w:val="000000"/>
                <w:kern w:val="0"/>
                <w:sz w:val="24"/>
                <w:szCs w:val="24"/>
              </w:rPr>
              <w:t>访谈对象</w:t>
            </w:r>
          </w:p>
        </w:tc>
        <w:tc>
          <w:tcPr>
            <w:tcW w:w="1109" w:type="dxa"/>
            <w:tcBorders>
              <w:top w:val="nil"/>
              <w:left w:val="single" w:sz="8" w:space="0" w:color="000000"/>
              <w:bottom w:val="single" w:sz="8" w:space="0" w:color="000000"/>
              <w:right w:val="single" w:sz="8" w:space="0" w:color="000000"/>
            </w:tcBorders>
            <w:shd w:val="clear" w:color="auto" w:fill="auto"/>
            <w:vAlign w:val="center"/>
          </w:tcPr>
          <w:p w14:paraId="59732D2B" w14:textId="77777777" w:rsidR="006B61FD" w:rsidRPr="00093EFD" w:rsidRDefault="0079105B">
            <w:pPr>
              <w:widowControl/>
              <w:tabs>
                <w:tab w:val="left" w:pos="335"/>
              </w:tabs>
              <w:spacing w:line="240" w:lineRule="auto"/>
              <w:jc w:val="left"/>
              <w:rPr>
                <w:rFonts w:eastAsiaTheme="minorHAnsi" w:cs="宋体"/>
                <w:b/>
                <w:bCs/>
                <w:color w:val="000000"/>
                <w:kern w:val="0"/>
                <w:sz w:val="24"/>
                <w:szCs w:val="24"/>
              </w:rPr>
            </w:pPr>
            <w:r w:rsidRPr="00093EFD">
              <w:rPr>
                <w:rFonts w:eastAsiaTheme="minorHAnsi" w:cs="宋体" w:hint="eastAsia"/>
                <w:color w:val="000000"/>
                <w:kern w:val="0"/>
                <w:sz w:val="24"/>
                <w:szCs w:val="24"/>
              </w:rPr>
              <w:t>向浩铭</w:t>
            </w:r>
          </w:p>
        </w:tc>
        <w:tc>
          <w:tcPr>
            <w:tcW w:w="1007" w:type="dxa"/>
            <w:tcBorders>
              <w:top w:val="single" w:sz="8" w:space="0" w:color="000000"/>
              <w:left w:val="nil"/>
              <w:bottom w:val="single" w:sz="8" w:space="0" w:color="000000"/>
              <w:right w:val="single" w:sz="8" w:space="0" w:color="000000"/>
            </w:tcBorders>
            <w:shd w:val="clear" w:color="auto" w:fill="auto"/>
            <w:vAlign w:val="center"/>
          </w:tcPr>
          <w:p w14:paraId="3298B240" w14:textId="77777777" w:rsidR="006B61FD" w:rsidRPr="00093EFD" w:rsidRDefault="0079105B">
            <w:pPr>
              <w:widowControl/>
              <w:spacing w:line="240" w:lineRule="auto"/>
              <w:jc w:val="center"/>
              <w:rPr>
                <w:rFonts w:eastAsiaTheme="minorHAnsi" w:cs="宋体"/>
                <w:b/>
                <w:color w:val="000000"/>
                <w:kern w:val="0"/>
                <w:sz w:val="24"/>
                <w:szCs w:val="24"/>
              </w:rPr>
            </w:pPr>
            <w:r w:rsidRPr="00093EFD">
              <w:rPr>
                <w:rFonts w:eastAsiaTheme="minorHAnsi" w:cs="宋体" w:hint="eastAsia"/>
                <w:b/>
                <w:color w:val="000000"/>
                <w:kern w:val="0"/>
                <w:sz w:val="24"/>
                <w:szCs w:val="24"/>
              </w:rPr>
              <w:t>角色</w:t>
            </w:r>
          </w:p>
        </w:tc>
        <w:tc>
          <w:tcPr>
            <w:tcW w:w="1404" w:type="dxa"/>
            <w:tcBorders>
              <w:top w:val="single" w:sz="8" w:space="0" w:color="000000"/>
              <w:left w:val="nil"/>
              <w:bottom w:val="single" w:sz="8" w:space="0" w:color="000000"/>
              <w:right w:val="single" w:sz="8" w:space="0" w:color="000000"/>
            </w:tcBorders>
            <w:shd w:val="clear" w:color="auto" w:fill="auto"/>
            <w:vAlign w:val="center"/>
          </w:tcPr>
          <w:p w14:paraId="26FAFCBF" w14:textId="77777777" w:rsidR="006B61FD" w:rsidRPr="00093EFD" w:rsidRDefault="0079105B">
            <w:pPr>
              <w:widowControl/>
              <w:spacing w:line="240" w:lineRule="auto"/>
              <w:rPr>
                <w:rFonts w:eastAsiaTheme="minorHAnsi" w:cs="宋体"/>
                <w:color w:val="000000"/>
                <w:kern w:val="0"/>
                <w:sz w:val="24"/>
                <w:szCs w:val="24"/>
              </w:rPr>
            </w:pPr>
            <w:r w:rsidRPr="00093EFD">
              <w:rPr>
                <w:rFonts w:eastAsiaTheme="minorHAnsi" w:cs="宋体" w:hint="eastAsia"/>
                <w:color w:val="000000"/>
                <w:kern w:val="0"/>
                <w:sz w:val="24"/>
                <w:szCs w:val="24"/>
              </w:rPr>
              <w:t>非软工专业学生</w:t>
            </w:r>
          </w:p>
        </w:tc>
        <w:tc>
          <w:tcPr>
            <w:tcW w:w="1376" w:type="dxa"/>
            <w:tcBorders>
              <w:top w:val="single" w:sz="8" w:space="0" w:color="000000"/>
              <w:left w:val="nil"/>
              <w:bottom w:val="single" w:sz="8" w:space="0" w:color="000000"/>
              <w:right w:val="single" w:sz="8" w:space="0" w:color="000000"/>
            </w:tcBorders>
            <w:shd w:val="clear" w:color="auto" w:fill="auto"/>
            <w:vAlign w:val="center"/>
          </w:tcPr>
          <w:p w14:paraId="05BEE768" w14:textId="77777777" w:rsidR="006B61FD" w:rsidRPr="00093EFD" w:rsidRDefault="0079105B">
            <w:pPr>
              <w:widowControl/>
              <w:spacing w:line="240" w:lineRule="auto"/>
              <w:jc w:val="center"/>
              <w:rPr>
                <w:rFonts w:eastAsiaTheme="minorHAnsi" w:cs="宋体"/>
                <w:b/>
                <w:bCs/>
                <w:color w:val="000000"/>
                <w:kern w:val="0"/>
                <w:sz w:val="24"/>
                <w:szCs w:val="24"/>
              </w:rPr>
            </w:pPr>
            <w:r w:rsidRPr="00093EFD">
              <w:rPr>
                <w:rFonts w:eastAsiaTheme="minorHAnsi" w:cs="宋体" w:hint="eastAsia"/>
                <w:b/>
                <w:bCs/>
                <w:color w:val="000000"/>
                <w:kern w:val="0"/>
                <w:sz w:val="24"/>
                <w:szCs w:val="24"/>
              </w:rPr>
              <w:t>记录人</w:t>
            </w:r>
          </w:p>
        </w:tc>
        <w:tc>
          <w:tcPr>
            <w:tcW w:w="2100" w:type="dxa"/>
            <w:tcBorders>
              <w:top w:val="single" w:sz="8" w:space="0" w:color="000000"/>
              <w:left w:val="nil"/>
              <w:bottom w:val="single" w:sz="8" w:space="0" w:color="000000"/>
              <w:right w:val="single" w:sz="8" w:space="0" w:color="000000"/>
            </w:tcBorders>
            <w:shd w:val="clear" w:color="auto" w:fill="auto"/>
            <w:vAlign w:val="center"/>
          </w:tcPr>
          <w:p w14:paraId="07C04738" w14:textId="77777777" w:rsidR="006B61FD" w:rsidRPr="00093EFD" w:rsidRDefault="0079105B">
            <w:pPr>
              <w:widowControl/>
              <w:spacing w:line="240" w:lineRule="auto"/>
              <w:rPr>
                <w:rFonts w:eastAsiaTheme="minorHAnsi" w:cs="宋体"/>
                <w:color w:val="000000"/>
                <w:kern w:val="0"/>
                <w:sz w:val="24"/>
                <w:szCs w:val="24"/>
              </w:rPr>
            </w:pPr>
            <w:r w:rsidRPr="00093EFD">
              <w:rPr>
                <w:rFonts w:eastAsiaTheme="minorHAnsi" w:cs="宋体" w:hint="eastAsia"/>
                <w:color w:val="000000"/>
                <w:kern w:val="0"/>
                <w:sz w:val="24"/>
                <w:szCs w:val="24"/>
              </w:rPr>
              <w:t xml:space="preserve">     邵云飞</w:t>
            </w:r>
          </w:p>
        </w:tc>
      </w:tr>
      <w:tr w:rsidR="006B61FD" w:rsidRPr="00093EFD" w14:paraId="2F801EAE" w14:textId="77777777" w:rsidTr="00093EFD">
        <w:trPr>
          <w:trHeight w:val="288"/>
        </w:trPr>
        <w:tc>
          <w:tcPr>
            <w:tcW w:w="2399" w:type="dxa"/>
            <w:gridSpan w:val="3"/>
            <w:tcBorders>
              <w:top w:val="nil"/>
              <w:left w:val="single" w:sz="8" w:space="0" w:color="000000"/>
              <w:bottom w:val="single" w:sz="8" w:space="0" w:color="000000"/>
              <w:right w:val="single" w:sz="8" w:space="0" w:color="000000"/>
            </w:tcBorders>
            <w:shd w:val="clear" w:color="auto" w:fill="auto"/>
            <w:vAlign w:val="center"/>
          </w:tcPr>
          <w:p w14:paraId="1526F509" w14:textId="77777777" w:rsidR="006B61FD" w:rsidRPr="00093EFD" w:rsidRDefault="0079105B">
            <w:pPr>
              <w:widowControl/>
              <w:spacing w:line="240" w:lineRule="auto"/>
              <w:jc w:val="center"/>
              <w:rPr>
                <w:rFonts w:eastAsiaTheme="minorHAnsi" w:cs="宋体"/>
                <w:b/>
                <w:bCs/>
                <w:color w:val="000000"/>
                <w:kern w:val="0"/>
                <w:sz w:val="24"/>
                <w:szCs w:val="24"/>
              </w:rPr>
            </w:pPr>
            <w:r w:rsidRPr="00093EFD">
              <w:rPr>
                <w:rFonts w:eastAsiaTheme="minorHAnsi" w:cs="宋体" w:hint="eastAsia"/>
                <w:b/>
                <w:bCs/>
                <w:color w:val="000000"/>
                <w:kern w:val="0"/>
                <w:sz w:val="24"/>
                <w:szCs w:val="24"/>
              </w:rPr>
              <w:t>参加人员</w:t>
            </w:r>
          </w:p>
        </w:tc>
        <w:tc>
          <w:tcPr>
            <w:tcW w:w="5887" w:type="dxa"/>
            <w:gridSpan w:val="4"/>
            <w:tcBorders>
              <w:top w:val="single" w:sz="8" w:space="0" w:color="000000"/>
              <w:left w:val="nil"/>
              <w:bottom w:val="single" w:sz="8" w:space="0" w:color="000000"/>
              <w:right w:val="single" w:sz="8" w:space="0" w:color="000000"/>
            </w:tcBorders>
            <w:shd w:val="clear" w:color="auto" w:fill="auto"/>
            <w:vAlign w:val="center"/>
          </w:tcPr>
          <w:p w14:paraId="12931458" w14:textId="77777777" w:rsidR="006B61FD" w:rsidRPr="00093EFD" w:rsidRDefault="0079105B">
            <w:pPr>
              <w:widowControl/>
              <w:spacing w:line="240" w:lineRule="auto"/>
              <w:rPr>
                <w:rFonts w:eastAsiaTheme="minorHAnsi" w:cs="宋体"/>
                <w:color w:val="000000"/>
                <w:kern w:val="0"/>
                <w:sz w:val="24"/>
                <w:szCs w:val="24"/>
              </w:rPr>
            </w:pPr>
            <w:r w:rsidRPr="00093EFD">
              <w:rPr>
                <w:rFonts w:eastAsiaTheme="minorHAnsi" w:cs="宋体" w:hint="eastAsia"/>
                <w:color w:val="000000"/>
                <w:kern w:val="0"/>
                <w:sz w:val="24"/>
                <w:szCs w:val="24"/>
              </w:rPr>
              <w:t>邵云飞，向浩铭</w:t>
            </w:r>
          </w:p>
        </w:tc>
      </w:tr>
      <w:tr w:rsidR="006B61FD" w:rsidRPr="00093EFD" w14:paraId="3B94691B" w14:textId="77777777" w:rsidTr="00093EFD">
        <w:trPr>
          <w:trHeight w:val="288"/>
        </w:trPr>
        <w:tc>
          <w:tcPr>
            <w:tcW w:w="2399" w:type="dxa"/>
            <w:gridSpan w:val="3"/>
            <w:tcBorders>
              <w:top w:val="nil"/>
              <w:left w:val="single" w:sz="8" w:space="0" w:color="000000"/>
              <w:bottom w:val="single" w:sz="8" w:space="0" w:color="000000"/>
              <w:right w:val="single" w:sz="8" w:space="0" w:color="000000"/>
            </w:tcBorders>
            <w:shd w:val="clear" w:color="auto" w:fill="auto"/>
            <w:vAlign w:val="center"/>
          </w:tcPr>
          <w:p w14:paraId="6125C137" w14:textId="77777777" w:rsidR="006B61FD" w:rsidRPr="00093EFD" w:rsidRDefault="0079105B">
            <w:pPr>
              <w:widowControl/>
              <w:spacing w:line="240" w:lineRule="auto"/>
              <w:jc w:val="center"/>
              <w:rPr>
                <w:rFonts w:eastAsiaTheme="minorHAnsi" w:cs="宋体"/>
                <w:b/>
                <w:bCs/>
                <w:color w:val="000000"/>
                <w:kern w:val="0"/>
                <w:sz w:val="24"/>
                <w:szCs w:val="24"/>
              </w:rPr>
            </w:pPr>
            <w:r w:rsidRPr="00093EFD">
              <w:rPr>
                <w:rFonts w:eastAsiaTheme="minorHAnsi" w:cs="宋体" w:hint="eastAsia"/>
                <w:b/>
                <w:bCs/>
                <w:color w:val="000000"/>
                <w:kern w:val="0"/>
                <w:sz w:val="24"/>
                <w:szCs w:val="24"/>
              </w:rPr>
              <w:t>访谈主题</w:t>
            </w:r>
          </w:p>
        </w:tc>
        <w:tc>
          <w:tcPr>
            <w:tcW w:w="5887" w:type="dxa"/>
            <w:gridSpan w:val="4"/>
            <w:tcBorders>
              <w:top w:val="single" w:sz="8" w:space="0" w:color="000000"/>
              <w:left w:val="nil"/>
              <w:bottom w:val="single" w:sz="8" w:space="0" w:color="000000"/>
              <w:right w:val="single" w:sz="8" w:space="0" w:color="000000"/>
            </w:tcBorders>
            <w:shd w:val="clear" w:color="auto" w:fill="auto"/>
            <w:vAlign w:val="center"/>
          </w:tcPr>
          <w:p w14:paraId="00724A2E" w14:textId="77777777" w:rsidR="006B61FD" w:rsidRPr="00093EFD" w:rsidRDefault="0079105B">
            <w:pPr>
              <w:widowControl/>
              <w:spacing w:line="240" w:lineRule="auto"/>
              <w:rPr>
                <w:rFonts w:eastAsiaTheme="minorHAnsi" w:cs="宋体"/>
                <w:color w:val="000000"/>
                <w:kern w:val="0"/>
                <w:sz w:val="24"/>
                <w:szCs w:val="24"/>
              </w:rPr>
            </w:pPr>
            <w:r w:rsidRPr="00093EFD">
              <w:rPr>
                <w:rFonts w:eastAsiaTheme="minorHAnsi" w:cs="宋体" w:hint="eastAsia"/>
                <w:color w:val="000000"/>
                <w:kern w:val="0"/>
                <w:sz w:val="24"/>
                <w:szCs w:val="24"/>
              </w:rPr>
              <w:t>作为学生游客对G07学习平台的愿景与需求</w:t>
            </w:r>
          </w:p>
        </w:tc>
      </w:tr>
      <w:tr w:rsidR="006B61FD" w:rsidRPr="00093EFD" w14:paraId="06D97C86" w14:textId="77777777" w:rsidTr="00093EFD">
        <w:trPr>
          <w:trHeight w:val="288"/>
        </w:trPr>
        <w:tc>
          <w:tcPr>
            <w:tcW w:w="2399" w:type="dxa"/>
            <w:gridSpan w:val="3"/>
            <w:tcBorders>
              <w:top w:val="nil"/>
              <w:left w:val="single" w:sz="8" w:space="0" w:color="000000"/>
              <w:bottom w:val="single" w:sz="8" w:space="0" w:color="000000"/>
              <w:right w:val="single" w:sz="8" w:space="0" w:color="000000"/>
            </w:tcBorders>
            <w:shd w:val="clear" w:color="auto" w:fill="auto"/>
            <w:vAlign w:val="center"/>
          </w:tcPr>
          <w:p w14:paraId="4790F299" w14:textId="77777777" w:rsidR="006B61FD" w:rsidRPr="00093EFD" w:rsidRDefault="0079105B">
            <w:pPr>
              <w:widowControl/>
              <w:spacing w:line="240" w:lineRule="auto"/>
              <w:jc w:val="center"/>
              <w:rPr>
                <w:rFonts w:eastAsiaTheme="minorHAnsi" w:cs="宋体"/>
                <w:b/>
                <w:bCs/>
                <w:color w:val="000000"/>
                <w:kern w:val="0"/>
                <w:sz w:val="24"/>
                <w:szCs w:val="24"/>
              </w:rPr>
            </w:pPr>
            <w:r w:rsidRPr="00093EFD">
              <w:rPr>
                <w:rFonts w:eastAsiaTheme="minorHAnsi" w:cs="宋体" w:hint="eastAsia"/>
                <w:b/>
                <w:bCs/>
                <w:color w:val="000000"/>
                <w:kern w:val="0"/>
                <w:sz w:val="24"/>
                <w:szCs w:val="24"/>
              </w:rPr>
              <w:t>访谈原因</w:t>
            </w:r>
          </w:p>
        </w:tc>
        <w:tc>
          <w:tcPr>
            <w:tcW w:w="5887" w:type="dxa"/>
            <w:gridSpan w:val="4"/>
            <w:tcBorders>
              <w:top w:val="single" w:sz="8" w:space="0" w:color="000000"/>
              <w:left w:val="nil"/>
              <w:bottom w:val="single" w:sz="8" w:space="0" w:color="000000"/>
              <w:right w:val="single" w:sz="8" w:space="0" w:color="000000"/>
            </w:tcBorders>
            <w:shd w:val="clear" w:color="auto" w:fill="auto"/>
            <w:vAlign w:val="center"/>
          </w:tcPr>
          <w:p w14:paraId="1EB7A8F5" w14:textId="2D4C2C37" w:rsidR="006B61FD" w:rsidRPr="00093EFD" w:rsidRDefault="001145F0">
            <w:pPr>
              <w:widowControl/>
              <w:spacing w:line="240" w:lineRule="auto"/>
              <w:rPr>
                <w:rFonts w:eastAsiaTheme="minorHAnsi" w:cs="宋体"/>
                <w:color w:val="000000"/>
                <w:kern w:val="0"/>
                <w:sz w:val="24"/>
                <w:szCs w:val="24"/>
              </w:rPr>
            </w:pPr>
            <w:r w:rsidRPr="00093EFD">
              <w:rPr>
                <w:rFonts w:eastAsiaTheme="minorHAnsi" w:cs="宋体" w:hint="eastAsia"/>
                <w:color w:val="000000"/>
                <w:kern w:val="0"/>
                <w:sz w:val="24"/>
                <w:szCs w:val="24"/>
              </w:rPr>
              <w:t>缺少游客用户对项目的意见</w:t>
            </w:r>
          </w:p>
        </w:tc>
      </w:tr>
      <w:tr w:rsidR="006B61FD" w:rsidRPr="00093EFD" w14:paraId="332F8B2D" w14:textId="77777777">
        <w:trPr>
          <w:trHeight w:val="1838"/>
        </w:trPr>
        <w:tc>
          <w:tcPr>
            <w:tcW w:w="8286" w:type="dxa"/>
            <w:gridSpan w:val="7"/>
            <w:tcBorders>
              <w:top w:val="single" w:sz="8" w:space="0" w:color="000000"/>
              <w:left w:val="single" w:sz="8" w:space="0" w:color="000000"/>
              <w:bottom w:val="nil"/>
              <w:right w:val="single" w:sz="8" w:space="0" w:color="000000"/>
            </w:tcBorders>
            <w:shd w:val="clear" w:color="auto" w:fill="auto"/>
            <w:vAlign w:val="center"/>
          </w:tcPr>
          <w:p w14:paraId="608AD906" w14:textId="77777777" w:rsidR="006B61FD" w:rsidRPr="00093EFD" w:rsidRDefault="0079105B">
            <w:pPr>
              <w:rPr>
                <w:rFonts w:eastAsiaTheme="minorHAnsi"/>
                <w:sz w:val="24"/>
                <w:szCs w:val="24"/>
              </w:rPr>
            </w:pPr>
            <w:r w:rsidRPr="00093EFD">
              <w:rPr>
                <w:rFonts w:eastAsiaTheme="minorHAnsi" w:cs="宋体" w:hint="eastAsia"/>
                <w:color w:val="000000"/>
                <w:kern w:val="0"/>
                <w:sz w:val="24"/>
                <w:szCs w:val="24"/>
              </w:rPr>
              <w:t>G07学习平台对没有选软工专业课程，但对软工课程感兴趣的学生开放，非软工专业学生可以登录G07学习平台了解软件需求、软件项目管理、软件测试、软件体系结构等的相关知识，以备到时决定该选不选这门课程。所以G07小组找到非本专业学生进行访谈，希望获取APP学生游客的使用需求以及愿景。</w:t>
            </w:r>
          </w:p>
          <w:p w14:paraId="49B4ABCC" w14:textId="77777777" w:rsidR="006B61FD" w:rsidRPr="00093EFD" w:rsidRDefault="006B61FD">
            <w:pPr>
              <w:widowControl/>
              <w:spacing w:line="240" w:lineRule="auto"/>
              <w:rPr>
                <w:rFonts w:eastAsiaTheme="minorHAnsi" w:cs="宋体"/>
                <w:bCs/>
                <w:color w:val="000000"/>
                <w:kern w:val="0"/>
                <w:sz w:val="24"/>
                <w:szCs w:val="24"/>
              </w:rPr>
            </w:pPr>
          </w:p>
        </w:tc>
      </w:tr>
      <w:tr w:rsidR="006B61FD" w:rsidRPr="00093EFD" w14:paraId="54DE4A56" w14:textId="77777777">
        <w:trPr>
          <w:trHeight w:val="90"/>
        </w:trPr>
        <w:tc>
          <w:tcPr>
            <w:tcW w:w="8286" w:type="dxa"/>
            <w:gridSpan w:val="7"/>
            <w:tcBorders>
              <w:top w:val="nil"/>
              <w:left w:val="single" w:sz="8" w:space="0" w:color="000000"/>
              <w:bottom w:val="single" w:sz="8" w:space="0" w:color="auto"/>
              <w:right w:val="single" w:sz="8" w:space="0" w:color="000000"/>
            </w:tcBorders>
            <w:shd w:val="clear" w:color="auto" w:fill="auto"/>
            <w:vAlign w:val="center"/>
          </w:tcPr>
          <w:p w14:paraId="41FAFD90" w14:textId="77777777" w:rsidR="006B61FD" w:rsidRPr="00093EFD" w:rsidRDefault="006B61FD">
            <w:pPr>
              <w:widowControl/>
              <w:spacing w:line="240" w:lineRule="auto"/>
              <w:rPr>
                <w:rFonts w:eastAsiaTheme="minorHAnsi" w:cs="宋体"/>
                <w:color w:val="000000"/>
                <w:kern w:val="0"/>
                <w:sz w:val="24"/>
                <w:szCs w:val="24"/>
              </w:rPr>
            </w:pPr>
          </w:p>
        </w:tc>
      </w:tr>
      <w:tr w:rsidR="006B61FD" w:rsidRPr="00093EFD" w14:paraId="4758810C" w14:textId="77777777">
        <w:trPr>
          <w:trHeight w:val="1663"/>
        </w:trPr>
        <w:tc>
          <w:tcPr>
            <w:tcW w:w="8286" w:type="dxa"/>
            <w:gridSpan w:val="7"/>
            <w:tcBorders>
              <w:top w:val="nil"/>
              <w:left w:val="single" w:sz="8" w:space="0" w:color="000000"/>
              <w:bottom w:val="single" w:sz="8" w:space="0" w:color="auto"/>
              <w:right w:val="single" w:sz="8" w:space="0" w:color="000000"/>
            </w:tcBorders>
            <w:shd w:val="clear" w:color="auto" w:fill="auto"/>
            <w:vAlign w:val="center"/>
          </w:tcPr>
          <w:p w14:paraId="6ED6BAF4" w14:textId="77777777" w:rsidR="006B61FD" w:rsidRPr="00093EFD" w:rsidRDefault="0079105B">
            <w:pPr>
              <w:widowControl/>
              <w:spacing w:line="240" w:lineRule="auto"/>
              <w:rPr>
                <w:rFonts w:eastAsiaTheme="minorHAnsi" w:cs="宋体"/>
                <w:b/>
                <w:color w:val="000000"/>
                <w:kern w:val="0"/>
                <w:sz w:val="24"/>
                <w:szCs w:val="24"/>
              </w:rPr>
            </w:pPr>
            <w:r w:rsidRPr="00093EFD">
              <w:rPr>
                <w:rFonts w:eastAsiaTheme="minorHAnsi" w:cs="宋体" w:hint="eastAsia"/>
                <w:b/>
                <w:color w:val="000000"/>
                <w:kern w:val="0"/>
                <w:sz w:val="24"/>
                <w:szCs w:val="24"/>
              </w:rPr>
              <w:t>访谈重点记录：</w:t>
            </w:r>
          </w:p>
          <w:p w14:paraId="3ECF0A31" w14:textId="77777777" w:rsidR="006B61FD" w:rsidRPr="00093EFD" w:rsidRDefault="0079105B">
            <w:pPr>
              <w:widowControl/>
              <w:spacing w:line="240" w:lineRule="auto"/>
              <w:rPr>
                <w:rFonts w:eastAsiaTheme="minorHAnsi" w:cs="宋体"/>
                <w:color w:val="000000"/>
                <w:kern w:val="0"/>
                <w:sz w:val="24"/>
                <w:szCs w:val="24"/>
              </w:rPr>
            </w:pPr>
            <w:r w:rsidRPr="00093EFD">
              <w:rPr>
                <w:rFonts w:eastAsiaTheme="minorHAnsi" w:cs="宋体" w:hint="eastAsia"/>
                <w:color w:val="000000"/>
                <w:kern w:val="0"/>
                <w:sz w:val="24"/>
                <w:szCs w:val="24"/>
              </w:rPr>
              <w:t>向浩铭同学作为19级大数据专业学生，提出需要与本学期选了课程的同学和老师有私信等更方便的交流讨论途径;并且每个课程下都可以发贴，所有游客用户均可回帖。</w:t>
            </w:r>
          </w:p>
          <w:p w14:paraId="27C6D4D7" w14:textId="77777777" w:rsidR="006B61FD" w:rsidRPr="00093EFD" w:rsidRDefault="0079105B">
            <w:pPr>
              <w:widowControl/>
              <w:spacing w:line="240" w:lineRule="auto"/>
              <w:rPr>
                <w:rFonts w:eastAsiaTheme="minorHAnsi" w:cs="宋体"/>
                <w:color w:val="000000"/>
                <w:kern w:val="0"/>
                <w:sz w:val="24"/>
                <w:szCs w:val="24"/>
              </w:rPr>
            </w:pPr>
            <w:r w:rsidRPr="00093EFD">
              <w:rPr>
                <w:rFonts w:eastAsiaTheme="minorHAnsi" w:cs="宋体" w:hint="eastAsia"/>
                <w:color w:val="000000"/>
                <w:kern w:val="0"/>
                <w:sz w:val="24"/>
                <w:szCs w:val="24"/>
              </w:rPr>
              <w:t>对于课程希望能全程录像直播，更新及时，让不在课堂的学生能够更好的了解课堂环境，老师的教学风格。并且作业题目也向游客学生开放，让他们也能跟近课堂进度。</w:t>
            </w:r>
          </w:p>
          <w:p w14:paraId="5AF36AE4" w14:textId="4045C51B" w:rsidR="006B61FD" w:rsidRPr="00093EFD" w:rsidRDefault="0079105B">
            <w:pPr>
              <w:widowControl/>
              <w:spacing w:line="240" w:lineRule="auto"/>
              <w:rPr>
                <w:rFonts w:eastAsiaTheme="minorHAnsi" w:cs="宋体" w:hint="eastAsia"/>
                <w:color w:val="000000"/>
                <w:kern w:val="0"/>
                <w:sz w:val="24"/>
                <w:szCs w:val="24"/>
              </w:rPr>
            </w:pPr>
            <w:r w:rsidRPr="00093EFD">
              <w:rPr>
                <w:rFonts w:eastAsiaTheme="minorHAnsi" w:cs="宋体" w:hint="eastAsia"/>
                <w:color w:val="000000"/>
                <w:kern w:val="0"/>
                <w:sz w:val="24"/>
                <w:szCs w:val="24"/>
              </w:rPr>
              <w:t>每门课下方都可以申请旁听，现场旁听完后可以在该课程下做出评价，供其他感兴趣的同学参考。</w:t>
            </w:r>
          </w:p>
        </w:tc>
      </w:tr>
      <w:tr w:rsidR="006B61FD" w:rsidRPr="00093EFD" w14:paraId="37B68256" w14:textId="77777777">
        <w:trPr>
          <w:trHeight w:val="288"/>
        </w:trPr>
        <w:tc>
          <w:tcPr>
            <w:tcW w:w="8286"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14:paraId="295B897E" w14:textId="77777777" w:rsidR="006B61FD" w:rsidRPr="00093EFD" w:rsidRDefault="0079105B">
            <w:pPr>
              <w:widowControl/>
              <w:spacing w:line="240" w:lineRule="auto"/>
              <w:jc w:val="left"/>
              <w:rPr>
                <w:rFonts w:eastAsiaTheme="minorHAnsi" w:cs="宋体"/>
                <w:bCs/>
                <w:color w:val="000000"/>
                <w:kern w:val="0"/>
                <w:sz w:val="24"/>
                <w:szCs w:val="24"/>
              </w:rPr>
            </w:pPr>
            <w:r w:rsidRPr="00093EFD">
              <w:rPr>
                <w:rFonts w:eastAsiaTheme="minorHAnsi" w:cs="宋体" w:hint="eastAsia"/>
                <w:b/>
                <w:bCs/>
                <w:color w:val="000000"/>
                <w:kern w:val="0"/>
                <w:sz w:val="24"/>
                <w:szCs w:val="24"/>
              </w:rPr>
              <w:t>访谈目的：</w:t>
            </w:r>
            <w:r w:rsidRPr="00093EFD">
              <w:rPr>
                <w:rFonts w:eastAsiaTheme="minorHAnsi" w:cs="宋体"/>
                <w:bCs/>
                <w:color w:val="000000"/>
                <w:kern w:val="0"/>
                <w:sz w:val="24"/>
                <w:szCs w:val="24"/>
              </w:rPr>
              <w:t xml:space="preserve"> </w:t>
            </w:r>
            <w:r w:rsidRPr="00093EFD">
              <w:rPr>
                <w:rFonts w:eastAsiaTheme="minorHAnsi" w:cs="宋体" w:hint="eastAsia"/>
                <w:bCs/>
                <w:color w:val="000000"/>
                <w:kern w:val="0"/>
                <w:sz w:val="24"/>
                <w:szCs w:val="24"/>
              </w:rPr>
              <w:t>获取对软工专业感兴趣的游客学生使用需求</w:t>
            </w:r>
          </w:p>
        </w:tc>
      </w:tr>
      <w:tr w:rsidR="006B61FD" w:rsidRPr="00093EFD" w14:paraId="2A7A9B55" w14:textId="77777777" w:rsidTr="00093EFD">
        <w:trPr>
          <w:trHeight w:val="288"/>
        </w:trPr>
        <w:tc>
          <w:tcPr>
            <w:tcW w:w="2399"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14:paraId="6FB2F5BB" w14:textId="77777777" w:rsidR="006B61FD" w:rsidRPr="00093EFD" w:rsidRDefault="0079105B">
            <w:pPr>
              <w:widowControl/>
              <w:spacing w:line="240" w:lineRule="auto"/>
              <w:jc w:val="left"/>
              <w:rPr>
                <w:rFonts w:eastAsiaTheme="minorHAnsi" w:cs="宋体"/>
                <w:b/>
                <w:bCs/>
                <w:color w:val="000000"/>
                <w:kern w:val="0"/>
                <w:sz w:val="24"/>
                <w:szCs w:val="24"/>
              </w:rPr>
            </w:pPr>
            <w:r w:rsidRPr="00093EFD">
              <w:rPr>
                <w:rFonts w:eastAsiaTheme="minorHAnsi" w:cs="宋体" w:hint="eastAsia"/>
                <w:b/>
                <w:bCs/>
                <w:color w:val="000000"/>
                <w:kern w:val="0"/>
                <w:sz w:val="24"/>
                <w:szCs w:val="24"/>
              </w:rPr>
              <w:lastRenderedPageBreak/>
              <w:t>访谈目的是否达成：</w:t>
            </w:r>
          </w:p>
        </w:tc>
        <w:tc>
          <w:tcPr>
            <w:tcW w:w="5887" w:type="dxa"/>
            <w:gridSpan w:val="4"/>
            <w:tcBorders>
              <w:top w:val="single" w:sz="8" w:space="0" w:color="auto"/>
              <w:left w:val="single" w:sz="8" w:space="0" w:color="auto"/>
              <w:bottom w:val="single" w:sz="8" w:space="0" w:color="auto"/>
              <w:right w:val="single" w:sz="8" w:space="0" w:color="000000"/>
            </w:tcBorders>
            <w:shd w:val="clear" w:color="auto" w:fill="auto"/>
            <w:vAlign w:val="center"/>
          </w:tcPr>
          <w:p w14:paraId="3F89F4A1" w14:textId="77777777" w:rsidR="006B61FD" w:rsidRPr="00093EFD" w:rsidRDefault="0079105B">
            <w:pPr>
              <w:widowControl/>
              <w:spacing w:line="240" w:lineRule="auto"/>
              <w:jc w:val="left"/>
              <w:rPr>
                <w:rFonts w:eastAsiaTheme="minorHAnsi" w:cs="宋体"/>
                <w:bCs/>
                <w:color w:val="000000"/>
                <w:kern w:val="0"/>
                <w:sz w:val="24"/>
                <w:szCs w:val="24"/>
              </w:rPr>
            </w:pPr>
            <w:r w:rsidRPr="00093EFD">
              <w:rPr>
                <w:rFonts w:eastAsiaTheme="minorHAnsi" w:cs="宋体" w:hint="eastAsia"/>
                <w:bCs/>
                <w:color w:val="000000"/>
                <w:kern w:val="0"/>
                <w:sz w:val="24"/>
                <w:szCs w:val="24"/>
              </w:rPr>
              <w:t>达成</w:t>
            </w:r>
          </w:p>
        </w:tc>
      </w:tr>
      <w:tr w:rsidR="006B61FD" w:rsidRPr="00093EFD" w14:paraId="40AA5533" w14:textId="77777777" w:rsidTr="007854F4">
        <w:trPr>
          <w:trHeight w:val="349"/>
        </w:trPr>
        <w:tc>
          <w:tcPr>
            <w:tcW w:w="8286" w:type="dxa"/>
            <w:gridSpan w:val="7"/>
            <w:tcBorders>
              <w:top w:val="nil"/>
              <w:left w:val="single" w:sz="8" w:space="0" w:color="auto"/>
              <w:bottom w:val="single" w:sz="8" w:space="0" w:color="000000"/>
              <w:right w:val="single" w:sz="8" w:space="0" w:color="auto"/>
            </w:tcBorders>
            <w:shd w:val="clear" w:color="auto" w:fill="auto"/>
            <w:vAlign w:val="center"/>
          </w:tcPr>
          <w:p w14:paraId="3CA5D35C" w14:textId="7D2D9769" w:rsidR="006B61FD" w:rsidRPr="00093EFD" w:rsidRDefault="0079105B">
            <w:pPr>
              <w:widowControl/>
              <w:spacing w:line="240" w:lineRule="auto"/>
              <w:rPr>
                <w:rFonts w:eastAsiaTheme="minorHAnsi" w:cs="宋体"/>
                <w:bCs/>
                <w:color w:val="000000"/>
                <w:kern w:val="0"/>
                <w:sz w:val="24"/>
                <w:szCs w:val="24"/>
              </w:rPr>
            </w:pPr>
            <w:r w:rsidRPr="00093EFD">
              <w:rPr>
                <w:rFonts w:eastAsiaTheme="minorHAnsi" w:cs="宋体" w:hint="eastAsia"/>
                <w:b/>
                <w:color w:val="000000"/>
                <w:kern w:val="0"/>
                <w:sz w:val="24"/>
                <w:szCs w:val="24"/>
              </w:rPr>
              <w:t xml:space="preserve">访谈感想： </w:t>
            </w:r>
          </w:p>
        </w:tc>
      </w:tr>
      <w:tr w:rsidR="006B61FD" w:rsidRPr="00093EFD" w14:paraId="5E43C483" w14:textId="77777777" w:rsidTr="007854F4">
        <w:trPr>
          <w:trHeight w:val="1248"/>
        </w:trPr>
        <w:tc>
          <w:tcPr>
            <w:tcW w:w="1262" w:type="dxa"/>
            <w:tcBorders>
              <w:top w:val="nil"/>
              <w:left w:val="single" w:sz="8" w:space="0" w:color="auto"/>
              <w:bottom w:val="single" w:sz="8" w:space="0" w:color="000000"/>
              <w:right w:val="single" w:sz="8" w:space="0" w:color="auto"/>
            </w:tcBorders>
            <w:shd w:val="clear" w:color="auto" w:fill="auto"/>
            <w:vAlign w:val="center"/>
          </w:tcPr>
          <w:p w14:paraId="61936B21" w14:textId="3604BF4F" w:rsidR="006B61FD" w:rsidRPr="00093EFD" w:rsidRDefault="007854F4">
            <w:pPr>
              <w:widowControl/>
              <w:spacing w:line="240" w:lineRule="auto"/>
              <w:jc w:val="center"/>
              <w:rPr>
                <w:rFonts w:eastAsiaTheme="minorHAnsi" w:cs="宋体"/>
                <w:color w:val="000000"/>
                <w:kern w:val="0"/>
                <w:sz w:val="24"/>
                <w:szCs w:val="24"/>
              </w:rPr>
            </w:pPr>
            <w:r w:rsidRPr="00093EFD">
              <w:rPr>
                <w:rFonts w:eastAsiaTheme="minorHAnsi" w:cs="宋体" w:hint="eastAsia"/>
                <w:color w:val="000000"/>
                <w:kern w:val="0"/>
                <w:sz w:val="24"/>
                <w:szCs w:val="24"/>
              </w:rPr>
              <w:t>邵云飞</w:t>
            </w:r>
          </w:p>
        </w:tc>
        <w:tc>
          <w:tcPr>
            <w:tcW w:w="7024" w:type="dxa"/>
            <w:gridSpan w:val="6"/>
            <w:tcBorders>
              <w:top w:val="nil"/>
              <w:left w:val="single" w:sz="8" w:space="0" w:color="auto"/>
              <w:bottom w:val="single" w:sz="8" w:space="0" w:color="000000"/>
              <w:right w:val="single" w:sz="8" w:space="0" w:color="auto"/>
            </w:tcBorders>
            <w:shd w:val="clear" w:color="auto" w:fill="auto"/>
            <w:vAlign w:val="center"/>
          </w:tcPr>
          <w:p w14:paraId="6F81B683" w14:textId="591699AB" w:rsidR="006B61FD" w:rsidRPr="00093EFD" w:rsidRDefault="007854F4" w:rsidP="00093EFD">
            <w:pPr>
              <w:widowControl/>
              <w:spacing w:line="240" w:lineRule="auto"/>
              <w:jc w:val="left"/>
              <w:rPr>
                <w:rFonts w:eastAsiaTheme="minorHAnsi" w:cs="宋体"/>
                <w:color w:val="000000"/>
                <w:kern w:val="0"/>
                <w:sz w:val="24"/>
                <w:szCs w:val="24"/>
              </w:rPr>
            </w:pPr>
            <w:r w:rsidRPr="00093EFD">
              <w:rPr>
                <w:rFonts w:eastAsiaTheme="minorHAnsi" w:cs="宋体" w:hint="eastAsia"/>
                <w:bCs/>
                <w:color w:val="000000"/>
                <w:kern w:val="0"/>
                <w:sz w:val="24"/>
                <w:szCs w:val="24"/>
              </w:rPr>
              <w:t>发帖和私信等交流方式相比于留言板更符合当代大学生的社交习惯，课程录像和作业开放为自学的同学也提供了一个很好的途径，旁听申请功能不仅让学生体验课堂，也让老师能够了解非本专业学生的想法和建议。</w:t>
            </w:r>
          </w:p>
        </w:tc>
      </w:tr>
    </w:tbl>
    <w:p w14:paraId="68D6B86B" w14:textId="77777777" w:rsidR="006B61FD" w:rsidRDefault="006B61FD"/>
    <w:sectPr w:rsidR="006B61FD">
      <w:footerReference w:type="even"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273B" w14:textId="77777777" w:rsidR="00841106" w:rsidRDefault="00841106">
      <w:pPr>
        <w:spacing w:line="240" w:lineRule="auto"/>
      </w:pPr>
      <w:r>
        <w:separator/>
      </w:r>
    </w:p>
  </w:endnote>
  <w:endnote w:type="continuationSeparator" w:id="0">
    <w:p w14:paraId="1190DAD9" w14:textId="77777777" w:rsidR="00841106" w:rsidRDefault="00841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2670" w14:textId="77777777" w:rsidR="006B61FD" w:rsidRDefault="0079105B">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509861B1" w14:textId="77777777" w:rsidR="006B61FD" w:rsidRDefault="006B61F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AB84" w14:textId="77777777" w:rsidR="006B61FD" w:rsidRDefault="0079105B">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1</w:t>
    </w:r>
    <w:r>
      <w:rPr>
        <w:rStyle w:val="ad"/>
      </w:rPr>
      <w:fldChar w:fldCharType="end"/>
    </w:r>
  </w:p>
  <w:p w14:paraId="074FDE18" w14:textId="77777777" w:rsidR="006B61FD" w:rsidRDefault="006B61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5CB83" w14:textId="77777777" w:rsidR="00841106" w:rsidRDefault="00841106">
      <w:r>
        <w:separator/>
      </w:r>
    </w:p>
  </w:footnote>
  <w:footnote w:type="continuationSeparator" w:id="0">
    <w:p w14:paraId="461EA510" w14:textId="77777777" w:rsidR="00841106" w:rsidRDefault="008411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457"/>
    <w:rsid w:val="0001114C"/>
    <w:rsid w:val="000126D4"/>
    <w:rsid w:val="00051682"/>
    <w:rsid w:val="00055637"/>
    <w:rsid w:val="00055D79"/>
    <w:rsid w:val="0007282E"/>
    <w:rsid w:val="00092D3B"/>
    <w:rsid w:val="00093EFD"/>
    <w:rsid w:val="000D25EB"/>
    <w:rsid w:val="000D4BCF"/>
    <w:rsid w:val="000F1744"/>
    <w:rsid w:val="000F588B"/>
    <w:rsid w:val="001145F0"/>
    <w:rsid w:val="00151EB3"/>
    <w:rsid w:val="00163292"/>
    <w:rsid w:val="001A157F"/>
    <w:rsid w:val="001C1250"/>
    <w:rsid w:val="001E2CC6"/>
    <w:rsid w:val="00203F84"/>
    <w:rsid w:val="00210A03"/>
    <w:rsid w:val="00222225"/>
    <w:rsid w:val="0022537B"/>
    <w:rsid w:val="002339A5"/>
    <w:rsid w:val="002344BD"/>
    <w:rsid w:val="00234EB9"/>
    <w:rsid w:val="002357EF"/>
    <w:rsid w:val="002729B8"/>
    <w:rsid w:val="0029295A"/>
    <w:rsid w:val="002A29E1"/>
    <w:rsid w:val="002A4164"/>
    <w:rsid w:val="002C5457"/>
    <w:rsid w:val="00343729"/>
    <w:rsid w:val="003516DE"/>
    <w:rsid w:val="00361442"/>
    <w:rsid w:val="00370125"/>
    <w:rsid w:val="0039155A"/>
    <w:rsid w:val="003F72EE"/>
    <w:rsid w:val="0042115B"/>
    <w:rsid w:val="00433FC2"/>
    <w:rsid w:val="00441078"/>
    <w:rsid w:val="004748F4"/>
    <w:rsid w:val="00487760"/>
    <w:rsid w:val="004C1E25"/>
    <w:rsid w:val="004F182C"/>
    <w:rsid w:val="00504E29"/>
    <w:rsid w:val="00513C02"/>
    <w:rsid w:val="00532878"/>
    <w:rsid w:val="00544770"/>
    <w:rsid w:val="0055429E"/>
    <w:rsid w:val="005B717A"/>
    <w:rsid w:val="005C74A0"/>
    <w:rsid w:val="005C7850"/>
    <w:rsid w:val="006279EB"/>
    <w:rsid w:val="00643CB8"/>
    <w:rsid w:val="00644F3F"/>
    <w:rsid w:val="0065000E"/>
    <w:rsid w:val="00664F6D"/>
    <w:rsid w:val="00675B7C"/>
    <w:rsid w:val="0068680B"/>
    <w:rsid w:val="00694102"/>
    <w:rsid w:val="006A6196"/>
    <w:rsid w:val="006B61FD"/>
    <w:rsid w:val="006E0EB9"/>
    <w:rsid w:val="006E5FBF"/>
    <w:rsid w:val="006E622E"/>
    <w:rsid w:val="006F39B1"/>
    <w:rsid w:val="006F778C"/>
    <w:rsid w:val="00702A17"/>
    <w:rsid w:val="00705A1A"/>
    <w:rsid w:val="00712979"/>
    <w:rsid w:val="00730744"/>
    <w:rsid w:val="00741797"/>
    <w:rsid w:val="00744CC7"/>
    <w:rsid w:val="007474EA"/>
    <w:rsid w:val="00750794"/>
    <w:rsid w:val="0075094E"/>
    <w:rsid w:val="007854F4"/>
    <w:rsid w:val="0079105B"/>
    <w:rsid w:val="00793B3D"/>
    <w:rsid w:val="00797865"/>
    <w:rsid w:val="007D7A5A"/>
    <w:rsid w:val="007E1650"/>
    <w:rsid w:val="007F23A4"/>
    <w:rsid w:val="007F6959"/>
    <w:rsid w:val="008054B4"/>
    <w:rsid w:val="00831744"/>
    <w:rsid w:val="00832DF0"/>
    <w:rsid w:val="00841106"/>
    <w:rsid w:val="00880CB2"/>
    <w:rsid w:val="00896C48"/>
    <w:rsid w:val="008A77F6"/>
    <w:rsid w:val="008E638F"/>
    <w:rsid w:val="008F04DA"/>
    <w:rsid w:val="00915F8C"/>
    <w:rsid w:val="009218A2"/>
    <w:rsid w:val="00990D38"/>
    <w:rsid w:val="009A3D51"/>
    <w:rsid w:val="009A471C"/>
    <w:rsid w:val="009B3910"/>
    <w:rsid w:val="009E5B38"/>
    <w:rsid w:val="00A23AA9"/>
    <w:rsid w:val="00A24A4C"/>
    <w:rsid w:val="00A24EBF"/>
    <w:rsid w:val="00A33DC7"/>
    <w:rsid w:val="00A34DF9"/>
    <w:rsid w:val="00A3738D"/>
    <w:rsid w:val="00A75583"/>
    <w:rsid w:val="00AC57A5"/>
    <w:rsid w:val="00AC62EE"/>
    <w:rsid w:val="00AD23FF"/>
    <w:rsid w:val="00AE0735"/>
    <w:rsid w:val="00B01358"/>
    <w:rsid w:val="00B0338B"/>
    <w:rsid w:val="00B04336"/>
    <w:rsid w:val="00B1346F"/>
    <w:rsid w:val="00B57EAB"/>
    <w:rsid w:val="00BA631E"/>
    <w:rsid w:val="00BA69E1"/>
    <w:rsid w:val="00BD074C"/>
    <w:rsid w:val="00BE1058"/>
    <w:rsid w:val="00C42627"/>
    <w:rsid w:val="00C4751D"/>
    <w:rsid w:val="00C65D66"/>
    <w:rsid w:val="00C72977"/>
    <w:rsid w:val="00C82D50"/>
    <w:rsid w:val="00C83808"/>
    <w:rsid w:val="00C86618"/>
    <w:rsid w:val="00CA3F60"/>
    <w:rsid w:val="00CD0ADF"/>
    <w:rsid w:val="00CD60D8"/>
    <w:rsid w:val="00CE5ADC"/>
    <w:rsid w:val="00D51DB1"/>
    <w:rsid w:val="00D70684"/>
    <w:rsid w:val="00D72CAA"/>
    <w:rsid w:val="00DB02C6"/>
    <w:rsid w:val="00DD47C0"/>
    <w:rsid w:val="00DD536C"/>
    <w:rsid w:val="00DE443F"/>
    <w:rsid w:val="00DF2BA1"/>
    <w:rsid w:val="00E303FB"/>
    <w:rsid w:val="00E359FF"/>
    <w:rsid w:val="00E4159F"/>
    <w:rsid w:val="00E52379"/>
    <w:rsid w:val="00E64408"/>
    <w:rsid w:val="00E64D1B"/>
    <w:rsid w:val="00E861F4"/>
    <w:rsid w:val="00E877F1"/>
    <w:rsid w:val="00E94F61"/>
    <w:rsid w:val="00EA293E"/>
    <w:rsid w:val="00EF5476"/>
    <w:rsid w:val="00F223BB"/>
    <w:rsid w:val="00F34274"/>
    <w:rsid w:val="00F343AC"/>
    <w:rsid w:val="00F44F48"/>
    <w:rsid w:val="00F6169F"/>
    <w:rsid w:val="00F75DB6"/>
    <w:rsid w:val="00F83F6F"/>
    <w:rsid w:val="00FA2A8A"/>
    <w:rsid w:val="00FF74B1"/>
    <w:rsid w:val="04181919"/>
    <w:rsid w:val="04B35139"/>
    <w:rsid w:val="097F1A8E"/>
    <w:rsid w:val="0AAB72A9"/>
    <w:rsid w:val="0AD71A30"/>
    <w:rsid w:val="11EB68E5"/>
    <w:rsid w:val="1463082F"/>
    <w:rsid w:val="16832BBD"/>
    <w:rsid w:val="18187335"/>
    <w:rsid w:val="1FAA7210"/>
    <w:rsid w:val="21374CD0"/>
    <w:rsid w:val="221B5D77"/>
    <w:rsid w:val="223102C4"/>
    <w:rsid w:val="26522DE3"/>
    <w:rsid w:val="2C1B1DD9"/>
    <w:rsid w:val="2E76670C"/>
    <w:rsid w:val="31355C8D"/>
    <w:rsid w:val="35AD335B"/>
    <w:rsid w:val="35D703D8"/>
    <w:rsid w:val="374B4BD9"/>
    <w:rsid w:val="39190802"/>
    <w:rsid w:val="4BCC417A"/>
    <w:rsid w:val="514C1113"/>
    <w:rsid w:val="57E528E3"/>
    <w:rsid w:val="582D46AA"/>
    <w:rsid w:val="58A84DF3"/>
    <w:rsid w:val="5C3F133C"/>
    <w:rsid w:val="63E71BA5"/>
    <w:rsid w:val="6E1D0376"/>
    <w:rsid w:val="76054EE0"/>
    <w:rsid w:val="76125A12"/>
    <w:rsid w:val="765406AD"/>
    <w:rsid w:val="78931961"/>
    <w:rsid w:val="7AC77911"/>
    <w:rsid w:val="7E2B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91EE"/>
  <w15:docId w15:val="{71F07CFD-A684-4303-B272-FA0733CB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semiHidden="1" w:unhideWhenUsed="1"/>
    <w:lsdException w:name="header" w:unhideWhenUsed="1"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kern w:val="44"/>
      <w:sz w:val="44"/>
      <w:szCs w:val="24"/>
    </w:rPr>
  </w:style>
  <w:style w:type="paragraph" w:styleId="2">
    <w:name w:val="heading 2"/>
    <w:basedOn w:val="a"/>
    <w:next w:val="a"/>
    <w:link w:val="20"/>
    <w:qFormat/>
    <w:pPr>
      <w:keepNext/>
      <w:keepLines/>
      <w:widowControl/>
      <w:spacing w:before="260" w:after="260" w:line="416" w:lineRule="auto"/>
      <w:jc w:val="left"/>
      <w:outlineLvl w:val="1"/>
    </w:pPr>
    <w:rPr>
      <w:rFonts w:ascii="Arial" w:eastAsia="黑体" w:hAnsi="Arial" w:cs="Times New Roman"/>
      <w:b/>
      <w:bCs/>
      <w:kern w:val="0"/>
      <w:sz w:val="32"/>
      <w:szCs w:val="32"/>
    </w:rPr>
  </w:style>
  <w:style w:type="paragraph" w:styleId="3">
    <w:name w:val="heading 3"/>
    <w:basedOn w:val="a"/>
    <w:next w:val="a"/>
    <w:link w:val="30"/>
    <w:qFormat/>
    <w:pPr>
      <w:keepNext/>
      <w:keepLines/>
      <w:widowControl/>
      <w:spacing w:before="260" w:after="260" w:line="416" w:lineRule="auto"/>
      <w:jc w:val="left"/>
      <w:outlineLvl w:val="2"/>
    </w:pPr>
    <w:rPr>
      <w:rFonts w:ascii="Times New Roman" w:hAnsi="Times New Roman" w:cs="Times New Roman"/>
      <w:b/>
      <w:bCs/>
      <w:kern w:val="0"/>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qFormat/>
    <w:pPr>
      <w:ind w:firstLine="420"/>
    </w:pPr>
    <w:rPr>
      <w:rFonts w:ascii="Times New Roman" w:hAnsi="Times New Roman" w:cs="Times New Roman"/>
      <w:szCs w:val="20"/>
    </w:rPr>
  </w:style>
  <w:style w:type="paragraph" w:styleId="a4">
    <w:name w:val="Document Map"/>
    <w:basedOn w:val="a"/>
    <w:link w:val="a5"/>
    <w:uiPriority w:val="99"/>
    <w:semiHidden/>
    <w:unhideWhenUsed/>
    <w:qFormat/>
    <w:rPr>
      <w:rFonts w:ascii="宋体"/>
      <w:sz w:val="24"/>
      <w:szCs w:val="24"/>
    </w:rPr>
  </w:style>
  <w:style w:type="paragraph" w:styleId="a6">
    <w:name w:val="Body Text Indent"/>
    <w:basedOn w:val="a"/>
    <w:link w:val="a7"/>
    <w:uiPriority w:val="99"/>
    <w:semiHidden/>
    <w:unhideWhenUsed/>
    <w:qFormat/>
    <w:pPr>
      <w:spacing w:after="120"/>
      <w:ind w:leftChars="200" w:left="420"/>
    </w:pPr>
  </w:style>
  <w:style w:type="paragraph" w:styleId="TOC3">
    <w:name w:val="toc 3"/>
    <w:basedOn w:val="a"/>
    <w:next w:val="a"/>
    <w:semiHidden/>
    <w:qFormat/>
    <w:pPr>
      <w:widowControl/>
      <w:ind w:left="420"/>
      <w:jc w:val="left"/>
    </w:pPr>
    <w:rPr>
      <w:rFonts w:ascii="Times New Roman" w:hAnsi="Times New Roman" w:cs="Times New Roman"/>
      <w:i/>
      <w:iCs/>
      <w:kern w:val="0"/>
      <w:sz w:val="24"/>
      <w:szCs w:val="24"/>
    </w:rPr>
  </w:style>
  <w:style w:type="paragraph" w:styleId="a8">
    <w:name w:val="footer"/>
    <w:basedOn w:val="a"/>
    <w:link w:val="a9"/>
    <w:semiHidden/>
    <w:qFormat/>
    <w:pPr>
      <w:widowControl/>
      <w:tabs>
        <w:tab w:val="center" w:pos="4153"/>
        <w:tab w:val="right" w:pos="8306"/>
      </w:tabs>
      <w:snapToGrid w:val="0"/>
      <w:jc w:val="left"/>
    </w:pPr>
    <w:rPr>
      <w:rFonts w:ascii="Times New Roman" w:hAnsi="Times New Roman" w:cs="Times New Roman"/>
      <w:kern w:val="0"/>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widowControl/>
      <w:spacing w:before="120" w:after="120"/>
      <w:jc w:val="left"/>
    </w:pPr>
    <w:rPr>
      <w:rFonts w:ascii="Times New Roman" w:hAnsi="Times New Roman" w:cs="Times New Roman"/>
      <w:b/>
      <w:bCs/>
      <w:caps/>
      <w:kern w:val="0"/>
      <w:sz w:val="24"/>
      <w:szCs w:val="24"/>
    </w:rPr>
  </w:style>
  <w:style w:type="paragraph" w:styleId="TOC2">
    <w:name w:val="toc 2"/>
    <w:basedOn w:val="a"/>
    <w:next w:val="a"/>
    <w:semiHidden/>
    <w:qFormat/>
    <w:pPr>
      <w:widowControl/>
      <w:ind w:left="210"/>
      <w:jc w:val="left"/>
    </w:pPr>
    <w:rPr>
      <w:rFonts w:ascii="Times New Roman" w:hAnsi="Times New Roman" w:cs="Times New Roman"/>
      <w:smallCaps/>
      <w:kern w:val="0"/>
      <w:sz w:val="24"/>
      <w:szCs w:val="24"/>
    </w:rPr>
  </w:style>
  <w:style w:type="paragraph" w:styleId="21">
    <w:name w:val="Body Text First Indent 2"/>
    <w:basedOn w:val="a6"/>
    <w:link w:val="22"/>
    <w:uiPriority w:val="99"/>
    <w:unhideWhenUsed/>
    <w:qFormat/>
    <w:pPr>
      <w:ind w:firstLineChars="200" w:firstLine="420"/>
    </w:pPr>
  </w:style>
  <w:style w:type="table" w:styleId="ac">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page number"/>
    <w:basedOn w:val="a0"/>
    <w:semiHidden/>
    <w:qFormat/>
  </w:style>
  <w:style w:type="character" w:styleId="ae">
    <w:name w:val="Hyperlink"/>
    <w:semiHidden/>
    <w:qFormat/>
    <w:rPr>
      <w:color w:val="0000FF"/>
      <w:u w:val="single"/>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character" w:customStyle="1" w:styleId="10">
    <w:name w:val="标题 1 字符"/>
    <w:basedOn w:val="a0"/>
    <w:link w:val="1"/>
    <w:uiPriority w:val="9"/>
    <w:qFormat/>
    <w:rPr>
      <w:rFonts w:eastAsia="宋体"/>
      <w:b/>
      <w:kern w:val="44"/>
      <w:sz w:val="44"/>
      <w:szCs w:val="2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a9">
    <w:name w:val="页脚 字符"/>
    <w:basedOn w:val="a0"/>
    <w:link w:val="a8"/>
    <w:semiHidden/>
    <w:qFormat/>
    <w:rPr>
      <w:rFonts w:ascii="Times New Roman" w:eastAsia="宋体" w:hAnsi="Times New Roman" w:cs="Times New Roman"/>
      <w:kern w:val="0"/>
      <w:sz w:val="18"/>
      <w:szCs w:val="18"/>
    </w:rPr>
  </w:style>
  <w:style w:type="character" w:customStyle="1" w:styleId="ab">
    <w:name w:val="页眉 字符"/>
    <w:basedOn w:val="a0"/>
    <w:link w:val="aa"/>
    <w:uiPriority w:val="99"/>
    <w:qFormat/>
    <w:rPr>
      <w:sz w:val="18"/>
      <w:szCs w:val="18"/>
    </w:rPr>
  </w:style>
  <w:style w:type="character" w:customStyle="1" w:styleId="a7">
    <w:name w:val="正文文本缩进 字符"/>
    <w:basedOn w:val="a0"/>
    <w:link w:val="a6"/>
    <w:uiPriority w:val="99"/>
    <w:semiHidden/>
    <w:qFormat/>
  </w:style>
  <w:style w:type="character" w:customStyle="1" w:styleId="22">
    <w:name w:val="正文文本首行缩进 2 字符"/>
    <w:basedOn w:val="a7"/>
    <w:link w:val="21"/>
    <w:uiPriority w:val="99"/>
    <w:qFormat/>
  </w:style>
  <w:style w:type="character" w:customStyle="1" w:styleId="a5">
    <w:name w:val="文档结构图 字符"/>
    <w:basedOn w:val="a0"/>
    <w:link w:val="a4"/>
    <w:uiPriority w:val="99"/>
    <w:semiHidden/>
    <w:qFormat/>
    <w:rPr>
      <w:rFonts w:ascii="宋体" w:eastAsia="宋体"/>
      <w:sz w:val="24"/>
      <w:szCs w:val="2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723028">
      <w:bodyDiv w:val="1"/>
      <w:marLeft w:val="0"/>
      <w:marRight w:val="0"/>
      <w:marTop w:val="0"/>
      <w:marBottom w:val="0"/>
      <w:divBdr>
        <w:top w:val="none" w:sz="0" w:space="0" w:color="auto"/>
        <w:left w:val="none" w:sz="0" w:space="0" w:color="auto"/>
        <w:bottom w:val="none" w:sz="0" w:space="0" w:color="auto"/>
        <w:right w:val="none" w:sz="0" w:space="0" w:color="auto"/>
      </w:divBdr>
    </w:div>
    <w:div w:id="1149057812">
      <w:bodyDiv w:val="1"/>
      <w:marLeft w:val="0"/>
      <w:marRight w:val="0"/>
      <w:marTop w:val="0"/>
      <w:marBottom w:val="0"/>
      <w:divBdr>
        <w:top w:val="none" w:sz="0" w:space="0" w:color="auto"/>
        <w:left w:val="none" w:sz="0" w:space="0" w:color="auto"/>
        <w:bottom w:val="none" w:sz="0" w:space="0" w:color="auto"/>
        <w:right w:val="none" w:sz="0" w:space="0" w:color="auto"/>
      </w:divBdr>
    </w:div>
    <w:div w:id="1355887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组员：</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9D7FC-86A0-CB4B-A8E0-08548860C9C5}">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软件工程教学、学习、交流APP</dc:title>
  <dc:subject>G17访谈记</dc:subject>
  <dc:creator>组长：31901219林婷婷</dc:creator>
  <cp:lastModifiedBy>xu guo</cp:lastModifiedBy>
  <cp:revision>41</cp:revision>
  <dcterms:created xsi:type="dcterms:W3CDTF">2022-02-24T00:35:00Z</dcterms:created>
  <dcterms:modified xsi:type="dcterms:W3CDTF">2022-04-09T07:04:00Z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DA331C4A2F0D49C5A20EC6E829593431</vt:lpwstr>
  </property>
</Properties>
</file>