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访谈纪要</w:t>
      </w:r>
    </w:p>
    <w:p>
      <w:pPr>
        <w:spacing w:line="240" w:lineRule="auto"/>
        <w:rPr>
          <w:rFonts w:ascii="等线" w:hAnsi="等线" w:eastAsia="等线" w:cs="Times New Roman"/>
          <w:sz w:val="36"/>
          <w:szCs w:val="36"/>
        </w:rPr>
      </w:pP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2022/2/23</w:t>
      </w:r>
    </w:p>
    <w:tbl>
      <w:tblPr>
        <w:tblStyle w:val="5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27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钉钉</w:t>
            </w:r>
          </w:p>
        </w:tc>
        <w:tc>
          <w:tcPr>
            <w:tcW w:w="1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022/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23</w:t>
            </w:r>
          </w:p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：0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各用户代表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各用户代表</w:t>
            </w:r>
          </w:p>
        </w:tc>
        <w:tc>
          <w:tcPr>
            <w:tcW w:w="15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杨枨、徐过、许罗阳宁、余浩凯、徐晟、邵云飞、王硕苹、王泽、向浩洺、鲍明、叶元潮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对需求冲突的明确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对可能存在的需求冲突不明确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lang w:val="en-US" w:eastAsia="zh-CN"/>
              </w:rPr>
              <w:t>G07:各位好，这是G07小组的JAD会议，今天这次会议主要是为了确认各位代表对需求是否存在冲突，我在会前已给每位代表发了邀请函，并且附上了我们组的需求简述。我们组在对需求了解后，对一些最有可能产生需求冲突的地方，提出来，希望能够让各位代表达成一致。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lang w:val="en-US" w:eastAsia="zh-CN"/>
              </w:rPr>
              <w:t>各代表：好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lang w:val="en-US" w:eastAsia="zh-CN"/>
              </w:rPr>
              <w:t>G07:首先是教师和用户之间的需求冲突，主要有三个，第一个是登录框采取弹窗形式，如果各位有异议可以直接提，没有我就过了，第二个是教师希望在问答模块增加一个指定回答的功能，第三个是教师发表的内容会自带教师标识，学生不会自带标识。然后就是管理员与教师之间的冲突，教师发布课程不需要审核，而学生发布内容需要先审核才能发布，教师可以申请增加课程，管理员来审核通过。然后其他就没什么了，如果有异议可以直接提。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  <w:lang w:val="en-US" w:eastAsia="zh-CN"/>
              </w:rPr>
            </w:pP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lang w:val="en-US" w:eastAsia="zh-CN"/>
              </w:rPr>
              <w:t>王硕苹：我认为可以增加一个给管理员留言的功能，让管理员来增加课程。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  <w:lang w:val="en-US" w:eastAsia="zh-CN"/>
              </w:rPr>
            </w:pP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lang w:val="en-US" w:eastAsia="zh-CN"/>
              </w:rPr>
              <w:t>G07:管理员代表有要说的吗，那管理员代表不说的话，就视为教师一方的需求了，我们会后会对需求进行修改。其他还有什么异议。没有异议的话会议就结束了。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lang w:val="en-US" w:eastAsia="zh-CN"/>
              </w:rPr>
              <w:t>各代表：好的，没有异议</w:t>
            </w:r>
          </w:p>
          <w:p>
            <w:pPr>
              <w:pStyle w:val="4"/>
              <w:spacing w:before="0" w:beforeAutospacing="0" w:after="0" w:afterAutospacing="0"/>
              <w:rPr>
                <w:rFonts w:hint="default" w:ascii="等线" w:hAnsi="等线" w:eastAsia="等线"/>
                <w:color w:val="000000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lang w:val="en-US" w:eastAsia="zh-CN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教师代表认为应该增加一个给管理员留言的功能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等线" w:hAnsi="等线" w:eastAsia="等线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确认是否存在需求冲突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此次JAD会议主要用于解决各用户代表之间的需求冲突。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YzY1ZjhlNjBiYWRjNzJiNTMzMTI1ZDVhODE5NWYifQ=="/>
  </w:docVars>
  <w:rsids>
    <w:rsidRoot w:val="00B82E4D"/>
    <w:rsid w:val="00555AB5"/>
    <w:rsid w:val="005A6414"/>
    <w:rsid w:val="00A01637"/>
    <w:rsid w:val="00B82E4D"/>
    <w:rsid w:val="00D11E8A"/>
    <w:rsid w:val="00E95559"/>
    <w:rsid w:val="00F60681"/>
    <w:rsid w:val="02214C2C"/>
    <w:rsid w:val="0A705376"/>
    <w:rsid w:val="0B1E10B7"/>
    <w:rsid w:val="0EB82A4E"/>
    <w:rsid w:val="1036101C"/>
    <w:rsid w:val="10C6436B"/>
    <w:rsid w:val="17D43C76"/>
    <w:rsid w:val="1CCF770E"/>
    <w:rsid w:val="1D1C0E9A"/>
    <w:rsid w:val="205A5529"/>
    <w:rsid w:val="235D7910"/>
    <w:rsid w:val="23DC10B9"/>
    <w:rsid w:val="254B6F49"/>
    <w:rsid w:val="2B8176B2"/>
    <w:rsid w:val="2B8A7C5C"/>
    <w:rsid w:val="2DDA3CC2"/>
    <w:rsid w:val="3294160B"/>
    <w:rsid w:val="371B517E"/>
    <w:rsid w:val="42346E58"/>
    <w:rsid w:val="44F87BE0"/>
    <w:rsid w:val="467E15C7"/>
    <w:rsid w:val="47D639F7"/>
    <w:rsid w:val="49E657DA"/>
    <w:rsid w:val="4BE17DC5"/>
    <w:rsid w:val="4F0F71C4"/>
    <w:rsid w:val="54690819"/>
    <w:rsid w:val="5E2346BF"/>
    <w:rsid w:val="5F313E05"/>
    <w:rsid w:val="65942B38"/>
    <w:rsid w:val="69495514"/>
    <w:rsid w:val="6A755209"/>
    <w:rsid w:val="74136828"/>
    <w:rsid w:val="77CA1EC0"/>
    <w:rsid w:val="7C3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0"/>
    <w:rPr>
      <w:rFonts w:eastAsia="宋体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690</Words>
  <Characters>761</Characters>
  <Lines>4</Lines>
  <Paragraphs>1</Paragraphs>
  <TotalTime>64</TotalTime>
  <ScaleCrop>false</ScaleCrop>
  <LinksUpToDate>false</LinksUpToDate>
  <CharactersWithSpaces>764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2022-05-15T05:16:00Z</dcterms:created>
  <dc:creator>86138</dc:creator>
  <cp:lastModifiedBy>ocean ，，</cp:lastModifiedBy>
  <dcterms:modified xsi:type="dcterms:W3CDTF">2022-05-23T00:36:26Z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FB76C62803984354B6F09EB5A6D0A125</vt:lpwstr>
  </property>
</Properties>
</file>