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bookmarkStart w:id="3" w:name="_GoBack"/>
      <w:bookmarkEnd w:id="3"/>
      <w:r>
        <w:rPr>
          <w:rFonts w:hint="eastAsia"/>
          <w:lang w:eastAsia="zh-CN"/>
        </w:rPr>
        <w:t>医院专家列表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bookmarkStart w:id="0" w:name="OLE_LINK1" w:colFirst="1" w:colLast="3"/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Api/Customer/SearchList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医院专家列表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Key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查询条件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Ks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科室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Jr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介入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Area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地区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CurPage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当前页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PageSize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每页数量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医生名称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Pic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医生头像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PostName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主治医生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DepartmentName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科室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HospitalName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CLevel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医院等级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r>
        <w:rPr>
          <w:rFonts w:hint="eastAsia"/>
          <w:lang w:eastAsia="zh-CN"/>
        </w:rPr>
        <w:t>医院专家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526"/>
        <w:gridCol w:w="2691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医院专家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CustomerID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CustomerID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CustomerName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医生名称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Pic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医生头像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PostName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主治医生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DepartmentName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科室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HospitalName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CLevel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医院等级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FollowCount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粉丝数量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ServiceCount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服务人数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HeartCount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收到心意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EvaluateCount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评价数量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PhonePrice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电话咨询费用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DocAndPicPrice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图文咨询费用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AchievementsMsg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成果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SpecialtyMsg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擅长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ResumeList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简历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List&lt;&gt;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ResumeList</w:t>
            </w: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ThumImg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图片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IsFollow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是否关注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0否 ，1是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/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r>
        <w:rPr>
          <w:rFonts w:hint="eastAsia"/>
          <w:lang w:eastAsia="zh-CN"/>
        </w:rPr>
        <w:t>评价医生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评价医生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Content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评价内容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Star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星评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/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bookmarkStart w:id="1" w:name="OLE_LINK2"/>
      <w:r>
        <w:rPr>
          <w:rFonts w:hint="eastAsia"/>
          <w:lang w:eastAsia="zh-CN"/>
        </w:rPr>
        <w:t>医生评价列表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CustomerEvaluateLst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医生评价列表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CurPage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当前页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PageSize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每页数量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EvaluationID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评价ID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评价人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评价人名称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CustomerPic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评价人头像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Content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评价内容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Star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评星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EvaluationTime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评价时间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EvaluateDevice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设备名称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  <w:bookmarkEnd w:id="1"/>
    </w:tbl>
    <w:p/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r>
        <w:rPr>
          <w:rFonts w:hint="eastAsia"/>
          <w:lang w:eastAsia="zh-CN"/>
        </w:rPr>
        <w:t>送心意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AddCustomerUMoney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送心意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UMoney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送U币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HearInfo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祝福语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/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r>
        <w:rPr>
          <w:rFonts w:hint="eastAsia"/>
          <w:lang w:eastAsia="zh-CN"/>
        </w:rPr>
        <w:t>心意列表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CustomerUMoneyLst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心意列表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CurPage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当前页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PageSize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每页数量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赠送人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赠送人名称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CustomerPic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赠送人头像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HearInfo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祝福语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UMoney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赠送U币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DeviceInfo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设备名称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CTime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/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r>
        <w:rPr>
          <w:rFonts w:hint="eastAsia"/>
          <w:lang w:eastAsia="zh-CN"/>
        </w:rPr>
        <w:t>关注医生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AddCustomerFollow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关注医生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r>
        <w:rPr>
          <w:rFonts w:hint="eastAsia"/>
          <w:lang w:eastAsia="zh-CN"/>
        </w:rPr>
        <w:t>取消关注医生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CancelCustomerFollow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取消关注医生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r>
        <w:rPr>
          <w:rFonts w:hint="eastAsia"/>
          <w:lang w:eastAsia="zh-CN"/>
        </w:rPr>
        <w:t>医院列表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HospitalList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医院列表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CurPage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当前页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PageSize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每页数量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CLevel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医院等级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Area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区域ID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Key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查询条件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HospitalID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HospitalName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CLevel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医院等级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Level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等级（用于显示星级）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Pic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医院图片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ServiceCount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服务数量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  <w:lang w:val="en-US" w:eastAsia="zh-CN"/>
              </w:rPr>
              <w:t>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省份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CityName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城市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pStyle w:val="2"/>
        <w:numPr>
          <w:ilvl w:val="1"/>
          <w:numId w:val="1"/>
        </w:numPr>
        <w:ind w:right="210"/>
        <w:rPr>
          <w:rFonts w:hint="eastAsia"/>
        </w:rPr>
      </w:pPr>
      <w:r>
        <w:rPr>
          <w:rFonts w:hint="eastAsia"/>
          <w:lang w:eastAsia="zh-CN"/>
        </w:rPr>
        <w:t>医院名医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301"/>
        <w:gridCol w:w="291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Api/Customer/</w:t>
            </w: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HospitalDoctorList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bookmarkStart w:id="2" w:name="OLE_LINK3"/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医院名医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</w:t>
            </w:r>
            <w:r>
              <w:rPr>
                <w:b/>
                <w:sz w:val="28"/>
                <w:szCs w:val="28"/>
              </w:rPr>
              <w:t>求方式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71" w:rightChars="34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输入参数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 xml:space="preserve">URL </w:t>
            </w:r>
            <w:r>
              <w:rPr>
                <w:rFonts w:hint="eastAsia"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参</w:t>
            </w:r>
            <w:r>
              <w:rPr>
                <w:rFonts w:ascii="新宋体" w:eastAsia="新宋体" w:cs="新宋体"/>
                <w:color w:val="auto"/>
                <w:kern w:val="0"/>
                <w:sz w:val="28"/>
                <w:szCs w:val="28"/>
                <w:highlight w:val="white"/>
              </w:rPr>
              <w:t>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HospitalID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医生ID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CurPage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当前页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28"/>
                <w:highlight w:val="white"/>
              </w:rPr>
              <w:t>PageSize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每页数量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输出参数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6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CustomerID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CustomerName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医生名称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PostName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主治医生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DepartmentName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科室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HospitalName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医院名称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Pic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头像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73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SpecialtyMsg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center" w:pos="1350"/>
              </w:tabs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擅长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错误信息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textDirection w:val="lrTb"/>
            <w:vAlign w:val="top"/>
          </w:tcPr>
          <w:p>
            <w:pPr>
              <w:pStyle w:val="3"/>
              <w:ind w:right="-646" w:rightChars="-308" w:firstLine="280" w:firstLineChars="1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9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3"/>
              <w:ind w:right="252" w:rightChars="120"/>
              <w:rPr>
                <w:rFonts w:hint="eastAsia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33551"/>
    <w:multiLevelType w:val="multilevel"/>
    <w:tmpl w:val="7DA33551"/>
    <w:lvl w:ilvl="0" w:tentative="0">
      <w:start w:val="1"/>
      <w:numFmt w:val="decimal"/>
      <w:lvlText w:val="%1."/>
      <w:lvlJc w:val="left"/>
      <w:pPr>
        <w:ind w:left="425" w:hanging="425"/>
      </w:pPr>
      <w:rPr>
        <w:rFonts w:ascii="微软雅黑" w:hAnsi="微软雅黑" w:eastAsia="微软雅黑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061B1"/>
    <w:rsid w:val="02EC7F4A"/>
    <w:rsid w:val="0EC438A2"/>
    <w:rsid w:val="11DB72F3"/>
    <w:rsid w:val="22F60AFC"/>
    <w:rsid w:val="288226C6"/>
    <w:rsid w:val="2BF2499E"/>
    <w:rsid w:val="2E400A0A"/>
    <w:rsid w:val="33ED4544"/>
    <w:rsid w:val="38686FC2"/>
    <w:rsid w:val="3A293F7C"/>
    <w:rsid w:val="409D3ED8"/>
    <w:rsid w:val="41A13B7C"/>
    <w:rsid w:val="451E6660"/>
    <w:rsid w:val="467538BB"/>
    <w:rsid w:val="4C980724"/>
    <w:rsid w:val="4FB15A15"/>
    <w:rsid w:val="50A05B85"/>
    <w:rsid w:val="56941107"/>
    <w:rsid w:val="56A326FA"/>
    <w:rsid w:val="56E25D9D"/>
    <w:rsid w:val="59E53286"/>
    <w:rsid w:val="5AE62EEB"/>
    <w:rsid w:val="5B2F5C95"/>
    <w:rsid w:val="5E50099F"/>
    <w:rsid w:val="5EAC3516"/>
    <w:rsid w:val="5FA329BC"/>
    <w:rsid w:val="60B36C90"/>
    <w:rsid w:val="6B433D7F"/>
    <w:rsid w:val="6D103AD4"/>
    <w:rsid w:val="6D2E0EA2"/>
    <w:rsid w:val="6DD86059"/>
    <w:rsid w:val="73D1213B"/>
    <w:rsid w:val="75FF53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line="408" w:lineRule="auto"/>
      <w:outlineLvl w:val="2"/>
    </w:pPr>
    <w:rPr>
      <w:rFonts w:eastAsia="微软雅黑"/>
      <w:bCs/>
      <w:sz w:val="30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line="360" w:lineRule="auto"/>
    </w:pPr>
    <w:rPr>
      <w:sz w:val="24"/>
    </w:rPr>
  </w:style>
  <w:style w:type="paragraph" w:customStyle="1" w:styleId="6">
    <w:name w:val="表格文本居中 +加重"/>
    <w:basedOn w:val="7"/>
    <w:qFormat/>
    <w:uiPriority w:val="0"/>
    <w:rPr>
      <w:b/>
    </w:rPr>
  </w:style>
  <w:style w:type="paragraph" w:customStyle="1" w:styleId="7">
    <w:name w:val="表格文本居中"/>
    <w:basedOn w:val="8"/>
    <w:qFormat/>
    <w:uiPriority w:val="0"/>
  </w:style>
  <w:style w:type="paragraph" w:customStyle="1" w:styleId="8">
    <w:name w:val="表格文本"/>
    <w:basedOn w:val="3"/>
    <w:qFormat/>
    <w:uiPriority w:val="0"/>
    <w:pPr>
      <w:spacing w:line="240" w:lineRule="auto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2016-12-22T03:42:00Z</dcterms:created>
  <dc:creator>iuu</dc:creator>
  <cp:lastModifiedBy>iuu</cp:lastModifiedBy>
  <dcterms:modified xsi:type="dcterms:W3CDTF">2016-12-27T01:28:28Z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