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МИНИСТЕРСТВО ПРОСВЕЩЕНИЯ РОССИЙСКОЙ ФЕДЕРАЦИИ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Комитет по образованию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Санкт-Петербургское государственное бюджетное профессиональное образовательное учреждение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«Колледж автоматизации производства»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КУРСОВОЙ ПРОЕКТ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ПМ.02 Проектирование и разработка информационных систем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МДК.02.01 Технология разработки программного обеспечения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Система виртуального сбора и учета данных для уличного освещения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вариант 9</w:t>
      </w:r>
    </w:p>
    <w:p/>
    <w:p/>
    <w:p/>
    <w:p/>
    <w:p/>
    <w:p>
      <w:pPr>
        <w:ind w:firstLine="0"/>
        <w:jc w:val="right"/>
      </w:pPr>
      <w:r>
        <w:rPr>
          <w:sz w:val="28"/>
        </w:rPr>
        <w:t>Выполнил: студент группы 54-15</w:t>
        <w:br/>
        <w:t>Журавлев Максим Юрьевич</w:t>
        <w:br/>
        <w:br/>
        <w:t>Руководитель: ____________________</w:t>
      </w:r>
    </w:p>
    <w:p/>
    <w:p/>
    <w:p/>
    <w:p/>
    <w:p>
      <w:pPr>
        <w:ind w:firstLine="0"/>
        <w:jc w:val="center"/>
      </w:pPr>
      <w:r>
        <w:rPr>
          <w:sz w:val="28"/>
        </w:rPr>
        <w:t>Санкт-Петербург</w:t>
        <w:br/>
        <w:t>2026</w:t>
      </w:r>
    </w:p>
    <w:p>
      <w:r>
        <w:br w:type="page"/>
      </w:r>
    </w:p>
    <w:p>
      <w:pPr>
        <w:sectPr>
          <w:footerReference w:type="default" r:id="rId9"/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</w:p>
    <w:p>
      <w:pPr>
        <w:pStyle w:val="Title"/>
        <w:ind w:firstLine="0"/>
        <w:jc w:val="center"/>
      </w:pPr>
      <w:r>
        <w:t>ЗАДАНИЕ НА КУРСОВОЙ ПРОЕКТ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427"/>
        <w:gridCol w:w="7427"/>
      </w:tblGrid>
      <w:tr>
        <w:trPr>
          <w:tblHeader w:val="true"/>
        </w:trPr>
        <w:tc>
          <w:tcPr>
            <w:tcW w:type="dxa" w:w="3685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Параметр</w:t>
            </w:r>
          </w:p>
        </w:tc>
        <w:tc>
          <w:tcPr>
            <w:tcW w:type="dxa" w:w="10772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Студент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Журавлев Максим Юрьевич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Группа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54-15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Дата выдачи задания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13.10.2026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Дата защиты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05.11.2026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Вариант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</w:t>
            </w:r>
          </w:p>
        </w:tc>
      </w:tr>
    </w:tbl>
    <w:p>
      <w:pPr>
        <w:spacing w:after="0"/>
      </w:pPr>
    </w:p>
    <w:p>
      <w:pPr>
        <w:spacing w:line="360" w:lineRule="auto"/>
        <w:ind w:firstLine="0"/>
        <w:jc w:val="both"/>
      </w:pPr>
      <w:r>
        <w:t>Тема: разработать виртуальную систему сбора показаний датчиков уличного освещения на Arduino Uno, передать данные в формате Serial Monitor, обработать их в Node-RED и сохранить в SQLite.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427"/>
        <w:gridCol w:w="7427"/>
      </w:tblGrid>
      <w:tr>
        <w:trPr>
          <w:tblHeader w:val="true"/>
        </w:trPr>
        <w:tc>
          <w:tcPr>
            <w:tcW w:type="dxa" w:w="3685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Элемент варианта</w:t>
            </w:r>
          </w:p>
        </w:tc>
        <w:tc>
          <w:tcPr>
            <w:tcW w:type="dxa" w:w="10772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Задание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Датчик 1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LDR, освещенность 0..100 %, вход A0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Датчик 2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NTC, температура -20..80 °C, вход A1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Датчик 3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POT, модель заряда батареи 0..14 В, вход A2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Исполнительный выход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Релейный модуль, D8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Индикация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Синий LED через резистор 100 Ом, D9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Период опроса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 = 1 с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Событие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Освещенность ниже 20 %: включить реле и LED; при возврате к норме сформировать NORMAL</w:t>
            </w:r>
          </w:p>
        </w:tc>
      </w:tr>
    </w:tbl>
    <w:p>
      <w:pPr>
        <w:spacing w:after="0"/>
      </w:pPr>
    </w:p>
    <w:p>
      <w:pPr>
        <w:spacing w:line="360" w:lineRule="auto"/>
        <w:ind w:firstLine="0"/>
        <w:jc w:val="both"/>
      </w:pPr>
      <w:r>
        <w:t>Состав пояснительной записки: постановка задачи, структурная и принципиальная схемы, расчетная часть, прошивка Arduino, база SQLite, поток Node-RED, результаты испытаний и приложения.</w:t>
      </w:r>
    </w:p>
    <w:p>
      <w:pPr>
        <w:sectPr>
          <w:pgSz w:w="16838" w:h="11906" w:orient="landscape"/>
          <w:pgMar w:top="850" w:right="850" w:bottom="850" w:left="1134" w:header="720" w:footer="720" w:gutter="0"/>
          <w:cols w:space="720"/>
          <w:docGrid w:linePitch="360"/>
        </w:sectPr>
      </w:pPr>
    </w:p>
    <w:p>
      <w:pPr>
        <w:pStyle w:val="Title"/>
        <w:ind w:firstLine="0"/>
        <w:jc w:val="center"/>
      </w:pPr>
      <w:r>
        <w:t>СОДЕРЖАНИЕ</w:t>
      </w:r>
    </w:p>
    <w:p>
      <w:pPr>
        <w:ind w:firstLine="0"/>
      </w:pPr>
      <w:r>
        <w:fldChar w:fldCharType="begin"/>
        <w:instrText xml:space="preserve"> TOC \o "1-3" \h \z \u </w:instrText>
        <w:fldChar w:fldCharType="separate"/>
        <w:t>Оглавление обновится при открытии в Word</w:t>
        <w:fldChar w:fldCharType="end"/>
      </w:r>
    </w:p>
    <w:p>
      <w:r>
        <w:br w:type="page"/>
      </w:r>
    </w:p>
    <w:p>
      <w:pPr>
        <w:pStyle w:val="Heading1"/>
        <w:ind w:firstLine="0"/>
        <w:jc w:val="left"/>
      </w:pPr>
      <w:r>
        <w:t>Введение</w:t>
      </w:r>
    </w:p>
    <w:p>
      <w:pPr>
        <w:spacing w:line="360" w:lineRule="auto"/>
        <w:ind w:firstLine="709"/>
        <w:jc w:val="both"/>
      </w:pPr>
      <w:r>
        <w:t>Цель курсового проекта — разработать виртуальный прототип системы уличного освещения, который получает данные от трех аналоговых датчиков, принимает решение о включении освещения, выводит телеметрию через последовательный порт и сохраняет результаты в базе SQLite. Для реализации использованы Arduino Uno, симулятор Wokwi, Node-RED, SQLite и редактор электрических схем EasyEDA.</w:t>
      </w:r>
    </w:p>
    <w:p>
      <w:pPr>
        <w:spacing w:line="360" w:lineRule="auto"/>
        <w:ind w:firstLine="709"/>
        <w:jc w:val="both"/>
      </w:pPr>
      <w:r>
        <w:t>Практическая ценность проекта состоит в объединении аппаратной модели, программной логики и информационной обработки данных в одном воспроизводимом комплекте. Проект можно запустить без физической платы, проверить на тестовом журнале и показать на защите по отдельным этапам.</w:t>
      </w:r>
    </w:p>
    <w:p>
      <w:pPr>
        <w:spacing w:line="360" w:lineRule="auto"/>
        <w:ind w:firstLine="709"/>
        <w:jc w:val="both"/>
      </w:pPr>
      <w:r>
        <w:t>В работе соблюдается разделение инструкций исходных материалов и проектных решений: требования задания определяют состав системы, а конкретные номиналы, формат файлов и порядок запуска зафиксированы в материалах проекта.</w:t>
      </w:r>
    </w:p>
    <w:p>
      <w:pPr>
        <w:pStyle w:val="Heading1"/>
        <w:ind w:firstLine="0"/>
        <w:jc w:val="left"/>
      </w:pPr>
      <w:r>
        <w:t>1 Постановка задачи и структурная схема</w:t>
      </w:r>
    </w:p>
    <w:p>
      <w:pPr>
        <w:pStyle w:val="Heading2"/>
        <w:ind w:firstLine="0"/>
        <w:jc w:val="left"/>
      </w:pPr>
      <w:r>
        <w:t>1.1 Назначение системы</w:t>
      </w:r>
    </w:p>
    <w:p>
      <w:pPr>
        <w:spacing w:line="360" w:lineRule="auto"/>
        <w:ind w:firstLine="709"/>
        <w:jc w:val="both"/>
      </w:pPr>
      <w:r>
        <w:t>Система предназначена для автоматического управления уличным освещением по уровню освещенности. Arduino Uno один раз в секунду считывает LDR, NTC и потенциометр, преобразует показания в инженерные единицы и отправляет строки DATA. Когда освещенность становится меньше 20 %, формируется событие THRESHOLD, включаются реле и синий светодиод. При возвращении освещенности к норме формируется событие NORMAL.</w:t>
      </w:r>
    </w:p>
    <w:p>
      <w:pPr>
        <w:pStyle w:val="Heading2"/>
        <w:ind w:firstLine="0"/>
        <w:jc w:val="left"/>
      </w:pPr>
      <w:r>
        <w:t>1.2 Исходные данные варианта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134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Сигнал</w:t>
            </w:r>
          </w:p>
        </w:tc>
        <w:tc>
          <w:tcPr>
            <w:tcW w:type="dxa" w:w="4252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1984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Вход/выход</w:t>
            </w:r>
          </w:p>
        </w:tc>
        <w:tc>
          <w:tcPr>
            <w:tcW w:type="dxa" w:w="3118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Диапазон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s1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LDR, освещенность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0..100 %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s2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NTC, температура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-20..80 °C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s3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POT, напряжение батареи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A2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0..14 В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RELAY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включение светильника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D8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0/1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LED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индикация темноты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D9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синий, 20 мА</w:t>
            </w:r>
          </w:p>
        </w:tc>
      </w:tr>
    </w:tbl>
    <w:p>
      <w:pPr>
        <w:spacing w:after="0"/>
      </w:pPr>
    </w:p>
    <w:p>
      <w:pPr>
        <w:pStyle w:val="Heading2"/>
        <w:ind w:firstLine="0"/>
        <w:jc w:val="left"/>
      </w:pPr>
      <w:r>
        <w:t>1.3 Структура программно-аппаратного комплекса</w:t>
      </w:r>
    </w:p>
    <w:p>
      <w:pPr>
        <w:spacing w:line="360" w:lineRule="auto"/>
        <w:ind w:firstLine="709"/>
        <w:jc w:val="both"/>
      </w:pPr>
      <w:r>
        <w:t>Верхний уровень системы включает источник измерений, микроконтроллер, исполнительные устройства, канал передачи данных, поток Node-RED и базу SQLite. Схема показывает направление движения информации от датчиков к хранилищу и обратное управляющее воздействие на освещение.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77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</w:pPr>
      <w:r>
        <w:t>Рисунок 1 — Структурная схема системы</w:t>
      </w:r>
    </w:p>
    <w:p>
      <w:pPr>
        <w:pStyle w:val="Heading1"/>
        <w:ind w:firstLine="0"/>
        <w:jc w:val="left"/>
      </w:pPr>
      <w:r>
        <w:t>2 Принципиальная схема и модель Wokwi</w:t>
      </w:r>
    </w:p>
    <w:p>
      <w:pPr>
        <w:pStyle w:val="Heading2"/>
        <w:ind w:firstLine="0"/>
        <w:jc w:val="left"/>
      </w:pPr>
      <w:r>
        <w:t>2.1 Принципиальные соединения</w:t>
      </w:r>
    </w:p>
    <w:p>
      <w:pPr>
        <w:spacing w:line="360" w:lineRule="auto"/>
        <w:ind w:firstLine="709"/>
        <w:jc w:val="both"/>
      </w:pPr>
      <w:r>
        <w:t>В EasyEDA Arduino Uno представлен функциональным символом с аналоговыми входами A0-A2 и цифровыми выходами D8-D9. Датчики подключены к общему питанию +5V и GND. Сигнальные линии имеют понятные метки LDR_A0, NTC_A1 и POT_A2. Реле получает управляющий сигнал D8, а синий LED подключен к D9 последовательно с резистором R1 номиналом 100 Ом.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4108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syeda_schemat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8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</w:pPr>
      <w:r>
        <w:t>Рисунок 2 — Принципиальная схема EasyEDA</w:t>
      </w:r>
    </w:p>
    <w:p>
      <w:pPr>
        <w:spacing w:line="360" w:lineRule="auto"/>
        <w:ind w:firstLine="709"/>
        <w:jc w:val="both"/>
      </w:pPr>
      <w:r>
        <w:t>Экспорт схемы в исходном качестве сохранен в файле docs/schematic.pdf, а перечень компонентов — в docs/bom.csv. В Word вставлено растровое изображение схемы, чтобы оно гарантированно отображалось при открытии документа.</w:t>
      </w:r>
    </w:p>
    <w:p>
      <w:pPr>
        <w:pStyle w:val="Heading2"/>
        <w:ind w:firstLine="0"/>
        <w:jc w:val="left"/>
      </w:pPr>
      <w:r>
        <w:t>2.2 Состав компонентов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17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Обозначение</w:t>
            </w:r>
          </w:p>
        </w:tc>
        <w:tc>
          <w:tcPr>
            <w:tcW w:type="dxa" w:w="2551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4535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2551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Подключение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Arduino Uno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микроконтроллер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A0-A2, D8-D9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LDR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измерение освещенности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NTC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измерение температуры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U4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модель заряда батареи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A2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Relay Module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управление светильником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D8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U7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Blue LED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сигнал темноты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D9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ограничение тока LED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последовательно с D9</w:t>
            </w:r>
          </w:p>
        </w:tc>
      </w:tr>
    </w:tbl>
    <w:p>
      <w:pPr>
        <w:spacing w:after="0"/>
      </w:pPr>
    </w:p>
    <w:p>
      <w:pPr>
        <w:pStyle w:val="Heading2"/>
        <w:ind w:firstLine="0"/>
        <w:jc w:val="left"/>
      </w:pPr>
      <w:r>
        <w:t>2.3 Модель Wokwi</w:t>
      </w:r>
    </w:p>
    <w:p>
      <w:pPr>
        <w:spacing w:line="360" w:lineRule="auto"/>
        <w:ind w:firstLine="709"/>
        <w:jc w:val="both"/>
      </w:pPr>
      <w:r>
        <w:t>В Wokwi собрана модель Arduino Uno с photoresistor sensor, NTC temperature sensor, potentiometer, relay module, blue LED и резистором. Файл sim/diagram.json хранит состав компонентов и все соединения. Проект доступен по ссылке:</w:t>
      </w:r>
    </w:p>
    <w:p>
      <w:pPr>
        <w:ind w:firstLine="709"/>
      </w:pPr>
      <w:hyperlink r:id="rId12">
        <w:r>
          <w:rPr>
            <w:color w:val="0563C1"/>
            <w:u w:val="single"/>
          </w:rPr>
          <w:t>https://wokwi.com/projects/478434512485624833</w:t>
        </w:r>
      </w:hyperlink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7620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kwi_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62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</w:pPr>
      <w:r>
        <w:t>Рисунок 3 — Результат моделирования в Wokwi</w:t>
      </w:r>
    </w:p>
    <w:p>
      <w:pPr>
        <w:pStyle w:val="Heading1"/>
        <w:ind w:firstLine="0"/>
        <w:jc w:val="left"/>
      </w:pPr>
      <w:r>
        <w:t>3 Расчетная часть</w:t>
      </w:r>
    </w:p>
    <w:p>
      <w:pPr>
        <w:pStyle w:val="Heading2"/>
        <w:ind w:firstLine="0"/>
        <w:jc w:val="left"/>
      </w:pPr>
      <w:r>
        <w:t>3.1 Расчет резистора светодиода</w:t>
      </w:r>
    </w:p>
    <w:p>
      <w:pPr>
        <w:spacing w:line="360" w:lineRule="auto"/>
        <w:ind w:firstLine="709"/>
        <w:jc w:val="both"/>
      </w:pPr>
      <w:r>
        <w:t>Для синего светодиода принимаем прямое напряжение Uf = 3,0 В, ток I = 20 мА = 0,02 А. При питании от Arduino 5 В сопротивление определяется по формуле:</w:t>
      </w:r>
    </w:p>
    <w:p>
      <w:pPr>
        <w:spacing w:line="360" w:lineRule="auto"/>
        <w:ind w:firstLine="0"/>
        <w:jc w:val="center"/>
      </w:pPr>
      <w:r>
        <w:t>R = (Uпит - Uf) / I = (5 - 3,0) / 0,02 = 100 Ом.</w:t>
      </w:r>
    </w:p>
    <w:p>
      <w:pPr>
        <w:spacing w:line="360" w:lineRule="auto"/>
        <w:ind w:firstLine="709"/>
        <w:jc w:val="both"/>
      </w:pPr>
      <w:r>
        <w:t>Выбран стандартный резистор R1 = 100 Ом. Расчет соответствует номиналу, указанному в BOM и на схеме.</w:t>
      </w:r>
    </w:p>
    <w:p>
      <w:pPr>
        <w:pStyle w:val="Heading2"/>
        <w:ind w:firstLine="0"/>
        <w:jc w:val="left"/>
      </w:pPr>
      <w:r>
        <w:t>3.2 Разрешение аналоговых измерений</w:t>
      </w:r>
    </w:p>
    <w:p>
      <w:pPr>
        <w:spacing w:line="360" w:lineRule="auto"/>
        <w:ind w:firstLine="709"/>
        <w:jc w:val="both"/>
      </w:pPr>
      <w:r>
        <w:t>АЦП Arduino Uno имеет 10-разрядное разрешение, поэтому число уровней равно 1024. Для опорного напряжения 5 В шаг по входному напряжению составляет ΔU = 5 / 1024 = 4,88 мВ. В программной модели диапазон каждого сигнала линейно распределен по кодам 0..1023.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Сигнал</w:t>
            </w:r>
          </w:p>
        </w:tc>
        <w:tc>
          <w:tcPr>
            <w:tcW w:type="dxa" w:w="3685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Расчет шага</w:t>
            </w:r>
          </w:p>
        </w:tc>
        <w:tc>
          <w:tcPr>
            <w:tcW w:type="dxa" w:w="5102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LDR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 / 1023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0,0978 % на отсчет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NTC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 / 1023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0,0978 °C на отсчет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POT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 / 1023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0,0137 В на отсчет</w:t>
            </w:r>
          </w:p>
        </w:tc>
      </w:tr>
    </w:tbl>
    <w:p>
      <w:pPr>
        <w:spacing w:after="0"/>
      </w:pPr>
    </w:p>
    <w:p>
      <w:pPr>
        <w:pStyle w:val="Heading2"/>
        <w:ind w:firstLine="0"/>
        <w:jc w:val="left"/>
      </w:pPr>
      <w:r>
        <w:t>3.3 Оценка объема данных</w:t>
      </w:r>
    </w:p>
    <w:p>
      <w:pPr>
        <w:spacing w:line="360" w:lineRule="auto"/>
        <w:ind w:firstLine="709"/>
        <w:jc w:val="both"/>
      </w:pPr>
      <w:r>
        <w:t>При периоде T = 1 с за сутки выполняется 86 400 циклов. В каждом цикле записываются три показания, поэтому получается N = 86 400 · 3 = 259 200 строк readings. При оценке 40 байт на строку объем составляет около 10,368 МБ в сутки и 311,04 МБ за 30 суток без учета индексов и событий. Оценка показывает, что для длительной эксплуатации потребуется архивирование или ограничение срока хранения.</w:t>
      </w:r>
    </w:p>
    <w:p>
      <w:pPr>
        <w:pStyle w:val="Heading1"/>
        <w:ind w:firstLine="0"/>
        <w:jc w:val="left"/>
      </w:pPr>
      <w:r>
        <w:t>4 Программа микроконтроллера</w:t>
      </w:r>
    </w:p>
    <w:p>
      <w:pPr>
        <w:pStyle w:val="Heading2"/>
        <w:ind w:firstLine="0"/>
        <w:jc w:val="left"/>
      </w:pPr>
      <w:r>
        <w:t>4.1 Алгоритм работы</w:t>
      </w:r>
    </w:p>
    <w:p>
      <w:pPr>
        <w:spacing w:line="360" w:lineRule="auto"/>
        <w:ind w:firstLine="709"/>
        <w:jc w:val="both"/>
      </w:pPr>
      <w:r>
        <w:t>После запуска Arduino настраивает D8 и D9 как выходы, выключает освещение и открывает Serial Monitor на скорости 9600 бод. Далее с периодом одна секунда считываются три аналоговых входа. Значения преобразуются в проценты, градусы Цельсия и вольты, затем печатается строка DATA. Изменение состояния освещения вызывает одну строку EVENT, поэтому одинаковые события не дублируются на каждом цикле.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33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33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</w:pPr>
      <w:r>
        <w:t>Рисунок 4 — Алгоритм работы прошивки</w:t>
      </w:r>
    </w:p>
    <w:p>
      <w:pPr>
        <w:pStyle w:val="Heading2"/>
        <w:ind w:firstLine="0"/>
        <w:jc w:val="left"/>
      </w:pPr>
      <w:r>
        <w:t>4.2 Формат сообщений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5669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Пример</w:t>
            </w:r>
          </w:p>
        </w:tc>
        <w:tc>
          <w:tcPr>
            <w:tcW w:type="dxa" w:w="3402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 n=5 s1=8.60 s2=35.62 s3=12.59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три показания за цикл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 n=5 type=THRESHOLD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изменение состояния освещения</w:t>
            </w:r>
          </w:p>
        </w:tc>
      </w:tr>
    </w:tbl>
    <w:p>
      <w:pPr>
        <w:spacing w:after="0"/>
      </w:pPr>
    </w:p>
    <w:p>
      <w:pPr>
        <w:pStyle w:val="Heading2"/>
        <w:ind w:firstLine="0"/>
        <w:jc w:val="left"/>
      </w:pPr>
      <w:r>
        <w:t>4.3 Логика управления</w:t>
      </w:r>
    </w:p>
    <w:p>
      <w:pPr>
        <w:spacing w:line="360" w:lineRule="auto"/>
        <w:ind w:firstLine="709"/>
        <w:jc w:val="both"/>
      </w:pPr>
      <w:r>
        <w:t>Условие включения имеет вид s1 &lt; 20. При выполнении условия переменная alarmActive становится истинной, D8 и D9 переводятся в HIGH, а в журнал записывается THRESHOLD. Если значение s1 становится равным 20 или больше, выходы переводятся в LOW и записывается NORMAL.</w:t>
      </w:r>
    </w:p>
    <w:p>
      <w:pPr>
        <w:pStyle w:val="Heading1"/>
        <w:ind w:firstLine="0"/>
        <w:jc w:val="left"/>
      </w:pPr>
      <w:r>
        <w:t>5 База данных SQLite</w:t>
      </w:r>
    </w:p>
    <w:p>
      <w:pPr>
        <w:pStyle w:val="Heading2"/>
        <w:ind w:firstLine="0"/>
        <w:jc w:val="left"/>
      </w:pPr>
      <w:r>
        <w:t>5.1 Структура таблиц</w:t>
      </w:r>
    </w:p>
    <w:p>
      <w:pPr>
        <w:spacing w:line="360" w:lineRule="auto"/>
        <w:ind w:firstLine="709"/>
        <w:jc w:val="both"/>
      </w:pPr>
      <w:r>
        <w:t>База db/variant.db содержит две таблицы. Таблица readings хранит нормализованные показания: номер цикла, время, идентификатор датчика и значение. Таблица events хранит реакции системы и диагностические сообщения. Ограничения CHECK не позволяют записать неизвестный тип датчика или события.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3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</w:pPr>
      <w:r>
        <w:t>Рисунок 5 — Логическая структура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Таблица</w:t>
            </w:r>
          </w:p>
        </w:tc>
        <w:tc>
          <w:tcPr>
            <w:tcW w:type="dxa" w:w="4252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Поля</w:t>
            </w:r>
          </w:p>
        </w:tc>
        <w:tc>
          <w:tcPr>
            <w:tcW w:type="dxa" w:w="4535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readings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id, n, t_s, sensor, value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показания s1, s2, s3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events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id, n, t_s, type, message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THRESHOLD, NORMAL, FAULT</w:t>
            </w:r>
          </w:p>
        </w:tc>
      </w:tr>
    </w:tbl>
    <w:p>
      <w:pPr>
        <w:spacing w:after="0"/>
      </w:pPr>
    </w:p>
    <w:p>
      <w:pPr>
        <w:pStyle w:val="Heading2"/>
        <w:ind w:firstLine="0"/>
        <w:jc w:val="left"/>
      </w:pPr>
      <w:r>
        <w:t>5.2 Контрольные запросы</w:t>
      </w:r>
    </w:p>
    <w:p>
      <w:pPr>
        <w:spacing w:line="360" w:lineRule="auto"/>
        <w:ind w:firstLine="709"/>
        <w:jc w:val="both"/>
      </w:pPr>
      <w:r>
        <w:t>Файл db/queries.sql содержит четыре запроса: последние десять показаний, минимум/среднее/максимум по датчикам, список событий и количество строк в таблицах. Запросы позволяют проверить результат загрузки без ручного просмотра SQL-файла.</w:t>
      </w:r>
    </w:p>
    <w:p>
      <w:pPr>
        <w:pStyle w:val="Heading2"/>
        <w:ind w:firstLine="0"/>
        <w:jc w:val="left"/>
      </w:pPr>
      <w:r>
        <w:t>5.3 Результат загрузки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3118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7654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readings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39 строк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events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 строки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s1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min 8,60; avg 35,97; max 74,29 %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s2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min 35,62; avg 35,62; max 35,62 °C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s3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min 12,59; avg 12,59; max 12,59 В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События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 THRESHOLD и 2 NORMAL</w:t>
            </w:r>
          </w:p>
        </w:tc>
      </w:tr>
    </w:tbl>
    <w:p>
      <w:pPr>
        <w:spacing w:after="0"/>
      </w:pPr>
    </w:p>
    <w:p>
      <w:pPr>
        <w:pStyle w:val="Heading1"/>
        <w:ind w:firstLine="0"/>
        <w:jc w:val="left"/>
      </w:pPr>
      <w:r>
        <w:t>6 Обработка данных в Node-RED</w:t>
      </w:r>
    </w:p>
    <w:p>
      <w:pPr>
        <w:pStyle w:val="Heading2"/>
        <w:ind w:firstLine="0"/>
        <w:jc w:val="left"/>
      </w:pPr>
      <w:r>
        <w:t>6.1 Поток обработки</w:t>
      </w:r>
    </w:p>
    <w:p>
      <w:pPr>
        <w:spacing w:line="360" w:lineRule="auto"/>
        <w:ind w:firstLine="709"/>
        <w:jc w:val="both"/>
      </w:pPr>
      <w:r>
        <w:t>Поток nodered/flow.json содержит два источника запуска. Узел watch отслеживает data/log.txt, а inject с именем «Загрузить вручную» позволяет повторить обработку по кнопке. Узел file in читает журнал, function разбирает DATA и EVENT, формирует SQL и записывает его в db/load.sql. Узел exec запускает SQLite и подключен к трем отладочным узлам для stdout, stderr и кода завершения.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7963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red_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96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</w:pPr>
      <w:r>
        <w:t>Рисунок 6 — Поток Node-RED и результат выполнения SQLite</w:t>
      </w:r>
    </w:p>
    <w:p>
      <w:pPr>
        <w:pStyle w:val="Heading2"/>
        <w:ind w:firstLine="0"/>
        <w:jc w:val="left"/>
      </w:pPr>
      <w:r>
        <w:t>6.2 Проверка ошибочных данных</w:t>
      </w:r>
    </w:p>
    <w:p>
      <w:pPr>
        <w:spacing w:line="360" w:lineRule="auto"/>
        <w:ind w:firstLine="709"/>
        <w:jc w:val="both"/>
      </w:pPr>
      <w:r>
        <w:t>Для проверки диагностического сценария предусмотрен data/log_fault.txt. В нем есть s1 = 120, s2 = -25 и s3 = 14,5, выходящие соответственно за диапазоны 0..100 %, -20..80 °C и 0..14 В. При обработке function добавляет в events по одной записи типа FAULT для каждого значения вне диапазона. Это показывает, что поток проверяет не только формат, но и допустимость каждого измерения.</w:t>
      </w:r>
    </w:p>
    <w:p>
      <w:pPr>
        <w:pStyle w:val="Heading2"/>
        <w:ind w:firstLine="0"/>
        <w:jc w:val="left"/>
      </w:pPr>
      <w:r>
        <w:t>6.3 Воспроизводимость</w:t>
      </w:r>
    </w:p>
    <w:p>
      <w:pPr>
        <w:spacing w:line="360" w:lineRule="auto"/>
        <w:ind w:firstLine="709"/>
        <w:jc w:val="both"/>
      </w:pPr>
      <w:r>
        <w:t>Запуск Node-RED выполняется командным файлом start-nodered.bat из корня проекта. Относительные пути data/ и db/ при этом разрешаются правильно. После импорта flow.json необходимо нажать Deploy, открыть поток, нажать кнопку «Загрузить вручную» и проверить код 0 в отладке.</w:t>
      </w:r>
    </w:p>
    <w:p>
      <w:pPr>
        <w:pStyle w:val="Heading1"/>
        <w:ind w:firstLine="0"/>
        <w:jc w:val="left"/>
      </w:pPr>
      <w:r>
        <w:t>7 Испытания и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680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721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3685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type="dxa" w:w="3685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Фактический результат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Симуляция запускается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Arduino работает, Serial Monitor доступен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Выполнено в Wokwi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Нормальная освещенность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DATA, освещение выключено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Выполнено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s1 &lt; 20 %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THRESHOLD, реле и LED включены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Циклы 5 и 9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s1 &gt;= 20 %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NORMAL, выходы выключены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Циклы 7 и 12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Загрузка лога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 readings и 4 events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Код SQLite 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FAULT-проверка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события вне диапазона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Подготовлен отдельный fault-журнал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EasyEDA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PDF и BOM экспортированы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Выполнено</w:t>
            </w:r>
          </w:p>
        </w:tc>
      </w:tr>
    </w:tbl>
    <w:p>
      <w:pPr>
        <w:spacing w:after="0"/>
      </w:pPr>
    </w:p>
    <w:p>
      <w:pPr>
        <w:spacing w:line="360" w:lineRule="auto"/>
        <w:ind w:firstLine="709"/>
        <w:jc w:val="both"/>
      </w:pPr>
      <w:r>
        <w:t>Результаты подтверждают прохождение основного сценария: измерения поступают с периодом одна секунда, переходы порога фиксируются один раз, а Node-RED корректно преобразует журнал в команды SQLite.</w:t>
      </w:r>
    </w:p>
    <w:p>
      <w:pPr>
        <w:pStyle w:val="Heading1"/>
        <w:ind w:firstLine="0"/>
        <w:jc w:val="left"/>
      </w:pPr>
      <w:r>
        <w:t>8 Рекомендации по развитию</w:t>
      </w:r>
    </w:p>
    <w:p>
      <w:pPr>
        <w:spacing w:line="360" w:lineRule="auto"/>
        <w:ind w:firstLine="709"/>
        <w:jc w:val="both"/>
      </w:pPr>
      <w:r>
        <w:t>Для промышленного варианта следует добавить гистерезис, чтобы мелкие колебания около 20 % не вызывали частое переключение реле. Также полезны часы реального времени, защита от дребезга, контроль обрыва датчика, ограничение размера журнала, архивирование старых измерений и веб-панель Node-RED Dashboard. Для физического устройства необходимо проверить совместимость релейного модуля с уровнем 5 В и выбрать резистор LED по паспорту конкретного светодиода.</w:t>
      </w:r>
    </w:p>
    <w:p>
      <w:pPr>
        <w:pStyle w:val="Heading1"/>
        <w:ind w:firstLine="0"/>
        <w:jc w:val="left"/>
      </w:pPr>
      <w:r>
        <w:t>Заключение</w:t>
      </w:r>
    </w:p>
    <w:p>
      <w:pPr>
        <w:spacing w:line="360" w:lineRule="auto"/>
        <w:ind w:firstLine="709"/>
        <w:jc w:val="both"/>
      </w:pPr>
      <w:r>
        <w:t>В курсовом проекте разработан воспроизводимый виртуальный прототип системы уличного освещения для варианта 9. Собраны схемы EasyEDA и Wokwi, подготовлена прошивка Arduino Uno, реализован обмен через Serial Monitor, создан поток Node-RED и база SQLite. Проверка на журнале из 13 циклов сформировала 39 показаний, 4 события, в том числе переходы THRESHOLD и NORMAL. Комплект содержит исходные файлы, тестовые данные, экспорт схемы, BOM, снимки работы и инструкцию пользователя.</w:t>
      </w:r>
    </w:p>
    <w:p>
      <w:pPr>
        <w:pStyle w:val="Heading1"/>
        <w:ind w:firstLine="0"/>
        <w:jc w:val="left"/>
      </w:pPr>
      <w:r>
        <w:t>Список сокращений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Сокращение</w:t>
            </w:r>
          </w:p>
        </w:tc>
        <w:tc>
          <w:tcPr>
            <w:tcW w:type="dxa" w:w="8787"/>
            <w:vAlign w:val="center"/>
            <w:shd w:fill="44546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Расшифровка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LDR</w:t>
            </w:r>
          </w:p>
        </w:tc>
        <w:tc>
          <w:tcPr>
            <w:tcW w:type="dxa" w:w="87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light dependent resistor, фоторезистор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NTC</w:t>
            </w:r>
          </w:p>
        </w:tc>
        <w:tc>
          <w:tcPr>
            <w:tcW w:type="dxa" w:w="87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negative temperature coefficient, терморезистор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POT</w:t>
            </w:r>
          </w:p>
        </w:tc>
        <w:tc>
          <w:tcPr>
            <w:tcW w:type="dxa" w:w="87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potentiometer, потенциометр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SQL</w:t>
            </w:r>
          </w:p>
        </w:tc>
        <w:tc>
          <w:tcPr>
            <w:tcW w:type="dxa" w:w="87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язык структурированных запросов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GPIO</w:t>
            </w:r>
          </w:p>
        </w:tc>
        <w:tc>
          <w:tcPr>
            <w:tcW w:type="dxa" w:w="87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цифровой ввод/вывод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АЦП</w:t>
            </w:r>
          </w:p>
        </w:tc>
        <w:tc>
          <w:tcPr>
            <w:tcW w:type="dxa" w:w="87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аналого-цифровой преобразователь</w:t>
            </w:r>
          </w:p>
        </w:tc>
      </w:tr>
    </w:tbl>
    <w:p>
      <w:pPr>
        <w:spacing w:after="0"/>
      </w:pPr>
    </w:p>
    <w:p>
      <w:pPr>
        <w:pStyle w:val="Heading1"/>
        <w:ind w:firstLine="0"/>
        <w:jc w:val="left"/>
      </w:pPr>
      <w:r>
        <w:t>Список использованных источников</w:t>
      </w:r>
    </w:p>
    <w:p>
      <w:pPr>
        <w:spacing w:line="360" w:lineRule="auto"/>
        <w:ind w:firstLine="0"/>
        <w:jc w:val="both"/>
      </w:pPr>
      <w:r>
        <w:t>1. Методическое пособие «Проектирование и разработка виртуальных систем».</w:t>
      </w:r>
    </w:p>
    <w:p>
      <w:pPr>
        <w:spacing w:line="360" w:lineRule="auto"/>
        <w:ind w:firstLine="0"/>
        <w:jc w:val="both"/>
      </w:pPr>
      <w:r>
        <w:t>2. Задание на курсовой проект ПМ.02, вариант 9.</w:t>
      </w:r>
    </w:p>
    <w:p>
      <w:pPr>
        <w:spacing w:line="360" w:lineRule="auto"/>
        <w:ind w:firstLine="0"/>
        <w:jc w:val="both"/>
      </w:pPr>
      <w:r>
        <w:t>3. Документация Arduino Uno и язык Arduino C++.</w:t>
      </w:r>
    </w:p>
    <w:p>
      <w:pPr>
        <w:spacing w:line="360" w:lineRule="auto"/>
        <w:ind w:firstLine="0"/>
        <w:jc w:val="both"/>
      </w:pPr>
      <w:r>
        <w:t>4. Документация Wokwi: https://docs.wokwi.com/.</w:t>
      </w:r>
    </w:p>
    <w:p>
      <w:pPr>
        <w:spacing w:line="360" w:lineRule="auto"/>
        <w:ind w:firstLine="0"/>
        <w:jc w:val="both"/>
      </w:pPr>
      <w:r>
        <w:t>5. Документация Node-RED: https://nodered.org/docs/.</w:t>
      </w:r>
    </w:p>
    <w:p>
      <w:pPr>
        <w:spacing w:line="360" w:lineRule="auto"/>
        <w:ind w:firstLine="0"/>
        <w:jc w:val="both"/>
      </w:pPr>
      <w:r>
        <w:t>6. SQLite Documentation: https://sqlite.org/docs.html.</w:t>
      </w:r>
    </w:p>
    <w:p>
      <w:pPr>
        <w:spacing w:line="360" w:lineRule="auto"/>
        <w:ind w:firstLine="0"/>
        <w:jc w:val="both"/>
      </w:pPr>
      <w:r>
        <w:t>7. Исходный проект Wokwi: https://wokwi.com/projects/478434512485624833.</w:t>
      </w:r>
    </w:p>
    <w:p>
      <w:pPr>
        <w:pStyle w:val="Heading1"/>
        <w:ind w:firstLine="0"/>
        <w:jc w:val="left"/>
      </w:pPr>
      <w:r>
        <w:t>Приложение А. Структурная схема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024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2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</w:pPr>
      <w:r>
        <w:t>Рисунок А.1 — Структурная схема</w:t>
      </w:r>
    </w:p>
    <w:p>
      <w:pPr>
        <w:pStyle w:val="Heading1"/>
        <w:ind w:firstLine="0"/>
        <w:jc w:val="left"/>
      </w:pPr>
      <w:r>
        <w:t>Приложение Б. Принципиальная схема и BOM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760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syeda_schemat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76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</w:pPr>
      <w:r>
        <w:t>Рисунок Б.1 — Принципиальная схема</w:t>
      </w:r>
    </w:p>
    <w:p>
      <w:pPr>
        <w:spacing w:line="360" w:lineRule="auto"/>
        <w:ind w:firstLine="0"/>
        <w:jc w:val="both"/>
      </w:pPr>
      <w:r>
        <w:t>Полный векторный экспорт схемы находится в docs/schematic.pdf, перечень компонентов — в docs/bom.csv.</w:t>
      </w:r>
    </w:p>
    <w:p>
      <w:pPr>
        <w:pStyle w:val="Heading1"/>
        <w:ind w:firstLine="0"/>
        <w:jc w:val="left"/>
      </w:pPr>
      <w:r>
        <w:t>Приложение В. Модель Wokwi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7620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kwi_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62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</w:pPr>
      <w:r>
        <w:t>Рисунок В.1 — Тест Wokwi</w:t>
      </w:r>
    </w:p>
    <w:p>
      <w:pPr>
        <w:spacing w:line="360" w:lineRule="auto"/>
        <w:ind w:firstLine="0"/>
        <w:jc w:val="both"/>
      </w:pPr>
      <w:r>
        <w:t>Файл sim/diagram.json содержит машинно читаемое описание компонентов и соединений. Ссылка на проект указана в разделе 2.3.</w:t>
      </w:r>
    </w:p>
    <w:p>
      <w:pPr>
        <w:pStyle w:val="Heading1"/>
        <w:ind w:firstLine="0"/>
        <w:jc w:val="left"/>
      </w:pPr>
      <w:r>
        <w:t>Приложение Г. Листинг прошивки</w:t>
      </w:r>
    </w:p>
    <w:p>
      <w:pPr>
        <w:pStyle w:val="CodeRu"/>
        <w:ind w:firstLine="0"/>
      </w:pPr>
      <w:r>
        <w:t>/*</w:t>
      </w:r>
    </w:p>
    <w:p>
      <w:pPr>
        <w:pStyle w:val="CodeRu"/>
        <w:ind w:firstLine="0"/>
      </w:pPr>
      <w:r>
        <w:t xml:space="preserve"> * Курсовой проект ПМ.02, вариант 9.</w:t>
      </w:r>
    </w:p>
    <w:p>
      <w:pPr>
        <w:pStyle w:val="CodeRu"/>
        <w:ind w:firstLine="0"/>
      </w:pPr>
      <w:r>
        <w:t xml:space="preserve"> * Система уличного освещения на Arduino Uno.</w:t>
      </w:r>
    </w:p>
    <w:p>
      <w:pPr>
        <w:pStyle w:val="CodeRu"/>
        <w:ind w:firstLine="0"/>
      </w:pPr>
      <w:r>
        <w:t xml:space="preserve"> *</w:t>
      </w:r>
    </w:p>
    <w:p>
      <w:pPr>
        <w:pStyle w:val="CodeRu"/>
        <w:ind w:firstLine="0"/>
      </w:pPr>
      <w:r>
        <w:t xml:space="preserve"> * s1 - освещенность LDR, 0..100 %</w:t>
      </w:r>
    </w:p>
    <w:p>
      <w:pPr>
        <w:pStyle w:val="CodeRu"/>
        <w:ind w:firstLine="0"/>
      </w:pPr>
      <w:r>
        <w:t xml:space="preserve"> * s2 - температура NTC, -20..80 C</w:t>
      </w:r>
    </w:p>
    <w:p>
      <w:pPr>
        <w:pStyle w:val="CodeRu"/>
        <w:ind w:firstLine="0"/>
      </w:pPr>
      <w:r>
        <w:t xml:space="preserve"> * s3 - напряжение батареи POT, 0..14 V</w:t>
      </w:r>
    </w:p>
    <w:p>
      <w:pPr>
        <w:pStyle w:val="CodeRu"/>
        <w:ind w:firstLine="0"/>
      </w:pPr>
      <w:r>
        <w:t xml:space="preserve"> * Событие: s1 &lt; 20 %. В этом состоянии включаются реле и синий LED.</w:t>
      </w:r>
    </w:p>
    <w:p>
      <w:pPr>
        <w:pStyle w:val="CodeRu"/>
        <w:ind w:firstLine="0"/>
      </w:pPr>
      <w:r>
        <w:t xml:space="preserve"> */</w:t>
      </w:r>
    </w:p>
    <w:p>
      <w:pPr>
        <w:pStyle w:val="CodeRu"/>
        <w:ind w:firstLine="0"/>
      </w:pPr>
      <w:r/>
    </w:p>
    <w:p>
      <w:pPr>
        <w:pStyle w:val="CodeRu"/>
        <w:ind w:firstLine="0"/>
      </w:pPr>
      <w:r>
        <w:t>const uint8_t LDR_PIN = A0;</w:t>
      </w:r>
    </w:p>
    <w:p>
      <w:pPr>
        <w:pStyle w:val="CodeRu"/>
        <w:ind w:firstLine="0"/>
      </w:pPr>
      <w:r>
        <w:t>const uint8_t NTC_PIN = A1;</w:t>
      </w:r>
    </w:p>
    <w:p>
      <w:pPr>
        <w:pStyle w:val="CodeRu"/>
        <w:ind w:firstLine="0"/>
      </w:pPr>
      <w:r>
        <w:t>const uint8_t BATTERY_PIN = A2;</w:t>
      </w:r>
    </w:p>
    <w:p>
      <w:pPr>
        <w:pStyle w:val="CodeRu"/>
        <w:ind w:firstLine="0"/>
      </w:pPr>
      <w:r>
        <w:t>const uint8_t RELAY_PIN = 8;</w:t>
      </w:r>
    </w:p>
    <w:p>
      <w:pPr>
        <w:pStyle w:val="CodeRu"/>
        <w:ind w:firstLine="0"/>
      </w:pPr>
      <w:r>
        <w:t>const uint8_t LED_PIN = 9;</w:t>
      </w:r>
    </w:p>
    <w:p>
      <w:pPr>
        <w:pStyle w:val="CodeRu"/>
        <w:ind w:firstLine="0"/>
      </w:pPr>
      <w:r/>
    </w:p>
    <w:p>
      <w:pPr>
        <w:pStyle w:val="CodeRu"/>
        <w:ind w:firstLine="0"/>
      </w:pPr>
      <w:r>
        <w:t>const unsigned long SAMPLE_PERIOD_MS = 1000UL;</w:t>
      </w:r>
    </w:p>
    <w:p>
      <w:pPr>
        <w:pStyle w:val="CodeRu"/>
        <w:ind w:firstLine="0"/>
      </w:pPr>
      <w:r>
        <w:t>const float LIGHT_THRESHOLD = 20.0f;</w:t>
      </w:r>
    </w:p>
    <w:p>
      <w:pPr>
        <w:pStyle w:val="CodeRu"/>
        <w:ind w:firstLine="0"/>
      </w:pPr>
      <w:r/>
    </w:p>
    <w:p>
      <w:pPr>
        <w:pStyle w:val="CodeRu"/>
        <w:ind w:firstLine="0"/>
      </w:pPr>
      <w:r>
        <w:t>unsigned long lastSampleMs = 0;</w:t>
      </w:r>
    </w:p>
    <w:p>
      <w:pPr>
        <w:pStyle w:val="CodeRu"/>
        <w:ind w:firstLine="0"/>
      </w:pPr>
      <w:r>
        <w:t>unsigned long sampleNumber = 0;</w:t>
      </w:r>
    </w:p>
    <w:p>
      <w:pPr>
        <w:pStyle w:val="CodeRu"/>
        <w:ind w:firstLine="0"/>
      </w:pPr>
      <w:r>
        <w:t>bool alarmActive = false;</w:t>
      </w:r>
    </w:p>
    <w:p>
      <w:pPr>
        <w:pStyle w:val="CodeRu"/>
        <w:ind w:firstLine="0"/>
      </w:pPr>
      <w:r/>
    </w:p>
    <w:p>
      <w:pPr>
        <w:pStyle w:val="CodeRu"/>
        <w:ind w:firstLine="0"/>
      </w:pPr>
      <w:r>
        <w:t>float readLightPercent() {</w:t>
      </w:r>
    </w:p>
    <w:p>
      <w:pPr>
        <w:pStyle w:val="CodeRu"/>
        <w:ind w:firstLine="0"/>
      </w:pPr>
      <w:r>
        <w:t xml:space="preserve">  const int raw = analogRead(LDR_PIN);</w:t>
      </w:r>
    </w:p>
    <w:p>
      <w:pPr>
        <w:pStyle w:val="CodeRu"/>
        <w:ind w:firstLine="0"/>
      </w:pPr>
      <w:r>
        <w:t xml:space="preserve">  return raw * 100.0f / 1023.0f;</w:t>
      </w:r>
    </w:p>
    <w:p>
      <w:pPr>
        <w:pStyle w:val="CodeRu"/>
        <w:ind w:firstLine="0"/>
      </w:pPr>
      <w:r>
        <w:t>}</w:t>
      </w:r>
    </w:p>
    <w:p>
      <w:pPr>
        <w:pStyle w:val="CodeRu"/>
        <w:ind w:firstLine="0"/>
      </w:pPr>
      <w:r/>
    </w:p>
    <w:p>
      <w:pPr>
        <w:pStyle w:val="CodeRu"/>
        <w:ind w:firstLine="0"/>
      </w:pPr>
      <w:r>
        <w:t>float readTemperatureC() {</w:t>
      </w:r>
    </w:p>
    <w:p>
      <w:pPr>
        <w:pStyle w:val="CodeRu"/>
        <w:ind w:firstLine="0"/>
      </w:pPr>
      <w:r>
        <w:t xml:space="preserve">  const int raw = analogRead(NTC_PIN);</w:t>
      </w:r>
    </w:p>
    <w:p>
      <w:pPr>
        <w:pStyle w:val="CodeRu"/>
        <w:ind w:firstLine="0"/>
      </w:pPr>
      <w:r>
        <w:t xml:space="preserve">  return -20.0f + raw * 100.0f / 1023.0f;</w:t>
      </w:r>
    </w:p>
    <w:p>
      <w:pPr>
        <w:pStyle w:val="CodeRu"/>
        <w:ind w:firstLine="0"/>
      </w:pPr>
      <w:r>
        <w:t>}</w:t>
      </w:r>
    </w:p>
    <w:p>
      <w:pPr>
        <w:pStyle w:val="CodeRu"/>
        <w:ind w:firstLine="0"/>
      </w:pPr>
      <w:r/>
    </w:p>
    <w:p>
      <w:pPr>
        <w:pStyle w:val="CodeRu"/>
        <w:ind w:firstLine="0"/>
      </w:pPr>
      <w:r>
        <w:t>float readBatteryVoltage() {</w:t>
      </w:r>
    </w:p>
    <w:p>
      <w:pPr>
        <w:pStyle w:val="CodeRu"/>
        <w:ind w:firstLine="0"/>
      </w:pPr>
      <w:r>
        <w:t xml:space="preserve">  const int raw = analogRead(BATTERY_PIN);</w:t>
      </w:r>
    </w:p>
    <w:p>
      <w:pPr>
        <w:pStyle w:val="CodeRu"/>
        <w:ind w:firstLine="0"/>
      </w:pPr>
      <w:r>
        <w:t xml:space="preserve">  return raw * 14.0f / 1023.0f;</w:t>
      </w:r>
    </w:p>
    <w:p>
      <w:pPr>
        <w:pStyle w:val="CodeRu"/>
        <w:ind w:firstLine="0"/>
      </w:pPr>
      <w:r>
        <w:t>}</w:t>
      </w:r>
    </w:p>
    <w:p>
      <w:pPr>
        <w:pStyle w:val="CodeRu"/>
        <w:ind w:firstLine="0"/>
      </w:pPr>
      <w:r/>
    </w:p>
    <w:p>
      <w:pPr>
        <w:pStyle w:val="CodeRu"/>
        <w:ind w:firstLine="0"/>
      </w:pPr>
      <w:r>
        <w:t>void setLighting(bool enabled) {</w:t>
      </w:r>
    </w:p>
    <w:p>
      <w:pPr>
        <w:pStyle w:val="CodeRu"/>
        <w:ind w:firstLine="0"/>
      </w:pPr>
      <w:r>
        <w:t xml:space="preserve">  digitalWrite(RELAY_PIN, enabled ? HIGH : LOW);</w:t>
      </w:r>
    </w:p>
    <w:p>
      <w:pPr>
        <w:pStyle w:val="CodeRu"/>
        <w:ind w:firstLine="0"/>
      </w:pPr>
      <w:r>
        <w:t xml:space="preserve">  digitalWrite(LED_PIN, enabled ? HIGH : LOW);</w:t>
      </w:r>
    </w:p>
    <w:p>
      <w:pPr>
        <w:pStyle w:val="CodeRu"/>
        <w:ind w:firstLine="0"/>
      </w:pPr>
      <w:r>
        <w:t>}</w:t>
      </w:r>
    </w:p>
    <w:p>
      <w:pPr>
        <w:pStyle w:val="CodeRu"/>
        <w:ind w:firstLine="0"/>
      </w:pPr>
      <w:r/>
    </w:p>
    <w:p>
      <w:pPr>
        <w:pStyle w:val="CodeRu"/>
        <w:ind w:firstLine="0"/>
      </w:pPr>
      <w:r>
        <w:t>void printEvent(const char* type) {</w:t>
      </w:r>
    </w:p>
    <w:p>
      <w:pPr>
        <w:pStyle w:val="CodeRu"/>
        <w:ind w:firstLine="0"/>
      </w:pPr>
      <w:r>
        <w:t xml:space="preserve">  Serial.print("EVENT n=");</w:t>
      </w:r>
    </w:p>
    <w:p>
      <w:pPr>
        <w:pStyle w:val="CodeRu"/>
        <w:ind w:firstLine="0"/>
      </w:pPr>
      <w:r>
        <w:t xml:space="preserve">  Serial.print(sampleNumber);</w:t>
      </w:r>
    </w:p>
    <w:p>
      <w:pPr>
        <w:pStyle w:val="CodeRu"/>
        <w:ind w:firstLine="0"/>
      </w:pPr>
      <w:r>
        <w:t xml:space="preserve">  Serial.print(" type=");</w:t>
      </w:r>
    </w:p>
    <w:p>
      <w:pPr>
        <w:pStyle w:val="CodeRu"/>
        <w:ind w:firstLine="0"/>
      </w:pPr>
      <w:r>
        <w:t xml:space="preserve">  Serial.println(type);</w:t>
      </w:r>
    </w:p>
    <w:p>
      <w:pPr>
        <w:pStyle w:val="CodeRu"/>
        <w:ind w:firstLine="0"/>
      </w:pPr>
      <w:r>
        <w:t>}</w:t>
      </w:r>
    </w:p>
    <w:p>
      <w:pPr>
        <w:pStyle w:val="CodeRu"/>
        <w:ind w:firstLine="0"/>
      </w:pPr>
      <w:r/>
    </w:p>
    <w:p>
      <w:pPr>
        <w:pStyle w:val="CodeRu"/>
        <w:ind w:firstLine="0"/>
      </w:pPr>
      <w:r>
        <w:t>void setup() {</w:t>
      </w:r>
    </w:p>
    <w:p>
      <w:pPr>
        <w:pStyle w:val="CodeRu"/>
        <w:ind w:firstLine="0"/>
      </w:pPr>
      <w:r>
        <w:t xml:space="preserve">  pinMode(RELAY_PIN, OUTPUT);</w:t>
      </w:r>
    </w:p>
    <w:p>
      <w:pPr>
        <w:pStyle w:val="CodeRu"/>
        <w:ind w:firstLine="0"/>
      </w:pPr>
      <w:r>
        <w:t xml:space="preserve">  pinMode(LED_PIN, OUTPUT);</w:t>
      </w:r>
    </w:p>
    <w:p>
      <w:pPr>
        <w:pStyle w:val="CodeRu"/>
        <w:ind w:firstLine="0"/>
      </w:pPr>
      <w:r>
        <w:t xml:space="preserve">  setLighting(false);</w:t>
      </w:r>
    </w:p>
    <w:p>
      <w:pPr>
        <w:pStyle w:val="CodeRu"/>
        <w:ind w:firstLine="0"/>
      </w:pPr>
      <w:r/>
    </w:p>
    <w:p>
      <w:pPr>
        <w:pStyle w:val="CodeRu"/>
        <w:ind w:firstLine="0"/>
      </w:pPr>
      <w:r>
        <w:t xml:space="preserve">  Serial.begin(9600);</w:t>
      </w:r>
    </w:p>
    <w:p>
      <w:pPr>
        <w:pStyle w:val="CodeRu"/>
        <w:ind w:firstLine="0"/>
      </w:pPr>
      <w:r>
        <w:t xml:space="preserve">  Serial.println("Variant 9: street lighting");</w:t>
      </w:r>
    </w:p>
    <w:p>
      <w:pPr>
        <w:pStyle w:val="CodeRu"/>
        <w:ind w:firstLine="0"/>
      </w:pPr>
      <w:r>
        <w:t>}</w:t>
      </w:r>
    </w:p>
    <w:p>
      <w:pPr>
        <w:pStyle w:val="CodeRu"/>
        <w:ind w:firstLine="0"/>
      </w:pPr>
      <w:r/>
    </w:p>
    <w:p>
      <w:pPr>
        <w:pStyle w:val="CodeRu"/>
        <w:ind w:firstLine="0"/>
      </w:pPr>
      <w:r>
        <w:t>void loop() {</w:t>
      </w:r>
    </w:p>
    <w:p>
      <w:pPr>
        <w:pStyle w:val="CodeRu"/>
        <w:ind w:firstLine="0"/>
      </w:pPr>
      <w:r>
        <w:t xml:space="preserve">  const unsigned long now = millis();</w:t>
      </w:r>
    </w:p>
    <w:p>
      <w:pPr>
        <w:pStyle w:val="CodeRu"/>
        <w:ind w:firstLine="0"/>
      </w:pPr>
      <w:r>
        <w:t xml:space="preserve">  if (now - lastSampleMs &lt; SAMPLE_PERIOD_MS) {</w:t>
      </w:r>
    </w:p>
    <w:p>
      <w:pPr>
        <w:pStyle w:val="CodeRu"/>
        <w:ind w:firstLine="0"/>
      </w:pPr>
      <w:r>
        <w:t xml:space="preserve">    return;</w:t>
      </w:r>
    </w:p>
    <w:p>
      <w:pPr>
        <w:pStyle w:val="CodeRu"/>
        <w:ind w:firstLine="0"/>
      </w:pPr>
      <w:r>
        <w:t xml:space="preserve">  }</w:t>
      </w:r>
    </w:p>
    <w:p>
      <w:pPr>
        <w:pStyle w:val="CodeRu"/>
        <w:ind w:firstLine="0"/>
      </w:pPr>
      <w:r>
        <w:t xml:space="preserve">  lastSampleMs += SAMPLE_PERIOD_MS;</w:t>
      </w:r>
    </w:p>
    <w:p>
      <w:pPr>
        <w:pStyle w:val="CodeRu"/>
        <w:ind w:firstLine="0"/>
      </w:pPr>
      <w:r/>
    </w:p>
    <w:p>
      <w:pPr>
        <w:pStyle w:val="CodeRu"/>
        <w:ind w:firstLine="0"/>
      </w:pPr>
      <w:r>
        <w:t xml:space="preserve">  ++sampleNumber;</w:t>
      </w:r>
    </w:p>
    <w:p>
      <w:pPr>
        <w:pStyle w:val="CodeRu"/>
        <w:ind w:firstLine="0"/>
      </w:pPr>
      <w:r>
        <w:t xml:space="preserve">  const float s1 = readLightPercent();</w:t>
      </w:r>
    </w:p>
    <w:p>
      <w:pPr>
        <w:pStyle w:val="CodeRu"/>
        <w:ind w:firstLine="0"/>
      </w:pPr>
      <w:r>
        <w:t xml:space="preserve">  const float s2 = readTemperatureC();</w:t>
      </w:r>
    </w:p>
    <w:p>
      <w:pPr>
        <w:pStyle w:val="CodeRu"/>
        <w:ind w:firstLine="0"/>
      </w:pPr>
      <w:r>
        <w:t xml:space="preserve">  const float s3 = readBatteryVoltage();</w:t>
      </w:r>
    </w:p>
    <w:p>
      <w:pPr>
        <w:pStyle w:val="CodeRu"/>
        <w:ind w:firstLine="0"/>
      </w:pPr>
      <w:r/>
    </w:p>
    <w:p>
      <w:pPr>
        <w:pStyle w:val="CodeRu"/>
        <w:ind w:firstLine="0"/>
      </w:pPr>
      <w:r>
        <w:t xml:space="preserve">  Serial.print("DATA n=");</w:t>
      </w:r>
    </w:p>
    <w:p>
      <w:pPr>
        <w:pStyle w:val="CodeRu"/>
        <w:ind w:firstLine="0"/>
      </w:pPr>
      <w:r>
        <w:t xml:space="preserve">  Serial.print(sampleNumber);</w:t>
      </w:r>
    </w:p>
    <w:p>
      <w:pPr>
        <w:pStyle w:val="CodeRu"/>
        <w:ind w:firstLine="0"/>
      </w:pPr>
      <w:r>
        <w:t xml:space="preserve">  Serial.print(" s1=");</w:t>
      </w:r>
    </w:p>
    <w:p>
      <w:pPr>
        <w:pStyle w:val="CodeRu"/>
        <w:ind w:firstLine="0"/>
      </w:pPr>
      <w:r>
        <w:t xml:space="preserve">  Serial.print(s1, 2);</w:t>
      </w:r>
    </w:p>
    <w:p>
      <w:pPr>
        <w:pStyle w:val="CodeRu"/>
        <w:ind w:firstLine="0"/>
      </w:pPr>
      <w:r>
        <w:t xml:space="preserve">  Serial.print(" s2=");</w:t>
      </w:r>
    </w:p>
    <w:p>
      <w:pPr>
        <w:pStyle w:val="CodeRu"/>
        <w:ind w:firstLine="0"/>
      </w:pPr>
      <w:r>
        <w:t xml:space="preserve">  Serial.print(s2, 2);</w:t>
      </w:r>
    </w:p>
    <w:p>
      <w:pPr>
        <w:pStyle w:val="CodeRu"/>
        <w:ind w:firstLine="0"/>
      </w:pPr>
      <w:r>
        <w:t xml:space="preserve">  Serial.print(" s3=");</w:t>
      </w:r>
    </w:p>
    <w:p>
      <w:pPr>
        <w:pStyle w:val="CodeRu"/>
        <w:ind w:firstLine="0"/>
      </w:pPr>
      <w:r>
        <w:t xml:space="preserve">  Serial.println(s3, 2);</w:t>
      </w:r>
    </w:p>
    <w:p>
      <w:pPr>
        <w:pStyle w:val="CodeRu"/>
        <w:ind w:firstLine="0"/>
      </w:pPr>
      <w:r/>
    </w:p>
    <w:p>
      <w:pPr>
        <w:pStyle w:val="CodeRu"/>
        <w:ind w:firstLine="0"/>
      </w:pPr>
      <w:r>
        <w:t xml:space="preserve">  const bool shouldEnableLighting = s1 &lt; LIGHT_THRESHOLD;</w:t>
      </w:r>
    </w:p>
    <w:p>
      <w:pPr>
        <w:pStyle w:val="CodeRu"/>
        <w:ind w:firstLine="0"/>
      </w:pPr>
      <w:r>
        <w:t xml:space="preserve">  if (shouldEnableLighting != alarmActive) {</w:t>
      </w:r>
    </w:p>
    <w:p>
      <w:pPr>
        <w:pStyle w:val="CodeRu"/>
        <w:ind w:firstLine="0"/>
      </w:pPr>
      <w:r>
        <w:t xml:space="preserve">    alarmActive = shouldEnableLighting;</w:t>
      </w:r>
    </w:p>
    <w:p>
      <w:pPr>
        <w:pStyle w:val="CodeRu"/>
        <w:ind w:firstLine="0"/>
      </w:pPr>
      <w:r>
        <w:t xml:space="preserve">    setLighting(alarmActive);</w:t>
      </w:r>
    </w:p>
    <w:p>
      <w:pPr>
        <w:pStyle w:val="CodeRu"/>
        <w:ind w:firstLine="0"/>
      </w:pPr>
      <w:r>
        <w:t xml:space="preserve">    printEvent(alarmActive ? "THRESHOLD" : "NORMAL");</w:t>
      </w:r>
    </w:p>
    <w:p>
      <w:pPr>
        <w:pStyle w:val="CodeRu"/>
        <w:ind w:firstLine="0"/>
      </w:pPr>
      <w:r>
        <w:t xml:space="preserve">  }</w:t>
      </w:r>
    </w:p>
    <w:p>
      <w:pPr>
        <w:pStyle w:val="CodeRu"/>
        <w:ind w:firstLine="0"/>
      </w:pPr>
      <w:r>
        <w:t>}</w:t>
      </w:r>
    </w:p>
    <w:p>
      <w:pPr>
        <w:pStyle w:val="Heading1"/>
        <w:ind w:firstLine="0"/>
        <w:jc w:val="left"/>
      </w:pPr>
      <w:r>
        <w:t>Приложение Д. Node-RED и SQL</w:t>
      </w:r>
    </w:p>
    <w:p>
      <w:pPr>
        <w:spacing w:line="360" w:lineRule="auto"/>
        <w:ind w:firstLine="0"/>
        <w:jc w:val="both"/>
      </w:pPr>
      <w:r>
        <w:t>Полный поток находится в nodered/flow.json. Ниже приведена последовательность узлов, которую необходимо увидеть в рабочем окне Node-RED:</w:t>
      </w:r>
    </w:p>
    <w:p>
      <w:pPr>
        <w:pStyle w:val="CodeRu"/>
        <w:ind w:firstLine="0"/>
      </w:pPr>
      <w:r>
        <w:t>Следить за log.txt / Загрузить вручную -&gt; Прочитать лог -&gt; Разобрать DATA/EVENT -&gt; Записать load.sql -&gt; Загрузить SQLite -&gt; SQLite stdout</w:t>
      </w:r>
    </w:p>
    <w:p>
      <w:pPr>
        <w:pStyle w:val="CodeRu"/>
        <w:ind w:firstLine="0"/>
      </w:pPr>
      <w:r>
        <w:t xml:space="preserve">                                                                                         -&gt; SQLite stderr</w:t>
      </w:r>
    </w:p>
    <w:p>
      <w:pPr>
        <w:pStyle w:val="CodeRu"/>
        <w:ind w:firstLine="0"/>
      </w:pPr>
      <w:r>
        <w:t xml:space="preserve">                                                                                         -&gt; SQLite code</w:t>
      </w:r>
    </w:p>
    <w:p>
      <w:pPr>
        <w:spacing w:line="360" w:lineRule="auto"/>
        <w:ind w:firstLine="0"/>
        <w:jc w:val="both"/>
      </w:pPr>
      <w:r>
        <w:t>Файлы db/schema.sql, db/queries.sql и db/load.sql являются частью комплекта и позволяют отдельно повторить проверку базы.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</w:rPr>
      <w:t xml:space="preserve">Страница </w:t>
      <w:fldChar w:fldCharType="begin"/>
      <w:instrText xml:space="preserve"> PAGE </w:instrText>
      <w:fldChar w:fldCharType="end"/>
    </w:r>
    <w:r>
      <w:rPr>
        <w:rFonts w:ascii="Times New Roman" w:hAnsi="Times New Roman"/>
      </w:rPr>
      <w:t xml:space="preserve">Страница </w:t>
      <w:fldChar w:fldCharType="begin"/>
      <w:instrText xml:space="preserve"> PAGE </w:instrText>
      <w:fldChar w:fldCharType="end"/>
    </w:r>
    <w:r>
      <w:rPr>
        <w:rFonts w:ascii="Times New Roman" w:hAnsi="Times New Roman"/>
      </w:rPr>
      <w:t xml:space="preserve">Страница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360" w:lineRule="auto" w:before="12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Ru">
    <w:name w:val="CaptionRu"/>
    <w:pPr>
      <w:keepNext/>
      <w:spacing w:before="60" w:after="120"/>
      <w:jc w:val="center"/>
    </w:pPr>
    <w:rPr>
      <w:rFonts w:ascii="Times New Roman" w:hAnsi="Times New Roman" w:eastAsia="Times New Roman"/>
      <w:sz w:val="24"/>
    </w:rPr>
  </w:style>
  <w:style w:type="paragraph" w:customStyle="1" w:styleId="CodeRu">
    <w:name w:val="CodeRu"/>
    <w:pPr>
      <w:spacing w:line="240" w:lineRule="auto" w:after="0"/>
      <w:ind w:left="283" w:right="113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wokwi.com/projects/478434512485624833" TargetMode="Externa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