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TLO GitHub Build Process Requirements</w:t>
      </w:r>
    </w:p>
    <w:p>
      <w:pPr>
        <w:jc w:val="center"/>
      </w:pPr>
      <w:r>
        <w:rPr>
          <w:b/>
          <w:sz w:val="28"/>
        </w:rPr>
        <w:t>Process v075</w:t>
      </w:r>
    </w:p>
    <w:p>
      <w:pPr>
        <w:jc w:val="center"/>
      </w:pPr>
      <w:r>
        <w:rPr>
          <w:i/>
        </w:rPr>
        <w:t>Requirements baseline: 31 August 2026</w:t>
      </w:r>
    </w:p>
    <w:p>
      <w:pPr/>
      <w:r>
        <w:rPr>
          <w:b/>
        </w:rPr>
        <w:t>Purpose. This document defines the requirements for the TLO GitHub build/release process, centered on Run-TLO-GitHub-Build.ps1 and the GitHub Actions/Python packaging support it invokes. Prior workstation and repository setup is treated as an operating assumption; setup-script behavior is intentionally outside this requirements baseline. It is the normative companion to TLO_GitHub_Build_Process_v075.zip.</w:t>
      </w:r>
    </w:p>
    <w:p>
      <w:pPr/>
      <w:r>
        <w:rPr>
          <w:b/>
        </w:rPr>
        <w:t>Version independence. The GitHub Build Process has its own process-version stream. A TLO application build bump does not by itself change the GitHub Build Process version. Process v075 renames the primary runner to Run-TLO-GitHub-Build.ps1 and revises this requirements baseline to express prior setup as assumptions; the build orchestration behavior is otherwise retained from v074.</w:t>
      </w:r>
    </w:p>
    <w:p>
      <w:pPr>
        <w:pStyle w:val="Heading1"/>
      </w:pPr>
      <w:r>
        <w:t>1. Document Control and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Item</w:t>
            </w:r>
          </w:p>
        </w:tc>
        <w:tc>
          <w:tcPr>
            <w:tcW w:type="dxa" w:w="5040"/>
            <w:shd w:fill="D9EAF7"/>
          </w:tcPr>
          <w:p>
            <w:r>
              <w:t>Requirement baseline</w:t>
            </w:r>
          </w:p>
        </w:tc>
      </w:tr>
      <w:tr>
        <w:tc>
          <w:tcPr>
            <w:tcW w:type="dxa" w:w="5040"/>
          </w:tcPr>
          <w:p>
            <w:r>
              <w:t>Build-process package</w:t>
            </w:r>
          </w:p>
        </w:tc>
        <w:tc>
          <w:tcPr>
            <w:tcW w:type="dxa" w:w="5040"/>
          </w:tcPr>
          <w:p>
            <w:r>
              <w:t>TLO_GitHub_Build_Process_v075.zip</w:t>
            </w:r>
          </w:p>
        </w:tc>
      </w:tr>
      <w:tr>
        <w:tc>
          <w:tcPr>
            <w:tcW w:type="dxa" w:w="5040"/>
          </w:tcPr>
          <w:p>
            <w:r>
              <w:t>Process version</w:t>
            </w:r>
          </w:p>
        </w:tc>
        <w:tc>
          <w:tcPr>
            <w:tcW w:type="dxa" w:w="5040"/>
          </w:tcPr>
          <w:p>
            <w:r>
              <w:t>v075</w:t>
            </w:r>
          </w:p>
        </w:tc>
      </w:tr>
      <w:tr>
        <w:tc>
          <w:tcPr>
            <w:tcW w:type="dxa" w:w="5040"/>
          </w:tcPr>
          <w:p>
            <w:r>
              <w:t>Application input</w:t>
            </w:r>
          </w:p>
        </w:tc>
        <w:tc>
          <w:tcPr>
            <w:tcW w:type="dxa" w:w="5040"/>
          </w:tcPr>
          <w:p>
            <w:r>
              <w:t>A flat TLO source bundle named music_inventory_flat_bundle_v&lt;BUILD-LABEL&gt;.zip</w:t>
            </w:r>
          </w:p>
        </w:tc>
      </w:tr>
      <w:tr>
        <w:tc>
          <w:tcPr>
            <w:tcW w:type="dxa" w:w="5040"/>
          </w:tcPr>
          <w:p>
            <w:r>
              <w:t>Supported build targets</w:t>
            </w:r>
          </w:p>
        </w:tc>
        <w:tc>
          <w:tcPr>
            <w:tcW w:type="dxa" w:w="5040"/>
          </w:tcPr>
          <w:p>
            <w:r>
              <w:t>Windows hybrid, Windows onedir, Linux, macOS</w:t>
            </w:r>
          </w:p>
        </w:tc>
      </w:tr>
      <w:tr>
        <w:tc>
          <w:tcPr>
            <w:tcW w:type="dxa" w:w="5040"/>
          </w:tcPr>
          <w:p>
            <w:r>
              <w:t>Disposable build repository</w:t>
            </w:r>
          </w:p>
        </w:tc>
        <w:tc>
          <w:tcPr>
            <w:tcW w:type="dxa" w:w="5040"/>
          </w:tcPr>
          <w:p>
            <w:r>
              <w:t>onaracstlo-lab/tlo-build-disposable</w:t>
            </w:r>
          </w:p>
        </w:tc>
      </w:tr>
      <w:tr>
        <w:tc>
          <w:tcPr>
            <w:tcW w:type="dxa" w:w="5040"/>
          </w:tcPr>
          <w:p>
            <w:r>
              <w:t>Stable release repository</w:t>
            </w:r>
          </w:p>
        </w:tc>
        <w:tc>
          <w:tcPr>
            <w:tcW w:type="dxa" w:w="5040"/>
          </w:tcPr>
          <w:p>
            <w:r>
              <w:t>onaracstlo-lab/TradersLittleOrganizer</w:t>
            </w:r>
          </w:p>
        </w:tc>
      </w:tr>
      <w:tr>
        <w:tc>
          <w:tcPr>
            <w:tcW w:type="dxa" w:w="5040"/>
          </w:tcPr>
          <w:p>
            <w:r>
              <w:t>Primary controller</w:t>
            </w:r>
          </w:p>
        </w:tc>
        <w:tc>
          <w:tcPr>
            <w:tcW w:type="dxa" w:w="5040"/>
          </w:tcPr>
          <w:p>
            <w:r>
              <w:t>Run-TLO-GitHub-Build.ps1</w:t>
            </w:r>
          </w:p>
        </w:tc>
      </w:tr>
    </w:tbl>
    <w:p>
      <w:pPr>
        <w:pStyle w:val="ListBullet"/>
      </w:pPr>
      <w:r>
        <w:rPr>
          <w:b/>
        </w:rPr>
        <w:t xml:space="preserve">GBR-001  </w:t>
      </w:r>
      <w:r>
        <w:t>The local workstation copy of the TLO source bundle SHALL remain the authoritative configuration-management source. The disposable GitHub repository is temporary build infrastructure, not the source of record.</w:t>
      </w:r>
      <w:r>
        <w:rPr>
          <w:i/>
          <w:sz w:val="16"/>
        </w:rPr>
        <w:t xml:space="preserve">  [Basis: design decision; README; runner]</w:t>
      </w:r>
    </w:p>
    <w:p>
      <w:pPr>
        <w:pStyle w:val="ListBullet"/>
      </w:pPr>
      <w:r>
        <w:rPr>
          <w:b/>
        </w:rPr>
        <w:t xml:space="preserve">GBR-002  </w:t>
      </w:r>
      <w:r>
        <w:t>The complete build-process ZIP SHALL contain Run-TLO-GitHub-Build.ps1, the support/helper process files required by the package, the GitHub Actions workflow, the Python release assembler, README, process-version file, checksums, and this requirements document.</w:t>
      </w:r>
      <w:r>
        <w:rPr>
          <w:i/>
          <w:sz w:val="16"/>
        </w:rPr>
        <w:t xml:space="preserve">  [Basis: v075 package contract]</w:t>
      </w:r>
    </w:p>
    <w:p>
      <w:pPr>
        <w:pStyle w:val="ListBullet"/>
      </w:pPr>
      <w:r>
        <w:rPr>
          <w:b/>
        </w:rPr>
        <w:t xml:space="preserve">GBR-003  </w:t>
      </w:r>
      <w:r>
        <w:t>No TLO application source code SHALL be stored as permanent content in the build-process package.</w:t>
      </w:r>
      <w:r>
        <w:rPr>
          <w:i/>
          <w:sz w:val="16"/>
        </w:rPr>
        <w:t xml:space="preserve">  [Basis: README/package model]</w:t>
      </w:r>
    </w:p>
    <w:p>
      <w:pPr>
        <w:pStyle w:val="Heading1"/>
      </w:pPr>
      <w:r>
        <w:t>2. Version and Build Number Requirements</w:t>
      </w:r>
    </w:p>
    <w:p>
      <w:pPr>
        <w:pStyle w:val="ListBullet"/>
      </w:pPr>
      <w:r>
        <w:rPr>
          <w:b/>
        </w:rPr>
        <w:t xml:space="preserve">GBR-010  </w:t>
      </w:r>
      <w:r>
        <w:t>Run-TLO-GitHub-Build.ps1 SHALL require both -vnumber and -bnumber for normal build execution.</w:t>
      </w:r>
      <w:r>
        <w:rPr>
          <w:i/>
          <w:sz w:val="16"/>
        </w:rPr>
        <w:t xml:space="preserve">  [Basis: runner parameters/main flow]</w:t>
      </w:r>
    </w:p>
    <w:p>
      <w:pPr>
        <w:pStyle w:val="ListBullet"/>
      </w:pPr>
      <w:r>
        <w:rPr>
          <w:b/>
        </w:rPr>
        <w:t xml:space="preserve">GBR-011  </w:t>
      </w:r>
      <w:r>
        <w:t>-vnumber SHALL accept dotted numeric forms such as 1.5 or v1.5 and normalize them to a numeric version for workflow inputs and V-prefixed release asset names.</w:t>
      </w:r>
      <w:r>
        <w:rPr>
          <w:i/>
          <w:sz w:val="16"/>
        </w:rPr>
        <w:t xml:space="preserve">  [Basis: runner Normalize-TloVersionNumber]</w:t>
      </w:r>
    </w:p>
    <w:p>
      <w:pPr>
        <w:pStyle w:val="ListBullet"/>
      </w:pPr>
      <w:r>
        <w:rPr>
          <w:b/>
        </w:rPr>
        <w:t xml:space="preserve">GBR-012  </w:t>
      </w:r>
      <w:r>
        <w:t>-bnumber SHALL accept one to five digits with an optional one-letter suffix. The full label selects the input bundle and local work/release folders; the numeric portion SHALL be used for GitHub workflow input and public release ZIP filenames.</w:t>
      </w:r>
      <w:r>
        <w:rPr>
          <w:i/>
          <w:sz w:val="16"/>
        </w:rPr>
        <w:t xml:space="preserve">  [Basis: runner parameter validation]</w:t>
      </w:r>
    </w:p>
    <w:p>
      <w:pPr>
        <w:pStyle w:val="ListBullet"/>
      </w:pPr>
      <w:r>
        <w:rPr>
          <w:b/>
        </w:rPr>
        <w:t xml:space="preserve">GBR-013  </w:t>
      </w:r>
      <w:r>
        <w:t>The GitHub Build Process version SHALL be independent of the TLO application version/build. Process files in one build-process ZIP SHALL report the same process version.</w:t>
      </w:r>
      <w:r>
        <w:rPr>
          <w:i/>
          <w:sz w:val="16"/>
        </w:rPr>
        <w:t xml:space="preserve">  [Basis: established versioning policy]</w:t>
      </w:r>
    </w:p>
    <w:p>
      <w:pPr>
        <w:pStyle w:val="ListBullet"/>
      </w:pPr>
      <w:r>
        <w:rPr>
          <w:b/>
        </w:rPr>
        <w:t xml:space="preserve">GBR-014  </w:t>
      </w:r>
      <w:r>
        <w:t>The build process SHALL NOT hard-code a TLO public version. Application version and numeric build SHALL be supplied at runtime.</w:t>
      </w:r>
      <w:r>
        <w:rPr>
          <w:i/>
          <w:sz w:val="16"/>
        </w:rPr>
        <w:t xml:space="preserve">  [Basis: README; runner; assembler]</w:t>
      </w:r>
    </w:p>
    <w:p>
      <w:pPr>
        <w:pStyle w:val="NoSpacing"/>
      </w:pPr>
      <w:r>
        <w:rPr>
          <w:rFonts w:ascii="Consolas" w:hAnsi="Consolas"/>
          <w:sz w:val="18"/>
        </w:rPr>
        <w:t>.\Run-TLO-GitHub-Build.ps1 -vnumber 1.5 -bnumber 423</w:t>
      </w:r>
    </w:p>
    <w:p>
      <w:pPr>
        <w:pStyle w:val="Heading1"/>
      </w:pPr>
      <w:r>
        <w:t>3. Operating Assumptions</w:t>
      </w:r>
    </w:p>
    <w:p>
      <w:pPr>
        <w:pStyle w:val="ListBullet"/>
      </w:pPr>
      <w:r>
        <w:rPr>
          <w:b/>
        </w:rPr>
        <w:t xml:space="preserve">GBR-020  </w:t>
      </w:r>
      <w:r>
        <w:t>Run-TLO-GitHub-Build.ps1 SHALL assume it is executed on a Windows workstation where Git and GitHub CLI are already installed and available on PATH.</w:t>
      </w:r>
      <w:r>
        <w:rPr>
          <w:i/>
          <w:sz w:val="16"/>
        </w:rPr>
        <w:t xml:space="preserve">  [Basis: operating assumption]</w:t>
      </w:r>
    </w:p>
    <w:p>
      <w:pPr>
        <w:pStyle w:val="ListBullet"/>
      </w:pPr>
      <w:r>
        <w:rPr>
          <w:b/>
        </w:rPr>
        <w:t xml:space="preserve">GBR-021  </w:t>
      </w:r>
      <w:r>
        <w:t>Run-TLO-GitHub-Build.ps1 SHALL assume Git identity/credential configuration is already usable and the GitHub CLI is already authenticated to the intended GitHub account.</w:t>
      </w:r>
      <w:r>
        <w:rPr>
          <w:i/>
          <w:sz w:val="16"/>
        </w:rPr>
        <w:t xml:space="preserve">  [Basis: operating assumption]</w:t>
      </w:r>
    </w:p>
    <w:p>
      <w:pPr>
        <w:pStyle w:val="ListBullet"/>
      </w:pPr>
      <w:r>
        <w:rPr>
          <w:b/>
        </w:rPr>
        <w:t xml:space="preserve">GBR-022  </w:t>
      </w:r>
      <w:r>
        <w:t>Run-TLO-GitHub-Build.ps1 SHALL assume the fixed disposable build repository and fixed public release repository already exist and that the authenticated account has the permissions required by the requested mode.</w:t>
      </w:r>
      <w:r>
        <w:rPr>
          <w:i/>
          <w:sz w:val="16"/>
        </w:rPr>
        <w:t xml:space="preserve">  [Basis: operating assumption]</w:t>
      </w:r>
    </w:p>
    <w:p>
      <w:pPr>
        <w:pStyle w:val="ListBullet"/>
      </w:pPr>
      <w:r>
        <w:rPr>
          <w:b/>
        </w:rPr>
        <w:t xml:space="preserve">GBR-023  </w:t>
      </w:r>
      <w:r>
        <w:t>Local Python 3 SHALL be optional for Run-TLO-GitHub-Build.ps1. When present it MAY be used for local validation; required CI validation remains a GitHub Actions responsibility.</w:t>
      </w:r>
      <w:r>
        <w:rPr>
          <w:i/>
          <w:sz w:val="16"/>
        </w:rPr>
        <w:t xml:space="preserve">  [Basis: runner behavior]</w:t>
      </w:r>
    </w:p>
    <w:p>
      <w:pPr>
        <w:pStyle w:val="ListBullet"/>
      </w:pPr>
      <w:r>
        <w:rPr>
          <w:b/>
        </w:rPr>
        <w:t xml:space="preserve">GBR-024  </w:t>
      </w:r>
      <w:r>
        <w:t>Run-TLO-GitHub-Build.ps1 SHALL verify required commands and GitHub CLI authentication before GitHub operations and SHALL fail clearly when an assumption needed for execution is not satisfied.</w:t>
      </w:r>
      <w:r>
        <w:rPr>
          <w:i/>
          <w:sz w:val="16"/>
        </w:rPr>
        <w:t xml:space="preserve">  [Basis: runner preflight]</w:t>
      </w:r>
    </w:p>
    <w:p>
      <w:pPr>
        <w:pStyle w:val="Heading1"/>
      </w:pPr>
      <w:r>
        <w:t>4. Repository Model and Security</w:t>
      </w:r>
    </w:p>
    <w:p>
      <w:pPr>
        <w:pStyle w:val="ListBullet"/>
      </w:pPr>
      <w:r>
        <w:rPr>
          <w:b/>
        </w:rPr>
        <w:t xml:space="preserve">GBR-030  </w:t>
      </w:r>
      <w:r>
        <w:t>Normal Run-TLO-GitHub-Build.ps1 operation SHALL use the fixed disposable repository onaracstlo-lab/tlo-build-disposable and SHALL reject an alternate supplied build repository.</w:t>
      </w:r>
      <w:r>
        <w:rPr>
          <w:i/>
          <w:sz w:val="16"/>
        </w:rPr>
        <w:t xml:space="preserve">  [Basis: runner fixed repository guard]</w:t>
      </w:r>
    </w:p>
    <w:p>
      <w:pPr>
        <w:pStyle w:val="ListBullet"/>
      </w:pPr>
      <w:r>
        <w:rPr>
          <w:b/>
        </w:rPr>
        <w:t xml:space="preserve">GBR-031  </w:t>
      </w:r>
      <w:r>
        <w:t>Public release publication SHALL use the fixed repository onaracstlo-lab/TradersLittleOrganizer and SHALL reject an alternate supplied release repository.</w:t>
      </w:r>
      <w:r>
        <w:rPr>
          <w:i/>
          <w:sz w:val="16"/>
        </w:rPr>
        <w:t xml:space="preserve">  [Basis: runner fixed repository guard]</w:t>
      </w:r>
    </w:p>
    <w:p>
      <w:pPr>
        <w:pStyle w:val="ListBullet"/>
      </w:pPr>
      <w:r>
        <w:rPr>
          <w:b/>
        </w:rPr>
        <w:t xml:space="preserve">GBR-032  </w:t>
      </w:r>
      <w:r>
        <w:t>Repository creation and one-time workstation/repository setup are outside the scope of this requirements document; their successful results are preconditions for runner execution.</w:t>
      </w:r>
      <w:r>
        <w:rPr>
          <w:i/>
          <w:sz w:val="16"/>
        </w:rPr>
        <w:t xml:space="preserve">  [Basis: v075 scope decision]</w:t>
      </w:r>
    </w:p>
    <w:p>
      <w:pPr>
        <w:pStyle w:val="ListBullet"/>
      </w:pPr>
      <w:r>
        <w:rPr>
          <w:b/>
        </w:rPr>
        <w:t xml:space="preserve">GBR-033  </w:t>
      </w:r>
      <w:r>
        <w:t>Public repositories are the expected Option A configuration. If a private-repository path is supported by the runner, it SHALL require the corresponding explicit allow/private switch.</w:t>
      </w:r>
      <w:r>
        <w:rPr>
          <w:i/>
          <w:sz w:val="16"/>
        </w:rPr>
        <w:t xml:space="preserve">  [Basis: runner repository guards]</w:t>
      </w:r>
    </w:p>
    <w:p>
      <w:pPr>
        <w:pStyle w:val="ListBullet"/>
      </w:pPr>
      <w:r>
        <w:rPr>
          <w:b/>
        </w:rPr>
        <w:t xml:space="preserve">GBR-034  </w:t>
      </w:r>
      <w:r>
        <w:t>The source snapshot pushed to the disposable repository SHALL be treated as publicly visible during the build window. The source bundle SHALL therefore contain no secrets or content unsuitable for public exposure.</w:t>
      </w:r>
      <w:r>
        <w:rPr>
          <w:i/>
          <w:sz w:val="16"/>
        </w:rPr>
        <w:t xml:space="preserve">  [Basis: README security rule]</w:t>
      </w:r>
    </w:p>
    <w:p>
      <w:pPr>
        <w:pStyle w:val="ListBullet"/>
      </w:pPr>
      <w:r>
        <w:rPr>
          <w:b/>
        </w:rPr>
        <w:t xml:space="preserve">GBR-035  </w:t>
      </w:r>
      <w:r>
        <w:t>The disposable repository SHALL be emptied after a completed/recoverable build unless preserving the snapshot is necessary to avoid disrupting an uncertain run or incomplete artifact recovery.</w:t>
      </w:r>
      <w:r>
        <w:rPr>
          <w:i/>
          <w:sz w:val="16"/>
        </w:rPr>
        <w:t xml:space="preserve">  [Basis: runner cleanup logic]</w:t>
      </w:r>
    </w:p>
    <w:p>
      <w:pPr>
        <w:pStyle w:val="Heading1"/>
      </w:pPr>
      <w:r>
        <w:t>5. Source Bundle Input Contract</w:t>
      </w:r>
    </w:p>
    <w:p>
      <w:pPr>
        <w:pStyle w:val="ListBullet"/>
      </w:pPr>
      <w:r>
        <w:rPr>
          <w:b/>
        </w:rPr>
        <w:t xml:space="preserve">GBR-040  </w:t>
      </w:r>
      <w:r>
        <w:t>The expected source bundle name SHALL be music_inventory_flat_bundle_v&lt;BUILD-LABEL&gt;.zip. With no -Bundle argument, Run-TLO-GitHub-Build.ps1 SHALL look in the current user Downloads directory; an explicit -Bundle value SHALL be a fully qualified directory path.</w:t>
      </w:r>
      <w:r>
        <w:rPr>
          <w:i/>
          <w:sz w:val="16"/>
        </w:rPr>
        <w:t xml:space="preserve">  [Basis: runner Resolve-BundleDirectory]</w:t>
      </w:r>
    </w:p>
    <w:p>
      <w:pPr>
        <w:pStyle w:val="ListBullet"/>
      </w:pPr>
      <w:r>
        <w:rPr>
          <w:b/>
        </w:rPr>
        <w:t xml:space="preserve">GBR-041  </w:t>
      </w:r>
      <w:r>
        <w:t>The source bundle SHALL be flat: required application sources, build helpers, icons, FAQ, and TLO_Inventory_User_Manual_v&lt;NUMERIC-BUILD&gt;.rtf SHALL exist directly at the extracted root, except for intentional subdirectories such as icons and tests.</w:t>
      </w:r>
      <w:r>
        <w:rPr>
          <w:i/>
          <w:sz w:val="16"/>
        </w:rPr>
        <w:t xml:space="preserve">  [Basis: runner RequiredBundleFiles]</w:t>
      </w:r>
    </w:p>
    <w:p>
      <w:pPr>
        <w:pStyle w:val="ListBullet"/>
      </w:pPr>
      <w:r>
        <w:rPr>
          <w:b/>
        </w:rPr>
        <w:t xml:space="preserve">GBR-042  </w:t>
      </w:r>
      <w:r>
        <w:t>The bundle SHALL contain only the RTF user manual for the current numeric build; DOCX user manuals and RTF manuals for other builds SHALL cause validation failure.</w:t>
      </w:r>
      <w:r>
        <w:rPr>
          <w:i/>
          <w:sz w:val="16"/>
        </w:rPr>
        <w:t xml:space="preserve">  [Basis: runner manual guards]</w:t>
      </w:r>
    </w:p>
    <w:p>
      <w:pPr>
        <w:pStyle w:val="ListBullet"/>
      </w:pPr>
      <w:r>
        <w:rPr>
          <w:b/>
        </w:rPr>
        <w:t xml:space="preserve">GBR-043  </w:t>
      </w:r>
      <w:r>
        <w:t>Before upload, Run-TLO-GitHub-Build.ps1 SHALL copy artists.sqlite and venues.txt from the authoritative ArtistDB master directory into snapshot/TLO_DBs and SHALL remove TLO_DBs README placeholders.</w:t>
      </w:r>
      <w:r>
        <w:rPr>
          <w:i/>
          <w:sz w:val="16"/>
        </w:rPr>
        <w:t xml:space="preserve">  [Basis: runner Copy-RequiredArtistDbFilesIntoSnapshot]</w:t>
      </w:r>
    </w:p>
    <w:p>
      <w:pPr>
        <w:pStyle w:val="ListBullet"/>
      </w:pPr>
      <w:r>
        <w:rPr>
          <w:b/>
        </w:rPr>
        <w:t xml:space="preserve">GBR-044  </w:t>
      </w:r>
      <w:r>
        <w:t>The build snapshot SHALL receive the packaged workflow as .github/workflows/build-release.yml and the packaged assembler as build_tlo_release.py.</w:t>
      </w:r>
      <w:r>
        <w:rPr>
          <w:i/>
          <w:sz w:val="16"/>
        </w:rPr>
        <w:t xml:space="preserve">  [Basis: runner]</w:t>
      </w:r>
    </w:p>
    <w:p>
      <w:pPr>
        <w:pStyle w:val="ListBullet"/>
      </w:pPr>
      <w:r>
        <w:rPr>
          <w:b/>
        </w:rPr>
        <w:t xml:space="preserve">GBR-045  </w:t>
      </w:r>
      <w:r>
        <w:t>Beginning with TLO Build 423, the TLO source bundle SHALL include a root-level copy of the current Run-TLO-GitHub-Build.ps1 and the matching TLO_GitHub_Build_Process_Requirements_v&lt;PROCESS&gt;.docx. The TLO source bundle SHALL NOT embed the complete GitHub Build Process ZIP merely to satisfy this packaging rule.</w:t>
      </w:r>
      <w:r>
        <w:rPr>
          <w:i/>
          <w:sz w:val="16"/>
        </w:rPr>
        <w:t xml:space="preserve">  [Basis: TLO packaging decision, 2026-08-31]</w:t>
      </w:r>
    </w:p>
    <w:p>
      <w:pPr>
        <w:pStyle w:val="Heading1"/>
      </w:pPr>
      <w:r>
        <w:t>6. GitHub Actions Build Requirements</w:t>
      </w:r>
    </w:p>
    <w:p>
      <w:pPr>
        <w:pStyle w:val="ListBullet"/>
      </w:pPr>
      <w:r>
        <w:rPr>
          <w:b/>
        </w:rPr>
        <w:t xml:space="preserve">GBR-050  </w:t>
      </w:r>
      <w:r>
        <w:t>The workflow SHALL be manually dispatchable and SHALL accept runtime version_number and build_number inputs.</w:t>
      </w:r>
      <w:r>
        <w:rPr>
          <w:i/>
          <w:sz w:val="16"/>
        </w:rPr>
        <w:t xml:space="preserve">  [Basis: workflow_dispatch]</w:t>
      </w:r>
    </w:p>
    <w:p>
      <w:pPr>
        <w:pStyle w:val="ListBullet"/>
      </w:pPr>
      <w:r>
        <w:rPr>
          <w:b/>
        </w:rPr>
        <w:t xml:space="preserve">GBR-051  </w:t>
      </w:r>
      <w:r>
        <w:t>The workflow SHALL build target-platform artifacts on windows-latest, ubuntu-latest, and macos-latest runners.</w:t>
      </w:r>
      <w:r>
        <w:rPr>
          <w:i/>
          <w:sz w:val="16"/>
        </w:rPr>
        <w:t xml:space="preserve">  [Basis: workflow jobs]</w:t>
      </w:r>
    </w:p>
    <w:p>
      <w:pPr>
        <w:pStyle w:val="ListBullet"/>
      </w:pPr>
      <w:r>
        <w:rPr>
          <w:b/>
        </w:rPr>
        <w:t xml:space="preserve">GBR-052  </w:t>
      </w:r>
      <w:r>
        <w:t>Windows build/test dependencies SHALL use Python 3.13 so the tested package set matches the bundled official CPython 3.13 embeddable runtime used by tlo-deleteDupes. Linux and macOS SHALL request the currently available Python 3.x runtime.</w:t>
      </w:r>
      <w:r>
        <w:rPr>
          <w:i/>
          <w:sz w:val="16"/>
        </w:rPr>
        <w:t xml:space="preserve">  [Basis: README/workflow]</w:t>
      </w:r>
    </w:p>
    <w:p>
      <w:pPr>
        <w:pStyle w:val="ListBullet"/>
      </w:pPr>
      <w:r>
        <w:rPr>
          <w:b/>
        </w:rPr>
        <w:t xml:space="preserve">GBR-053  </w:t>
      </w:r>
      <w:r>
        <w:t>The build SHALL produce the Inventory CLI, Research, Inventory GUI, collection search, standalone tagger, Artist DB search, and duplicate-cleanup utilities for each supported platform.</w:t>
      </w:r>
      <w:r>
        <w:rPr>
          <w:i/>
          <w:sz w:val="16"/>
        </w:rPr>
        <w:t xml:space="preserve">  [Basis: workflow/assembler required apps]</w:t>
      </w:r>
    </w:p>
    <w:p>
      <w:pPr>
        <w:pStyle w:val="ListBullet"/>
      </w:pPr>
      <w:r>
        <w:rPr>
          <w:b/>
        </w:rPr>
        <w:t xml:space="preserve">GBR-054  </w:t>
      </w:r>
      <w:r>
        <w:t>Windows SHALL provide two packaging variants: a hybrid onefile layout and a shared-runtime onedir layout.</w:t>
      </w:r>
      <w:r>
        <w:rPr>
          <w:i/>
          <w:sz w:val="16"/>
        </w:rPr>
        <w:t xml:space="preserve">  [Basis: workflow/assembler]</w:t>
      </w:r>
    </w:p>
    <w:p>
      <w:pPr>
        <w:pStyle w:val="ListBullet"/>
      </w:pPr>
      <w:r>
        <w:rPr>
          <w:b/>
        </w:rPr>
        <w:t xml:space="preserve">GBR-055  </w:t>
      </w:r>
      <w:r>
        <w:t>Windows tlo-deleteDupes SHALL be launched by tlo-deleteDupes.cmd using an adjacent official CPython embeddable runtime rather than a PyInstaller executable.</w:t>
      </w:r>
      <w:r>
        <w:rPr>
          <w:i/>
          <w:sz w:val="16"/>
        </w:rPr>
        <w:t xml:space="preserve">  [Basis: README/Windows builder/assembler]</w:t>
      </w:r>
    </w:p>
    <w:p>
      <w:pPr>
        <w:pStyle w:val="ListBullet"/>
      </w:pPr>
      <w:r>
        <w:rPr>
          <w:b/>
        </w:rPr>
        <w:t xml:space="preserve">GBR-056  </w:t>
      </w:r>
      <w:r>
        <w:t>The Windows onedir variant SHALL place the six PyInstaller executables directly under apps/Windows and SHALL use one shared apps/Windows/_internal runtime folder rather than per-application runtime trees.</w:t>
      </w:r>
      <w:r>
        <w:rPr>
          <w:i/>
          <w:sz w:val="16"/>
        </w:rPr>
        <w:t xml:space="preserve">  [Basis: README/assembler/verifier]</w:t>
      </w:r>
    </w:p>
    <w:p>
      <w:pPr>
        <w:pStyle w:val="ListBullet"/>
      </w:pPr>
      <w:r>
        <w:rPr>
          <w:b/>
        </w:rPr>
        <w:t xml:space="preserve">GBR-057  </w:t>
      </w:r>
      <w:r>
        <w:t>Nuitka SHALL NOT be installed or invoked by the current process.</w:t>
      </w:r>
      <w:r>
        <w:rPr>
          <w:i/>
          <w:sz w:val="16"/>
        </w:rPr>
        <w:t xml:space="preserve">  [Basis: README v073 retained policy]</w:t>
      </w:r>
    </w:p>
    <w:p>
      <w:pPr>
        <w:pStyle w:val="Heading1"/>
      </w:pPr>
      <w:r>
        <w:t>7. Validation, Malware Scanning, and Integrity</w:t>
      </w:r>
    </w:p>
    <w:p>
      <w:pPr>
        <w:pStyle w:val="ListBullet"/>
      </w:pPr>
      <w:r>
        <w:rPr>
          <w:b/>
        </w:rPr>
        <w:t xml:space="preserve">GBR-060  </w:t>
      </w:r>
      <w:r>
        <w:t>CI SHALL perform compile/import checks or the regression suite as configured for each platform before packaging. Linux SHALL run the pytest suite.</w:t>
      </w:r>
      <w:r>
        <w:rPr>
          <w:i/>
          <w:sz w:val="16"/>
        </w:rPr>
        <w:t xml:space="preserve">  [Basis: workflow]</w:t>
      </w:r>
    </w:p>
    <w:p>
      <w:pPr>
        <w:pStyle w:val="ListBullet"/>
      </w:pPr>
      <w:r>
        <w:rPr>
          <w:b/>
        </w:rPr>
        <w:t xml:space="preserve">GBR-061  </w:t>
      </w:r>
      <w:r>
        <w:t>Built application artifacts SHALL be scanned on their target platforms and scan receipts SHALL identify the scanner, status, platform, file list, size, and SHA-256 data required by the final assembler.</w:t>
      </w:r>
      <w:r>
        <w:rPr>
          <w:i/>
          <w:sz w:val="16"/>
        </w:rPr>
        <w:t xml:space="preserve">  [Basis: workflow/assembler]</w:t>
      </w:r>
    </w:p>
    <w:p>
      <w:pPr>
        <w:pStyle w:val="ListBullet"/>
      </w:pPr>
      <w:r>
        <w:rPr>
          <w:b/>
        </w:rPr>
        <w:t xml:space="preserve">GBR-062  </w:t>
      </w:r>
      <w:r>
        <w:t>Windows CI SHALL update Microsoft Defender signatures on a best-effort hardened path before the Windows artifact scan.</w:t>
      </w:r>
      <w:r>
        <w:rPr>
          <w:i/>
          <w:sz w:val="16"/>
        </w:rPr>
        <w:t xml:space="preserve">  [Basis: workflow; retained v067 behavior]</w:t>
      </w:r>
    </w:p>
    <w:p>
      <w:pPr>
        <w:pStyle w:val="ListBullet"/>
      </w:pPr>
      <w:r>
        <w:rPr>
          <w:b/>
        </w:rPr>
        <w:t xml:space="preserve">GBR-063  </w:t>
      </w:r>
      <w:r>
        <w:t>The final package job SHALL independently verify the downloaded platform artifacts, assemble all release ZIPs, scan/verify the final packages, and reject corrupt ZIP entries or missing required content.</w:t>
      </w:r>
      <w:r>
        <w:rPr>
          <w:i/>
          <w:sz w:val="16"/>
        </w:rPr>
        <w:t xml:space="preserve">  [Basis: workflow package job]</w:t>
      </w:r>
    </w:p>
    <w:p>
      <w:pPr>
        <w:pStyle w:val="ListBullet"/>
      </w:pPr>
      <w:r>
        <w:rPr>
          <w:b/>
        </w:rPr>
        <w:t xml:space="preserve">GBR-064  </w:t>
      </w:r>
      <w:r>
        <w:t>Run-TLO-GitHub-Build.ps1 SHALL independently verify all eight downloaded release ZIPs locally, including checksums, required entries, platform isolation, Windows runtime layout, and protected update paths.</w:t>
      </w:r>
      <w:r>
        <w:rPr>
          <w:i/>
          <w:sz w:val="16"/>
        </w:rPr>
        <w:t xml:space="preserve">  [Basis: Run-TLO-GitHub-Build.ps1 Test-Tlo*Zip functions]</w:t>
      </w:r>
    </w:p>
    <w:p>
      <w:pPr>
        <w:pStyle w:val="ListBullet"/>
      </w:pPr>
      <w:r>
        <w:rPr>
          <w:b/>
        </w:rPr>
        <w:t xml:space="preserve">GBR-065  </w:t>
      </w:r>
      <w:r>
        <w:t>No checksum or layout verification SHALL be bypassed merely because local security software blocks a file. The script SHALL surface the condition as an error or explicit warning according to whether a threat was actually detected.</w:t>
      </w:r>
      <w:r>
        <w:rPr>
          <w:i/>
          <w:sz w:val="16"/>
        </w:rPr>
        <w:t xml:space="preserve">  [Basis: Run-TLO-GitHub-Build.ps1 verification/Defender handling]</w:t>
      </w:r>
    </w:p>
    <w:p>
      <w:pPr>
        <w:pStyle w:val="ListBullet"/>
      </w:pPr>
      <w:r>
        <w:rPr>
          <w:b/>
        </w:rPr>
        <w:t xml:space="preserve">GBR-066  </w:t>
      </w:r>
      <w:r>
        <w:t>Unless -SkipDefenderScan is supplied, Run-TLO-GitHub-Build.ps1 SHALL attempt local Microsoft Defender scanning of release assets and the extracted verification tree. Defender unavailable/disabled states MAY degrade to a warning requiring an alternate local scan; an actual threat SHALL fail the process.</w:t>
      </w:r>
      <w:r>
        <w:rPr>
          <w:i/>
          <w:sz w:val="16"/>
        </w:rPr>
        <w:t xml:space="preserve">  [Basis: Run-TLO-GitHub-Build.ps1 Defender functions]</w:t>
      </w:r>
    </w:p>
    <w:p>
      <w:pPr>
        <w:pStyle w:val="Heading1"/>
      </w:pPr>
      <w:r>
        <w:t>8. Release Asset Requirements</w:t>
      </w:r>
    </w:p>
    <w:p>
      <w:pPr>
        <w:pStyle w:val="ListBullet"/>
      </w:pPr>
      <w:r>
        <w:rPr>
          <w:b/>
        </w:rPr>
        <w:t xml:space="preserve">GBR-070  </w:t>
      </w:r>
      <w:r>
        <w:t>A successful build SHALL yield exactly eight peer ZIP assets: complete and update packages for Windows hybrid, Windows onedir, Linux, and macOS.</w:t>
      </w:r>
      <w:r>
        <w:rPr>
          <w:i/>
          <w:sz w:val="16"/>
        </w:rPr>
        <w:t xml:space="preserve">  [Basis: README/workflow/Run-TLO-GitHub-Build.ps1]</w:t>
      </w:r>
    </w:p>
    <w:p>
      <w:pPr>
        <w:pStyle w:val="NoSpacing"/>
      </w:pPr>
      <w:r>
        <w:rPr>
          <w:rFonts w:ascii="Consolas" w:hAnsi="Consolas"/>
          <w:sz w:val="18"/>
        </w:rPr>
        <w:t>TLO_V&lt;VERSION&gt;Build&lt;BUILD&gt;_complete_Windows.zip</w:t>
      </w:r>
    </w:p>
    <w:p>
      <w:pPr>
        <w:pStyle w:val="NoSpacing"/>
      </w:pPr>
      <w:r>
        <w:rPr>
          <w:rFonts w:ascii="Consolas" w:hAnsi="Consolas"/>
          <w:sz w:val="18"/>
        </w:rPr>
        <w:t>TLO_V&lt;VERSION&gt;Build&lt;BUILD&gt;_complete_Windows_onedir.zip</w:t>
      </w:r>
    </w:p>
    <w:p>
      <w:pPr>
        <w:pStyle w:val="NoSpacing"/>
      </w:pPr>
      <w:r>
        <w:rPr>
          <w:rFonts w:ascii="Consolas" w:hAnsi="Consolas"/>
          <w:sz w:val="18"/>
        </w:rPr>
        <w:t>TLO_V&lt;VERSION&gt;Build&lt;BUILD&gt;_complete_Linux.zip</w:t>
      </w:r>
    </w:p>
    <w:p>
      <w:pPr>
        <w:pStyle w:val="NoSpacing"/>
      </w:pPr>
      <w:r>
        <w:rPr>
          <w:rFonts w:ascii="Consolas" w:hAnsi="Consolas"/>
          <w:sz w:val="18"/>
        </w:rPr>
        <w:t>TLO_V&lt;VERSION&gt;Build&lt;BUILD&gt;_complete_macOS.zip</w:t>
      </w:r>
    </w:p>
    <w:p>
      <w:pPr>
        <w:pStyle w:val="NoSpacing"/>
      </w:pPr>
      <w:r>
        <w:rPr>
          <w:rFonts w:ascii="Consolas" w:hAnsi="Consolas"/>
          <w:sz w:val="18"/>
        </w:rPr>
        <w:t>TLO_V&lt;VERSION&gt;Build&lt;BUILD&gt;_update_Windows.zip</w:t>
      </w:r>
    </w:p>
    <w:p>
      <w:pPr>
        <w:pStyle w:val="NoSpacing"/>
      </w:pPr>
      <w:r>
        <w:rPr>
          <w:rFonts w:ascii="Consolas" w:hAnsi="Consolas"/>
          <w:sz w:val="18"/>
        </w:rPr>
        <w:t>TLO_V&lt;VERSION&gt;Build&lt;BUILD&gt;_update_Windows_onedir.zip</w:t>
      </w:r>
    </w:p>
    <w:p>
      <w:pPr>
        <w:pStyle w:val="NoSpacing"/>
      </w:pPr>
      <w:r>
        <w:rPr>
          <w:rFonts w:ascii="Consolas" w:hAnsi="Consolas"/>
          <w:sz w:val="18"/>
        </w:rPr>
        <w:t>TLO_V&lt;VERSION&gt;Build&lt;BUILD&gt;_update_Linux.zip</w:t>
      </w:r>
    </w:p>
    <w:p>
      <w:pPr>
        <w:pStyle w:val="NoSpacing"/>
      </w:pPr>
      <w:r>
        <w:rPr>
          <w:rFonts w:ascii="Consolas" w:hAnsi="Consolas"/>
          <w:sz w:val="18"/>
        </w:rPr>
        <w:t>TLO_V&lt;VERSION&gt;Build&lt;BUILD&gt;_update_macOS.zip</w:t>
      </w:r>
    </w:p>
    <w:p>
      <w:pPr>
        <w:pStyle w:val="ListBullet"/>
      </w:pPr>
      <w:r>
        <w:rPr>
          <w:b/>
        </w:rPr>
        <w:t xml:space="preserve">GBR-071  </w:t>
      </w:r>
      <w:r>
        <w:t>Complete packages SHALL contain the matching platform application folder, TLO_DBs/artists.sqlite, TLO_DBs/venues.txt, the current RTF user manual, FAQ, empty working folders/support files, scan receipts, manifest/readme, and checksums.</w:t>
      </w:r>
      <w:r>
        <w:rPr>
          <w:i/>
          <w:sz w:val="16"/>
        </w:rPr>
        <w:t xml:space="preserve">  [Basis: assembler/verification]</w:t>
      </w:r>
    </w:p>
    <w:p>
      <w:pPr>
        <w:pStyle w:val="ListBullet"/>
      </w:pPr>
      <w:r>
        <w:rPr>
          <w:b/>
        </w:rPr>
        <w:t xml:space="preserve">GBR-072  </w:t>
      </w:r>
      <w:r>
        <w:t>Complete end-user packages SHALL NOT contain the TLO Inventory requirements/development DOCX.</w:t>
      </w:r>
      <w:r>
        <w:rPr>
          <w:i/>
          <w:sz w:val="16"/>
        </w:rPr>
        <w:t xml:space="preserve">  [Basis: workflow verifier/assembler copy_docs]</w:t>
      </w:r>
    </w:p>
    <w:p>
      <w:pPr>
        <w:pStyle w:val="ListBullet"/>
      </w:pPr>
      <w:r>
        <w:rPr>
          <w:b/>
        </w:rPr>
        <w:t xml:space="preserve">GBR-073  </w:t>
      </w:r>
      <w:r>
        <w:t>Update packages SHALL contain only the matching application folder plus the matching scan receipt, UPDATE_MANIFEST.json, README_UPDATE.txt, and checksums.txt.</w:t>
      </w:r>
      <w:r>
        <w:rPr>
          <w:i/>
          <w:sz w:val="16"/>
        </w:rPr>
        <w:t xml:space="preserve">  [Basis: assembler]</w:t>
      </w:r>
    </w:p>
    <w:p>
      <w:pPr>
        <w:pStyle w:val="ListBullet"/>
      </w:pPr>
      <w:r>
        <w:rPr>
          <w:b/>
        </w:rPr>
        <w:t xml:space="preserve">GBR-074  </w:t>
      </w:r>
      <w:r>
        <w:t>Update packages SHALL NOT overwrite or contain user/state paths including bootlist.csv, toBeInventoried.txt, TLO_DBs, setlists, logs, debug, dups, readyForXfer, or staged.</w:t>
      </w:r>
      <w:r>
        <w:rPr>
          <w:i/>
          <w:sz w:val="16"/>
        </w:rPr>
        <w:t xml:space="preserve">  [Basis: assembler protected paths/verifier]</w:t>
      </w:r>
    </w:p>
    <w:p>
      <w:pPr>
        <w:pStyle w:val="ListBullet"/>
      </w:pPr>
      <w:r>
        <w:rPr>
          <w:b/>
        </w:rPr>
        <w:t xml:space="preserve">GBR-075  </w:t>
      </w:r>
      <w:r>
        <w:t>Each complete/update ZIP SHALL contain only its intended platform application folder; cross-platform application folders SHALL be rejected.</w:t>
      </w:r>
      <w:r>
        <w:rPr>
          <w:i/>
          <w:sz w:val="16"/>
        </w:rPr>
        <w:t xml:space="preserve">  [Basis: workflow/Run-TLO-GitHub-Build.ps1 verifiers]</w:t>
      </w:r>
    </w:p>
    <w:p>
      <w:pPr>
        <w:pStyle w:val="Heading1"/>
      </w:pPr>
      <w:r>
        <w:t>9. Run-TLO-GitHub-Build.ps1 Operating Modes</w:t>
      </w:r>
    </w:p>
    <w:p>
      <w:pPr>
        <w:pStyle w:val="ListBullet"/>
      </w:pPr>
      <w:r>
        <w:rPr>
          <w:b/>
        </w:rPr>
        <w:t xml:space="preserve">GBR-080  </w:t>
      </w:r>
      <w:r>
        <w:t>Default Run-TLO-GitHub-Build.ps1 execution SHALL build and verify locally but SHALL NOT publish to the stable public release repository.</w:t>
      </w:r>
      <w:r>
        <w:rPr>
          <w:i/>
          <w:sz w:val="16"/>
        </w:rPr>
        <w:t xml:space="preserve">  [Basis: README/runner]</w:t>
      </w:r>
    </w:p>
    <w:p>
      <w:pPr>
        <w:pStyle w:val="ListBullet"/>
      </w:pPr>
      <w:r>
        <w:rPr>
          <w:b/>
        </w:rPr>
        <w:t xml:space="preserve">GBR-081  </w:t>
      </w:r>
      <w:r>
        <w:t>-release SHALL perform the normal build/verification flow and then publish current source plus the eight verified release assets.</w:t>
      </w:r>
      <w:r>
        <w:rPr>
          <w:i/>
          <w:sz w:val="16"/>
        </w:rPr>
        <w:t xml:space="preserve">  [Basis: README/runner]</w:t>
      </w:r>
    </w:p>
    <w:p>
      <w:pPr>
        <w:pStyle w:val="ListBullet"/>
      </w:pPr>
      <w:r>
        <w:rPr>
          <w:b/>
        </w:rPr>
        <w:t xml:space="preserve">GBR-082  </w:t>
      </w:r>
      <w:r>
        <w:t>-fromBuilt SHALL skip GitHub rebuilding and publish only when all eight expected local assets for the exact supplied version/build are already present and pass the publication prerequisites.</w:t>
      </w:r>
      <w:r>
        <w:rPr>
          <w:i/>
          <w:sz w:val="16"/>
        </w:rPr>
        <w:t xml:space="preserve">  [Basis: runner FromBuilt]</w:t>
      </w:r>
    </w:p>
    <w:p>
      <w:pPr>
        <w:pStyle w:val="ListBullet"/>
      </w:pPr>
      <w:r>
        <w:rPr>
          <w:b/>
        </w:rPr>
        <w:t xml:space="preserve">GBR-083  </w:t>
      </w:r>
      <w:r>
        <w:t>-KeepGitHubRun SHALL preserve a successful run for review; failed runs SHALL be preserved automatically for diagnosis.</w:t>
      </w:r>
      <w:r>
        <w:rPr>
          <w:i/>
          <w:sz w:val="16"/>
        </w:rPr>
        <w:t xml:space="preserve">  [Basis: runner cleanup]</w:t>
      </w:r>
    </w:p>
    <w:p>
      <w:pPr>
        <w:pStyle w:val="ListBullet"/>
      </w:pPr>
      <w:r>
        <w:rPr>
          <w:b/>
        </w:rPr>
        <w:t xml:space="preserve">GBR-084  </w:t>
      </w:r>
      <w:r>
        <w:t>Step 04 SHALL display a selected or most recent build-release workflow run and failed-step logs and MAY open the run in a browser.</w:t>
      </w:r>
      <w:r>
        <w:rPr>
          <w:i/>
          <w:sz w:val="16"/>
        </w:rPr>
        <w:t xml:space="preserve">  [Basis: Step 04]</w:t>
      </w:r>
    </w:p>
    <w:p>
      <w:pPr>
        <w:pStyle w:val="Heading1"/>
      </w:pPr>
      <w:r>
        <w:t>10. Monitoring, Failure Classification, and Recovery</w:t>
      </w:r>
    </w:p>
    <w:p>
      <w:pPr>
        <w:pStyle w:val="ListBullet"/>
      </w:pPr>
      <w:r>
        <w:rPr>
          <w:b/>
        </w:rPr>
        <w:t xml:space="preserve">GBR-090  </w:t>
      </w:r>
      <w:r>
        <w:t>Run-TLO-GitHub-Build.ps1 SHALL monitor authoritative run-level status/conclusion from raw GitHub API JSON rather than treating best-effort job/step detail as authoritative.</w:t>
      </w:r>
      <w:r>
        <w:rPr>
          <w:i/>
          <w:sz w:val="16"/>
        </w:rPr>
        <w:t xml:space="preserve">  [Basis: v070/v071 retained behavior]</w:t>
      </w:r>
    </w:p>
    <w:p>
      <w:pPr>
        <w:pStyle w:val="ListBullet"/>
      </w:pPr>
      <w:r>
        <w:rPr>
          <w:b/>
        </w:rPr>
        <w:t xml:space="preserve">GBR-091  </w:t>
      </w:r>
      <w:r>
        <w:t>While a build is active, Run-TLO-GitHub-Build.ps1 SHALL provide visible progress: job/step state changes immediately and a heartbeat approximately every 30 seconds while state is unchanged.</w:t>
      </w:r>
      <w:r>
        <w:rPr>
          <w:i/>
          <w:sz w:val="16"/>
        </w:rPr>
        <w:t xml:space="preserve">  [Basis: v071 retained behavior]</w:t>
      </w:r>
    </w:p>
    <w:p>
      <w:pPr>
        <w:pStyle w:val="ListBullet"/>
      </w:pPr>
      <w:r>
        <w:rPr>
          <w:b/>
        </w:rPr>
        <w:t xml:space="preserve">GBR-092  </w:t>
      </w:r>
      <w:r>
        <w:t>Transient GitHub API/status failures SHALL use bounded retry/backoff and diagnostics. A monitoring failure SHALL NOT be classified as a workflow failure unless a terminal non-success conclusion is confirmed.</w:t>
      </w:r>
      <w:r>
        <w:rPr>
          <w:i/>
          <w:sz w:val="16"/>
        </w:rPr>
        <w:t xml:space="preserve">  [Basis: v068-v070 retained behavior]</w:t>
      </w:r>
    </w:p>
    <w:p>
      <w:pPr>
        <w:pStyle w:val="ListBullet"/>
      </w:pPr>
      <w:r>
        <w:rPr>
          <w:b/>
        </w:rPr>
        <w:t xml:space="preserve">GBR-093  </w:t>
      </w:r>
      <w:r>
        <w:t>If terminal run state cannot be confirmed, Run-TLO-GitHub-Build.ps1 SHALL preserve the GitHub run, disposable repository snapshot, and local workspace so an in-progress or temporarily unreachable run is not disrupted.</w:t>
      </w:r>
      <w:r>
        <w:rPr>
          <w:i/>
          <w:sz w:val="16"/>
        </w:rPr>
        <w:t xml:space="preserve">  [Basis: runner]</w:t>
      </w:r>
    </w:p>
    <w:p>
      <w:pPr>
        <w:pStyle w:val="ListBullet"/>
      </w:pPr>
      <w:r>
        <w:rPr>
          <w:b/>
        </w:rPr>
        <w:t xml:space="preserve">GBR-094  </w:t>
      </w:r>
      <w:r>
        <w:t>If the workflow succeeds but the distribution artifact cannot be downloaded after bounded retries, Run-TLO-GitHub-Build.ps1 SHALL preserve the run, repository snapshot, and local workspace for recovery.</w:t>
      </w:r>
      <w:r>
        <w:rPr>
          <w:i/>
          <w:sz w:val="16"/>
        </w:rPr>
        <w:t xml:space="preserve">  [Basis: runner artifact recovery]</w:t>
      </w:r>
    </w:p>
    <w:p>
      <w:pPr>
        <w:pStyle w:val="ListBullet"/>
      </w:pPr>
      <w:r>
        <w:rPr>
          <w:b/>
        </w:rPr>
        <w:t xml:space="preserve">GBR-095  </w:t>
      </w:r>
      <w:r>
        <w:t>If a workflow has a confirmed non-success conclusion, Run-TLO-GitHub-Build.ps1 SHALL preserve the failed run and SHALL attempt to show failed-step logs.</w:t>
      </w:r>
      <w:r>
        <w:rPr>
          <w:i/>
          <w:sz w:val="16"/>
        </w:rPr>
        <w:t xml:space="preserve">  [Basis: runner]</w:t>
      </w:r>
    </w:p>
    <w:p>
      <w:pPr>
        <w:pStyle w:val="Heading1"/>
      </w:pPr>
      <w:r>
        <w:t>11. Public Release Repository Publication</w:t>
      </w:r>
    </w:p>
    <w:p>
      <w:pPr>
        <w:pStyle w:val="ListBullet"/>
      </w:pPr>
      <w:r>
        <w:rPr>
          <w:b/>
        </w:rPr>
        <w:t xml:space="preserve">GBR-100  </w:t>
      </w:r>
      <w:r>
        <w:t>Source publication SHALL replace public repository content except the root README and LICENSE, which SHALL be preserved.</w:t>
      </w:r>
      <w:r>
        <w:rPr>
          <w:i/>
          <w:sz w:val="16"/>
        </w:rPr>
        <w:t xml:space="preserve">  [Basis: README/runner publication]</w:t>
      </w:r>
    </w:p>
    <w:p>
      <w:pPr>
        <w:pStyle w:val="ListBullet"/>
      </w:pPr>
      <w:r>
        <w:rPr>
          <w:b/>
        </w:rPr>
        <w:t xml:space="preserve">GBR-101  </w:t>
      </w:r>
      <w:r>
        <w:t>The published source snapshot SHALL exclude historical change-log material and SHALL publish only the current requirements document and current user manual among versioned TLO documentation.</w:t>
      </w:r>
      <w:r>
        <w:rPr>
          <w:i/>
          <w:sz w:val="16"/>
        </w:rPr>
        <w:t xml:space="preserve">  [Basis: README/runner source copy rules]</w:t>
      </w:r>
    </w:p>
    <w:p>
      <w:pPr>
        <w:pStyle w:val="ListBullet"/>
      </w:pPr>
      <w:r>
        <w:rPr>
          <w:b/>
        </w:rPr>
        <w:t xml:space="preserve">GBR-102  </w:t>
      </w:r>
      <w:r>
        <w:t>The eight large end-user distribution ZIPs SHALL be published as GitHub Release assets rather than committed into the source tree.</w:t>
      </w:r>
      <w:r>
        <w:rPr>
          <w:i/>
          <w:sz w:val="16"/>
        </w:rPr>
        <w:t xml:space="preserve">  [Basis: README/runner GitHub release publication]</w:t>
      </w:r>
    </w:p>
    <w:p>
      <w:pPr>
        <w:pStyle w:val="ListBullet"/>
      </w:pPr>
      <w:r>
        <w:rPr>
          <w:b/>
        </w:rPr>
        <w:t xml:space="preserve">GBR-103  </w:t>
      </w:r>
      <w:r>
        <w:t>Release publication SHALL use a script-owned working directory under the configured build work root, shallow-fetch only current main, and use a loose-object strategy/retries to reduce Windows endpoint-security pack-file locking failures.</w:t>
      </w:r>
      <w:r>
        <w:rPr>
          <w:i/>
          <w:sz w:val="16"/>
        </w:rPr>
        <w:t xml:space="preserve">  [Basis: v072/v073 retained behavior]</w:t>
      </w:r>
    </w:p>
    <w:p>
      <w:pPr>
        <w:pStyle w:val="ListBullet"/>
      </w:pPr>
      <w:r>
        <w:rPr>
          <w:b/>
        </w:rPr>
        <w:t xml:space="preserve">GBR-104  </w:t>
      </w:r>
      <w:r>
        <w:t>Functions that return a publication working-directory path SHALL suppress unrelated native Git success-stream output and the caller SHALL validate that exactly one fully qualified existing directory was returned.</w:t>
      </w:r>
      <w:r>
        <w:rPr>
          <w:i/>
          <w:sz w:val="16"/>
        </w:rPr>
        <w:t xml:space="preserve">  [Basis: v073 retained fix]</w:t>
      </w:r>
    </w:p>
    <w:p>
      <w:pPr>
        <w:pStyle w:val="Heading1"/>
      </w:pPr>
      <w:r>
        <w:t>12. Cleanup and Retention</w:t>
      </w:r>
    </w:p>
    <w:p>
      <w:pPr>
        <w:pStyle w:val="ListBullet"/>
      </w:pPr>
      <w:r>
        <w:rPr>
          <w:b/>
        </w:rPr>
        <w:t xml:space="preserve">GBR-110  </w:t>
      </w:r>
      <w:r>
        <w:t>Successful GitHub Actions run artifacts/logs SHALL be deleted by default after the eight final ZIPs have been downloaded and verified, unless -KeepGitHubRun or a recovery condition requires preservation.</w:t>
      </w:r>
      <w:r>
        <w:rPr>
          <w:i/>
          <w:sz w:val="16"/>
        </w:rPr>
        <w:t xml:space="preserve">  [Basis: README/runner]</w:t>
      </w:r>
    </w:p>
    <w:p>
      <w:pPr>
        <w:pStyle w:val="ListBullet"/>
      </w:pPr>
      <w:r>
        <w:rPr>
          <w:b/>
        </w:rPr>
        <w:t xml:space="preserve">GBR-111  </w:t>
      </w:r>
      <w:r>
        <w:t>The disposable build repository SHALL be cleaned after each pushed build attempt unless preservation is required for uncertain run state or artifact recovery.</w:t>
      </w:r>
      <w:r>
        <w:rPr>
          <w:i/>
          <w:sz w:val="16"/>
        </w:rPr>
        <w:t xml:space="preserve">  [Basis: README/runner]</w:t>
      </w:r>
    </w:p>
    <w:p>
      <w:pPr>
        <w:pStyle w:val="ListBullet"/>
      </w:pPr>
      <w:r>
        <w:rPr>
          <w:b/>
        </w:rPr>
        <w:t xml:space="preserve">GBR-112  </w:t>
      </w:r>
      <w:r>
        <w:t>The local build work root SHALL be cleaned by default after completion while preserving the original source bundle ZIP if it resides beneath that root; -KeepSnapshot SHALL prevent normal local snapshot cleanup.</w:t>
      </w:r>
      <w:r>
        <w:rPr>
          <w:i/>
          <w:sz w:val="16"/>
        </w:rPr>
        <w:t xml:space="preserve">  [Basis: runner]</w:t>
      </w:r>
    </w:p>
    <w:p>
      <w:pPr>
        <w:pStyle w:val="ListBullet"/>
      </w:pPr>
      <w:r>
        <w:rPr>
          <w:b/>
        </w:rPr>
        <w:t xml:space="preserve">GBR-113  </w:t>
      </w:r>
      <w:r>
        <w:t>Cleanup logic SHALL refuse dangerous operations such as treating a drive root as the local build root.</w:t>
      </w:r>
      <w:r>
        <w:rPr>
          <w:i/>
          <w:sz w:val="16"/>
        </w:rPr>
        <w:t xml:space="preserve">  [Basis: runner]</w:t>
      </w:r>
    </w:p>
    <w:p>
      <w:pPr>
        <w:pStyle w:val="Heading1"/>
      </w:pPr>
      <w:r>
        <w:t>13. Process File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File</w:t>
            </w:r>
          </w:p>
        </w:tc>
        <w:tc>
          <w:tcPr>
            <w:tcW w:type="dxa" w:w="3360"/>
            <w:shd w:fill="D9EAF7"/>
          </w:tcPr>
          <w:p>
            <w:r>
              <w:t>Role</w:t>
            </w:r>
          </w:p>
        </w:tc>
        <w:tc>
          <w:tcPr>
            <w:tcW w:type="dxa" w:w="3360"/>
            <w:shd w:fill="D9EAF7"/>
          </w:tcPr>
          <w:p>
            <w:r>
              <w:t>Primary requirements</w:t>
            </w:r>
          </w:p>
        </w:tc>
      </w:tr>
      <w:tr>
        <w:tc>
          <w:tcPr>
            <w:tcW w:type="dxa" w:w="3360"/>
          </w:tcPr>
          <w:p>
            <w:r>
              <w:t>Run-TLO-GitHub-Build.ps1</w:t>
            </w:r>
          </w:p>
        </w:tc>
        <w:tc>
          <w:tcPr>
            <w:tcW w:type="dxa" w:w="3360"/>
          </w:tcPr>
          <w:p>
            <w:r>
              <w:t>Primary end-to-end orchestration: input validation, snapshot preparation, GitHub Actions dispatch/monitoring, artifact download and verification, optional publication, and cleanup/recovery</w:t>
            </w:r>
          </w:p>
        </w:tc>
        <w:tc>
          <w:tcPr>
            <w:tcW w:type="dxa" w:w="3360"/>
          </w:tcPr>
          <w:p>
            <w:r>
              <w:t>GBR-010..014, 020..024, 030..045, 064..066, 080..113</w:t>
            </w:r>
          </w:p>
        </w:tc>
      </w:tr>
      <w:tr>
        <w:tc>
          <w:tcPr>
            <w:tcW w:type="dxa" w:w="3360"/>
          </w:tcPr>
          <w:p>
            <w:r>
              <w:t>04-Review-TLO-GitHub-Run.ps1</w:t>
            </w:r>
          </w:p>
        </w:tc>
        <w:tc>
          <w:tcPr>
            <w:tcW w:type="dxa" w:w="3360"/>
          </w:tcPr>
          <w:p>
            <w:r>
              <w:t>Review preserved run and failed logs</w:t>
            </w:r>
          </w:p>
        </w:tc>
        <w:tc>
          <w:tcPr>
            <w:tcW w:type="dxa" w:w="3360"/>
          </w:tcPr>
          <w:p>
            <w:r>
              <w:t>GBR-084, 095</w:t>
            </w:r>
          </w:p>
        </w:tc>
      </w:tr>
      <w:tr>
        <w:tc>
          <w:tcPr>
            <w:tcW w:type="dxa" w:w="3360"/>
          </w:tcPr>
          <w:p>
            <w:r>
              <w:t>support/05-GitHub-Build-Release.yml</w:t>
            </w:r>
          </w:p>
        </w:tc>
        <w:tc>
          <w:tcPr>
            <w:tcW w:type="dxa" w:w="3360"/>
          </w:tcPr>
          <w:p>
            <w:r>
              <w:t>Platform CI, scanning, package job, eight-asset upload</w:t>
            </w:r>
          </w:p>
        </w:tc>
        <w:tc>
          <w:tcPr>
            <w:tcW w:type="dxa" w:w="3360"/>
          </w:tcPr>
          <w:p>
            <w:r>
              <w:t>GBR-050..063, 070..075</w:t>
            </w:r>
          </w:p>
        </w:tc>
      </w:tr>
      <w:tr>
        <w:tc>
          <w:tcPr>
            <w:tcW w:type="dxa" w:w="3360"/>
          </w:tcPr>
          <w:p>
            <w:r>
              <w:t>support/06-Assemble-TLO-Release.py</w:t>
            </w:r>
          </w:p>
        </w:tc>
        <w:tc>
          <w:tcPr>
            <w:tcW w:type="dxa" w:w="3360"/>
          </w:tcPr>
          <w:p>
            <w:r>
              <w:t>Verified complete/update package assembly and manifests/checksums</w:t>
            </w:r>
          </w:p>
        </w:tc>
        <w:tc>
          <w:tcPr>
            <w:tcW w:type="dxa" w:w="3360"/>
          </w:tcPr>
          <w:p>
            <w:r>
              <w:t>GBR-053..056, 061, 071..075</w:t>
            </w:r>
          </w:p>
        </w:tc>
      </w:tr>
    </w:tbl>
    <w:p>
      <w:pPr>
        <w:pStyle w:val="Heading1"/>
      </w:pPr>
      <w:r>
        <w:t>14. Acceptance Criteria</w:t>
      </w:r>
    </w:p>
    <w:p>
      <w:pPr>
        <w:pStyle w:val="ListBullet"/>
      </w:pPr>
      <w:r>
        <w:rPr>
          <w:b/>
        </w:rPr>
        <w:t xml:space="preserve">AC-1  </w:t>
      </w:r>
      <w:r>
        <w:t>A build-only invocation for a valid source bundle completes with eight verified local assets and does not alter the stable release repository.</w:t>
      </w:r>
    </w:p>
    <w:p>
      <w:pPr>
        <w:pStyle w:val="ListBullet"/>
      </w:pPr>
      <w:r>
        <w:rPr>
          <w:b/>
        </w:rPr>
        <w:t xml:space="preserve">AC-2  </w:t>
      </w:r>
      <w:r>
        <w:t>A -release invocation publishes the current source snapshot and all eight verified release assets while preserving the stable repository README/LICENSE.</w:t>
      </w:r>
    </w:p>
    <w:p>
      <w:pPr>
        <w:pStyle w:val="ListBullet"/>
      </w:pPr>
      <w:r>
        <w:rPr>
          <w:b/>
        </w:rPr>
        <w:t xml:space="preserve">AC-3  </w:t>
      </w:r>
      <w:r>
        <w:t>A -fromBuilt invocation publishes an already-completed exact build without starting a new GitHub Actions build.</w:t>
      </w:r>
    </w:p>
    <w:p>
      <w:pPr>
        <w:pStyle w:val="ListBullet"/>
      </w:pPr>
      <w:r>
        <w:rPr>
          <w:b/>
        </w:rPr>
        <w:t xml:space="preserve">AC-4  </w:t>
      </w:r>
      <w:r>
        <w:t>A confirmed CI failure preserves the failed run and exposes diagnostic logs; an uncertain run state preserves resources without misclassifying the run as failed.</w:t>
      </w:r>
    </w:p>
    <w:p>
      <w:pPr>
        <w:pStyle w:val="ListBullet"/>
      </w:pPr>
      <w:r>
        <w:rPr>
          <w:b/>
        </w:rPr>
        <w:t xml:space="preserve">AC-5  </w:t>
      </w:r>
      <w:r>
        <w:t>Complete ZIPs pass platform/content/checksum checks and update ZIPs contain no protected user-state paths.</w:t>
      </w:r>
    </w:p>
    <w:p>
      <w:pPr>
        <w:pStyle w:val="ListBullet"/>
      </w:pPr>
      <w:r>
        <w:rPr>
          <w:b/>
        </w:rPr>
        <w:t xml:space="preserve">AC-6  </w:t>
      </w:r>
      <w:r>
        <w:t>The complete build-process ZIP contains this requirements document and its SHA-256 checksum entry.</w:t>
      </w:r>
    </w:p>
    <w:p>
      <w:pPr>
        <w:pStyle w:val="ListBullet"/>
      </w:pPr>
      <w:r>
        <w:rPr>
          <w:b/>
        </w:rPr>
        <w:t xml:space="preserve">AC-7  </w:t>
      </w:r>
      <w:r>
        <w:t>For TLO Build 423 and later source bundles, the current Run-TLO-GitHub-Build.ps1 and matching GitHub Build Process requirements DOCX are present at the TLO bundle root, and the complete GitHub Build Process ZIP is not embedded solely for this packaging requirement.</w:t>
      </w:r>
    </w:p>
    <w:p>
      <w:pPr>
        <w:pStyle w:val="Heading1"/>
      </w:pPr>
      <w:r>
        <w:t>Appendix A. Normal Operator Sequence</w:t>
      </w:r>
    </w:p>
    <w:p>
      <w:pPr/>
      <w:r>
        <w:t>Build and verify only: .\Run-TLO-GitHub-Build.ps1 -vnumber 1.5 -bnumber 423</w:t>
      </w:r>
    </w:p>
    <w:p>
      <w:pPr/>
      <w:r>
        <w:t>Build, verify, and publish: .\Run-TLO-GitHub-Build.ps1 -vnumber 1.5 -bnumber 423 -release</w:t>
      </w:r>
    </w:p>
    <w:p>
      <w:pPr/>
      <w:r>
        <w:t>Publish an already-built exact release: .\Run-TLO-GitHub-Build.ps1 -vnumber 1.5 -bnumber 423 -fromBuilt</w:t>
      </w:r>
    </w:p>
    <w:p>
      <w:r>
        <w:rPr>
          <w:b/>
        </w:rPr>
        <w:t xml:space="preserve">Review a preserved run: </w:t>
      </w:r>
      <w:r>
        <w:rPr>
          <w:rFonts w:ascii="Consolas" w:hAnsi="Consolas"/>
          <w:sz w:val="18"/>
        </w:rPr>
        <w:t>.\04-Review-TLO-GitHub-Run.ps1</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TLO GitHub Build Process Requirements - v075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