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bookmarkStart w:id="0" w:name="_GoBack" w:displacedByCustomXml="prev"/>
        <w:p w:rsidR="008871A8" w:rsidRDefault="009F775C" w:rsidP="009F775C">
          <w:pPr>
            <w:pStyle w:val="Logo"/>
          </w:pPr>
          <w:r>
            <w:rPr>
              <w:noProof/>
            </w:rPr>
            <w:drawing>
              <wp:anchor distT="0" distB="0" distL="114300" distR="114300" simplePos="0" relativeHeight="251671552" behindDoc="0" locked="0" layoutInCell="1" allowOverlap="1">
                <wp:simplePos x="0" y="0"/>
                <wp:positionH relativeFrom="page">
                  <wp:align>left</wp:align>
                </wp:positionH>
                <wp:positionV relativeFrom="topMargin">
                  <wp:posOffset>0</wp:posOffset>
                </wp:positionV>
                <wp:extent cx="8074152" cy="10085832"/>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74152" cy="10085832"/>
                        </a:xfrm>
                        <a:prstGeom prst="rect">
                          <a:avLst/>
                        </a:prstGeom>
                      </pic:spPr>
                    </pic:pic>
                  </a:graphicData>
                </a:graphic>
                <wp14:sizeRelH relativeFrom="margin">
                  <wp14:pctWidth>0</wp14:pctWidth>
                </wp14:sizeRelH>
                <wp14:sizeRelV relativeFrom="margin">
                  <wp14:pctHeight>0</wp14:pctHeight>
                </wp14:sizeRelV>
              </wp:anchor>
            </w:drawing>
          </w:r>
        </w:p>
        <w:bookmarkEnd w:id="0" w:displacedByCustomXml="next"/>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276C57"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09830135" w:history="1">
            <w:r w:rsidR="00276C57" w:rsidRPr="00543688">
              <w:rPr>
                <w:rStyle w:val="Hyperlink"/>
                <w:noProof/>
              </w:rPr>
              <w:t>Executive Summary</w:t>
            </w:r>
            <w:r w:rsidR="00276C57">
              <w:rPr>
                <w:noProof/>
                <w:webHidden/>
              </w:rPr>
              <w:tab/>
            </w:r>
            <w:r w:rsidR="00276C57">
              <w:rPr>
                <w:noProof/>
                <w:webHidden/>
              </w:rPr>
              <w:fldChar w:fldCharType="begin"/>
            </w:r>
            <w:r w:rsidR="00276C57">
              <w:rPr>
                <w:noProof/>
                <w:webHidden/>
              </w:rPr>
              <w:instrText xml:space="preserve"> PAGEREF _Toc509830135 \h </w:instrText>
            </w:r>
            <w:r w:rsidR="00276C57">
              <w:rPr>
                <w:noProof/>
                <w:webHidden/>
              </w:rPr>
            </w:r>
            <w:r w:rsidR="00276C57">
              <w:rPr>
                <w:noProof/>
                <w:webHidden/>
              </w:rPr>
              <w:fldChar w:fldCharType="separate"/>
            </w:r>
            <w:r w:rsidR="006C30BB">
              <w:rPr>
                <w:noProof/>
                <w:webHidden/>
              </w:rPr>
              <w:t>4</w:t>
            </w:r>
            <w:r w:rsidR="00276C57">
              <w:rPr>
                <w:noProof/>
                <w:webHidden/>
              </w:rPr>
              <w:fldChar w:fldCharType="end"/>
            </w:r>
          </w:hyperlink>
        </w:p>
        <w:p w:rsidR="00276C57" w:rsidRDefault="00B010FA">
          <w:pPr>
            <w:pStyle w:val="TOC2"/>
            <w:rPr>
              <w:noProof/>
              <w:color w:val="auto"/>
              <w:lang w:eastAsia="en-US"/>
            </w:rPr>
          </w:pPr>
          <w:hyperlink w:anchor="_Toc509830136" w:history="1">
            <w:r w:rsidR="00276C57" w:rsidRPr="00543688">
              <w:rPr>
                <w:rStyle w:val="Hyperlink"/>
                <w:noProof/>
              </w:rPr>
              <w:t>Highlights</w:t>
            </w:r>
          </w:hyperlink>
        </w:p>
        <w:p w:rsidR="00276C57" w:rsidRDefault="00B010FA">
          <w:pPr>
            <w:pStyle w:val="TOC2"/>
            <w:rPr>
              <w:noProof/>
              <w:color w:val="auto"/>
              <w:lang w:eastAsia="en-US"/>
            </w:rPr>
          </w:pPr>
          <w:hyperlink w:anchor="_Toc509830137" w:history="1">
            <w:r w:rsidR="00276C57" w:rsidRPr="00543688">
              <w:rPr>
                <w:rStyle w:val="Hyperlink"/>
                <w:noProof/>
              </w:rPr>
              <w:t>Objectives</w:t>
            </w:r>
          </w:hyperlink>
        </w:p>
        <w:p w:rsidR="00276C57" w:rsidRDefault="00B010FA">
          <w:pPr>
            <w:pStyle w:val="TOC2"/>
            <w:rPr>
              <w:noProof/>
              <w:color w:val="auto"/>
              <w:lang w:eastAsia="en-US"/>
            </w:rPr>
          </w:pPr>
          <w:hyperlink w:anchor="_Toc509830138" w:history="1">
            <w:r w:rsidR="00276C57" w:rsidRPr="00543688">
              <w:rPr>
                <w:rStyle w:val="Hyperlink"/>
                <w:noProof/>
              </w:rPr>
              <w:t>Mission Statement</w:t>
            </w:r>
          </w:hyperlink>
        </w:p>
        <w:p w:rsidR="00276C57" w:rsidRDefault="00B010FA">
          <w:pPr>
            <w:pStyle w:val="TOC2"/>
            <w:rPr>
              <w:noProof/>
              <w:color w:val="auto"/>
              <w:lang w:eastAsia="en-US"/>
            </w:rPr>
          </w:pPr>
          <w:hyperlink w:anchor="_Toc509830139" w:history="1">
            <w:r w:rsidR="00276C57" w:rsidRPr="00543688">
              <w:rPr>
                <w:rStyle w:val="Hyperlink"/>
                <w:noProof/>
              </w:rPr>
              <w:t>Keys to Success</w:t>
            </w:r>
          </w:hyperlink>
        </w:p>
        <w:p w:rsidR="00276C57" w:rsidRDefault="00B010FA">
          <w:pPr>
            <w:pStyle w:val="TOC1"/>
            <w:tabs>
              <w:tab w:val="right" w:leader="dot" w:pos="9350"/>
            </w:tabs>
            <w:rPr>
              <w:b w:val="0"/>
              <w:bCs w:val="0"/>
              <w:noProof/>
              <w:color w:val="auto"/>
              <w:sz w:val="22"/>
              <w:szCs w:val="22"/>
              <w:lang w:eastAsia="en-US"/>
            </w:rPr>
          </w:pPr>
          <w:hyperlink w:anchor="_Toc509830140" w:history="1">
            <w:r w:rsidR="00276C57" w:rsidRPr="00543688">
              <w:rPr>
                <w:rStyle w:val="Hyperlink"/>
                <w:noProof/>
              </w:rPr>
              <w:t>The ICO</w:t>
            </w:r>
            <w:r w:rsidR="00276C57">
              <w:rPr>
                <w:noProof/>
                <w:webHidden/>
              </w:rPr>
              <w:tab/>
            </w:r>
            <w:r w:rsidR="00276C57">
              <w:rPr>
                <w:noProof/>
                <w:webHidden/>
              </w:rPr>
              <w:fldChar w:fldCharType="begin"/>
            </w:r>
            <w:r w:rsidR="00276C57">
              <w:rPr>
                <w:noProof/>
                <w:webHidden/>
              </w:rPr>
              <w:instrText xml:space="preserve"> PAGEREF _Toc509830140 \h </w:instrText>
            </w:r>
            <w:r w:rsidR="00276C57">
              <w:rPr>
                <w:noProof/>
                <w:webHidden/>
              </w:rPr>
            </w:r>
            <w:r w:rsidR="00276C57">
              <w:rPr>
                <w:noProof/>
                <w:webHidden/>
              </w:rPr>
              <w:fldChar w:fldCharType="separate"/>
            </w:r>
            <w:r w:rsidR="006C30BB">
              <w:rPr>
                <w:noProof/>
                <w:webHidden/>
              </w:rPr>
              <w:t>5</w:t>
            </w:r>
            <w:r w:rsidR="00276C57">
              <w:rPr>
                <w:noProof/>
                <w:webHidden/>
              </w:rPr>
              <w:fldChar w:fldCharType="end"/>
            </w:r>
          </w:hyperlink>
        </w:p>
        <w:p w:rsidR="00276C57" w:rsidRDefault="00B010FA">
          <w:pPr>
            <w:pStyle w:val="TOC2"/>
            <w:rPr>
              <w:noProof/>
              <w:color w:val="auto"/>
              <w:lang w:eastAsia="en-US"/>
            </w:rPr>
          </w:pPr>
          <w:hyperlink w:anchor="_Toc509830141" w:history="1">
            <w:r w:rsidR="00276C57" w:rsidRPr="00543688">
              <w:rPr>
                <w:rStyle w:val="Hyperlink"/>
                <w:noProof/>
              </w:rPr>
              <w:t>The Whitepaper</w:t>
            </w:r>
          </w:hyperlink>
        </w:p>
        <w:p w:rsidR="00276C57" w:rsidRDefault="00B010FA">
          <w:pPr>
            <w:pStyle w:val="TOC2"/>
            <w:rPr>
              <w:noProof/>
              <w:color w:val="auto"/>
              <w:lang w:eastAsia="en-US"/>
            </w:rPr>
          </w:pPr>
          <w:hyperlink w:anchor="_Toc509830142" w:history="1">
            <w:r w:rsidR="00276C57" w:rsidRPr="00543688">
              <w:rPr>
                <w:rStyle w:val="Hyperlink"/>
                <w:noProof/>
              </w:rPr>
              <w:t>What is ICO</w:t>
            </w:r>
          </w:hyperlink>
        </w:p>
        <w:p w:rsidR="00276C57" w:rsidRDefault="00B010FA">
          <w:pPr>
            <w:pStyle w:val="TOC2"/>
            <w:rPr>
              <w:noProof/>
              <w:color w:val="auto"/>
              <w:lang w:eastAsia="en-US"/>
            </w:rPr>
          </w:pPr>
          <w:hyperlink w:anchor="_Toc509830143" w:history="1">
            <w:r w:rsidR="00276C57" w:rsidRPr="00543688">
              <w:rPr>
                <w:rStyle w:val="Hyperlink"/>
                <w:noProof/>
              </w:rPr>
              <w:t>What is Onasander ICO</w:t>
            </w:r>
          </w:hyperlink>
        </w:p>
        <w:p w:rsidR="00276C57" w:rsidRDefault="00B010FA">
          <w:pPr>
            <w:pStyle w:val="TOC2"/>
            <w:rPr>
              <w:noProof/>
              <w:color w:val="auto"/>
              <w:lang w:eastAsia="en-US"/>
            </w:rPr>
          </w:pPr>
          <w:hyperlink w:anchor="_Toc509830144" w:history="1">
            <w:r w:rsidR="00276C57" w:rsidRPr="00543688">
              <w:rPr>
                <w:rStyle w:val="Hyperlink"/>
                <w:noProof/>
              </w:rPr>
              <w:t>Why Are We Doing It Now</w:t>
            </w:r>
          </w:hyperlink>
        </w:p>
        <w:p w:rsidR="00276C57" w:rsidRDefault="00B010FA">
          <w:pPr>
            <w:pStyle w:val="TOC2"/>
            <w:rPr>
              <w:noProof/>
              <w:color w:val="auto"/>
              <w:lang w:eastAsia="en-US"/>
            </w:rPr>
          </w:pPr>
          <w:hyperlink w:anchor="_Toc509830145" w:history="1">
            <w:r w:rsidR="00276C57" w:rsidRPr="00543688">
              <w:rPr>
                <w:rStyle w:val="Hyperlink"/>
                <w:noProof/>
              </w:rPr>
              <w:t>How Much Can Onasander ICO Make Me</w:t>
            </w:r>
          </w:hyperlink>
        </w:p>
        <w:p w:rsidR="00276C57" w:rsidRDefault="00B010FA">
          <w:pPr>
            <w:pStyle w:val="TOC2"/>
            <w:rPr>
              <w:noProof/>
              <w:color w:val="auto"/>
              <w:lang w:eastAsia="en-US"/>
            </w:rPr>
          </w:pPr>
          <w:hyperlink w:anchor="_Toc509830146" w:history="1">
            <w:r w:rsidR="00276C57" w:rsidRPr="00543688">
              <w:rPr>
                <w:rStyle w:val="Hyperlink"/>
                <w:noProof/>
              </w:rPr>
              <w:t>Where Will ICO Money Be Invested</w:t>
            </w:r>
          </w:hyperlink>
        </w:p>
        <w:p w:rsidR="00276C57" w:rsidRDefault="00B010FA">
          <w:pPr>
            <w:pStyle w:val="TOC2"/>
            <w:rPr>
              <w:noProof/>
              <w:color w:val="auto"/>
              <w:lang w:eastAsia="en-US"/>
            </w:rPr>
          </w:pPr>
          <w:hyperlink w:anchor="_Toc509830147" w:history="1">
            <w:r w:rsidR="00276C57" w:rsidRPr="00543688">
              <w:rPr>
                <w:rStyle w:val="Hyperlink"/>
                <w:noProof/>
              </w:rPr>
              <w:t>How Will ICO Reserves Be Stored</w:t>
            </w:r>
          </w:hyperlink>
        </w:p>
        <w:p w:rsidR="00276C57" w:rsidRDefault="00B010FA">
          <w:pPr>
            <w:pStyle w:val="TOC2"/>
            <w:rPr>
              <w:noProof/>
              <w:color w:val="auto"/>
              <w:lang w:eastAsia="en-US"/>
            </w:rPr>
          </w:pPr>
          <w:hyperlink w:anchor="_Toc509830148" w:history="1">
            <w:r w:rsidR="00276C57" w:rsidRPr="00543688">
              <w:rPr>
                <w:rStyle w:val="Hyperlink"/>
                <w:noProof/>
              </w:rPr>
              <w:t>ICO In United States of America</w:t>
            </w:r>
          </w:hyperlink>
        </w:p>
        <w:p w:rsidR="00276C57" w:rsidRDefault="00B010FA">
          <w:pPr>
            <w:pStyle w:val="TOC2"/>
            <w:rPr>
              <w:noProof/>
              <w:color w:val="auto"/>
              <w:lang w:eastAsia="en-US"/>
            </w:rPr>
          </w:pPr>
          <w:hyperlink w:anchor="_Toc509830149" w:history="1">
            <w:r w:rsidR="00276C57" w:rsidRPr="00543688">
              <w:rPr>
                <w:rStyle w:val="Hyperlink"/>
                <w:noProof/>
              </w:rPr>
              <w:t>ICO Outcome</w:t>
            </w:r>
          </w:hyperlink>
        </w:p>
        <w:p w:rsidR="00276C57" w:rsidRDefault="00B010FA">
          <w:pPr>
            <w:pStyle w:val="TOC2"/>
            <w:rPr>
              <w:noProof/>
              <w:color w:val="auto"/>
              <w:lang w:eastAsia="en-US"/>
            </w:rPr>
          </w:pPr>
          <w:hyperlink w:anchor="_Toc509830150" w:history="1">
            <w:r w:rsidR="00276C57" w:rsidRPr="00543688">
              <w:rPr>
                <w:rStyle w:val="Hyperlink"/>
                <w:noProof/>
              </w:rPr>
              <w:t>ICO Timeline</w:t>
            </w:r>
          </w:hyperlink>
        </w:p>
        <w:p w:rsidR="00276C57" w:rsidRDefault="00B010FA">
          <w:pPr>
            <w:pStyle w:val="TOC1"/>
            <w:tabs>
              <w:tab w:val="right" w:leader="dot" w:pos="9350"/>
            </w:tabs>
            <w:rPr>
              <w:b w:val="0"/>
              <w:bCs w:val="0"/>
              <w:noProof/>
              <w:color w:val="auto"/>
              <w:sz w:val="22"/>
              <w:szCs w:val="22"/>
              <w:lang w:eastAsia="en-US"/>
            </w:rPr>
          </w:pPr>
          <w:hyperlink w:anchor="_Toc509830151" w:history="1">
            <w:r w:rsidR="00276C57" w:rsidRPr="00543688">
              <w:rPr>
                <w:rStyle w:val="Hyperlink"/>
                <w:noProof/>
              </w:rPr>
              <w:t>The Investment Bank</w:t>
            </w:r>
            <w:r w:rsidR="00276C57">
              <w:rPr>
                <w:noProof/>
                <w:webHidden/>
              </w:rPr>
              <w:tab/>
            </w:r>
            <w:r w:rsidR="00276C57">
              <w:rPr>
                <w:noProof/>
                <w:webHidden/>
              </w:rPr>
              <w:fldChar w:fldCharType="begin"/>
            </w:r>
            <w:r w:rsidR="00276C57">
              <w:rPr>
                <w:noProof/>
                <w:webHidden/>
              </w:rPr>
              <w:instrText xml:space="preserve"> PAGEREF _Toc509830151 \h </w:instrText>
            </w:r>
            <w:r w:rsidR="00276C57">
              <w:rPr>
                <w:noProof/>
                <w:webHidden/>
              </w:rPr>
            </w:r>
            <w:r w:rsidR="00276C57">
              <w:rPr>
                <w:noProof/>
                <w:webHidden/>
              </w:rPr>
              <w:fldChar w:fldCharType="separate"/>
            </w:r>
            <w:r w:rsidR="006C30BB">
              <w:rPr>
                <w:noProof/>
                <w:webHidden/>
              </w:rPr>
              <w:t>9</w:t>
            </w:r>
            <w:r w:rsidR="00276C57">
              <w:rPr>
                <w:noProof/>
                <w:webHidden/>
              </w:rPr>
              <w:fldChar w:fldCharType="end"/>
            </w:r>
          </w:hyperlink>
        </w:p>
        <w:p w:rsidR="00276C57" w:rsidRDefault="00B010FA">
          <w:pPr>
            <w:pStyle w:val="TOC2"/>
            <w:rPr>
              <w:noProof/>
              <w:color w:val="auto"/>
              <w:lang w:eastAsia="en-US"/>
            </w:rPr>
          </w:pPr>
          <w:hyperlink w:anchor="_Toc509830152" w:history="1">
            <w:r w:rsidR="00276C57" w:rsidRPr="00543688">
              <w:rPr>
                <w:rStyle w:val="Hyperlink"/>
                <w:noProof/>
              </w:rPr>
              <w:t>Investment Fund</w:t>
            </w:r>
          </w:hyperlink>
        </w:p>
        <w:p w:rsidR="00276C57" w:rsidRDefault="00B010FA">
          <w:pPr>
            <w:pStyle w:val="TOC2"/>
            <w:rPr>
              <w:noProof/>
              <w:color w:val="auto"/>
              <w:lang w:eastAsia="en-US"/>
            </w:rPr>
          </w:pPr>
          <w:hyperlink w:anchor="_Toc509830153" w:history="1">
            <w:r w:rsidR="00276C57" w:rsidRPr="00543688">
              <w:rPr>
                <w:rStyle w:val="Hyperlink"/>
                <w:noProof/>
              </w:rPr>
              <w:t>Asset Price Analysis Software – Brain of Our Investment Fund</w:t>
            </w:r>
          </w:hyperlink>
        </w:p>
        <w:p w:rsidR="00276C57" w:rsidRDefault="00B010FA">
          <w:pPr>
            <w:pStyle w:val="TOC2"/>
            <w:rPr>
              <w:noProof/>
              <w:color w:val="auto"/>
              <w:lang w:eastAsia="en-US"/>
            </w:rPr>
          </w:pPr>
          <w:hyperlink w:anchor="_Toc509830154" w:history="1">
            <w:r w:rsidR="00276C57" w:rsidRPr="00543688">
              <w:rPr>
                <w:rStyle w:val="Hyperlink"/>
                <w:noProof/>
              </w:rPr>
              <w:t>How Come Others Fail at Trading</w:t>
            </w:r>
          </w:hyperlink>
        </w:p>
        <w:p w:rsidR="00276C57" w:rsidRDefault="00B010FA">
          <w:pPr>
            <w:pStyle w:val="TOC2"/>
            <w:rPr>
              <w:noProof/>
              <w:color w:val="auto"/>
              <w:lang w:eastAsia="en-US"/>
            </w:rPr>
          </w:pPr>
          <w:hyperlink w:anchor="_Toc509830155" w:history="1">
            <w:r w:rsidR="00276C57" w:rsidRPr="00543688">
              <w:rPr>
                <w:rStyle w:val="Hyperlink"/>
                <w:noProof/>
              </w:rPr>
              <w:t>How Come We Will Succeed</w:t>
            </w:r>
          </w:hyperlink>
        </w:p>
        <w:p w:rsidR="00276C57" w:rsidRDefault="00B010FA">
          <w:pPr>
            <w:pStyle w:val="TOC2"/>
            <w:rPr>
              <w:noProof/>
              <w:color w:val="auto"/>
              <w:lang w:eastAsia="en-US"/>
            </w:rPr>
          </w:pPr>
          <w:hyperlink w:anchor="_Toc509830156" w:history="1">
            <w:r w:rsidR="00276C57" w:rsidRPr="00543688">
              <w:rPr>
                <w:rStyle w:val="Hyperlink"/>
                <w:noProof/>
              </w:rPr>
              <w:t>What Type of Trading Will Onasander Perform</w:t>
            </w:r>
          </w:hyperlink>
        </w:p>
        <w:p w:rsidR="00276C57" w:rsidRDefault="00B010FA">
          <w:pPr>
            <w:pStyle w:val="TOC2"/>
            <w:rPr>
              <w:noProof/>
              <w:color w:val="auto"/>
              <w:lang w:eastAsia="en-US"/>
            </w:rPr>
          </w:pPr>
          <w:hyperlink w:anchor="_Toc509830157" w:history="1">
            <w:r w:rsidR="00276C57" w:rsidRPr="00543688">
              <w:rPr>
                <w:rStyle w:val="Hyperlink"/>
                <w:noProof/>
              </w:rPr>
              <w:t>What Kind of Assets Will the Company Trade or Invest Into</w:t>
            </w:r>
          </w:hyperlink>
        </w:p>
        <w:p w:rsidR="00276C57" w:rsidRDefault="00B010FA">
          <w:pPr>
            <w:pStyle w:val="TOC2"/>
            <w:rPr>
              <w:noProof/>
              <w:color w:val="auto"/>
              <w:lang w:eastAsia="en-US"/>
            </w:rPr>
          </w:pPr>
          <w:hyperlink w:anchor="_Toc509830158" w:history="1">
            <w:r w:rsidR="00276C57" w:rsidRPr="00543688">
              <w:rPr>
                <w:rStyle w:val="Hyperlink"/>
                <w:noProof/>
              </w:rPr>
              <w:t>Will Onasander Have Clients</w:t>
            </w:r>
          </w:hyperlink>
        </w:p>
        <w:p w:rsidR="00276C57" w:rsidRDefault="00B010FA">
          <w:pPr>
            <w:pStyle w:val="TOC2"/>
            <w:rPr>
              <w:noProof/>
              <w:color w:val="auto"/>
              <w:lang w:eastAsia="en-US"/>
            </w:rPr>
          </w:pPr>
          <w:hyperlink w:anchor="_Toc509830159" w:history="1">
            <w:r w:rsidR="00276C57" w:rsidRPr="00543688">
              <w:rPr>
                <w:rStyle w:val="Hyperlink"/>
                <w:noProof/>
              </w:rPr>
              <w:t>Will the Fund be Only Online</w:t>
            </w:r>
          </w:hyperlink>
        </w:p>
        <w:p w:rsidR="00276C57" w:rsidRDefault="00B010FA">
          <w:pPr>
            <w:pStyle w:val="TOC2"/>
            <w:rPr>
              <w:noProof/>
              <w:color w:val="auto"/>
              <w:lang w:eastAsia="en-US"/>
            </w:rPr>
          </w:pPr>
          <w:hyperlink w:anchor="_Toc509830160" w:history="1">
            <w:r w:rsidR="00276C57" w:rsidRPr="00543688">
              <w:rPr>
                <w:rStyle w:val="Hyperlink"/>
                <w:noProof/>
              </w:rPr>
              <w:t>What Financial Products Will Be Offered</w:t>
            </w:r>
          </w:hyperlink>
        </w:p>
        <w:p w:rsidR="00276C57" w:rsidRDefault="00B010FA">
          <w:pPr>
            <w:pStyle w:val="TOC2"/>
            <w:rPr>
              <w:noProof/>
              <w:color w:val="auto"/>
              <w:lang w:eastAsia="en-US"/>
            </w:rPr>
          </w:pPr>
          <w:hyperlink w:anchor="_Toc509830161" w:history="1">
            <w:r w:rsidR="00276C57" w:rsidRPr="00543688">
              <w:rPr>
                <w:rStyle w:val="Hyperlink"/>
                <w:noProof/>
              </w:rPr>
              <w:t>What Financial Products Will Be Offered in The Future</w:t>
            </w:r>
          </w:hyperlink>
        </w:p>
        <w:p w:rsidR="00276C57" w:rsidRDefault="00B010FA">
          <w:pPr>
            <w:pStyle w:val="TOC2"/>
            <w:rPr>
              <w:noProof/>
              <w:color w:val="auto"/>
              <w:lang w:eastAsia="en-US"/>
            </w:rPr>
          </w:pPr>
          <w:hyperlink w:anchor="_Toc509830162" w:history="1">
            <w:r w:rsidR="00276C57" w:rsidRPr="00543688">
              <w:rPr>
                <w:rStyle w:val="Hyperlink"/>
                <w:noProof/>
              </w:rPr>
              <w:t>What Markets Will Onasander Trade On</w:t>
            </w:r>
          </w:hyperlink>
        </w:p>
        <w:p w:rsidR="00276C57" w:rsidRDefault="00B010FA">
          <w:pPr>
            <w:pStyle w:val="TOC2"/>
            <w:rPr>
              <w:noProof/>
              <w:color w:val="auto"/>
              <w:lang w:eastAsia="en-US"/>
            </w:rPr>
          </w:pPr>
          <w:hyperlink w:anchor="_Toc509830163" w:history="1">
            <w:r w:rsidR="00276C57" w:rsidRPr="00543688">
              <w:rPr>
                <w:rStyle w:val="Hyperlink"/>
                <w:noProof/>
              </w:rPr>
              <w:t>Onasander Timeline</w:t>
            </w:r>
          </w:hyperlink>
        </w:p>
        <w:p w:rsidR="00276C57" w:rsidRDefault="00B010FA">
          <w:pPr>
            <w:pStyle w:val="TOC1"/>
            <w:tabs>
              <w:tab w:val="right" w:leader="dot" w:pos="9350"/>
            </w:tabs>
            <w:rPr>
              <w:b w:val="0"/>
              <w:bCs w:val="0"/>
              <w:noProof/>
              <w:color w:val="auto"/>
              <w:sz w:val="22"/>
              <w:szCs w:val="22"/>
              <w:lang w:eastAsia="en-US"/>
            </w:rPr>
          </w:pPr>
          <w:hyperlink w:anchor="_Toc509830164" w:history="1">
            <w:r w:rsidR="00276C57" w:rsidRPr="00543688">
              <w:rPr>
                <w:rStyle w:val="Hyperlink"/>
                <w:noProof/>
              </w:rPr>
              <w:t>The Offer</w:t>
            </w:r>
            <w:r w:rsidR="00276C57">
              <w:rPr>
                <w:noProof/>
                <w:webHidden/>
              </w:rPr>
              <w:tab/>
            </w:r>
            <w:r w:rsidR="00276C57">
              <w:rPr>
                <w:noProof/>
                <w:webHidden/>
              </w:rPr>
              <w:fldChar w:fldCharType="begin"/>
            </w:r>
            <w:r w:rsidR="00276C57">
              <w:rPr>
                <w:noProof/>
                <w:webHidden/>
              </w:rPr>
              <w:instrText xml:space="preserve"> PAGEREF _Toc509830164 \h </w:instrText>
            </w:r>
            <w:r w:rsidR="00276C57">
              <w:rPr>
                <w:noProof/>
                <w:webHidden/>
              </w:rPr>
            </w:r>
            <w:r w:rsidR="00276C57">
              <w:rPr>
                <w:noProof/>
                <w:webHidden/>
              </w:rPr>
              <w:fldChar w:fldCharType="separate"/>
            </w:r>
            <w:r w:rsidR="006C30BB">
              <w:rPr>
                <w:noProof/>
                <w:webHidden/>
              </w:rPr>
              <w:t>14</w:t>
            </w:r>
            <w:r w:rsidR="00276C57">
              <w:rPr>
                <w:noProof/>
                <w:webHidden/>
              </w:rPr>
              <w:fldChar w:fldCharType="end"/>
            </w:r>
          </w:hyperlink>
        </w:p>
        <w:p w:rsidR="00276C57" w:rsidRDefault="00B010FA">
          <w:pPr>
            <w:pStyle w:val="TOC2"/>
            <w:rPr>
              <w:noProof/>
              <w:color w:val="auto"/>
              <w:lang w:eastAsia="en-US"/>
            </w:rPr>
          </w:pPr>
          <w:hyperlink w:anchor="_Toc509830165" w:history="1">
            <w:r w:rsidR="00276C57" w:rsidRPr="00543688">
              <w:rPr>
                <w:rStyle w:val="Hyperlink"/>
                <w:noProof/>
              </w:rPr>
              <w:t>How Will Company Gains Benefit Token Holders</w:t>
            </w:r>
          </w:hyperlink>
        </w:p>
        <w:p w:rsidR="00276C57" w:rsidRDefault="00B010FA">
          <w:pPr>
            <w:pStyle w:val="TOC2"/>
            <w:rPr>
              <w:noProof/>
              <w:color w:val="auto"/>
              <w:lang w:eastAsia="en-US"/>
            </w:rPr>
          </w:pPr>
          <w:hyperlink w:anchor="_Toc509830166" w:history="1">
            <w:r w:rsidR="00276C57" w:rsidRPr="00543688">
              <w:rPr>
                <w:rStyle w:val="Hyperlink"/>
                <w:noProof/>
              </w:rPr>
              <w:t>How Will We Convince You</w:t>
            </w:r>
          </w:hyperlink>
        </w:p>
        <w:p w:rsidR="00276C57" w:rsidRDefault="00B010FA">
          <w:pPr>
            <w:pStyle w:val="TOC1"/>
            <w:tabs>
              <w:tab w:val="right" w:leader="dot" w:pos="9350"/>
            </w:tabs>
            <w:rPr>
              <w:b w:val="0"/>
              <w:bCs w:val="0"/>
              <w:noProof/>
              <w:color w:val="auto"/>
              <w:sz w:val="22"/>
              <w:szCs w:val="22"/>
              <w:lang w:eastAsia="en-US"/>
            </w:rPr>
          </w:pPr>
          <w:hyperlink w:anchor="_Toc509830167" w:history="1">
            <w:r w:rsidR="00276C57" w:rsidRPr="00543688">
              <w:rPr>
                <w:rStyle w:val="Hyperlink"/>
                <w:noProof/>
              </w:rPr>
              <w:t>The Business</w:t>
            </w:r>
            <w:r w:rsidR="00276C57">
              <w:rPr>
                <w:noProof/>
                <w:webHidden/>
              </w:rPr>
              <w:tab/>
            </w:r>
            <w:r w:rsidR="00276C57">
              <w:rPr>
                <w:noProof/>
                <w:webHidden/>
              </w:rPr>
              <w:fldChar w:fldCharType="begin"/>
            </w:r>
            <w:r w:rsidR="00276C57">
              <w:rPr>
                <w:noProof/>
                <w:webHidden/>
              </w:rPr>
              <w:instrText xml:space="preserve"> PAGEREF _Toc509830167 \h </w:instrText>
            </w:r>
            <w:r w:rsidR="00276C57">
              <w:rPr>
                <w:noProof/>
                <w:webHidden/>
              </w:rPr>
            </w:r>
            <w:r w:rsidR="00276C57">
              <w:rPr>
                <w:noProof/>
                <w:webHidden/>
              </w:rPr>
              <w:fldChar w:fldCharType="separate"/>
            </w:r>
            <w:r w:rsidR="006C30BB">
              <w:rPr>
                <w:noProof/>
                <w:webHidden/>
              </w:rPr>
              <w:t>15</w:t>
            </w:r>
            <w:r w:rsidR="00276C57">
              <w:rPr>
                <w:noProof/>
                <w:webHidden/>
              </w:rPr>
              <w:fldChar w:fldCharType="end"/>
            </w:r>
          </w:hyperlink>
        </w:p>
        <w:p w:rsidR="00276C57" w:rsidRDefault="00B010FA">
          <w:pPr>
            <w:pStyle w:val="TOC2"/>
            <w:rPr>
              <w:noProof/>
              <w:color w:val="auto"/>
              <w:lang w:eastAsia="en-US"/>
            </w:rPr>
          </w:pPr>
          <w:hyperlink w:anchor="_Toc509830168" w:history="1">
            <w:r w:rsidR="00276C57" w:rsidRPr="00543688">
              <w:rPr>
                <w:rStyle w:val="Hyperlink"/>
                <w:noProof/>
              </w:rPr>
              <w:t>Who Will Manage Onasander</w:t>
            </w:r>
          </w:hyperlink>
        </w:p>
        <w:p w:rsidR="00276C57" w:rsidRDefault="00B010FA">
          <w:pPr>
            <w:pStyle w:val="TOC2"/>
            <w:rPr>
              <w:noProof/>
              <w:color w:val="auto"/>
              <w:lang w:eastAsia="en-US"/>
            </w:rPr>
          </w:pPr>
          <w:hyperlink w:anchor="_Toc509830169" w:history="1">
            <w:r w:rsidR="00276C57" w:rsidRPr="00543688">
              <w:rPr>
                <w:rStyle w:val="Hyperlink"/>
                <w:noProof/>
              </w:rPr>
              <w:t>Management Team</w:t>
            </w:r>
          </w:hyperlink>
        </w:p>
        <w:p w:rsidR="00276C57" w:rsidRDefault="00B010FA">
          <w:pPr>
            <w:pStyle w:val="TOC2"/>
            <w:rPr>
              <w:noProof/>
              <w:color w:val="auto"/>
              <w:lang w:eastAsia="en-US"/>
            </w:rPr>
          </w:pPr>
          <w:hyperlink w:anchor="_Toc509830170" w:history="1">
            <w:r w:rsidR="00276C57" w:rsidRPr="00543688">
              <w:rPr>
                <w:rStyle w:val="Hyperlink"/>
                <w:noProof/>
              </w:rPr>
              <w:t>Positions Available After ICO</w:t>
            </w:r>
          </w:hyperlink>
        </w:p>
        <w:p w:rsidR="00276C57" w:rsidRDefault="00B010FA">
          <w:pPr>
            <w:pStyle w:val="TOC1"/>
            <w:tabs>
              <w:tab w:val="right" w:leader="dot" w:pos="9350"/>
            </w:tabs>
            <w:rPr>
              <w:b w:val="0"/>
              <w:bCs w:val="0"/>
              <w:noProof/>
              <w:color w:val="auto"/>
              <w:sz w:val="22"/>
              <w:szCs w:val="22"/>
              <w:lang w:eastAsia="en-US"/>
            </w:rPr>
          </w:pPr>
          <w:hyperlink w:anchor="_Toc509830171" w:history="1">
            <w:r w:rsidR="00276C57" w:rsidRPr="00543688">
              <w:rPr>
                <w:rStyle w:val="Hyperlink"/>
                <w:noProof/>
              </w:rPr>
              <w:t>Technical Details</w:t>
            </w:r>
            <w:r w:rsidR="00276C57">
              <w:rPr>
                <w:noProof/>
                <w:webHidden/>
              </w:rPr>
              <w:tab/>
            </w:r>
            <w:r w:rsidR="00276C57">
              <w:rPr>
                <w:noProof/>
                <w:webHidden/>
              </w:rPr>
              <w:fldChar w:fldCharType="begin"/>
            </w:r>
            <w:r w:rsidR="00276C57">
              <w:rPr>
                <w:noProof/>
                <w:webHidden/>
              </w:rPr>
              <w:instrText xml:space="preserve"> PAGEREF _Toc509830171 \h </w:instrText>
            </w:r>
            <w:r w:rsidR="00276C57">
              <w:rPr>
                <w:noProof/>
                <w:webHidden/>
              </w:rPr>
            </w:r>
            <w:r w:rsidR="00276C57">
              <w:rPr>
                <w:noProof/>
                <w:webHidden/>
              </w:rPr>
              <w:fldChar w:fldCharType="separate"/>
            </w:r>
            <w:r w:rsidR="006C30BB">
              <w:rPr>
                <w:noProof/>
                <w:webHidden/>
              </w:rPr>
              <w:t>17</w:t>
            </w:r>
            <w:r w:rsidR="00276C57">
              <w:rPr>
                <w:noProof/>
                <w:webHidden/>
              </w:rPr>
              <w:fldChar w:fldCharType="end"/>
            </w:r>
          </w:hyperlink>
        </w:p>
        <w:p w:rsidR="00276C57" w:rsidRDefault="00B010FA">
          <w:pPr>
            <w:pStyle w:val="TOC2"/>
            <w:rPr>
              <w:noProof/>
              <w:color w:val="auto"/>
              <w:lang w:eastAsia="en-US"/>
            </w:rPr>
          </w:pPr>
          <w:hyperlink w:anchor="_Toc509830172" w:history="1">
            <w:r w:rsidR="00276C57" w:rsidRPr="00543688">
              <w:rPr>
                <w:rStyle w:val="Hyperlink"/>
                <w:noProof/>
              </w:rPr>
              <w:t>Cryptocurrencies</w:t>
            </w:r>
          </w:hyperlink>
        </w:p>
        <w:p w:rsidR="00276C57" w:rsidRDefault="00B010FA">
          <w:pPr>
            <w:pStyle w:val="TOC2"/>
            <w:rPr>
              <w:noProof/>
              <w:color w:val="auto"/>
              <w:lang w:eastAsia="en-US"/>
            </w:rPr>
          </w:pPr>
          <w:hyperlink w:anchor="_Toc509830173" w:history="1">
            <w:r w:rsidR="00276C57" w:rsidRPr="00543688">
              <w:rPr>
                <w:rStyle w:val="Hyperlink"/>
                <w:noProof/>
              </w:rPr>
              <w:t>Ethereum Coin - ETH</w:t>
            </w:r>
          </w:hyperlink>
        </w:p>
        <w:p w:rsidR="00276C57" w:rsidRDefault="00B010FA">
          <w:pPr>
            <w:pStyle w:val="TOC2"/>
            <w:rPr>
              <w:noProof/>
              <w:color w:val="auto"/>
              <w:lang w:eastAsia="en-US"/>
            </w:rPr>
          </w:pPr>
          <w:hyperlink w:anchor="_Toc509830174" w:history="1">
            <w:r w:rsidR="00276C57" w:rsidRPr="00543688">
              <w:rPr>
                <w:rStyle w:val="Hyperlink"/>
                <w:noProof/>
              </w:rPr>
              <w:t>Blockchain</w:t>
            </w:r>
          </w:hyperlink>
        </w:p>
        <w:p w:rsidR="00276C57" w:rsidRDefault="00B010FA">
          <w:pPr>
            <w:pStyle w:val="TOC2"/>
            <w:rPr>
              <w:noProof/>
              <w:color w:val="auto"/>
              <w:lang w:eastAsia="en-US"/>
            </w:rPr>
          </w:pPr>
          <w:hyperlink w:anchor="_Toc509830175" w:history="1">
            <w:r w:rsidR="00276C57" w:rsidRPr="00543688">
              <w:rPr>
                <w:rStyle w:val="Hyperlink"/>
                <w:noProof/>
              </w:rPr>
              <w:t>Smart Contracts</w:t>
            </w:r>
          </w:hyperlink>
        </w:p>
        <w:p w:rsidR="00276C57" w:rsidRDefault="00B010FA">
          <w:pPr>
            <w:pStyle w:val="TOC2"/>
            <w:rPr>
              <w:noProof/>
              <w:color w:val="auto"/>
              <w:lang w:eastAsia="en-US"/>
            </w:rPr>
          </w:pPr>
          <w:hyperlink w:anchor="_Toc509830176" w:history="1">
            <w:r w:rsidR="00276C57" w:rsidRPr="00543688">
              <w:rPr>
                <w:rStyle w:val="Hyperlink"/>
                <w:noProof/>
              </w:rPr>
              <w:t>Wallets</w:t>
            </w:r>
          </w:hyperlink>
        </w:p>
        <w:p w:rsidR="00276C57" w:rsidRDefault="00B010FA">
          <w:pPr>
            <w:pStyle w:val="TOC2"/>
            <w:rPr>
              <w:noProof/>
              <w:color w:val="auto"/>
              <w:lang w:eastAsia="en-US"/>
            </w:rPr>
          </w:pPr>
          <w:hyperlink w:anchor="_Toc509830177" w:history="1">
            <w:r w:rsidR="00276C57" w:rsidRPr="00543688">
              <w:rPr>
                <w:rStyle w:val="Hyperlink"/>
                <w:noProof/>
              </w:rPr>
              <w:t>Exchange</w:t>
            </w:r>
          </w:hyperlink>
        </w:p>
        <w:p w:rsidR="00276C57" w:rsidRDefault="00B010FA">
          <w:pPr>
            <w:pStyle w:val="TOC2"/>
            <w:rPr>
              <w:noProof/>
              <w:color w:val="auto"/>
              <w:lang w:eastAsia="en-US"/>
            </w:rPr>
          </w:pPr>
          <w:hyperlink w:anchor="_Toc509830178" w:history="1">
            <w:r w:rsidR="00276C57" w:rsidRPr="00543688">
              <w:rPr>
                <w:rStyle w:val="Hyperlink"/>
                <w:noProof/>
              </w:rPr>
              <w:t>How Will Onasander Tokens Work</w:t>
            </w:r>
          </w:hyperlink>
        </w:p>
        <w:p w:rsidR="00276C57" w:rsidRDefault="00B010FA">
          <w:pPr>
            <w:pStyle w:val="TOC2"/>
            <w:rPr>
              <w:noProof/>
              <w:color w:val="auto"/>
              <w:lang w:eastAsia="en-US"/>
            </w:rPr>
          </w:pPr>
          <w:hyperlink w:anchor="_Toc509830179" w:history="1">
            <w:r w:rsidR="00276C57" w:rsidRPr="00543688">
              <w:rPr>
                <w:rStyle w:val="Hyperlink"/>
                <w:noProof/>
              </w:rPr>
              <w:t>How Will Onasander Tokens Be Minted</w:t>
            </w:r>
          </w:hyperlink>
        </w:p>
        <w:p w:rsidR="00276C57" w:rsidRDefault="00B010FA">
          <w:pPr>
            <w:pStyle w:val="TOC2"/>
            <w:rPr>
              <w:noProof/>
              <w:color w:val="auto"/>
              <w:lang w:eastAsia="en-US"/>
            </w:rPr>
          </w:pPr>
          <w:hyperlink w:anchor="_Toc509830180" w:history="1">
            <w:r w:rsidR="00276C57" w:rsidRPr="00543688">
              <w:rPr>
                <w:rStyle w:val="Hyperlink"/>
                <w:noProof/>
              </w:rPr>
              <w:t>How to Obtain Onasander Tokens</w:t>
            </w:r>
          </w:hyperlink>
        </w:p>
        <w:p w:rsidR="00276C57" w:rsidRDefault="00B010FA">
          <w:pPr>
            <w:pStyle w:val="TOC2"/>
            <w:rPr>
              <w:noProof/>
              <w:color w:val="auto"/>
              <w:lang w:eastAsia="en-US"/>
            </w:rPr>
          </w:pPr>
          <w:hyperlink w:anchor="_Toc509830181" w:history="1">
            <w:r w:rsidR="00276C57" w:rsidRPr="00543688">
              <w:rPr>
                <w:rStyle w:val="Hyperlink"/>
                <w:noProof/>
              </w:rPr>
              <w:t>Steps Required to Purchase Our Tokens</w:t>
            </w:r>
          </w:hyperlink>
        </w:p>
        <w:p w:rsidR="00276C57" w:rsidRDefault="00B010FA">
          <w:pPr>
            <w:pStyle w:val="TOC2"/>
            <w:rPr>
              <w:noProof/>
              <w:color w:val="auto"/>
              <w:lang w:eastAsia="en-US"/>
            </w:rPr>
          </w:pPr>
          <w:hyperlink w:anchor="_Toc509830182" w:history="1">
            <w:r w:rsidR="00276C57" w:rsidRPr="00543688">
              <w:rPr>
                <w:rStyle w:val="Hyperlink"/>
                <w:noProof/>
              </w:rPr>
              <w:t>Token Price</w:t>
            </w:r>
          </w:hyperlink>
        </w:p>
        <w:p w:rsidR="00276C57" w:rsidRDefault="00B010FA">
          <w:pPr>
            <w:pStyle w:val="TOC2"/>
            <w:rPr>
              <w:noProof/>
              <w:color w:val="auto"/>
              <w:lang w:eastAsia="en-US"/>
            </w:rPr>
          </w:pPr>
          <w:hyperlink w:anchor="_Toc509830183" w:history="1">
            <w:r w:rsidR="00276C57" w:rsidRPr="00543688">
              <w:rPr>
                <w:rStyle w:val="Hyperlink"/>
                <w:noProof/>
              </w:rPr>
              <w:t>Onasander Smart Contract Specification</w:t>
            </w:r>
          </w:hyperlink>
        </w:p>
        <w:p w:rsidR="00276C57" w:rsidRDefault="00B010FA">
          <w:pPr>
            <w:pStyle w:val="TOC2"/>
            <w:rPr>
              <w:noProof/>
              <w:color w:val="auto"/>
              <w:lang w:eastAsia="en-US"/>
            </w:rPr>
          </w:pPr>
          <w:hyperlink w:anchor="_Toc509830184" w:history="1">
            <w:r w:rsidR="00276C57" w:rsidRPr="00543688">
              <w:rPr>
                <w:rStyle w:val="Hyperlink"/>
                <w:noProof/>
              </w:rPr>
              <w:t>Final Token Distribution</w:t>
            </w:r>
          </w:hyperlink>
        </w:p>
        <w:p w:rsidR="00276C57" w:rsidRDefault="00B010FA">
          <w:pPr>
            <w:pStyle w:val="TOC1"/>
            <w:tabs>
              <w:tab w:val="right" w:leader="dot" w:pos="9350"/>
            </w:tabs>
            <w:rPr>
              <w:b w:val="0"/>
              <w:bCs w:val="0"/>
              <w:noProof/>
              <w:color w:val="auto"/>
              <w:sz w:val="22"/>
              <w:szCs w:val="22"/>
              <w:lang w:eastAsia="en-US"/>
            </w:rPr>
          </w:pPr>
          <w:hyperlink w:anchor="_Toc509830185" w:history="1">
            <w:r w:rsidR="00276C57" w:rsidRPr="00543688">
              <w:rPr>
                <w:rStyle w:val="Hyperlink"/>
                <w:noProof/>
              </w:rPr>
              <w:t>Summary</w:t>
            </w:r>
            <w:r w:rsidR="00276C57">
              <w:rPr>
                <w:noProof/>
                <w:webHidden/>
              </w:rPr>
              <w:tab/>
            </w:r>
            <w:r w:rsidR="00276C57">
              <w:rPr>
                <w:noProof/>
                <w:webHidden/>
              </w:rPr>
              <w:fldChar w:fldCharType="begin"/>
            </w:r>
            <w:r w:rsidR="00276C57">
              <w:rPr>
                <w:noProof/>
                <w:webHidden/>
              </w:rPr>
              <w:instrText xml:space="preserve"> PAGEREF _Toc509830185 \h </w:instrText>
            </w:r>
            <w:r w:rsidR="00276C57">
              <w:rPr>
                <w:noProof/>
                <w:webHidden/>
              </w:rPr>
            </w:r>
            <w:r w:rsidR="00276C57">
              <w:rPr>
                <w:noProof/>
                <w:webHidden/>
              </w:rPr>
              <w:fldChar w:fldCharType="separate"/>
            </w:r>
            <w:r w:rsidR="006C30BB">
              <w:rPr>
                <w:noProof/>
                <w:webHidden/>
              </w:rPr>
              <w:t>22</w:t>
            </w:r>
            <w:r w:rsidR="00276C57">
              <w:rPr>
                <w:noProof/>
                <w:webHidden/>
              </w:rPr>
              <w:fldChar w:fldCharType="end"/>
            </w:r>
          </w:hyperlink>
        </w:p>
        <w:p w:rsidR="00276C57" w:rsidRDefault="00B010FA">
          <w:pPr>
            <w:pStyle w:val="TOC1"/>
            <w:tabs>
              <w:tab w:val="right" w:leader="dot" w:pos="9350"/>
            </w:tabs>
            <w:rPr>
              <w:b w:val="0"/>
              <w:bCs w:val="0"/>
              <w:noProof/>
              <w:color w:val="auto"/>
              <w:sz w:val="22"/>
              <w:szCs w:val="22"/>
              <w:lang w:eastAsia="en-US"/>
            </w:rPr>
          </w:pPr>
          <w:hyperlink w:anchor="_Toc509830186" w:history="1">
            <w:r w:rsidR="00276C57" w:rsidRPr="00543688">
              <w:rPr>
                <w:rStyle w:val="Hyperlink"/>
                <w:noProof/>
              </w:rPr>
              <w:t>Disclaimer and Terms of Use</w:t>
            </w:r>
            <w:r w:rsidR="00276C57">
              <w:rPr>
                <w:noProof/>
                <w:webHidden/>
              </w:rPr>
              <w:tab/>
            </w:r>
            <w:r w:rsidR="00276C57">
              <w:rPr>
                <w:noProof/>
                <w:webHidden/>
              </w:rPr>
              <w:fldChar w:fldCharType="begin"/>
            </w:r>
            <w:r w:rsidR="00276C57">
              <w:rPr>
                <w:noProof/>
                <w:webHidden/>
              </w:rPr>
              <w:instrText xml:space="preserve"> PAGEREF _Toc509830186 \h </w:instrText>
            </w:r>
            <w:r w:rsidR="00276C57">
              <w:rPr>
                <w:noProof/>
                <w:webHidden/>
              </w:rPr>
            </w:r>
            <w:r w:rsidR="00276C57">
              <w:rPr>
                <w:noProof/>
                <w:webHidden/>
              </w:rPr>
              <w:fldChar w:fldCharType="separate"/>
            </w:r>
            <w:r w:rsidR="006C30BB">
              <w:rPr>
                <w:noProof/>
                <w:webHidden/>
              </w:rPr>
              <w:t>23</w:t>
            </w:r>
            <w:r w:rsidR="00276C57">
              <w:rPr>
                <w:noProof/>
                <w:webHidden/>
              </w:rPr>
              <w:fldChar w:fldCharType="end"/>
            </w:r>
          </w:hyperlink>
        </w:p>
        <w:p w:rsidR="00276C57" w:rsidRDefault="00B010FA">
          <w:pPr>
            <w:pStyle w:val="TOC1"/>
            <w:tabs>
              <w:tab w:val="right" w:leader="dot" w:pos="9350"/>
            </w:tabs>
            <w:rPr>
              <w:b w:val="0"/>
              <w:bCs w:val="0"/>
              <w:noProof/>
              <w:color w:val="auto"/>
              <w:sz w:val="22"/>
              <w:szCs w:val="22"/>
              <w:lang w:eastAsia="en-US"/>
            </w:rPr>
          </w:pPr>
          <w:hyperlink w:anchor="_Toc509830187" w:history="1">
            <w:r w:rsidR="00276C57" w:rsidRPr="00543688">
              <w:rPr>
                <w:rStyle w:val="Hyperlink"/>
                <w:noProof/>
              </w:rPr>
              <w:t>Appendix 1 – Bearish Onasander Market Calls</w:t>
            </w:r>
            <w:r w:rsidR="00276C57">
              <w:rPr>
                <w:noProof/>
                <w:webHidden/>
              </w:rPr>
              <w:tab/>
            </w:r>
            <w:r w:rsidR="00276C57">
              <w:rPr>
                <w:noProof/>
                <w:webHidden/>
              </w:rPr>
              <w:fldChar w:fldCharType="begin"/>
            </w:r>
            <w:r w:rsidR="00276C57">
              <w:rPr>
                <w:noProof/>
                <w:webHidden/>
              </w:rPr>
              <w:instrText xml:space="preserve"> PAGEREF _Toc509830187 \h </w:instrText>
            </w:r>
            <w:r w:rsidR="00276C57">
              <w:rPr>
                <w:noProof/>
                <w:webHidden/>
              </w:rPr>
            </w:r>
            <w:r w:rsidR="00276C57">
              <w:rPr>
                <w:noProof/>
                <w:webHidden/>
              </w:rPr>
              <w:fldChar w:fldCharType="separate"/>
            </w:r>
            <w:r w:rsidR="006C30BB">
              <w:rPr>
                <w:noProof/>
                <w:webHidden/>
              </w:rPr>
              <w:t>25</w:t>
            </w:r>
            <w:r w:rsidR="00276C57">
              <w:rPr>
                <w:noProof/>
                <w:webHidden/>
              </w:rPr>
              <w:fldChar w:fldCharType="end"/>
            </w:r>
          </w:hyperlink>
        </w:p>
        <w:p w:rsidR="00276C57" w:rsidRDefault="00B010FA">
          <w:pPr>
            <w:pStyle w:val="TOC2"/>
            <w:rPr>
              <w:noProof/>
              <w:color w:val="auto"/>
              <w:lang w:eastAsia="en-US"/>
            </w:rPr>
          </w:pPr>
          <w:hyperlink w:anchor="_Toc509830188" w:history="1">
            <w:r w:rsidR="00276C57" w:rsidRPr="00543688">
              <w:rPr>
                <w:rStyle w:val="Hyperlink"/>
                <w:noProof/>
              </w:rPr>
              <w:t>Onasander Market Analysis 2018 – Chart and Analysis</w:t>
            </w:r>
          </w:hyperlink>
        </w:p>
        <w:p w:rsidR="00276C57" w:rsidRDefault="00B010FA">
          <w:pPr>
            <w:pStyle w:val="TOC2"/>
            <w:rPr>
              <w:noProof/>
              <w:color w:val="auto"/>
              <w:lang w:eastAsia="en-US"/>
            </w:rPr>
          </w:pPr>
          <w:hyperlink w:anchor="_Toc509830189" w:history="1">
            <w:r w:rsidR="00276C57" w:rsidRPr="00543688">
              <w:rPr>
                <w:rStyle w:val="Hyperlink"/>
                <w:noProof/>
              </w:rPr>
              <w:t>Onasander Market Analysis 2008 – Chart and Example Trades</w:t>
            </w:r>
          </w:hyperlink>
        </w:p>
        <w:p w:rsidR="00276C57" w:rsidRDefault="00B010FA">
          <w:pPr>
            <w:pStyle w:val="TOC2"/>
            <w:rPr>
              <w:noProof/>
              <w:color w:val="auto"/>
              <w:lang w:eastAsia="en-US"/>
            </w:rPr>
          </w:pPr>
          <w:hyperlink w:anchor="_Toc509830190" w:history="1">
            <w:r w:rsidR="00276C57" w:rsidRPr="00543688">
              <w:rPr>
                <w:rStyle w:val="Hyperlink"/>
                <w:noProof/>
              </w:rPr>
              <w:t>Onasander Market Analysis 2000 – Chart and Example Trades</w:t>
            </w:r>
          </w:hyperlink>
        </w:p>
        <w:p w:rsidR="00276C57" w:rsidRDefault="00B010FA">
          <w:pPr>
            <w:pStyle w:val="TOC1"/>
            <w:tabs>
              <w:tab w:val="right" w:leader="dot" w:pos="9350"/>
            </w:tabs>
            <w:rPr>
              <w:b w:val="0"/>
              <w:bCs w:val="0"/>
              <w:noProof/>
              <w:color w:val="auto"/>
              <w:sz w:val="22"/>
              <w:szCs w:val="22"/>
              <w:lang w:eastAsia="en-US"/>
            </w:rPr>
          </w:pPr>
          <w:hyperlink w:anchor="_Toc509830191" w:history="1">
            <w:r w:rsidR="00276C57" w:rsidRPr="00543688">
              <w:rPr>
                <w:rStyle w:val="Hyperlink"/>
                <w:noProof/>
              </w:rPr>
              <w:t>Appendix 2 – Bullish Onasander Market Calls</w:t>
            </w:r>
            <w:r w:rsidR="00276C57">
              <w:rPr>
                <w:noProof/>
                <w:webHidden/>
              </w:rPr>
              <w:tab/>
            </w:r>
            <w:r w:rsidR="00276C57">
              <w:rPr>
                <w:noProof/>
                <w:webHidden/>
              </w:rPr>
              <w:fldChar w:fldCharType="begin"/>
            </w:r>
            <w:r w:rsidR="00276C57">
              <w:rPr>
                <w:noProof/>
                <w:webHidden/>
              </w:rPr>
              <w:instrText xml:space="preserve"> PAGEREF _Toc509830191 \h </w:instrText>
            </w:r>
            <w:r w:rsidR="00276C57">
              <w:rPr>
                <w:noProof/>
                <w:webHidden/>
              </w:rPr>
            </w:r>
            <w:r w:rsidR="00276C57">
              <w:rPr>
                <w:noProof/>
                <w:webHidden/>
              </w:rPr>
              <w:fldChar w:fldCharType="separate"/>
            </w:r>
            <w:r w:rsidR="006C30BB">
              <w:rPr>
                <w:noProof/>
                <w:webHidden/>
              </w:rPr>
              <w:t>28</w:t>
            </w:r>
            <w:r w:rsidR="00276C57">
              <w:rPr>
                <w:noProof/>
                <w:webHidden/>
              </w:rPr>
              <w:fldChar w:fldCharType="end"/>
            </w:r>
          </w:hyperlink>
        </w:p>
        <w:p w:rsidR="00276C57" w:rsidRDefault="00B010FA">
          <w:pPr>
            <w:pStyle w:val="TOC2"/>
            <w:rPr>
              <w:noProof/>
              <w:color w:val="auto"/>
              <w:lang w:eastAsia="en-US"/>
            </w:rPr>
          </w:pPr>
          <w:hyperlink w:anchor="_Toc509830192" w:history="1">
            <w:r w:rsidR="00276C57" w:rsidRPr="00543688">
              <w:rPr>
                <w:rStyle w:val="Hyperlink"/>
                <w:noProof/>
              </w:rPr>
              <w:t>Onasander Market Analysis 2018 – Chart and Analysis</w:t>
            </w:r>
          </w:hyperlink>
        </w:p>
        <w:p w:rsidR="00276C57" w:rsidRDefault="00B010FA">
          <w:pPr>
            <w:pStyle w:val="TOC2"/>
            <w:rPr>
              <w:noProof/>
              <w:color w:val="auto"/>
              <w:lang w:eastAsia="en-US"/>
            </w:rPr>
          </w:pPr>
          <w:hyperlink w:anchor="_Toc509830193" w:history="1">
            <w:r w:rsidR="00276C57" w:rsidRPr="00543688">
              <w:rPr>
                <w:rStyle w:val="Hyperlink"/>
                <w:noProof/>
              </w:rPr>
              <w:t>Onasander Market Analysis 2009 – Chart and Example Trades</w:t>
            </w:r>
          </w:hyperlink>
        </w:p>
        <w:p w:rsidR="00276C57" w:rsidRDefault="00B010FA">
          <w:pPr>
            <w:pStyle w:val="TOC2"/>
            <w:rPr>
              <w:noProof/>
              <w:color w:val="auto"/>
              <w:lang w:eastAsia="en-US"/>
            </w:rPr>
          </w:pPr>
          <w:hyperlink w:anchor="_Toc509830194" w:history="1">
            <w:r w:rsidR="00276C57" w:rsidRPr="00543688">
              <w:rPr>
                <w:rStyle w:val="Hyperlink"/>
                <w:noProof/>
              </w:rPr>
              <w:t>Onasander Market Analysis 2003 – Chart and Example Trades</w:t>
            </w:r>
          </w:hyperlink>
        </w:p>
        <w:p w:rsidR="00276C57" w:rsidRDefault="00B010FA">
          <w:pPr>
            <w:pStyle w:val="TOC1"/>
            <w:tabs>
              <w:tab w:val="right" w:leader="dot" w:pos="9350"/>
            </w:tabs>
            <w:rPr>
              <w:b w:val="0"/>
              <w:bCs w:val="0"/>
              <w:noProof/>
              <w:color w:val="auto"/>
              <w:sz w:val="22"/>
              <w:szCs w:val="22"/>
              <w:lang w:eastAsia="en-US"/>
            </w:rPr>
          </w:pPr>
          <w:hyperlink w:anchor="_Toc509830195" w:history="1">
            <w:r w:rsidR="00276C57" w:rsidRPr="00543688">
              <w:rPr>
                <w:rStyle w:val="Hyperlink"/>
                <w:noProof/>
              </w:rPr>
              <w:t>Appendix 3 - Miscellaneous Documents</w:t>
            </w:r>
            <w:r w:rsidR="00276C57">
              <w:rPr>
                <w:noProof/>
                <w:webHidden/>
              </w:rPr>
              <w:tab/>
            </w:r>
            <w:r w:rsidR="00276C57">
              <w:rPr>
                <w:noProof/>
                <w:webHidden/>
              </w:rPr>
              <w:fldChar w:fldCharType="begin"/>
            </w:r>
            <w:r w:rsidR="00276C57">
              <w:rPr>
                <w:noProof/>
                <w:webHidden/>
              </w:rPr>
              <w:instrText xml:space="preserve"> PAGEREF _Toc509830195 \h </w:instrText>
            </w:r>
            <w:r w:rsidR="00276C57">
              <w:rPr>
                <w:noProof/>
                <w:webHidden/>
              </w:rPr>
            </w:r>
            <w:r w:rsidR="00276C57">
              <w:rPr>
                <w:noProof/>
                <w:webHidden/>
              </w:rPr>
              <w:fldChar w:fldCharType="separate"/>
            </w:r>
            <w:r w:rsidR="006C30BB">
              <w:rPr>
                <w:noProof/>
                <w:webHidden/>
              </w:rPr>
              <w:t>31</w:t>
            </w:r>
            <w:r w:rsidR="00276C57">
              <w:rPr>
                <w:noProof/>
                <w:webHidden/>
              </w:rPr>
              <w:fldChar w:fldCharType="end"/>
            </w:r>
          </w:hyperlink>
        </w:p>
        <w:p w:rsidR="00276C57" w:rsidRDefault="00B010FA">
          <w:pPr>
            <w:pStyle w:val="TOC2"/>
            <w:rPr>
              <w:noProof/>
              <w:color w:val="auto"/>
              <w:lang w:eastAsia="en-US"/>
            </w:rPr>
          </w:pPr>
          <w:hyperlink w:anchor="_Toc509830196" w:history="1">
            <w:r w:rsidR="00276C57" w:rsidRPr="00543688">
              <w:rPr>
                <w:rStyle w:val="Hyperlink"/>
                <w:noProof/>
              </w:rPr>
              <w:t>Start Up Summary</w:t>
            </w:r>
          </w:hyperlink>
        </w:p>
        <w:p w:rsidR="00276C57" w:rsidRDefault="00B010FA">
          <w:pPr>
            <w:pStyle w:val="TOC2"/>
            <w:rPr>
              <w:noProof/>
              <w:color w:val="auto"/>
              <w:lang w:eastAsia="en-US"/>
            </w:rPr>
          </w:pPr>
          <w:hyperlink w:anchor="_Toc509830197" w:history="1">
            <w:r w:rsidR="00276C57" w:rsidRPr="00543688">
              <w:rPr>
                <w:rStyle w:val="Hyperlink"/>
                <w:noProof/>
              </w:rPr>
              <w:t>Start Up Expenses</w:t>
            </w:r>
          </w:hyperlink>
        </w:p>
        <w:p w:rsidR="00276C57" w:rsidRDefault="00B010FA">
          <w:pPr>
            <w:pStyle w:val="TOC2"/>
            <w:rPr>
              <w:noProof/>
              <w:color w:val="auto"/>
              <w:lang w:eastAsia="en-US"/>
            </w:rPr>
          </w:pPr>
          <w:hyperlink w:anchor="_Toc509830198" w:history="1">
            <w:r w:rsidR="00276C57" w:rsidRPr="00543688">
              <w:rPr>
                <w:rStyle w:val="Hyperlink"/>
                <w:noProof/>
              </w:rPr>
              <w:t>Letter of Recommendation</w:t>
            </w:r>
          </w:hyperlink>
        </w:p>
        <w:p w:rsidR="00276C57" w:rsidRDefault="00B010FA">
          <w:pPr>
            <w:pStyle w:val="TOC2"/>
            <w:rPr>
              <w:noProof/>
              <w:color w:val="auto"/>
              <w:lang w:eastAsia="en-US"/>
            </w:rPr>
          </w:pPr>
          <w:hyperlink w:anchor="_Toc509830199" w:history="1">
            <w:r w:rsidR="00D9787C">
              <w:rPr>
                <w:rStyle w:val="Hyperlink"/>
                <w:noProof/>
              </w:rPr>
              <w:t>Cover</w:t>
            </w:r>
          </w:hyperlink>
          <w:r w:rsidR="0034136A" w:rsidRPr="0034136A">
            <w:rPr>
              <w:rStyle w:val="Hyperlink"/>
              <w:noProof/>
              <w:u w:val="none"/>
            </w:rPr>
            <w:t xml:space="preserve"> Letter</w:t>
          </w:r>
        </w:p>
        <w:p w:rsidR="00276C57" w:rsidRDefault="00B010FA">
          <w:pPr>
            <w:pStyle w:val="TOC2"/>
            <w:rPr>
              <w:noProof/>
              <w:color w:val="auto"/>
              <w:lang w:eastAsia="en-US"/>
            </w:rPr>
          </w:pPr>
          <w:hyperlink w:anchor="_Toc509830200" w:history="1">
            <w:r w:rsidR="0034136A">
              <w:rPr>
                <w:rStyle w:val="Hyperlink"/>
                <w:noProof/>
              </w:rPr>
              <w:t>Personal Resume</w:t>
            </w:r>
          </w:hyperlink>
        </w:p>
        <w:p w:rsidR="00890813" w:rsidRDefault="00535AB6" w:rsidP="00535AB6">
          <w:pPr>
            <w:rPr>
              <w:noProof/>
            </w:rPr>
          </w:pPr>
          <w:r>
            <w:rPr>
              <w:sz w:val="26"/>
              <w:szCs w:val="26"/>
            </w:rPr>
            <w:fldChar w:fldCharType="end"/>
          </w:r>
        </w:p>
      </w:sdtContent>
    </w:sdt>
    <w:p w:rsidR="009D6872" w:rsidRDefault="00890813" w:rsidP="00535AB6">
      <w:pPr>
        <w:rPr>
          <w:noProof/>
        </w:rPr>
      </w:pPr>
      <w:r>
        <w:rPr>
          <w:noProof/>
        </w:rPr>
        <w:br/>
      </w:r>
      <w:r>
        <w:rPr>
          <w:noProof/>
        </w:rPr>
        <w:br/>
      </w:r>
      <w:r>
        <w:rPr>
          <w:noProof/>
        </w:rPr>
        <w:br/>
      </w:r>
    </w:p>
    <w:bookmarkStart w:id="1" w:name="_Toc509830135"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1"/>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big enough to be converted into an investment bank.</w:t>
          </w:r>
        </w:p>
      </w:sdtContent>
    </w:sdt>
    <w:p w:rsidR="008871A8" w:rsidRDefault="00535AB6" w:rsidP="00BC62B9">
      <w:pPr>
        <w:pStyle w:val="Heading2"/>
      </w:pPr>
      <w:bookmarkStart w:id="2" w:name="_Toc509830136"/>
      <w:r>
        <w:t>Highlights</w:t>
      </w:r>
      <w:bookmarkEnd w:id="2"/>
    </w:p>
    <w:p w:rsidR="008871A8" w:rsidRDefault="0076537C" w:rsidP="00535AB6">
      <w:r>
        <w:t xml:space="preserve">The investment fund will pay </w:t>
      </w:r>
      <w:r w:rsidR="00894315">
        <w:t>dividends</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representing most overpriced assets</w:t>
      </w:r>
      <w:r w:rsidR="00161A25">
        <w:t xml:space="preserve"> as of right now.</w:t>
      </w:r>
    </w:p>
    <w:p w:rsidR="008871A8" w:rsidRDefault="00E51F7F" w:rsidP="00535AB6">
      <w:r>
        <w:rPr>
          <w:noProof/>
        </w:rPr>
        <w:drawing>
          <wp:inline distT="0" distB="0" distL="0" distR="0">
            <wp:extent cx="5943600" cy="208799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2018.gif"/>
                    <pic:cNvPicPr/>
                  </pic:nvPicPr>
                  <pic:blipFill>
                    <a:blip r:embed="rId11"/>
                    <a:stretch>
                      <a:fillRect/>
                    </a:stretch>
                  </pic:blipFill>
                  <pic:spPr>
                    <a:xfrm>
                      <a:off x="0" y="0"/>
                      <a:ext cx="5963823" cy="2095094"/>
                    </a:xfrm>
                    <a:prstGeom prst="rect">
                      <a:avLst/>
                    </a:prstGeom>
                  </pic:spPr>
                </pic:pic>
              </a:graphicData>
            </a:graphic>
          </wp:inline>
        </w:drawing>
      </w:r>
    </w:p>
    <w:p w:rsidR="008871A8" w:rsidRDefault="00535AB6" w:rsidP="00BC62B9">
      <w:pPr>
        <w:pStyle w:val="Heading2"/>
      </w:pPr>
      <w:bookmarkStart w:id="3" w:name="_Toc509830137"/>
      <w:r>
        <w:t>Objectives</w:t>
      </w:r>
      <w:bookmarkEnd w:id="3"/>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4" w:name="_Toc509830138"/>
      <w:r>
        <w:t>Mission Statement</w:t>
      </w:r>
      <w:bookmarkEnd w:id="4"/>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 indebt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5" w:name="_Toc509830139"/>
      <w:r>
        <w:t>Keys to Success</w:t>
      </w:r>
      <w:bookmarkEnd w:id="5"/>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6" w:name="_Toc509830140"/>
      <w:r>
        <w:lastRenderedPageBreak/>
        <w:t>The ICO</w:t>
      </w:r>
      <w:bookmarkEnd w:id="6"/>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7" w:name="_Toc509830141"/>
      <w:r>
        <w:t xml:space="preserve">The </w:t>
      </w:r>
      <w:r w:rsidR="00834D38">
        <w:t>Whitepaper</w:t>
      </w:r>
      <w:bookmarkEnd w:id="7"/>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8871A8"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8871A8" w:rsidRDefault="00745D13" w:rsidP="00BC62B9">
      <w:pPr>
        <w:pStyle w:val="Heading2"/>
      </w:pPr>
      <w:bookmarkStart w:id="8" w:name="_Toc509830142"/>
      <w:r>
        <w:t>What is ICO</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The main goals for the issuer of the tokens or coins is to fund their project development, marketing, and help increase demand, which will then increase the value of the tokens. The final goal of the individuals who 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09830143"/>
      <w:r>
        <w:t>What is Onasander ICO</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C217F1" w:rsidP="00535AB6">
      <w:pPr>
        <w:rPr>
          <w:i/>
        </w:rPr>
      </w:pPr>
      <w:r w:rsidRPr="00C217F1">
        <w:rPr>
          <w:i/>
        </w:rPr>
        <w:t>Maybe we need to talk about the tranches here</w:t>
      </w:r>
    </w:p>
    <w:p w:rsidR="008871A8" w:rsidRPr="00BC62B9" w:rsidRDefault="00CD125A" w:rsidP="00BC62B9">
      <w:pPr>
        <w:pStyle w:val="Heading2"/>
      </w:pPr>
      <w:bookmarkStart w:id="10" w:name="_Toc509830144"/>
      <w:r w:rsidRPr="00BC62B9">
        <w:t xml:space="preserve">Why Are We Doing </w:t>
      </w:r>
      <w:r w:rsidR="007643AD">
        <w:t xml:space="preserve">It </w:t>
      </w:r>
      <w:r w:rsidRPr="00BC62B9">
        <w:t>Now</w:t>
      </w:r>
      <w:bookmarkEnd w:id="10"/>
    </w:p>
    <w:p w:rsidR="00CD125A" w:rsidRDefault="00B35942" w:rsidP="00535AB6">
      <w:r>
        <w:t>The timing of both ICO explosion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proofErr w:type="spellStart"/>
      <w:r w:rsidR="00C56B2E">
        <w:t>economical</w:t>
      </w:r>
      <w:proofErr w:type="spellEnd"/>
      <w:r w:rsidR="00C56B2E">
        <w:t xml:space="preserve"> development.</w:t>
      </w:r>
      <w:r>
        <w:t xml:space="preserve"> </w:t>
      </w:r>
      <w:r w:rsidR="00C56B2E">
        <w:t>I</w:t>
      </w:r>
      <w:r>
        <w:t xml:space="preserve">t opens up </w:t>
      </w:r>
      <w:r>
        <w:lastRenderedPageBreak/>
        <w:t xml:space="preserve">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That way you </w:t>
      </w:r>
      <w:r w:rsidR="004F4242">
        <w:t xml:space="preserve">will </w:t>
      </w:r>
      <w:r>
        <w:t xml:space="preserve">validate if </w:t>
      </w:r>
      <w:r w:rsidR="00D62CE7">
        <w:t>our</w:t>
      </w:r>
      <w:r>
        <w:t xml:space="preserve"> </w:t>
      </w:r>
      <w:r w:rsidR="00D62CE7">
        <w:t>a</w:t>
      </w:r>
      <w:r>
        <w:t xml:space="preserve">sset </w:t>
      </w:r>
      <w:r w:rsidR="00D62CE7">
        <w:t>p</w:t>
      </w:r>
      <w:r>
        <w:t xml:space="preserve">rice </w:t>
      </w:r>
      <w:r w:rsidR="00D62CE7">
        <w:t>a</w:t>
      </w:r>
      <w:r>
        <w:t xml:space="preserve">nalysis </w:t>
      </w:r>
      <w:r w:rsidR="00D62CE7">
        <w:t>s</w:t>
      </w:r>
      <w:r>
        <w:t>oftware is right or wrong</w:t>
      </w:r>
      <w:r w:rsidR="00D62CE7">
        <w:t xml:space="preserve">, and you will be able </w:t>
      </w:r>
      <w:r w:rsidR="004F4242">
        <w:t>to see</w:t>
      </w:r>
      <w:r w:rsidR="005B28FC">
        <w:t xml:space="preserve"> </w:t>
      </w:r>
      <w:r w:rsidR="00D62CE7">
        <w:t xml:space="preserve">the reason for our </w:t>
      </w:r>
      <w:r w:rsidR="004B5907">
        <w:t xml:space="preserve">success.  </w:t>
      </w:r>
      <w:r w:rsidR="002C7744">
        <w:t>This validation will bring in many clients and investors</w:t>
      </w:r>
      <w:r w:rsidR="003A0ACE">
        <w:t>.</w:t>
      </w:r>
    </w:p>
    <w:p w:rsidR="009B463F" w:rsidRDefault="008E7153" w:rsidP="00C43174">
      <w:pPr>
        <w:pStyle w:val="Heading4"/>
      </w:pPr>
      <w:r>
        <w:rPr>
          <w:noProof/>
        </w:rPr>
        <w:drawing>
          <wp:inline distT="0" distB="0" distL="0" distR="0">
            <wp:extent cx="5943600" cy="208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t-call-full-size.gif"/>
                    <pic:cNvPicPr/>
                  </pic:nvPicPr>
                  <pic:blipFill>
                    <a:blip r:embed="rId12"/>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proofErr w:type="gramStart"/>
      <w:r w:rsidR="00E539D3">
        <w:t>Above</w:t>
      </w:r>
      <w:proofErr w:type="gramEnd"/>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xml:space="preserve">.  In this case we can make money both ways, by shorting the expensive assets, and profits from these “shorts” will be used to </w:t>
      </w:r>
      <w:r w:rsidR="00BE669C">
        <w:t>re</w:t>
      </w:r>
      <w:r>
        <w:t xml:space="preserve">purchase </w:t>
      </w:r>
      <w:r w:rsidR="00BE669C">
        <w:t xml:space="preserve">those same assets when they are </w:t>
      </w:r>
      <w:r>
        <w:t>cheap</w:t>
      </w:r>
      <w:r w:rsidR="00BE669C">
        <w:t xml:space="preserve">. </w:t>
      </w:r>
    </w:p>
    <w:p w:rsidR="00162A98" w:rsidRDefault="00162A98" w:rsidP="00892DAC">
      <w:pPr>
        <w:pStyle w:val="Heading4"/>
      </w:pPr>
      <w:r w:rsidRPr="00162A98">
        <w:t xml:space="preserve">How We Will Take Advantage </w:t>
      </w:r>
      <w:r w:rsidR="009E7330" w:rsidRPr="00162A98">
        <w:t>of</w:t>
      </w:r>
      <w:r w:rsidRPr="00162A98">
        <w:t xml:space="preserve"> The Recession</w:t>
      </w:r>
    </w:p>
    <w:p w:rsidR="002F70C7" w:rsidRDefault="0061305E" w:rsidP="00535AB6">
      <w:r>
        <w:t xml:space="preserve">Because of Onasander ICO we will be able to make big financial gains when the </w:t>
      </w:r>
      <w:r w:rsidR="001D3120">
        <w:t>overpriced assets</w:t>
      </w:r>
      <w:r>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r w:rsidR="00710A07">
        <w:t>Onasander is</w:t>
      </w:r>
      <w:r w:rsidR="00D823E8">
        <w:t xml:space="preserve"> </w:t>
      </w:r>
      <w:r>
        <w:t xml:space="preserve">hoping to build the company quickly enough before the downturn starts, so we </w:t>
      </w:r>
      <w:r w:rsidR="00421675">
        <w:t>can take advantage of the upcoming price drops</w:t>
      </w:r>
      <w:r>
        <w:t xml:space="preserve"> and enjoy a nice start to our project.</w:t>
      </w:r>
      <w:r w:rsidR="00527DBB">
        <w:br/>
      </w:r>
    </w:p>
    <w:p w:rsidR="009E7330" w:rsidRPr="009E7330" w:rsidRDefault="009E7330" w:rsidP="00BC62B9">
      <w:pPr>
        <w:pStyle w:val="Heading2"/>
      </w:pPr>
      <w:bookmarkStart w:id="11" w:name="_Toc509830145"/>
      <w:r w:rsidRPr="00BC62B9">
        <w:lastRenderedPageBreak/>
        <w:t>How Much Can Onasander ICO Make Me</w:t>
      </w:r>
      <w:bookmarkEnd w:id="11"/>
    </w:p>
    <w:p w:rsidR="00C217F1" w:rsidRDefault="00BC62B9" w:rsidP="00BC62B9">
      <w:r>
        <w:t xml:space="preserve">I can make projections, but they will not be genuine.  There is no way to </w:t>
      </w:r>
      <w:r w:rsidR="00C217F1">
        <w:t xml:space="preserve">precisely </w:t>
      </w:r>
      <w:r>
        <w:t>calculate our future success. It could very easily become the biggest world investment fund.  The gains are unlimited here.  Long term approach should provide the highest gains.  My vision is that we will be worth about 500% more after first 12 months of trading.  One year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Every ICO tranche after that will go up in value.</w:t>
      </w:r>
    </w:p>
    <w:p w:rsidR="008871A8" w:rsidRDefault="00E94793" w:rsidP="00BC62B9">
      <w:pPr>
        <w:pStyle w:val="Heading2"/>
      </w:pPr>
      <w:bookmarkStart w:id="12" w:name="_Toc509830146"/>
      <w:r w:rsidRPr="00E94793">
        <w:t>Where Will ICO Money Be Invested</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09830147"/>
      <w:r w:rsidRPr="00F46BB5">
        <w:t>How Will ICO Reserves Be Stored</w:t>
      </w:r>
      <w:bookmarkEnd w:id="13"/>
    </w:p>
    <w:p w:rsidR="008871A8" w:rsidRDefault="00E94793" w:rsidP="00535AB6">
      <w:r w:rsidRPr="00E94793">
        <w:t>ICO reserves will be stored globally across basket of FIAT currencies, Crypto Currencies, and some commodities as reserves.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0983014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832D3">
        <w:t>6 equal</w:t>
      </w:r>
      <w:r>
        <w:t xml:space="preserve"> tranches</w:t>
      </w:r>
      <w:r w:rsidR="003832D3">
        <w:t xml:space="preserve"> of the spam of 6 years</w:t>
      </w:r>
      <w:r>
        <w:t xml:space="preserve">.  Each tranche will be sold at a specific time.  The first tranche will be for </w:t>
      </w:r>
      <w:r w:rsidR="00F45AD2">
        <w:t>non-United</w:t>
      </w:r>
      <w:r>
        <w:t xml:space="preserve"> States investors.  Only accredited investors from United States can buy into our first tranche. </w:t>
      </w:r>
    </w:p>
    <w:p w:rsidR="00B76290" w:rsidRDefault="00B76290" w:rsidP="00B76290">
      <w:r>
        <w:t xml:space="preserve">Once the </w:t>
      </w:r>
      <w:r w:rsidR="00954F55">
        <w:t>first</w:t>
      </w:r>
      <w:r>
        <w:t xml:space="preserve"> tranche </w:t>
      </w:r>
      <w:r w:rsidR="00954F55">
        <w:t xml:space="preserve">of the ICO </w:t>
      </w:r>
      <w:r>
        <w:t xml:space="preserve">is </w:t>
      </w:r>
      <w:r w:rsidR="00954F55">
        <w:t>completed</w:t>
      </w:r>
      <w:r>
        <w:t xml:space="preserve">, we will have money in order to hire resources who will help us become Regulation A+ Tire 2 compliant in United States.  Once compliant, we will sell the </w:t>
      </w:r>
      <w:r w:rsidR="00954F55">
        <w:t>other five</w:t>
      </w:r>
      <w:r>
        <w:t xml:space="preserve"> tranche</w:t>
      </w:r>
      <w:r w:rsidR="00954F55">
        <w:t>s</w:t>
      </w:r>
      <w:r>
        <w:t xml:space="preserve"> to regular United States investors.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861C2B">
        <w:t xml:space="preserve">five tranches </w:t>
      </w:r>
      <w:r>
        <w:t xml:space="preserve">of ICO tokens to the same type of investors as in the first tranche.  </w:t>
      </w:r>
    </w:p>
    <w:p w:rsidR="008871A8" w:rsidRDefault="00014218" w:rsidP="00BC62B9">
      <w:pPr>
        <w:pStyle w:val="Heading2"/>
      </w:pPr>
      <w:bookmarkStart w:id="15" w:name="_Toc509830149"/>
      <w:r>
        <w:lastRenderedPageBreak/>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at the exchange.  </w:t>
      </w:r>
      <w:r w:rsidR="0061383B">
        <w:t xml:space="preserve">Dividends per token will not change upon ICO outcome.  The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09830150"/>
      <w:r>
        <w:t>ICO Timeline</w:t>
      </w:r>
      <w:bookmarkEnd w:id="16"/>
    </w:p>
    <w:p w:rsidR="00B66CD7" w:rsidRDefault="00B66CD7" w:rsidP="00B66CD7">
      <w:r w:rsidRPr="00B66CD7">
        <w:t xml:space="preserve">Onasander ICO will last for </w:t>
      </w:r>
      <w:r w:rsidR="00E04855">
        <w:t>6</w:t>
      </w:r>
      <w:r w:rsidRPr="00B66CD7">
        <w:t xml:space="preserve"> years.  The first initial funding target is $50,000,000.  The company will start </w:t>
      </w:r>
      <w:r w:rsidR="00F45AD2" w:rsidRPr="00B66CD7">
        <w:t>trading</w:t>
      </w:r>
      <w:r w:rsidRPr="00B66CD7">
        <w:t xml:space="preserve"> right after the first part of </w:t>
      </w:r>
      <w:r w:rsidR="00D8150B">
        <w:t xml:space="preserve">the </w:t>
      </w:r>
      <w:r w:rsidRPr="00B66CD7">
        <w:t>ICO, but we will have more token sales in the future.  This will accomplish few goals:</w:t>
      </w:r>
    </w:p>
    <w:p w:rsidR="001518D4" w:rsidRPr="00B66CD7" w:rsidRDefault="00887D2A" w:rsidP="001518D4">
      <w:pPr>
        <w:pStyle w:val="Heading4"/>
      </w:pPr>
      <w:r>
        <w:t xml:space="preserve">Reasons for </w:t>
      </w:r>
      <w:r w:rsidR="001518D4">
        <w:t xml:space="preserve">ICO </w:t>
      </w:r>
      <w:r>
        <w:t>Division into Tranches</w:t>
      </w:r>
    </w:p>
    <w:p w:rsidR="00B66CD7" w:rsidRPr="00B66CD7" w:rsidRDefault="00B66CD7" w:rsidP="00B66CD7">
      <w:pPr>
        <w:pStyle w:val="ListParagraph"/>
        <w:numPr>
          <w:ilvl w:val="0"/>
          <w:numId w:val="4"/>
        </w:numPr>
      </w:pPr>
      <w:r w:rsidRPr="00B66CD7">
        <w:t>$50,000,000 per year in ICO money is the exact maximum United States of America allows to obtain in ICO under SEC Regulation A+</w:t>
      </w:r>
      <w:r w:rsidR="00001217">
        <w:t xml:space="preserve"> rules</w:t>
      </w:r>
    </w:p>
    <w:p w:rsidR="00B66CD7" w:rsidRDefault="00B66CD7" w:rsidP="00A82DBA">
      <w:pPr>
        <w:pStyle w:val="ListParagraph"/>
        <w:numPr>
          <w:ilvl w:val="0"/>
          <w:numId w:val="4"/>
        </w:numPr>
      </w:pPr>
      <w:r w:rsidRPr="00B66CD7">
        <w:t xml:space="preserve">The company will make money over the </w:t>
      </w:r>
      <w:r w:rsidR="00887D2A">
        <w:t>6</w:t>
      </w:r>
      <w:r w:rsidR="00F45AD2" w:rsidRPr="00B66CD7">
        <w:t>-year</w:t>
      </w:r>
      <w:r w:rsidRPr="00B66CD7">
        <w:t xml:space="preserve"> period</w:t>
      </w:r>
      <w:r w:rsidR="009160BD">
        <w:t xml:space="preserve">.  Therefore, more and </w:t>
      </w:r>
      <w:r w:rsidRPr="00B66CD7">
        <w:t xml:space="preserve">more people will want to </w:t>
      </w:r>
      <w:r w:rsidR="009160BD">
        <w:t>own</w:t>
      </w:r>
      <w:r w:rsidRPr="00B66CD7">
        <w:t xml:space="preserve"> our dividend paying tokens.  This will drive the price of our tokens much higher over the </w:t>
      </w:r>
      <w:r w:rsidR="009160BD">
        <w:t>6</w:t>
      </w:r>
      <w:r w:rsidR="00F45AD2" w:rsidRPr="00B66CD7">
        <w:t>-year</w:t>
      </w:r>
      <w:r w:rsidRPr="00B66CD7">
        <w:t xml:space="preserve"> period, allowing us to sell less tokens in order to reach the $50 million target per year.</w:t>
      </w:r>
      <w:r w:rsidR="00B206ED">
        <w:t xml:space="preserve">  </w:t>
      </w:r>
      <w:r w:rsidRPr="00B66CD7">
        <w:t>In case of Onasander</w:t>
      </w:r>
      <w:r>
        <w:t xml:space="preserve"> </w:t>
      </w:r>
      <w:r w:rsidR="009160BD">
        <w:t xml:space="preserve">ICO overwhelming </w:t>
      </w:r>
      <w:r w:rsidRPr="00B66CD7">
        <w:t>success</w:t>
      </w:r>
      <w:r w:rsidR="009160BD">
        <w:t xml:space="preserve">, in the ICO </w:t>
      </w:r>
      <w:r w:rsidR="00887D2A">
        <w:t>6-year</w:t>
      </w:r>
      <w:r w:rsidR="009160BD">
        <w:t xml:space="preserve"> period</w:t>
      </w:r>
      <w:r w:rsidRPr="00B66CD7">
        <w:t xml:space="preserve">, there could be </w:t>
      </w:r>
      <w:r w:rsidR="009160BD">
        <w:t>“</w:t>
      </w:r>
      <w:r w:rsidRPr="00B66CD7">
        <w:t>left over</w:t>
      </w:r>
      <w:r w:rsidR="009160BD">
        <w:t>”</w:t>
      </w:r>
      <w:r w:rsidRPr="00B66CD7">
        <w:t xml:space="preserve"> token</w:t>
      </w:r>
      <w:r w:rsidR="009160BD">
        <w:t xml:space="preserve">s at the end of the ICO, due to $50,000,000 cap per year, and higher token valuations every ICO tranche.  </w:t>
      </w:r>
      <w:r w:rsidR="00887D2A">
        <w:t>In other words, we may not need to sell all of our tokens in order to reach our money targets.  In that case, the</w:t>
      </w:r>
      <w:r w:rsidRPr="00B66CD7">
        <w:t xml:space="preserve"> </w:t>
      </w:r>
      <w:r w:rsidR="00F45AD2" w:rsidRPr="00B66CD7">
        <w:t>left-over</w:t>
      </w:r>
      <w:r w:rsidRPr="00B66CD7">
        <w:t xml:space="preserve"> tokens after the </w:t>
      </w:r>
      <w:r w:rsidR="00887D2A">
        <w:t>6</w:t>
      </w:r>
      <w:r w:rsidR="00F45AD2" w:rsidRPr="00B66CD7">
        <w:t>-year</w:t>
      </w:r>
      <w:r w:rsidRPr="00B66CD7">
        <w:t xml:space="preserve"> period, could become company reserves, or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Pr="006B199A" w:rsidRDefault="007C3642" w:rsidP="006B199A">
      <w:r>
        <w:rPr>
          <w:noProof/>
        </w:rPr>
        <w:drawing>
          <wp:inline distT="0" distB="0" distL="0" distR="0">
            <wp:extent cx="5943600" cy="2435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gif"/>
                    <pic:cNvPicPr/>
                  </pic:nvPicPr>
                  <pic:blipFill>
                    <a:blip r:embed="rId13"/>
                    <a:stretch>
                      <a:fillRect/>
                    </a:stretch>
                  </pic:blipFill>
                  <pic:spPr>
                    <a:xfrm>
                      <a:off x="0" y="0"/>
                      <a:ext cx="5943600" cy="2435225"/>
                    </a:xfrm>
                    <a:prstGeom prst="rect">
                      <a:avLst/>
                    </a:prstGeom>
                  </pic:spPr>
                </pic:pic>
              </a:graphicData>
            </a:graphic>
          </wp:inline>
        </w:drawing>
      </w:r>
    </w:p>
    <w:p w:rsidR="008871A8" w:rsidRDefault="008871A8" w:rsidP="00535AB6"/>
    <w:p w:rsidR="008871A8" w:rsidRDefault="00754F19" w:rsidP="00535AB6">
      <w:pPr>
        <w:pStyle w:val="Heading1"/>
      </w:pPr>
      <w:bookmarkStart w:id="17" w:name="_Toc509830151"/>
      <w:r>
        <w:lastRenderedPageBreak/>
        <w:t xml:space="preserve">The Investment </w:t>
      </w:r>
      <w:r w:rsidR="00F7578E">
        <w:t>Bank</w:t>
      </w:r>
      <w:bookmarkEnd w:id="17"/>
    </w:p>
    <w:p w:rsidR="000F56E5" w:rsidRDefault="000F56E5" w:rsidP="00535AB6">
      <w:r>
        <w:t xml:space="preserve">There are only handful of investments banks in the world.  Opening up an Investment bank is not an easy process.  </w:t>
      </w:r>
      <w:proofErr w:type="spellStart"/>
      <w:r w:rsidR="000F5C00">
        <w:t>Onasander’s</w:t>
      </w:r>
      <w:proofErr w:type="spellEnd"/>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09830152"/>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772D5B">
        <w:t xml:space="preserve">, which is our unique way of </w:t>
      </w:r>
      <w:r w:rsidR="00EF5DA2">
        <w:t>analysis</w:t>
      </w:r>
      <w:r w:rsidR="00772D5B">
        <w:t xml:space="preserve"> asset prices</w:t>
      </w:r>
      <w:r w:rsidR="00404F03">
        <w:t>,</w:t>
      </w:r>
      <w:r w:rsidR="0000118E">
        <w:t xml:space="preserve"> and </w:t>
      </w:r>
      <w:r w:rsidR="00404F03">
        <w:t>forecasting</w:t>
      </w:r>
      <w:r w:rsidR="0000118E">
        <w:t xml:space="preserve"> trends</w:t>
      </w:r>
      <w:r w:rsidR="00385378">
        <w:t>.</w:t>
      </w:r>
    </w:p>
    <w:p w:rsidR="00C43174" w:rsidRDefault="00C43174" w:rsidP="00772D5B">
      <w:pPr>
        <w:pStyle w:val="Heading2"/>
      </w:pPr>
      <w:bookmarkStart w:id="19" w:name="_Toc509830153"/>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p>
    <w:p w:rsidR="00C43174" w:rsidRDefault="00C43174" w:rsidP="00C43174">
      <w:r>
        <w:t xml:space="preserve">It collects prices of all the assets we are tracking.  </w:t>
      </w:r>
      <w:r w:rsidR="00552504">
        <w:t xml:space="preserve">Based on those collected prices, it calculates if the asset is overbought or oversold.  </w:t>
      </w:r>
      <w:r>
        <w:t xml:space="preserve">It analyses those prices and creates investment plan for most optimal gains.  As time goes on, the most optimal investment plan changes as prices of assets change.  Trading team monitors the </w:t>
      </w:r>
      <w:r w:rsidR="00552504">
        <w:t>Onasander</w:t>
      </w:r>
      <w:r>
        <w:t xml:space="preserve"> market calls and adjusts the </w:t>
      </w:r>
      <w:r w:rsidR="00552504">
        <w:t>portfolios</w:t>
      </w:r>
      <w:r w:rsidR="004B5531">
        <w:t>,</w:t>
      </w:r>
      <w:r w:rsidR="00552504">
        <w:t xml:space="preserve"> and trading positions to be aligned with </w:t>
      </w:r>
      <w:proofErr w:type="spellStart"/>
      <w:r w:rsidR="00552504">
        <w:t>Onasander</w:t>
      </w:r>
      <w:r w:rsidR="004B5531">
        <w:t>’s</w:t>
      </w:r>
      <w:proofErr w:type="spellEnd"/>
      <w:r w:rsidR="00552504">
        <w:t xml:space="preserve"> most optimal plan.</w:t>
      </w:r>
      <w:r>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09830154"/>
      <w:r>
        <w:t>How Come Others Fail at Trading</w:t>
      </w:r>
      <w:bookmarkEnd w:id="20"/>
    </w:p>
    <w:p w:rsidR="00DE43A3" w:rsidRDefault="00DE43A3" w:rsidP="00DE43A3">
      <w:r>
        <w:t xml:space="preserve">Almost all, if not all investors I came across in my life, showed common flaws when it comes to investing.  They were either emotionally attached to their bets, or they simply build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09830155"/>
      <w:r>
        <w:t>How Come We Will Succeed</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It is 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happy, or super sad, but it does not last long. Most of our time we spend feeling about normal.  Balanced.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 and </w:t>
      </w:r>
      <w:r w:rsidR="00353C90">
        <w:t>calculate</w:t>
      </w:r>
      <w:r>
        <w:t xml:space="preserve"> </w:t>
      </w:r>
      <w:r w:rsidR="00353C90">
        <w:t>its</w:t>
      </w:r>
      <w:r>
        <w:t xml:space="preserve"> boundaries.  </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plus for us is the patience Onsander trading algorithms provide.  From experience we know there will be </w:t>
      </w:r>
      <w:r w:rsidR="00DE43A3">
        <w:lastRenderedPageBreak/>
        <w:t>deals in the future.  There always ar</w:t>
      </w:r>
      <w:r w:rsidR="0068503E">
        <w:t>e. T</w:t>
      </w:r>
      <w:r w:rsidR="00DE43A3">
        <w:t>herefore</w:t>
      </w:r>
      <w:r w:rsidR="0068503E">
        <w:t>,</w:t>
      </w:r>
      <w:r w:rsidR="00DE43A3">
        <w:t xml:space="preserve"> we never chase prices. Nothing is more rewarding then having assets fall into our hands at our set prices.  My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2" w:name="_Toc509830156"/>
      <w:r w:rsidRPr="000173C9">
        <w:t>What Type of Trading Will Onasander Perform</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We are not interested in high frequency trading, or any kind of computer driven trades.  Sophisticated trading infrastructure, army of mathematicians, or 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09830157"/>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bookmarkEnd w:id="23"/>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51203C" w:rsidRDefault="0051203C" w:rsidP="0051203C">
      <w:pPr>
        <w:pStyle w:val="ListParagraph"/>
        <w:numPr>
          <w:ilvl w:val="0"/>
          <w:numId w:val="8"/>
        </w:numPr>
      </w:pPr>
      <w:r>
        <w:t>Currencies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51203C">
      <w:pPr>
        <w:pStyle w:val="ListParagraph"/>
        <w:numPr>
          <w:ilvl w:val="0"/>
          <w:numId w:val="8"/>
        </w:numPr>
      </w:pPr>
      <w:r>
        <w:t>Crypto Currencies</w:t>
      </w:r>
    </w:p>
    <w:p w:rsidR="0051203C" w:rsidRDefault="0051203C" w:rsidP="0051203C">
      <w:pPr>
        <w:pStyle w:val="ListParagraph"/>
        <w:numPr>
          <w:ilvl w:val="0"/>
          <w:numId w:val="8"/>
        </w:numPr>
      </w:pPr>
      <w:r>
        <w:t>Global Stocks</w:t>
      </w:r>
    </w:p>
    <w:p w:rsidR="0051203C" w:rsidRDefault="0051203C" w:rsidP="000A1B53">
      <w:pPr>
        <w:pStyle w:val="ListParagraph"/>
        <w:numPr>
          <w:ilvl w:val="0"/>
          <w:numId w:val="8"/>
        </w:numPr>
      </w:pPr>
      <w:r>
        <w:t>Commodities</w:t>
      </w:r>
    </w:p>
    <w:p w:rsidR="00D0142D" w:rsidRDefault="00D0142D" w:rsidP="004F4242">
      <w:pPr>
        <w:pStyle w:val="ListParagraph"/>
        <w:numPr>
          <w:ilvl w:val="0"/>
          <w:numId w:val="8"/>
        </w:numPr>
      </w:pPr>
      <w:r>
        <w:t>Futures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09830158"/>
      <w:r>
        <w:t xml:space="preserve">Will </w:t>
      </w:r>
      <w:r w:rsidR="00CB27F8">
        <w:t>Onasander</w:t>
      </w:r>
      <w:r>
        <w:t xml:space="preserve"> Have Clients</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The company will also put strong empathies 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09830159"/>
      <w:r w:rsidRPr="00CB27F8">
        <w:t xml:space="preserve">Will </w:t>
      </w:r>
      <w:r w:rsidR="00525F31">
        <w:t>the Fund be Only</w:t>
      </w:r>
      <w:r w:rsidR="003C2892">
        <w:t xml:space="preserve"> </w:t>
      </w:r>
      <w:proofErr w:type="gramStart"/>
      <w:r w:rsidR="003C2892">
        <w:t>Online</w:t>
      </w:r>
      <w:bookmarkEnd w:id="25"/>
      <w:proofErr w:type="gramEnd"/>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09830160"/>
      <w:r w:rsidRPr="00A718A5">
        <w:lastRenderedPageBreak/>
        <w:t>What Financial Products Will Be Offered</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09830161"/>
      <w:r w:rsidRPr="004D56DF">
        <w:t>What Financial Products Will Be Offered in The Future</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4D56DF" w:rsidP="004D56DF">
      <w:pPr>
        <w:pStyle w:val="ListParagraph"/>
        <w:numPr>
          <w:ilvl w:val="0"/>
          <w:numId w:val="6"/>
        </w:numPr>
      </w:pPr>
      <w:r>
        <w:t>Domain Investment Portfolios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09830162"/>
      <w:r>
        <w:t>What Markets Will Onasander Trade On</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29" w:name="_Toc509830163"/>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 January 2018</w:t>
      </w:r>
      <w:r w:rsidRPr="006266BD">
        <w:rPr>
          <w:noProof/>
          <w:sz w:val="24"/>
          <w:szCs w:val="24"/>
        </w:rPr>
        <w:t xml:space="preserve"> -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 xml:space="preserve">Whitepaper– </w:t>
      </w:r>
      <w:r>
        <w:rPr>
          <w:noProof/>
          <w:sz w:val="24"/>
          <w:szCs w:val="24"/>
        </w:rPr>
        <w:t>March</w:t>
      </w:r>
      <w:r w:rsidR="006266BD" w:rsidRPr="006266BD">
        <w:rPr>
          <w:noProof/>
          <w:sz w:val="24"/>
          <w:szCs w:val="24"/>
        </w:rPr>
        <w:t xml:space="preserve"> 2018 –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 xml:space="preserve">Onasander Website – </w:t>
      </w:r>
      <w:r w:rsidR="000E34FB">
        <w:rPr>
          <w:noProof/>
          <w:sz w:val="24"/>
          <w:szCs w:val="24"/>
        </w:rPr>
        <w:t>April</w:t>
      </w:r>
      <w:r w:rsidRPr="006266BD">
        <w:rPr>
          <w:noProof/>
          <w:sz w:val="24"/>
          <w:szCs w:val="24"/>
        </w:rPr>
        <w:t xml:space="preserve"> 2018 – </w:t>
      </w:r>
      <w:r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Pr="006266BD">
        <w:rPr>
          <w:noProof/>
          <w:sz w:val="24"/>
          <w:szCs w:val="24"/>
        </w:rPr>
        <w:t>May 2018</w:t>
      </w:r>
    </w:p>
    <w:p w:rsidR="006266BD" w:rsidRPr="006266BD" w:rsidRDefault="006266BD" w:rsidP="006266BD">
      <w:pPr>
        <w:pStyle w:val="ListParagraph"/>
        <w:numPr>
          <w:ilvl w:val="0"/>
          <w:numId w:val="19"/>
        </w:numPr>
        <w:rPr>
          <w:noProof/>
          <w:sz w:val="24"/>
          <w:szCs w:val="24"/>
        </w:rPr>
      </w:pPr>
      <w:r w:rsidRPr="006266BD">
        <w:rPr>
          <w:noProof/>
          <w:sz w:val="24"/>
          <w:szCs w:val="24"/>
        </w:rPr>
        <w:t>PRE ICO 1 / Pre-Sale – June 2018</w:t>
      </w:r>
    </w:p>
    <w:p w:rsidR="006266BD" w:rsidRPr="006266BD" w:rsidRDefault="006266BD" w:rsidP="006266BD">
      <w:pPr>
        <w:pStyle w:val="ListParagraph"/>
        <w:numPr>
          <w:ilvl w:val="0"/>
          <w:numId w:val="19"/>
        </w:numPr>
        <w:rPr>
          <w:noProof/>
          <w:sz w:val="24"/>
          <w:szCs w:val="24"/>
        </w:rPr>
      </w:pPr>
      <w:r w:rsidRPr="006266BD">
        <w:rPr>
          <w:noProof/>
          <w:sz w:val="24"/>
          <w:szCs w:val="24"/>
        </w:rPr>
        <w:t>Reach to Investors – July 2018</w:t>
      </w:r>
    </w:p>
    <w:p w:rsidR="006266BD" w:rsidRPr="006266BD" w:rsidRDefault="006266BD" w:rsidP="006266BD">
      <w:pPr>
        <w:pStyle w:val="ListParagraph"/>
        <w:numPr>
          <w:ilvl w:val="0"/>
          <w:numId w:val="19"/>
        </w:numPr>
        <w:rPr>
          <w:noProof/>
          <w:sz w:val="24"/>
          <w:szCs w:val="24"/>
        </w:rPr>
      </w:pPr>
      <w:r w:rsidRPr="006266BD">
        <w:rPr>
          <w:noProof/>
          <w:sz w:val="24"/>
          <w:szCs w:val="24"/>
        </w:rPr>
        <w:t>Marketing – July/August 2018</w:t>
      </w:r>
    </w:p>
    <w:p w:rsidR="006266BD" w:rsidRPr="006266BD" w:rsidRDefault="006266BD" w:rsidP="006266BD">
      <w:pPr>
        <w:pStyle w:val="ListParagraph"/>
        <w:numPr>
          <w:ilvl w:val="0"/>
          <w:numId w:val="19"/>
        </w:numPr>
        <w:rPr>
          <w:noProof/>
          <w:sz w:val="24"/>
          <w:szCs w:val="24"/>
        </w:rPr>
      </w:pPr>
      <w:r w:rsidRPr="006266BD">
        <w:rPr>
          <w:noProof/>
          <w:sz w:val="24"/>
          <w:szCs w:val="24"/>
        </w:rPr>
        <w:t>ICO 1 – August 2018</w:t>
      </w:r>
    </w:p>
    <w:p w:rsidR="006266BD" w:rsidRDefault="006266BD" w:rsidP="006266BD">
      <w:pPr>
        <w:pStyle w:val="ListParagraph"/>
        <w:numPr>
          <w:ilvl w:val="0"/>
          <w:numId w:val="19"/>
        </w:numPr>
        <w:rPr>
          <w:noProof/>
          <w:sz w:val="24"/>
          <w:szCs w:val="24"/>
        </w:rPr>
      </w:pPr>
      <w:r w:rsidRPr="006266BD">
        <w:rPr>
          <w:noProof/>
          <w:sz w:val="24"/>
          <w:szCs w:val="24"/>
        </w:rPr>
        <w:t>Allocate ICO Funds – Augusts 2018</w:t>
      </w:r>
    </w:p>
    <w:p w:rsidR="006266BD" w:rsidRPr="006266BD" w:rsidRDefault="006266BD" w:rsidP="00956D31">
      <w:pPr>
        <w:pStyle w:val="ListParagraph"/>
        <w:numPr>
          <w:ilvl w:val="0"/>
          <w:numId w:val="19"/>
        </w:numPr>
        <w:rPr>
          <w:noProof/>
          <w:sz w:val="24"/>
          <w:szCs w:val="24"/>
        </w:rPr>
      </w:pPr>
      <w:r w:rsidRPr="006266BD">
        <w:rPr>
          <w:noProof/>
          <w:sz w:val="24"/>
          <w:szCs w:val="24"/>
        </w:rPr>
        <w:t>Start the Investment Fund – September 2018</w:t>
      </w:r>
    </w:p>
    <w:p w:rsidR="007630A9" w:rsidRPr="006115D1" w:rsidRDefault="007630A9" w:rsidP="00DF7C4C">
      <w:pPr>
        <w:pStyle w:val="ListParagraph"/>
        <w:numPr>
          <w:ilvl w:val="0"/>
          <w:numId w:val="19"/>
        </w:numPr>
        <w:rPr>
          <w:noProof/>
          <w:sz w:val="24"/>
          <w:szCs w:val="24"/>
        </w:rPr>
      </w:pPr>
      <w:r w:rsidRPr="006115D1">
        <w:rPr>
          <w:noProof/>
          <w:sz w:val="24"/>
          <w:szCs w:val="24"/>
        </w:rPr>
        <w:t>Get Listed on Crypto Exchanges</w:t>
      </w:r>
      <w:r w:rsidR="009F6248" w:rsidRPr="006115D1">
        <w:rPr>
          <w:noProof/>
          <w:sz w:val="24"/>
          <w:szCs w:val="24"/>
        </w:rPr>
        <w:t xml:space="preserve"> – September 2018</w:t>
      </w:r>
    </w:p>
    <w:p w:rsidR="009F6248" w:rsidRPr="006115D1" w:rsidRDefault="009F6248" w:rsidP="00DF7C4C">
      <w:pPr>
        <w:pStyle w:val="ListParagraph"/>
        <w:numPr>
          <w:ilvl w:val="0"/>
          <w:numId w:val="19"/>
        </w:numPr>
        <w:rPr>
          <w:noProof/>
          <w:sz w:val="24"/>
          <w:szCs w:val="24"/>
        </w:rPr>
      </w:pPr>
      <w:r w:rsidRPr="006115D1">
        <w:rPr>
          <w:sz w:val="24"/>
          <w:szCs w:val="24"/>
        </w:rPr>
        <w:t>Lease Office Space – September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Pr>
          <w:sz w:val="24"/>
          <w:szCs w:val="24"/>
        </w:rPr>
        <w:t>November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73123D">
        <w:rPr>
          <w:sz w:val="24"/>
          <w:szCs w:val="24"/>
        </w:rPr>
        <w:t>November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DF7C4C">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DB471B" w:rsidRPr="006115D1" w:rsidRDefault="00B52024" w:rsidP="00DF7C4C">
      <w:pPr>
        <w:pStyle w:val="ListParagraph"/>
        <w:numPr>
          <w:ilvl w:val="0"/>
          <w:numId w:val="19"/>
        </w:numPr>
        <w:rPr>
          <w:noProof/>
          <w:sz w:val="24"/>
          <w:szCs w:val="24"/>
        </w:rPr>
      </w:pPr>
      <w:r w:rsidRPr="006115D1">
        <w:rPr>
          <w:sz w:val="24"/>
          <w:szCs w:val="24"/>
        </w:rPr>
        <w:t xml:space="preserve">Apply for SEC Regulation A+ </w:t>
      </w:r>
      <w:r w:rsidR="00944EFC" w:rsidRPr="006115D1">
        <w:rPr>
          <w:sz w:val="24"/>
          <w:szCs w:val="24"/>
        </w:rPr>
        <w:t>compliance</w:t>
      </w:r>
      <w:r w:rsidRPr="006115D1">
        <w:rPr>
          <w:sz w:val="24"/>
          <w:szCs w:val="24"/>
        </w:rPr>
        <w:t xml:space="preserve"> in USA</w:t>
      </w:r>
      <w:r w:rsidR="00DB471B" w:rsidRPr="006115D1">
        <w:rPr>
          <w:sz w:val="24"/>
          <w:szCs w:val="24"/>
        </w:rPr>
        <w:t xml:space="preserve"> – </w:t>
      </w:r>
      <w:r w:rsidR="008A7AE7">
        <w:rPr>
          <w:sz w:val="24"/>
          <w:szCs w:val="24"/>
        </w:rPr>
        <w:t>January</w:t>
      </w:r>
      <w:r w:rsidR="00DB471B" w:rsidRPr="006115D1">
        <w:rPr>
          <w:sz w:val="24"/>
          <w:szCs w:val="24"/>
        </w:rPr>
        <w:t xml:space="preserve"> 201</w:t>
      </w:r>
      <w:r w:rsidR="00A92EAF">
        <w:rPr>
          <w:sz w:val="24"/>
          <w:szCs w:val="24"/>
        </w:rPr>
        <w:t>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66D8" w:rsidRPr="006115D1" w:rsidRDefault="00BE619E" w:rsidP="00DF7C4C">
      <w:pPr>
        <w:pStyle w:val="ListParagraph"/>
        <w:numPr>
          <w:ilvl w:val="0"/>
          <w:numId w:val="19"/>
        </w:numPr>
        <w:rPr>
          <w:noProof/>
          <w:sz w:val="24"/>
          <w:szCs w:val="24"/>
        </w:rPr>
      </w:pPr>
      <w:r w:rsidRPr="006115D1">
        <w:rPr>
          <w:sz w:val="24"/>
          <w:szCs w:val="24"/>
        </w:rPr>
        <w:t xml:space="preserve">Develop Onasander Crypto Exchange – </w:t>
      </w:r>
      <w:r w:rsidR="00633FBE">
        <w:rPr>
          <w:sz w:val="24"/>
          <w:szCs w:val="24"/>
        </w:rPr>
        <w:t>April</w:t>
      </w:r>
      <w:r w:rsidRPr="006115D1">
        <w:rPr>
          <w:sz w:val="24"/>
          <w:szCs w:val="24"/>
        </w:rPr>
        <w:t xml:space="preserve"> 2019</w:t>
      </w:r>
    </w:p>
    <w:p w:rsidR="006166D8" w:rsidRDefault="006166D8" w:rsidP="00DF7C4C">
      <w:pPr>
        <w:pStyle w:val="ListParagraph"/>
        <w:numPr>
          <w:ilvl w:val="0"/>
          <w:numId w:val="19"/>
        </w:numPr>
        <w:rPr>
          <w:noProof/>
        </w:rPr>
      </w:pPr>
      <w:r>
        <w:t>ICO Sale 2</w:t>
      </w:r>
      <w:r w:rsidR="008A7AE7">
        <w:t xml:space="preserve"> – June 2019</w:t>
      </w:r>
    </w:p>
    <w:p w:rsidR="006115D1" w:rsidRDefault="008A7AE7" w:rsidP="00DF7C4C">
      <w:pPr>
        <w:pStyle w:val="ListParagraph"/>
        <w:numPr>
          <w:ilvl w:val="0"/>
          <w:numId w:val="19"/>
        </w:numPr>
        <w:rPr>
          <w:noProof/>
        </w:rPr>
      </w:pPr>
      <w:r>
        <w:rPr>
          <w:noProof/>
        </w:rPr>
        <w:t xml:space="preserve">Allocate ICO 2 Funds </w:t>
      </w:r>
      <w:r w:rsidR="00CE6C11">
        <w:rPr>
          <w:noProof/>
        </w:rPr>
        <w:t>– Ju</w:t>
      </w:r>
      <w:r w:rsidR="00450EA5">
        <w:rPr>
          <w:noProof/>
        </w:rPr>
        <w:t>ly</w:t>
      </w:r>
      <w:r w:rsidR="00CE6C11">
        <w:rPr>
          <w:noProof/>
        </w:rPr>
        <w:t xml:space="preserve"> 2019</w:t>
      </w:r>
      <w:r>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763E76" w:rsidRDefault="00B52024" w:rsidP="00DF7C4C">
      <w:pPr>
        <w:pStyle w:val="ListParagraph"/>
        <w:numPr>
          <w:ilvl w:val="0"/>
          <w:numId w:val="19"/>
        </w:numPr>
        <w:rPr>
          <w:noProof/>
        </w:rPr>
      </w:pPr>
      <w:r>
        <w:t>Expend Wealth Management Line of Business</w:t>
      </w:r>
      <w:r w:rsidR="00763E76">
        <w:t xml:space="preserve"> – March 2020</w:t>
      </w:r>
    </w:p>
    <w:p w:rsidR="00806618" w:rsidRDefault="00B52024" w:rsidP="00DF7C4C">
      <w:pPr>
        <w:pStyle w:val="ListParagraph"/>
        <w:numPr>
          <w:ilvl w:val="0"/>
          <w:numId w:val="19"/>
        </w:numPr>
        <w:rPr>
          <w:noProof/>
        </w:rPr>
      </w:pPr>
      <w:r>
        <w:t>ICO Sale 3</w:t>
      </w:r>
      <w:r w:rsidR="00763E76">
        <w:t xml:space="preserve"> – June 2020</w:t>
      </w:r>
    </w:p>
    <w:p w:rsidR="008571F6" w:rsidRDefault="008571F6" w:rsidP="00DF7C4C">
      <w:pPr>
        <w:pStyle w:val="ListParagraph"/>
        <w:numPr>
          <w:ilvl w:val="0"/>
          <w:numId w:val="19"/>
        </w:numPr>
        <w:rPr>
          <w:noProof/>
        </w:rPr>
      </w:pPr>
      <w:r>
        <w:rPr>
          <w:noProof/>
        </w:rPr>
        <w:t>Allocate ICO 3 Funds – J</w:t>
      </w:r>
      <w:r w:rsidR="008D603D">
        <w:rPr>
          <w:noProof/>
        </w:rPr>
        <w:t>uly</w:t>
      </w:r>
      <w:r>
        <w:rPr>
          <w:noProof/>
        </w:rPr>
        <w:t xml:space="preserve"> 2020</w:t>
      </w:r>
    </w:p>
    <w:p w:rsidR="008571F6" w:rsidRDefault="008571F6" w:rsidP="00DF7C4C">
      <w:pPr>
        <w:pStyle w:val="ListParagraph"/>
        <w:numPr>
          <w:ilvl w:val="0"/>
          <w:numId w:val="19"/>
        </w:numPr>
        <w:rPr>
          <w:noProof/>
        </w:rPr>
      </w:pPr>
      <w:r>
        <w:t>Create Onasander Financial Products – Q4 2020</w:t>
      </w:r>
    </w:p>
    <w:p w:rsidR="008571F6" w:rsidRDefault="008571F6" w:rsidP="00DF7C4C">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t>ICO Sale 4 – June 2021</w:t>
      </w:r>
    </w:p>
    <w:p w:rsidR="008571F6" w:rsidRDefault="008571F6" w:rsidP="00DF7C4C">
      <w:pPr>
        <w:pStyle w:val="ListParagraph"/>
        <w:numPr>
          <w:ilvl w:val="0"/>
          <w:numId w:val="19"/>
        </w:numPr>
        <w:rPr>
          <w:noProof/>
        </w:rPr>
      </w:pPr>
      <w:r>
        <w:rPr>
          <w:noProof/>
        </w:rPr>
        <w:t>Allocate ICO 4 Funds – Ju</w:t>
      </w:r>
      <w:r w:rsidR="008D603D">
        <w:rPr>
          <w:noProof/>
        </w:rPr>
        <w:t>ly</w:t>
      </w:r>
      <w:r>
        <w:rPr>
          <w:noProof/>
        </w:rPr>
        <w:t xml:space="preserve">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DF7C4C">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8571F6" w:rsidP="00DF7C4C">
      <w:pPr>
        <w:pStyle w:val="ListParagraph"/>
        <w:numPr>
          <w:ilvl w:val="0"/>
          <w:numId w:val="19"/>
        </w:numPr>
        <w:rPr>
          <w:noProof/>
        </w:rPr>
      </w:pPr>
      <w:r>
        <w:t>ICO Sale 5 – November 2022</w:t>
      </w:r>
    </w:p>
    <w:p w:rsidR="008571F6" w:rsidRDefault="008571F6" w:rsidP="00DF7C4C">
      <w:pPr>
        <w:pStyle w:val="ListParagraph"/>
        <w:numPr>
          <w:ilvl w:val="0"/>
          <w:numId w:val="19"/>
        </w:numPr>
        <w:rPr>
          <w:noProof/>
        </w:rPr>
      </w:pPr>
      <w:r>
        <w:t xml:space="preserve">Allocate ICO 5 Funds – </w:t>
      </w:r>
      <w:r w:rsidR="00787AE7">
        <w:t>December</w:t>
      </w:r>
      <w:r>
        <w:t xml:space="preserve">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8871A8" w:rsidRDefault="008571F6" w:rsidP="00DF7C4C">
      <w:pPr>
        <w:pStyle w:val="ListParagraph"/>
        <w:numPr>
          <w:ilvl w:val="0"/>
          <w:numId w:val="19"/>
        </w:numPr>
        <w:rPr>
          <w:noProof/>
        </w:rPr>
      </w:pPr>
      <w:r>
        <w:t>ICO Sale 6 – Final – September 202</w:t>
      </w:r>
      <w:r w:rsidR="0012350C">
        <w:t>4</w:t>
      </w:r>
    </w:p>
    <w:p w:rsidR="002973F6" w:rsidRPr="002973F6" w:rsidRDefault="002973F6" w:rsidP="002973F6">
      <w:pPr>
        <w:pStyle w:val="Heading1"/>
      </w:pPr>
      <w:bookmarkStart w:id="30" w:name="_Toc509830164"/>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8365E7" w:rsidRDefault="008365E7" w:rsidP="008365E7">
      <w:pPr>
        <w:pStyle w:val="Heading2"/>
      </w:pPr>
      <w:bookmarkStart w:id="31" w:name="_Toc509830165"/>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proofErr w:type="gramStart"/>
      <w:r w:rsidR="0018020D">
        <w:t>H</w:t>
      </w:r>
      <w:r>
        <w:t>olders</w:t>
      </w:r>
      <w:bookmarkEnd w:id="31"/>
      <w:proofErr w:type="gramEnd"/>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8365E7" w:rsidRPr="00C7455F" w:rsidRDefault="008365E7" w:rsidP="008365E7">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2" w:name="_Toc509830166"/>
      <w:r>
        <w:t xml:space="preserve">How </w:t>
      </w:r>
      <w:r w:rsidR="00720CEB">
        <w:t>W</w:t>
      </w:r>
      <w:r>
        <w:t xml:space="preserve">ill </w:t>
      </w:r>
      <w:r w:rsidR="00720CEB">
        <w:t>We</w:t>
      </w:r>
      <w:r>
        <w:t xml:space="preserve"> </w:t>
      </w:r>
      <w:r w:rsidR="00720CEB">
        <w:t>Co</w:t>
      </w:r>
      <w:r>
        <w:t xml:space="preserve">nvince </w:t>
      </w:r>
      <w:proofErr w:type="gramStart"/>
      <w:r w:rsidR="00720CEB">
        <w:t>Y</w:t>
      </w:r>
      <w:r>
        <w:t>ou</w:t>
      </w:r>
      <w:bookmarkEnd w:id="32"/>
      <w:proofErr w:type="gramEnd"/>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3" w:name="_Toc509830167"/>
      <w:r>
        <w:lastRenderedPageBreak/>
        <w:t>The Business</w:t>
      </w:r>
      <w:bookmarkEnd w:id="33"/>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4" w:name="_Toc509830168"/>
      <w:r w:rsidRPr="00632A8A">
        <w:rPr>
          <w:rStyle w:val="Heading2Char"/>
        </w:rPr>
        <w:t xml:space="preserve">Who </w:t>
      </w:r>
      <w:r w:rsidR="00AD01B8">
        <w:rPr>
          <w:rStyle w:val="Heading2Char"/>
        </w:rPr>
        <w:t>Will Mana</w:t>
      </w:r>
      <w:r w:rsidRPr="00632A8A">
        <w:rPr>
          <w:rStyle w:val="Heading2Char"/>
        </w:rPr>
        <w:t>ge Onasander</w:t>
      </w:r>
      <w:bookmarkEnd w:id="34"/>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5" w:name="_Toc509830169"/>
      <w:r>
        <w:t>Management</w:t>
      </w:r>
      <w:r w:rsidR="00FC695B">
        <w:t xml:space="preserve"> Team</w:t>
      </w:r>
      <w:bookmarkEnd w:id="35"/>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lastRenderedPageBreak/>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6" w:name="_Toc509830170"/>
      <w:r>
        <w:t>Positions Available After ICO</w:t>
      </w:r>
      <w:bookmarkEnd w:id="36"/>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7" w:name="_Toc509830171"/>
      <w:r>
        <w:lastRenderedPageBreak/>
        <w:t>Technical Details</w:t>
      </w:r>
      <w:bookmarkEnd w:id="37"/>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8" w:name="_Toc509830172"/>
      <w:r>
        <w:t>Cryptocurrencies</w:t>
      </w:r>
      <w:bookmarkEnd w:id="38"/>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9" w:name="_Toc509830173"/>
      <w:r>
        <w:t>Ethereum Coin - ETH</w:t>
      </w:r>
      <w:bookmarkEnd w:id="39"/>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0" w:name="_Toc509830174"/>
      <w:r>
        <w:t>Blockchain</w:t>
      </w:r>
      <w:bookmarkEnd w:id="40"/>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1" w:name="_Toc509830175"/>
      <w:r>
        <w:t>Smart Contracts</w:t>
      </w:r>
      <w:bookmarkEnd w:id="41"/>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2" w:name="_Toc509830176"/>
      <w:r>
        <w:t>Wallets</w:t>
      </w:r>
      <w:bookmarkEnd w:id="42"/>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3" w:name="_Toc509830177"/>
      <w:r>
        <w:t>Exchange</w:t>
      </w:r>
      <w:bookmarkEnd w:id="43"/>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4" w:name="_Toc509830178"/>
      <w:r>
        <w:t xml:space="preserve">How Will </w:t>
      </w:r>
      <w:r w:rsidR="007E124F">
        <w:t>Onasander</w:t>
      </w:r>
      <w:r>
        <w:t xml:space="preserve"> Token</w:t>
      </w:r>
      <w:r w:rsidR="00023E9C">
        <w:t>s</w:t>
      </w:r>
      <w:r>
        <w:t xml:space="preserve"> Work</w:t>
      </w:r>
      <w:bookmarkEnd w:id="44"/>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5" w:name="_Toc509830179"/>
      <w:r>
        <w:t xml:space="preserve">How </w:t>
      </w:r>
      <w:r w:rsidR="000A53B8">
        <w:t xml:space="preserve">Will </w:t>
      </w:r>
      <w:r>
        <w:t xml:space="preserve">Onasander </w:t>
      </w:r>
      <w:r w:rsidR="00055032">
        <w:t xml:space="preserve">Tokens </w:t>
      </w:r>
      <w:r w:rsidR="000A53B8">
        <w:t>B</w:t>
      </w:r>
      <w:r w:rsidR="00055032">
        <w:t xml:space="preserve">e </w:t>
      </w:r>
      <w:r>
        <w:t>Minted</w:t>
      </w:r>
      <w:bookmarkEnd w:id="45"/>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w:t>
      </w:r>
      <w:r>
        <w:lastRenderedPageBreak/>
        <w:t xml:space="preserve">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p>
    <w:p w:rsidR="00F51E0A" w:rsidRDefault="00065186" w:rsidP="00F51E0A">
      <w:r>
        <w:br/>
      </w:r>
      <w:r w:rsidR="00F51E0A">
        <w:t>* Make sure to send Ethereum to our address once our ICO is open.</w:t>
      </w:r>
    </w:p>
    <w:p w:rsidR="00EA29D7" w:rsidRDefault="00EA29D7" w:rsidP="00EA29D7">
      <w:pPr>
        <w:pStyle w:val="Heading2"/>
      </w:pPr>
      <w:bookmarkStart w:id="46" w:name="_Toc509830180"/>
      <w:r>
        <w:t xml:space="preserve">How to </w:t>
      </w:r>
      <w:r w:rsidR="007C6A1F">
        <w:t>Ob</w:t>
      </w:r>
      <w:r>
        <w:t xml:space="preserve">tain Onasander </w:t>
      </w:r>
      <w:r w:rsidR="007C6A1F">
        <w:t>Tokens</w:t>
      </w:r>
      <w:bookmarkEnd w:id="46"/>
      <w:r w:rsidR="005D3454">
        <w:t xml:space="preserve"> </w:t>
      </w:r>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7" w:name="_Toc509830181"/>
      <w:r>
        <w:t xml:space="preserve">Steps Required </w:t>
      </w:r>
      <w:r w:rsidR="00F45AD2">
        <w:t>to</w:t>
      </w:r>
      <w:r>
        <w:t xml:space="preserve"> Purchase </w:t>
      </w:r>
      <w:r w:rsidR="002A614A">
        <w:t>Our</w:t>
      </w:r>
      <w:r>
        <w:t xml:space="preserve"> Tokens</w:t>
      </w:r>
      <w:bookmarkEnd w:id="47"/>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t xml:space="preserve">Send Ethereum From Your Wallet </w:t>
      </w:r>
      <w:proofErr w:type="gramStart"/>
      <w:r>
        <w:t>To</w:t>
      </w:r>
      <w:proofErr w:type="gramEnd"/>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t>0x93Fw9SAadJFmK8AsD83H238r2834F293asf892839d9H88v8TGn</w:t>
      </w:r>
      <w:r>
        <w:br/>
        <w:t xml:space="preserve">check contract address on: </w:t>
      </w:r>
      <w:hyperlink r:id="rId14" w:history="1">
        <w:r w:rsidRPr="00D55344">
          <w:rPr>
            <w:rStyle w:val="Hyperlink"/>
          </w:rPr>
          <w:t>http://etherscan.io</w:t>
        </w:r>
      </w:hyperlink>
      <w:r>
        <w:br/>
      </w:r>
      <w:r>
        <w:lastRenderedPageBreak/>
        <w:t>Minimum Contribution: 0.01 ETH</w:t>
      </w:r>
      <w:r>
        <w:br/>
        <w:t>Gas Limit: 120’000</w:t>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p>
    <w:p w:rsidR="001F16E2" w:rsidRDefault="001F16E2" w:rsidP="00EA29D7">
      <w:r>
        <w:rPr>
          <w:noProof/>
        </w:rPr>
        <w:drawing>
          <wp:inline distT="0" distB="0" distL="0" distR="0" wp14:anchorId="067FCF67" wp14:editId="7044657A">
            <wp:extent cx="5943600" cy="3593989"/>
            <wp:effectExtent l="0" t="0" r="0" b="6985"/>
            <wp:docPr id="75" name="Picture 0"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15" cstate="print"/>
                    <a:stretch>
                      <a:fillRect/>
                    </a:stretch>
                  </pic:blipFill>
                  <pic:spPr>
                    <a:xfrm>
                      <a:off x="0" y="0"/>
                      <a:ext cx="5953011" cy="3599680"/>
                    </a:xfrm>
                    <a:prstGeom prst="rect">
                      <a:avLst/>
                    </a:prstGeom>
                  </pic:spPr>
                </pic:pic>
              </a:graphicData>
            </a:graphic>
          </wp:inline>
        </w:drawing>
      </w:r>
    </w:p>
    <w:p w:rsidR="001F16E2" w:rsidRDefault="001F16E2" w:rsidP="00EA29D7">
      <w:r w:rsidRPr="001F16E2">
        <w:t>For any support information please contact us through our website</w:t>
      </w:r>
      <w:r w:rsidR="00D82726">
        <w:t>: http://www.Onasander.com</w:t>
      </w:r>
    </w:p>
    <w:p w:rsidR="001F16E2" w:rsidRDefault="001F16E2" w:rsidP="001F16E2">
      <w:pPr>
        <w:pStyle w:val="Heading2"/>
      </w:pPr>
      <w:bookmarkStart w:id="48" w:name="_Toc509830182"/>
      <w:r>
        <w:t>Token Price</w:t>
      </w:r>
      <w:bookmarkEnd w:id="48"/>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9" w:name="_Toc509830183"/>
      <w:r>
        <w:t>Onasander Smart Contract Specification</w:t>
      </w:r>
      <w:bookmarkEnd w:id="49"/>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ERC20 Contract: 0xca29db4221c111888a7e80b12eac8a266da3ee0d</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6" w:history="1">
        <w:r w:rsidRPr="00D55344">
          <w:rPr>
            <w:rStyle w:val="Hyperlink"/>
          </w:rPr>
          <w:t>www.Onasander.com</w:t>
        </w:r>
      </w:hyperlink>
    </w:p>
    <w:p w:rsidR="001F16E2" w:rsidRDefault="001F16E2" w:rsidP="001F16E2">
      <w:r>
        <w:t xml:space="preserve">* First Year ICO Sale: </w:t>
      </w:r>
      <w:r w:rsidR="00B55F78">
        <w:t>5</w:t>
      </w:r>
      <w:r>
        <w:t>0,000,000 ONA</w:t>
      </w:r>
      <w:r>
        <w:br/>
        <w:t>* First Year Available Supply 4</w:t>
      </w:r>
      <w:r w:rsidR="00314015">
        <w:t>0</w:t>
      </w:r>
      <w:r>
        <w:t>,000,000 ONA (reserves, joint venture, and team coins off the market)</w:t>
      </w:r>
      <w:r>
        <w:br/>
        <w:t xml:space="preserve">** Max Available Supply: 240,000,000 ONAs (in </w:t>
      </w:r>
      <w:r w:rsidR="00314015">
        <w:t>6</w:t>
      </w:r>
      <w:r>
        <w:t xml:space="preserve"> years)</w:t>
      </w:r>
      <w:r>
        <w:br/>
        <w:t xml:space="preserve">* Max Tokens Minted: 300,000,000 ONAs (in </w:t>
      </w:r>
      <w:r w:rsidR="00314015">
        <w:t>6</w:t>
      </w:r>
      <w:r>
        <w:t xml:space="preserve"> years with reserves, joint venture, and team coins)</w:t>
      </w:r>
    </w:p>
    <w:p w:rsidR="001F16E2" w:rsidRDefault="001F16E2" w:rsidP="001F16E2">
      <w:r>
        <w:t xml:space="preserve">* </w:t>
      </w:r>
      <w:r w:rsidR="007C238B">
        <w:t>A</w:t>
      </w:r>
      <w:r>
        <w:t>ll numbers are based on maximum ICO sale.  The price of the coin on the exchange will be proportional to the number of tokens sold</w:t>
      </w:r>
      <w:r w:rsidR="007C238B">
        <w:t>.</w:t>
      </w:r>
    </w:p>
    <w:p w:rsidR="001F16E2" w:rsidRDefault="001F16E2" w:rsidP="001F16E2">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50" w:name="_Toc509830184"/>
      <w:r>
        <w:t>Final Token Distribution</w:t>
      </w:r>
      <w:bookmarkEnd w:id="50"/>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5FAF" w:rsidRDefault="001F16E2" w:rsidP="00D15FAF">
      <w:pPr>
        <w:pStyle w:val="Heading1"/>
      </w:pPr>
      <w:bookmarkStart w:id="51" w:name="_Toc509830185"/>
      <w:r>
        <w:lastRenderedPageBreak/>
        <w:t>Summary</w:t>
      </w:r>
      <w:bookmarkEnd w:id="51"/>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2" w:name="_Toc509830186"/>
      <w:r w:rsidRPr="002D65F1">
        <w:lastRenderedPageBreak/>
        <w:t>Disclaimer and Terms of Use</w:t>
      </w:r>
      <w:bookmarkEnd w:id="52"/>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 xml:space="preserve">You should not take part in the ICO if you reside in any country where the provision of such services or investments would be contrary to local law or regulation. It is the responsibility of the participants to obtain </w:t>
      </w:r>
      <w:r>
        <w:lastRenderedPageBreak/>
        <w:t>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3" w:name="_Toc509830187"/>
      <w:r w:rsidRPr="00894DA3">
        <w:lastRenderedPageBreak/>
        <w:t>Appendix 1 – Bearish Onasander Market Calls</w:t>
      </w:r>
      <w:bookmarkEnd w:id="53"/>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4" w:name="_Toc509830188"/>
      <w:r w:rsidRPr="004C50C2">
        <w:t>Onasander Market Analysis 20</w:t>
      </w:r>
      <w:r>
        <w:t>1</w:t>
      </w:r>
      <w:r w:rsidRPr="004C50C2">
        <w:t xml:space="preserve">8 – Chart and </w:t>
      </w:r>
      <w:r>
        <w:t>Analysis</w:t>
      </w:r>
      <w:bookmarkEnd w:id="54"/>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5" w:name="_Toc509830189"/>
      <w:r>
        <w:lastRenderedPageBreak/>
        <w:t>Onasander Market Analysis 2008 – Chart and Example Trades</w:t>
      </w:r>
      <w:bookmarkEnd w:id="55"/>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19"/>
                    <a:stretch>
                      <a:fillRect/>
                    </a:stretch>
                  </pic:blipFill>
                  <pic:spPr>
                    <a:xfrm>
                      <a:off x="0" y="0"/>
                      <a:ext cx="5943600" cy="2390140"/>
                    </a:xfrm>
                    <a:prstGeom prst="rect">
                      <a:avLst/>
                    </a:prstGeom>
                  </pic:spPr>
                </pic:pic>
              </a:graphicData>
            </a:graphic>
          </wp:inline>
        </w:drawing>
      </w:r>
    </w:p>
    <w:p w:rsidR="001A093F" w:rsidRDefault="00D33DF8" w:rsidP="00137EFA">
      <w:r>
        <w:rPr>
          <w:noProof/>
        </w:rPr>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0"/>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6" w:name="_Toc509830190"/>
      <w:r>
        <w:lastRenderedPageBreak/>
        <w:t>Onasander Market Analysis 2000 – Chart and Example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1"/>
                    <a:stretch>
                      <a:fillRect/>
                    </a:stretch>
                  </pic:blipFill>
                  <pic:spPr>
                    <a:xfrm>
                      <a:off x="0" y="0"/>
                      <a:ext cx="5943600" cy="2390140"/>
                    </a:xfrm>
                    <a:prstGeom prst="rect">
                      <a:avLst/>
                    </a:prstGeom>
                  </pic:spPr>
                </pic:pic>
              </a:graphicData>
            </a:graphic>
          </wp:inline>
        </w:drawing>
      </w:r>
    </w:p>
    <w:p w:rsidR="00290FD9" w:rsidRDefault="00290FD9" w:rsidP="009077BF">
      <w:r>
        <w:rPr>
          <w:noProof/>
        </w:rPr>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2"/>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09830191"/>
      <w:r w:rsidRPr="00D31862">
        <w:lastRenderedPageBreak/>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09830192"/>
      <w:r w:rsidRPr="009E4C1D">
        <w:t>Onasander Market Analysis 2018 – Chart and Analysis</w:t>
      </w:r>
      <w:bookmarkEnd w:id="58"/>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3"/>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9" w:name="_Toc509830193"/>
      <w:r>
        <w:lastRenderedPageBreak/>
        <w:t>Onasander Market Analysis 2009 – Chart and Example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4"/>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5"/>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09830194"/>
      <w:r>
        <w:lastRenderedPageBreak/>
        <w:t>Onasander Market Analysis 2003 – Chart and Example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6"/>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09830195"/>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09830196"/>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09830197"/>
      <w:r>
        <w:lastRenderedPageBreak/>
        <w:t>Start Up Expenses</w:t>
      </w:r>
      <w:bookmarkEnd w:id="63"/>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4" w:name="_Toc509830198"/>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0"/>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1"/>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BF0C91" w:rsidRDefault="00BF0C91" w:rsidP="00BF0C91">
      <w:pPr>
        <w:pStyle w:val="Heading2"/>
      </w:pPr>
      <w:bookmarkStart w:id="65" w:name="_Toc509830199"/>
      <w:r>
        <w:lastRenderedPageBreak/>
        <w:t>Legal Documents for LLC</w:t>
      </w:r>
      <w:bookmarkEnd w:id="65"/>
    </w:p>
    <w:p w:rsidR="00BF0C91" w:rsidRDefault="00BF0C91" w:rsidP="00BF0C91">
      <w:pPr>
        <w:pStyle w:val="Heading2"/>
      </w:pPr>
      <w:bookmarkStart w:id="66" w:name="_Toc509830200"/>
      <w:r>
        <w:t>Credit Report for Onasander</w:t>
      </w:r>
      <w:bookmarkEnd w:id="66"/>
    </w:p>
    <w:p w:rsidR="005C36A0" w:rsidRPr="005C36A0" w:rsidRDefault="005C36A0" w:rsidP="005C36A0">
      <w:r>
        <w:t xml:space="preserve">Research MULTIPLE ICO tranches, pre </w:t>
      </w:r>
      <w:proofErr w:type="spellStart"/>
      <w:r>
        <w:t>ico</w:t>
      </w:r>
      <w:proofErr w:type="spellEnd"/>
      <w:r>
        <w:t xml:space="preserve">, </w:t>
      </w:r>
      <w:proofErr w:type="spellStart"/>
      <w:r>
        <w:t>ico</w:t>
      </w:r>
      <w:proofErr w:type="spellEnd"/>
      <w:r>
        <w:t xml:space="preserve"> in US</w:t>
      </w:r>
    </w:p>
    <w:sectPr w:rsidR="005C36A0" w:rsidRPr="005C36A0">
      <w:footerReference w:type="default" r:id="rId3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10FA" w:rsidRDefault="00B010FA" w:rsidP="00535AB6">
      <w:r>
        <w:separator/>
      </w:r>
    </w:p>
  </w:endnote>
  <w:endnote w:type="continuationSeparator" w:id="0">
    <w:p w:rsidR="00B010FA" w:rsidRDefault="00B010FA"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423" w:rsidRDefault="00B010FA">
    <w:pPr>
      <w:pStyle w:val="Footer"/>
    </w:pP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rsidR="00E61423">
          <w:t>OnasandeR ICO WHITEPAPER</w:t>
        </w:r>
      </w:sdtContent>
    </w:sdt>
    <w:r w:rsidR="00E61423">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rsidR="00E61423">
          <w:t>March 2018</w:t>
        </w:r>
      </w:sdtContent>
    </w:sdt>
    <w:r w:rsidR="00E61423">
      <w:ptab w:relativeTo="margin" w:alignment="right" w:leader="none"/>
    </w:r>
    <w:r w:rsidR="00E61423">
      <w:fldChar w:fldCharType="begin"/>
    </w:r>
    <w:r w:rsidR="00E61423">
      <w:instrText xml:space="preserve"> PAGE   \* MERGEFORMAT </w:instrText>
    </w:r>
    <w:r w:rsidR="00E61423">
      <w:fldChar w:fldCharType="separate"/>
    </w:r>
    <w:r w:rsidR="00E61423">
      <w:t>2</w:t>
    </w:r>
    <w:r w:rsidR="00E6142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10FA" w:rsidRDefault="00B010FA" w:rsidP="00535AB6">
      <w:r>
        <w:separator/>
      </w:r>
    </w:p>
  </w:footnote>
  <w:footnote w:type="continuationSeparator" w:id="0">
    <w:p w:rsidR="00B010FA" w:rsidRDefault="00B010FA"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25pt;height:6.2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4331"/>
    <w:rsid w:val="0000634F"/>
    <w:rsid w:val="00007FBE"/>
    <w:rsid w:val="00014218"/>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5186"/>
    <w:rsid w:val="00072187"/>
    <w:rsid w:val="00077668"/>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D4ED6"/>
    <w:rsid w:val="000D51F9"/>
    <w:rsid w:val="000D6913"/>
    <w:rsid w:val="000E1A8B"/>
    <w:rsid w:val="000E34FB"/>
    <w:rsid w:val="000E50E4"/>
    <w:rsid w:val="000F0820"/>
    <w:rsid w:val="000F10E7"/>
    <w:rsid w:val="000F56E5"/>
    <w:rsid w:val="000F5C00"/>
    <w:rsid w:val="00106995"/>
    <w:rsid w:val="001071B6"/>
    <w:rsid w:val="00107470"/>
    <w:rsid w:val="00115441"/>
    <w:rsid w:val="0012011B"/>
    <w:rsid w:val="00121B5F"/>
    <w:rsid w:val="0012310C"/>
    <w:rsid w:val="0012350C"/>
    <w:rsid w:val="00124EFE"/>
    <w:rsid w:val="00131378"/>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80113"/>
    <w:rsid w:val="0018020D"/>
    <w:rsid w:val="00180B4F"/>
    <w:rsid w:val="0018320A"/>
    <w:rsid w:val="00190E80"/>
    <w:rsid w:val="00193D80"/>
    <w:rsid w:val="001A093F"/>
    <w:rsid w:val="001A61F4"/>
    <w:rsid w:val="001B3863"/>
    <w:rsid w:val="001B5CD8"/>
    <w:rsid w:val="001B6A81"/>
    <w:rsid w:val="001B700A"/>
    <w:rsid w:val="001C1FB2"/>
    <w:rsid w:val="001C4838"/>
    <w:rsid w:val="001C4CC1"/>
    <w:rsid w:val="001D3120"/>
    <w:rsid w:val="001D4F02"/>
    <w:rsid w:val="001D5937"/>
    <w:rsid w:val="001D5AFE"/>
    <w:rsid w:val="001E4CC1"/>
    <w:rsid w:val="001F16E2"/>
    <w:rsid w:val="001F2E68"/>
    <w:rsid w:val="0020002C"/>
    <w:rsid w:val="00200533"/>
    <w:rsid w:val="002016A4"/>
    <w:rsid w:val="00201755"/>
    <w:rsid w:val="00201FE4"/>
    <w:rsid w:val="0020265E"/>
    <w:rsid w:val="00202DF3"/>
    <w:rsid w:val="002049B2"/>
    <w:rsid w:val="0020573B"/>
    <w:rsid w:val="002061CE"/>
    <w:rsid w:val="002076BF"/>
    <w:rsid w:val="00211BAE"/>
    <w:rsid w:val="002151AD"/>
    <w:rsid w:val="0022037A"/>
    <w:rsid w:val="00222C4D"/>
    <w:rsid w:val="00236103"/>
    <w:rsid w:val="002435AC"/>
    <w:rsid w:val="002446F8"/>
    <w:rsid w:val="00244A1D"/>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9C5"/>
    <w:rsid w:val="00290FD9"/>
    <w:rsid w:val="00292699"/>
    <w:rsid w:val="00292949"/>
    <w:rsid w:val="0029473F"/>
    <w:rsid w:val="00294E29"/>
    <w:rsid w:val="00296EF5"/>
    <w:rsid w:val="002973F6"/>
    <w:rsid w:val="002A17E8"/>
    <w:rsid w:val="002A2559"/>
    <w:rsid w:val="002A2782"/>
    <w:rsid w:val="002A614A"/>
    <w:rsid w:val="002B170F"/>
    <w:rsid w:val="002B38E3"/>
    <w:rsid w:val="002B4381"/>
    <w:rsid w:val="002C6BF7"/>
    <w:rsid w:val="002C7744"/>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3D95"/>
    <w:rsid w:val="0036403B"/>
    <w:rsid w:val="0037215E"/>
    <w:rsid w:val="003730DE"/>
    <w:rsid w:val="00373646"/>
    <w:rsid w:val="003736D5"/>
    <w:rsid w:val="00374A8B"/>
    <w:rsid w:val="00375968"/>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7751"/>
    <w:rsid w:val="003D2D42"/>
    <w:rsid w:val="003D2DA7"/>
    <w:rsid w:val="003D4AAA"/>
    <w:rsid w:val="003D5C4B"/>
    <w:rsid w:val="003D7818"/>
    <w:rsid w:val="003E00B0"/>
    <w:rsid w:val="003E2239"/>
    <w:rsid w:val="003F0393"/>
    <w:rsid w:val="003F22BA"/>
    <w:rsid w:val="003F2992"/>
    <w:rsid w:val="003F2FF8"/>
    <w:rsid w:val="003F61C1"/>
    <w:rsid w:val="003F7F36"/>
    <w:rsid w:val="00404F03"/>
    <w:rsid w:val="004063E8"/>
    <w:rsid w:val="00407A97"/>
    <w:rsid w:val="00412B88"/>
    <w:rsid w:val="004153E0"/>
    <w:rsid w:val="00416901"/>
    <w:rsid w:val="00421675"/>
    <w:rsid w:val="00437002"/>
    <w:rsid w:val="004417C0"/>
    <w:rsid w:val="00442EB1"/>
    <w:rsid w:val="004445BD"/>
    <w:rsid w:val="00446D96"/>
    <w:rsid w:val="0045031E"/>
    <w:rsid w:val="00450EA5"/>
    <w:rsid w:val="00451270"/>
    <w:rsid w:val="00454CD0"/>
    <w:rsid w:val="00456B1B"/>
    <w:rsid w:val="00461184"/>
    <w:rsid w:val="00462CB2"/>
    <w:rsid w:val="00464CCC"/>
    <w:rsid w:val="00467A88"/>
    <w:rsid w:val="00467B97"/>
    <w:rsid w:val="00467EB8"/>
    <w:rsid w:val="00470E39"/>
    <w:rsid w:val="00472E0A"/>
    <w:rsid w:val="00476591"/>
    <w:rsid w:val="00486E87"/>
    <w:rsid w:val="00493678"/>
    <w:rsid w:val="00494E19"/>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D56DF"/>
    <w:rsid w:val="004D67D0"/>
    <w:rsid w:val="004D6E88"/>
    <w:rsid w:val="004D71A3"/>
    <w:rsid w:val="004E1240"/>
    <w:rsid w:val="004E3A1C"/>
    <w:rsid w:val="004E58BE"/>
    <w:rsid w:val="004E6B25"/>
    <w:rsid w:val="004F0125"/>
    <w:rsid w:val="004F2AD7"/>
    <w:rsid w:val="004F3D39"/>
    <w:rsid w:val="004F4242"/>
    <w:rsid w:val="005006DF"/>
    <w:rsid w:val="00501B35"/>
    <w:rsid w:val="00504BB1"/>
    <w:rsid w:val="00504C40"/>
    <w:rsid w:val="00506D37"/>
    <w:rsid w:val="0050765F"/>
    <w:rsid w:val="0051117D"/>
    <w:rsid w:val="0051203C"/>
    <w:rsid w:val="005176BC"/>
    <w:rsid w:val="00520773"/>
    <w:rsid w:val="00520D2B"/>
    <w:rsid w:val="0052199F"/>
    <w:rsid w:val="00521D47"/>
    <w:rsid w:val="00521F05"/>
    <w:rsid w:val="00525F31"/>
    <w:rsid w:val="00526ACE"/>
    <w:rsid w:val="00527DBB"/>
    <w:rsid w:val="005305F2"/>
    <w:rsid w:val="005340CD"/>
    <w:rsid w:val="00535AB6"/>
    <w:rsid w:val="00540DA7"/>
    <w:rsid w:val="005411C3"/>
    <w:rsid w:val="005435D9"/>
    <w:rsid w:val="00545AA1"/>
    <w:rsid w:val="0054613A"/>
    <w:rsid w:val="005469E7"/>
    <w:rsid w:val="0054719A"/>
    <w:rsid w:val="00552504"/>
    <w:rsid w:val="00555D3A"/>
    <w:rsid w:val="0055640D"/>
    <w:rsid w:val="0055771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21E71"/>
    <w:rsid w:val="006233B2"/>
    <w:rsid w:val="00624A4B"/>
    <w:rsid w:val="00625B07"/>
    <w:rsid w:val="00626314"/>
    <w:rsid w:val="006266BD"/>
    <w:rsid w:val="00632A8A"/>
    <w:rsid w:val="00633FBE"/>
    <w:rsid w:val="0064341A"/>
    <w:rsid w:val="006505DB"/>
    <w:rsid w:val="00650BF4"/>
    <w:rsid w:val="00652363"/>
    <w:rsid w:val="00654BB7"/>
    <w:rsid w:val="00654DAA"/>
    <w:rsid w:val="006565FD"/>
    <w:rsid w:val="00657E5C"/>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8B8"/>
    <w:rsid w:val="00726E87"/>
    <w:rsid w:val="0073123D"/>
    <w:rsid w:val="00733611"/>
    <w:rsid w:val="00733E07"/>
    <w:rsid w:val="00745411"/>
    <w:rsid w:val="00745D13"/>
    <w:rsid w:val="00754F19"/>
    <w:rsid w:val="007569A5"/>
    <w:rsid w:val="007601E2"/>
    <w:rsid w:val="007614B8"/>
    <w:rsid w:val="007630A9"/>
    <w:rsid w:val="0076352B"/>
    <w:rsid w:val="007638AF"/>
    <w:rsid w:val="00763E76"/>
    <w:rsid w:val="00763F75"/>
    <w:rsid w:val="007643AD"/>
    <w:rsid w:val="0076537C"/>
    <w:rsid w:val="00765D6B"/>
    <w:rsid w:val="00766D6E"/>
    <w:rsid w:val="0077169A"/>
    <w:rsid w:val="007724A7"/>
    <w:rsid w:val="00772D5B"/>
    <w:rsid w:val="00773658"/>
    <w:rsid w:val="00774EBB"/>
    <w:rsid w:val="0077700C"/>
    <w:rsid w:val="00780263"/>
    <w:rsid w:val="00782811"/>
    <w:rsid w:val="00783336"/>
    <w:rsid w:val="0078341A"/>
    <w:rsid w:val="00784884"/>
    <w:rsid w:val="00787AE7"/>
    <w:rsid w:val="007A7CB4"/>
    <w:rsid w:val="007B2B62"/>
    <w:rsid w:val="007B4CE1"/>
    <w:rsid w:val="007B52FF"/>
    <w:rsid w:val="007B7AF5"/>
    <w:rsid w:val="007C238B"/>
    <w:rsid w:val="007C3642"/>
    <w:rsid w:val="007C6A1F"/>
    <w:rsid w:val="007D09B9"/>
    <w:rsid w:val="007D1EA8"/>
    <w:rsid w:val="007D492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F2F1F"/>
    <w:rsid w:val="008F402F"/>
    <w:rsid w:val="008F4B55"/>
    <w:rsid w:val="008F50F0"/>
    <w:rsid w:val="00900B3A"/>
    <w:rsid w:val="009026B9"/>
    <w:rsid w:val="0090594E"/>
    <w:rsid w:val="009077BF"/>
    <w:rsid w:val="009079BE"/>
    <w:rsid w:val="009103F5"/>
    <w:rsid w:val="009132EC"/>
    <w:rsid w:val="00914E63"/>
    <w:rsid w:val="00915414"/>
    <w:rsid w:val="009160BD"/>
    <w:rsid w:val="0092013B"/>
    <w:rsid w:val="00922115"/>
    <w:rsid w:val="00924766"/>
    <w:rsid w:val="00925FB0"/>
    <w:rsid w:val="00932B1F"/>
    <w:rsid w:val="00937CEE"/>
    <w:rsid w:val="00940DE6"/>
    <w:rsid w:val="009422E6"/>
    <w:rsid w:val="0094314C"/>
    <w:rsid w:val="00944EFC"/>
    <w:rsid w:val="00950712"/>
    <w:rsid w:val="009523A1"/>
    <w:rsid w:val="009539FC"/>
    <w:rsid w:val="00954F55"/>
    <w:rsid w:val="00956D31"/>
    <w:rsid w:val="00965D58"/>
    <w:rsid w:val="009701BA"/>
    <w:rsid w:val="009720D4"/>
    <w:rsid w:val="00981DC6"/>
    <w:rsid w:val="00985E0F"/>
    <w:rsid w:val="009936E5"/>
    <w:rsid w:val="009938B1"/>
    <w:rsid w:val="00994A92"/>
    <w:rsid w:val="00996BDA"/>
    <w:rsid w:val="009A7BF7"/>
    <w:rsid w:val="009B463F"/>
    <w:rsid w:val="009B7FCF"/>
    <w:rsid w:val="009C238C"/>
    <w:rsid w:val="009C7AC3"/>
    <w:rsid w:val="009D216D"/>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34DD"/>
    <w:rsid w:val="00AC71CA"/>
    <w:rsid w:val="00AD01B8"/>
    <w:rsid w:val="00AD7F76"/>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42D02"/>
    <w:rsid w:val="00B4330F"/>
    <w:rsid w:val="00B44DAD"/>
    <w:rsid w:val="00B4521A"/>
    <w:rsid w:val="00B518E9"/>
    <w:rsid w:val="00B52024"/>
    <w:rsid w:val="00B55F78"/>
    <w:rsid w:val="00B628C2"/>
    <w:rsid w:val="00B65E96"/>
    <w:rsid w:val="00B66CD7"/>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5CF1"/>
    <w:rsid w:val="00BA23D4"/>
    <w:rsid w:val="00BA4147"/>
    <w:rsid w:val="00BA6472"/>
    <w:rsid w:val="00BA7CA1"/>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C00477"/>
    <w:rsid w:val="00C00686"/>
    <w:rsid w:val="00C03FD0"/>
    <w:rsid w:val="00C07D36"/>
    <w:rsid w:val="00C13DBE"/>
    <w:rsid w:val="00C1695C"/>
    <w:rsid w:val="00C17650"/>
    <w:rsid w:val="00C20C4B"/>
    <w:rsid w:val="00C217F1"/>
    <w:rsid w:val="00C25840"/>
    <w:rsid w:val="00C27BB3"/>
    <w:rsid w:val="00C303BE"/>
    <w:rsid w:val="00C32A4E"/>
    <w:rsid w:val="00C33EB4"/>
    <w:rsid w:val="00C364C9"/>
    <w:rsid w:val="00C36B45"/>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D125A"/>
    <w:rsid w:val="00CD1E55"/>
    <w:rsid w:val="00CD3F47"/>
    <w:rsid w:val="00CD4A54"/>
    <w:rsid w:val="00CE51B9"/>
    <w:rsid w:val="00CE6C11"/>
    <w:rsid w:val="00CE7830"/>
    <w:rsid w:val="00CF1F3F"/>
    <w:rsid w:val="00CF5AE5"/>
    <w:rsid w:val="00D0142D"/>
    <w:rsid w:val="00D0513E"/>
    <w:rsid w:val="00D05F82"/>
    <w:rsid w:val="00D10E87"/>
    <w:rsid w:val="00D10FDE"/>
    <w:rsid w:val="00D115A0"/>
    <w:rsid w:val="00D14683"/>
    <w:rsid w:val="00D14AAC"/>
    <w:rsid w:val="00D155A0"/>
    <w:rsid w:val="00D15FAF"/>
    <w:rsid w:val="00D211C2"/>
    <w:rsid w:val="00D2361A"/>
    <w:rsid w:val="00D31862"/>
    <w:rsid w:val="00D33DF8"/>
    <w:rsid w:val="00D37DDD"/>
    <w:rsid w:val="00D429F5"/>
    <w:rsid w:val="00D4351C"/>
    <w:rsid w:val="00D438C1"/>
    <w:rsid w:val="00D44341"/>
    <w:rsid w:val="00D55340"/>
    <w:rsid w:val="00D62CE7"/>
    <w:rsid w:val="00D6537C"/>
    <w:rsid w:val="00D66FE4"/>
    <w:rsid w:val="00D67C50"/>
    <w:rsid w:val="00D71D3D"/>
    <w:rsid w:val="00D8150B"/>
    <w:rsid w:val="00D821F7"/>
    <w:rsid w:val="00D823E8"/>
    <w:rsid w:val="00D82726"/>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4069"/>
    <w:rsid w:val="00DE43A3"/>
    <w:rsid w:val="00DF3CD7"/>
    <w:rsid w:val="00DF6EA1"/>
    <w:rsid w:val="00DF7977"/>
    <w:rsid w:val="00DF7A6C"/>
    <w:rsid w:val="00DF7C4C"/>
    <w:rsid w:val="00E0095D"/>
    <w:rsid w:val="00E04855"/>
    <w:rsid w:val="00E0520F"/>
    <w:rsid w:val="00E06BED"/>
    <w:rsid w:val="00E13B54"/>
    <w:rsid w:val="00E175C2"/>
    <w:rsid w:val="00E21AD4"/>
    <w:rsid w:val="00E221A6"/>
    <w:rsid w:val="00E23255"/>
    <w:rsid w:val="00E23D4A"/>
    <w:rsid w:val="00E373DE"/>
    <w:rsid w:val="00E419D1"/>
    <w:rsid w:val="00E44028"/>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A29D7"/>
    <w:rsid w:val="00EA6CD1"/>
    <w:rsid w:val="00EB2373"/>
    <w:rsid w:val="00EC1103"/>
    <w:rsid w:val="00EC16D5"/>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428D7"/>
    <w:rsid w:val="00F43203"/>
    <w:rsid w:val="00F44CF9"/>
    <w:rsid w:val="00F45AD2"/>
    <w:rsid w:val="00F45CB6"/>
    <w:rsid w:val="00F46BB5"/>
    <w:rsid w:val="00F4772D"/>
    <w:rsid w:val="00F504C6"/>
    <w:rsid w:val="00F51E0A"/>
    <w:rsid w:val="00F54025"/>
    <w:rsid w:val="00F5713A"/>
    <w:rsid w:val="00F57740"/>
    <w:rsid w:val="00F65E48"/>
    <w:rsid w:val="00F66281"/>
    <w:rsid w:val="00F67E44"/>
    <w:rsid w:val="00F70C9F"/>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67C0"/>
    <w:rsid w:val="00FC143B"/>
    <w:rsid w:val="00FC2ABE"/>
    <w:rsid w:val="00FC695B"/>
    <w:rsid w:val="00FD0A57"/>
    <w:rsid w:val="00FD63EF"/>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gif"/><Relationship Id="rId18" Type="http://schemas.openxmlformats.org/officeDocument/2006/relationships/image" Target="media/image7.png"/><Relationship Id="rId26" Type="http://schemas.openxmlformats.org/officeDocument/2006/relationships/image" Target="media/image15.gif"/><Relationship Id="rId3" Type="http://schemas.openxmlformats.org/officeDocument/2006/relationships/customXml" Target="../customXml/item3.xml"/><Relationship Id="rId21" Type="http://schemas.openxmlformats.org/officeDocument/2006/relationships/image" Target="media/image10.gif"/><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gif"/><Relationship Id="rId17" Type="http://schemas.openxmlformats.org/officeDocument/2006/relationships/chart" Target="charts/chart1.xml"/><Relationship Id="rId25" Type="http://schemas.openxmlformats.org/officeDocument/2006/relationships/image" Target="media/image14.gi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Onasander.com" TargetMode="External"/><Relationship Id="rId20" Type="http://schemas.openxmlformats.org/officeDocument/2006/relationships/image" Target="media/image9.gi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3.gif"/><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2.gi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gif"/><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etherscan.io" TargetMode="External"/><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B7B29"/>
    <w:rsid w:val="004D19B5"/>
    <w:rsid w:val="004F0960"/>
    <w:rsid w:val="00641933"/>
    <w:rsid w:val="0068629E"/>
    <w:rsid w:val="006C4343"/>
    <w:rsid w:val="007351AF"/>
    <w:rsid w:val="0075488C"/>
    <w:rsid w:val="007B712E"/>
    <w:rsid w:val="007D10AE"/>
    <w:rsid w:val="008401AF"/>
    <w:rsid w:val="00983B3A"/>
    <w:rsid w:val="00986D4C"/>
    <w:rsid w:val="00B30865"/>
    <w:rsid w:val="00BD3B72"/>
    <w:rsid w:val="00C60844"/>
    <w:rsid w:val="00D0650D"/>
    <w:rsid w:val="00E14B0C"/>
    <w:rsid w:val="00E266BB"/>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7152016-EE58-4554-825E-8D5D1E0C3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2404</TotalTime>
  <Pages>36</Pages>
  <Words>8633</Words>
  <Characters>49209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57727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713</cp:revision>
  <cp:lastPrinted>2018-04-18T03:34:00Z</cp:lastPrinted>
  <dcterms:created xsi:type="dcterms:W3CDTF">2018-03-13T23:37:00Z</dcterms:created>
  <dcterms:modified xsi:type="dcterms:W3CDTF">2018-04-18T03:35:00Z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