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6035E6">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6035E6">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6035E6">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6035E6">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6035E6">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6035E6">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6035E6">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6035E6">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6035E6">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6035E6">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6035E6">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6035E6">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6035E6">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6035E6">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6035E6">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6035E6">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6035E6">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6035E6">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6035E6">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6035E6">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6035E6">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6035E6">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6035E6">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6035E6">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6035E6">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6035E6">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6035E6">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6035E6">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6035E6">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6035E6">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6035E6">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6035E6">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6035E6">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6035E6">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6035E6">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6035E6">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6035E6">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6035E6">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6035E6">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6035E6">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6035E6">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6035E6">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6035E6">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6035E6">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6035E6">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6035E6">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6035E6">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6035E6">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6035E6">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6035E6">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6035E6">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6035E6">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6035E6">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6035E6">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6035E6">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6035E6">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6035E6">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6035E6">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6035E6">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6035E6">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6035E6">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6035E6">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6035E6">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6035E6">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6035E6">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6035E6">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6035E6">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6035E6">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6035E6">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6035E6">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0C5265E2" w:rsidR="008871A8" w:rsidRPr="00535AB6" w:rsidRDefault="00535AB6" w:rsidP="00535AB6">
          <w:r w:rsidRPr="00535AB6">
            <w:t>This is</w:t>
          </w:r>
          <w:r>
            <w:t xml:space="preserve"> </w:t>
          </w:r>
          <w:r w:rsidR="00E43C3A">
            <w:t>our</w:t>
          </w:r>
          <w:r>
            <w:t xml:space="preserve">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7BF71EFC" w14:textId="2C5FD163" w:rsidR="000B6F6E" w:rsidRDefault="000B6F6E" w:rsidP="000B6F6E">
      <w:pPr>
        <w:pStyle w:val="Heading4"/>
      </w:pPr>
      <w:r w:rsidRPr="000B6F6E">
        <w:t>MinBo Min - Entrepreneur/ICO Advisor</w:t>
      </w:r>
    </w:p>
    <w:p w14:paraId="0C356467" w14:textId="4C49E3D0" w:rsidR="000B6F6E" w:rsidRDefault="000B6F6E" w:rsidP="00363D95">
      <w:r>
        <w:t>Advising on blockchain and crypto projects is not just about getting the funds in through an ICO (though too many focuses solely on this element.) Really valuable projects have a big challenge ahead, and the ICO is just a step on the plan. This is where MinBo Min comes in and broadens are Blockchain and ICO view so that we can take a full advantage of our talents.</w:t>
      </w:r>
    </w:p>
    <w:p w14:paraId="49B58A57" w14:textId="0BC8CA6D" w:rsidR="00965533" w:rsidRDefault="00965533" w:rsidP="00965533">
      <w:pPr>
        <w:pStyle w:val="Heading4"/>
      </w:pPr>
      <w:r w:rsidRPr="00965533">
        <w:t>Raj Singh - Social Media Manager</w:t>
      </w:r>
    </w:p>
    <w:p w14:paraId="6303753D" w14:textId="201342D4" w:rsidR="000B6F6E" w:rsidRDefault="00965533" w:rsidP="00363D95">
      <w:r>
        <w:t xml:space="preserve">Raj lives, eats, and breathes social media. He is our person to go when to comes to Social Media Advertising, Social Media Advise, Bounty Program Managements, Marketing Strategy and Coordination. He is the person </w:t>
      </w:r>
      <w:r w:rsidR="00FF1F53">
        <w:t>responsible</w:t>
      </w:r>
      <w:r>
        <w:t xml:space="preserve"> for running Onasander Bounty Program.</w:t>
      </w:r>
    </w:p>
    <w:p w14:paraId="33194772" w14:textId="2B4410EF" w:rsidR="00D70D07" w:rsidRDefault="00D70D07" w:rsidP="00D70D07">
      <w:pPr>
        <w:pStyle w:val="Heading4"/>
      </w:pPr>
      <w:r w:rsidRPr="00D70D07">
        <w:t xml:space="preserve">Jessie Derecho </w:t>
      </w:r>
      <w:r>
        <w:t>–</w:t>
      </w:r>
      <w:r w:rsidRPr="00D70D07">
        <w:t xml:space="preserve"> Administrator</w:t>
      </w:r>
    </w:p>
    <w:p w14:paraId="17C2D5F0" w14:textId="63FA300F" w:rsidR="00D70D07" w:rsidRDefault="00D70D07" w:rsidP="00363D95">
      <w:pPr>
        <w:rPr>
          <w:rFonts w:ascii="Courier New" w:hAnsi="Courier New" w:cs="Courier New"/>
          <w:color w:val="000000"/>
          <w:sz w:val="20"/>
          <w:szCs w:val="20"/>
        </w:rPr>
      </w:pPr>
      <w:r>
        <w:t>Jessie became our Media Administrator and Moderator. His role is to oversee all our Social Media communications. All of Onasander communications channels are managed by him.</w:t>
      </w:r>
      <w:r w:rsidR="00F23A21">
        <w:br/>
      </w:r>
      <w:r w:rsidR="00F23A21">
        <w:br/>
      </w:r>
      <w:r w:rsidR="00F23A21" w:rsidRPr="00F23A21">
        <w:rPr>
          <w:rStyle w:val="Heading4Char"/>
        </w:rPr>
        <w:t>Victor Ekpo - Content Writer</w:t>
      </w:r>
      <w:r w:rsidR="00F23A21" w:rsidRPr="00F23A21">
        <w:rPr>
          <w:rStyle w:val="Heading4Char"/>
        </w:rPr>
        <w:br/>
      </w:r>
      <w:r w:rsidR="00023A5D" w:rsidRPr="00023A5D">
        <w:t>Victor Ekpo is our content writer and marketing advisor.  His article and technical writing experience will help us in writing content for social media and clients. In the past Victor was also a Social Media and Marketing Manager for The Lighthouse.</w:t>
      </w:r>
    </w:p>
    <w:p w14:paraId="1B9D2FCD" w14:textId="00B09118" w:rsidR="00F23A21" w:rsidRDefault="00F23A21" w:rsidP="00363D95">
      <w:pPr>
        <w:rPr>
          <w:rFonts w:ascii="Courier New" w:hAnsi="Courier New" w:cs="Courier New"/>
          <w:color w:val="000000"/>
          <w:sz w:val="20"/>
          <w:szCs w:val="20"/>
        </w:rPr>
      </w:pPr>
      <w:r w:rsidRPr="00F23A21">
        <w:rPr>
          <w:rStyle w:val="Heading4Char"/>
        </w:rPr>
        <w:t>Sivalika Arumalla - ICO Advisor</w:t>
      </w:r>
      <w:r>
        <w:rPr>
          <w:rFonts w:ascii="Courier New" w:hAnsi="Courier New" w:cs="Courier New"/>
          <w:color w:val="000000"/>
          <w:sz w:val="20"/>
          <w:szCs w:val="20"/>
        </w:rPr>
        <w:br/>
      </w:r>
      <w:r w:rsidR="00023A5D" w:rsidRPr="00023A5D">
        <w:t>Sivalika has a long history of managing ICO projects and turning ICOs from ideas into successful ventures.  She is a manager for a video streaming ICO, and her recent project was Launch My ICO.  She will advise us on overall ICO management and best practices.</w:t>
      </w:r>
    </w:p>
    <w:p w14:paraId="2A4FD918" w14:textId="583D2218" w:rsidR="00023A5D" w:rsidRDefault="00023A5D" w:rsidP="00023A5D">
      <w:pPr>
        <w:rPr>
          <w:rFonts w:ascii="Courier New" w:hAnsi="Courier New" w:cs="Courier New"/>
          <w:color w:val="000000"/>
          <w:sz w:val="20"/>
          <w:szCs w:val="20"/>
        </w:rPr>
      </w:pPr>
      <w:r w:rsidRPr="00023A5D">
        <w:rPr>
          <w:rStyle w:val="Heading4Char"/>
        </w:rPr>
        <w:t>MinBo Min - Entrepreneur/ICO Advisor</w:t>
      </w:r>
      <w:bookmarkStart w:id="43" w:name="_GoBack"/>
      <w:bookmarkEnd w:id="43"/>
      <w:r>
        <w:rPr>
          <w:rFonts w:ascii="Courier New" w:hAnsi="Courier New" w:cs="Courier New"/>
          <w:color w:val="000000"/>
          <w:sz w:val="20"/>
          <w:szCs w:val="20"/>
        </w:rPr>
        <w:br/>
      </w:r>
      <w:r w:rsidRPr="00023A5D">
        <w:t>Advising on blockchain and crypto projects is not just about getting the funds in through an ICO (though too many focus solely on this element.) Really valuable projects have a big challenge ahead, and the ICO is just a step on the plan. This is where MinBo Min comes in and broadens are Blockchain and ICO view so that we can take a full advantage of our talents.</w:t>
      </w:r>
    </w:p>
    <w:p w14:paraId="2A67D474" w14:textId="77777777" w:rsidR="00062185" w:rsidRPr="00062185" w:rsidRDefault="00062185" w:rsidP="00062185"/>
    <w:p w14:paraId="290C2D48" w14:textId="77777777" w:rsidR="00DD4569" w:rsidRDefault="00DD4569" w:rsidP="00363D95"/>
    <w:p w14:paraId="4FBB512B" w14:textId="77777777" w:rsidR="00363D95" w:rsidRDefault="00363D95" w:rsidP="00363D95">
      <w:pPr>
        <w:pStyle w:val="Heading2"/>
      </w:pPr>
      <w:bookmarkStart w:id="44" w:name="_Toc513821628"/>
      <w:r>
        <w:lastRenderedPageBreak/>
        <w:t>Positions Available After ICO</w:t>
      </w:r>
      <w:bookmarkEnd w:id="44"/>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2CAC84C7" w:rsidR="00CA0E51" w:rsidRDefault="00AF3641" w:rsidP="005E0968">
      <w:pPr>
        <w:pStyle w:val="ListParagraph"/>
        <w:numPr>
          <w:ilvl w:val="0"/>
          <w:numId w:val="9"/>
        </w:numPr>
      </w:pPr>
      <w:r>
        <w:t>Jr. Financial Planner</w:t>
      </w:r>
      <w:r w:rsidR="009E5144">
        <w:t xml:space="preserve"> </w:t>
      </w:r>
      <w:r w:rsidR="00CA0E51">
        <w:br/>
      </w:r>
    </w:p>
    <w:p w14:paraId="716EA2D4" w14:textId="77777777" w:rsidR="00592C10" w:rsidRDefault="00592C10" w:rsidP="00592C10"/>
    <w:p w14:paraId="20798B9F" w14:textId="02E896DC" w:rsidR="000B1B71" w:rsidRDefault="000B1B71" w:rsidP="000B1B71">
      <w:bookmarkStart w:id="45" w:name="_Toc513821629"/>
    </w:p>
    <w:p w14:paraId="2FF018EA" w14:textId="28F89C2F" w:rsidR="000B1B71" w:rsidRDefault="000B1B71" w:rsidP="000B1B71"/>
    <w:p w14:paraId="648C7304" w14:textId="630FDF6A" w:rsidR="000B1B71" w:rsidRDefault="000B1B71" w:rsidP="000B1B71"/>
    <w:p w14:paraId="72FAD73F" w14:textId="1C2081C0" w:rsidR="000B1B71" w:rsidRDefault="000B1B71" w:rsidP="000B1B71"/>
    <w:p w14:paraId="261E71F3" w14:textId="790650E3" w:rsidR="000B1B71" w:rsidRDefault="000B1B71" w:rsidP="000B1B71"/>
    <w:p w14:paraId="025A1DF6" w14:textId="77777777" w:rsidR="000B1B71" w:rsidRDefault="000B1B71" w:rsidP="000B1B71"/>
    <w:p w14:paraId="5540EF02" w14:textId="371E143E" w:rsidR="000B1B71" w:rsidRDefault="000B1B71" w:rsidP="000B1B71"/>
    <w:p w14:paraId="17FB534F" w14:textId="1FB7CDCD" w:rsidR="000B1B71" w:rsidRDefault="000B1B71" w:rsidP="000B1B71"/>
    <w:p w14:paraId="695EEB9D" w14:textId="7981E470" w:rsidR="000B1B71" w:rsidRDefault="000B1B71" w:rsidP="000B1B71"/>
    <w:p w14:paraId="072586F1" w14:textId="77777777" w:rsidR="000B1B71" w:rsidRPr="000B1B71" w:rsidRDefault="000B1B71" w:rsidP="000B1B71"/>
    <w:p w14:paraId="396AD529" w14:textId="36E3309E" w:rsidR="00E72FBC" w:rsidRDefault="00E72FBC" w:rsidP="00E72FBC">
      <w:pPr>
        <w:pStyle w:val="Heading1"/>
      </w:pPr>
      <w:r>
        <w:lastRenderedPageBreak/>
        <w:t>Technical Details</w:t>
      </w:r>
      <w:bookmarkEnd w:id="45"/>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6" w:name="_Toc513821630"/>
      <w:r>
        <w:t>Cryptocurrencies</w:t>
      </w:r>
      <w:bookmarkEnd w:id="46"/>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7" w:name="_Toc513821631"/>
      <w:r>
        <w:t>Ethereum Coin - ETH</w:t>
      </w:r>
      <w:bookmarkEnd w:id="47"/>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8" w:name="_Toc513821632"/>
      <w:r>
        <w:t>Blockchain</w:t>
      </w:r>
      <w:bookmarkEnd w:id="48"/>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9" w:name="_Toc513821633"/>
      <w:r>
        <w:t>Smart Contracts</w:t>
      </w:r>
      <w:bookmarkEnd w:id="49"/>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50" w:name="_Toc513821634"/>
      <w:r>
        <w:t>Wallets</w:t>
      </w:r>
      <w:bookmarkEnd w:id="50"/>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1" w:name="_Toc513821635"/>
      <w:r>
        <w:t>Exchange</w:t>
      </w:r>
      <w:bookmarkEnd w:id="51"/>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4" w:name="_Toc513821638"/>
      <w:r w:rsidR="00922B81">
        <w:t>Steps Required to Purchase Our Tokens</w:t>
      </w:r>
      <w:bookmarkEnd w:id="54"/>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5" w:name="_Toc513821639"/>
      <w:r>
        <w:t>Purchase Tokens with Wire Transfer</w:t>
      </w:r>
      <w:bookmarkEnd w:id="55"/>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6" w:name="_Toc513821640"/>
      <w:r>
        <w:t>Token Price</w:t>
      </w:r>
      <w:r w:rsidR="00BE0040">
        <w:t xml:space="preserve"> Example</w:t>
      </w:r>
      <w:bookmarkEnd w:id="56"/>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7" w:name="_Toc513821641"/>
      <w:r>
        <w:lastRenderedPageBreak/>
        <w:t>Onasander Smart Contract Specification</w:t>
      </w:r>
      <w:bookmarkEnd w:id="57"/>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8" w:name="_Toc513821642"/>
      <w:r>
        <w:t>Final Token Distribution</w:t>
      </w:r>
      <w:bookmarkEnd w:id="58"/>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9" w:name="_Toc513821643"/>
      <w:r>
        <w:lastRenderedPageBreak/>
        <w:t>Summary</w:t>
      </w:r>
      <w:bookmarkEnd w:id="59"/>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60" w:name="_Toc513821644"/>
      <w:r w:rsidRPr="002D65F1">
        <w:lastRenderedPageBreak/>
        <w:t>Disclaimer and Terms of Use</w:t>
      </w:r>
      <w:bookmarkEnd w:id="60"/>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1" w:name="_Toc513821645"/>
      <w:r w:rsidRPr="00894DA3">
        <w:lastRenderedPageBreak/>
        <w:t>Appendix 1 – Bearish Onasander Market Calls</w:t>
      </w:r>
      <w:bookmarkEnd w:id="61"/>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5" w:name="_Toc513821649"/>
      <w:r w:rsidRPr="00D31862">
        <w:lastRenderedPageBreak/>
        <w:t>Appendix 2 – Bullish Onasander Market Calls</w:t>
      </w:r>
      <w:bookmarkEnd w:id="65"/>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14:paraId="0EB39831" w14:textId="77777777" w:rsidR="003F7F36" w:rsidRDefault="003F7F36" w:rsidP="003F7F36">
      <w:pPr>
        <w:pStyle w:val="Heading2"/>
      </w:pPr>
      <w:bookmarkStart w:id="70" w:name="_Toc513821654"/>
      <w:r>
        <w:t>Start Up Summary</w:t>
      </w:r>
      <w:bookmarkEnd w:id="70"/>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1" w:name="_Toc513821655"/>
      <w:r>
        <w:lastRenderedPageBreak/>
        <w:t>Start Up Expenses</w:t>
      </w:r>
      <w:bookmarkEnd w:id="71"/>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4"/>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5"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6"/>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4A2F2D6C" w:rsidR="00924766" w:rsidRDefault="002E72E8" w:rsidP="003F7F36">
      <w:r>
        <w:rPr>
          <w:noProof/>
        </w:rPr>
        <w:lastRenderedPageBreak/>
        <w:drawing>
          <wp:anchor distT="0" distB="0" distL="114300" distR="114300" simplePos="0" relativeHeight="251695104" behindDoc="0" locked="0" layoutInCell="1" allowOverlap="1" wp14:anchorId="0EEE7196" wp14:editId="2E078D49">
            <wp:simplePos x="0" y="0"/>
            <wp:positionH relativeFrom="page">
              <wp:align>left</wp:align>
            </wp:positionH>
            <wp:positionV relativeFrom="page">
              <wp:align>top</wp:align>
            </wp:positionV>
            <wp:extent cx="7781544" cy="10405872"/>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Resume.png"/>
                    <pic:cNvPicPr/>
                  </pic:nvPicPr>
                  <pic:blipFill>
                    <a:blip r:embed="rId37"/>
                    <a:stretch>
                      <a:fillRect/>
                    </a:stretch>
                  </pic:blipFill>
                  <pic:spPr>
                    <a:xfrm>
                      <a:off x="0" y="0"/>
                      <a:ext cx="7781544" cy="10405872"/>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38"/>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9"/>
                    </pic:cNvPr>
                    <pic:cNvPicPr/>
                  </pic:nvPicPr>
                  <pic:blipFill>
                    <a:blip r:embed="rId40"/>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1"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42"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2"/>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3"/>
      <w:footerReference w:type="default" r:id="rId64"/>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D331E" w14:textId="77777777" w:rsidR="006035E6" w:rsidRDefault="006035E6" w:rsidP="00535AB6">
      <w:r>
        <w:separator/>
      </w:r>
    </w:p>
  </w:endnote>
  <w:endnote w:type="continuationSeparator" w:id="0">
    <w:p w14:paraId="6C1DB357" w14:textId="77777777" w:rsidR="006035E6" w:rsidRDefault="006035E6"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662AA" w14:textId="77777777" w:rsidR="006035E6" w:rsidRDefault="006035E6" w:rsidP="00535AB6">
      <w:r>
        <w:separator/>
      </w:r>
    </w:p>
  </w:footnote>
  <w:footnote w:type="continuationSeparator" w:id="0">
    <w:p w14:paraId="13FE8590" w14:textId="77777777" w:rsidR="006035E6" w:rsidRDefault="006035E6"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A5D"/>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2185"/>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1B71"/>
    <w:rsid w:val="000B306D"/>
    <w:rsid w:val="000B39B2"/>
    <w:rsid w:val="000B6F6E"/>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1E2"/>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0D24"/>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1D62"/>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86558"/>
    <w:rsid w:val="005918C7"/>
    <w:rsid w:val="00592C10"/>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5E6"/>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135"/>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5949"/>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533"/>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0D5C"/>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63F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AF4CA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5D5"/>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0D07"/>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D45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3C3A"/>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3A21"/>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1F53"/>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62227">
      <w:bodyDiv w:val="1"/>
      <w:marLeft w:val="0"/>
      <w:marRight w:val="0"/>
      <w:marTop w:val="0"/>
      <w:marBottom w:val="0"/>
      <w:divBdr>
        <w:top w:val="none" w:sz="0" w:space="0" w:color="auto"/>
        <w:left w:val="none" w:sz="0" w:space="0" w:color="auto"/>
        <w:bottom w:val="none" w:sz="0" w:space="0" w:color="auto"/>
        <w:right w:val="none" w:sz="0" w:space="0" w:color="auto"/>
      </w:divBdr>
    </w:div>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bitcointalk.org/index.php?topic=3948353.0"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discordapp.com/invite/8tyyX8g"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twitter.com/OnasanderICO" TargetMode="External"/><Relationship Id="rId53" Type="http://schemas.openxmlformats.org/officeDocument/2006/relationships/image" Target="media/image28.png"/><Relationship Id="rId58" Type="http://schemas.openxmlformats.org/officeDocument/2006/relationships/hyperlink" Target="https://plus.google.com/109672890307005343634" TargetMode="External"/><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5.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hyperlink" Target="http://www.Onsander.com" TargetMode="External"/><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 TargetMode="External"/><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hyperlink" Target="http://www.Onasander.com" TargetMode="External"/><Relationship Id="rId54" Type="http://schemas.openxmlformats.org/officeDocument/2006/relationships/hyperlink" Target="https://github.com/onasander" TargetMode="External"/><Relationship Id="rId6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1F7DF3"/>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4F78E2"/>
    <w:rsid w:val="00577993"/>
    <w:rsid w:val="005D5B9D"/>
    <w:rsid w:val="00641933"/>
    <w:rsid w:val="00672484"/>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D245D7"/>
    <w:rsid w:val="00E14B0C"/>
    <w:rsid w:val="00E266BB"/>
    <w:rsid w:val="00E76CB6"/>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84548A9-647D-419D-9955-9C365A0E5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3561</TotalTime>
  <Pages>39</Pages>
  <Words>9645</Words>
  <Characters>54979</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1116</cp:revision>
  <cp:lastPrinted>2018-05-21T19:08:00Z</cp:lastPrinted>
  <dcterms:created xsi:type="dcterms:W3CDTF">2018-03-13T23:37:00Z</dcterms:created>
  <dcterms:modified xsi:type="dcterms:W3CDTF">2018-06-21T17:08:00Z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