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174F55A8"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522C26">
              <w:rPr>
                <w:noProof/>
                <w:webHidden/>
              </w:rPr>
              <w:t>4</w:t>
            </w:r>
            <w:r w:rsidR="004C0521">
              <w:rPr>
                <w:noProof/>
                <w:webHidden/>
              </w:rPr>
              <w:fldChar w:fldCharType="end"/>
            </w:r>
          </w:hyperlink>
        </w:p>
        <w:p w14:paraId="0CCF9982" w14:textId="77777777" w:rsidR="004C0521" w:rsidRDefault="00C627F6">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C627F6">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C627F6">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C627F6">
          <w:pPr>
            <w:pStyle w:val="TOC2"/>
            <w:rPr>
              <w:noProof/>
              <w:color w:val="auto"/>
              <w:lang w:eastAsia="en-US"/>
            </w:rPr>
          </w:pPr>
          <w:hyperlink w:anchor="_Toc513821591" w:history="1">
            <w:r w:rsidR="004C0521" w:rsidRPr="00AB5386">
              <w:rPr>
                <w:rStyle w:val="Hyperlink"/>
                <w:noProof/>
              </w:rPr>
              <w:t>Keys to Success</w:t>
            </w:r>
          </w:hyperlink>
        </w:p>
        <w:p w14:paraId="1D040678" w14:textId="5DB7B488" w:rsidR="004C0521" w:rsidRDefault="00C627F6">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522C26">
              <w:rPr>
                <w:noProof/>
                <w:webHidden/>
              </w:rPr>
              <w:t>5</w:t>
            </w:r>
            <w:r w:rsidR="004C0521">
              <w:rPr>
                <w:noProof/>
                <w:webHidden/>
              </w:rPr>
              <w:fldChar w:fldCharType="end"/>
            </w:r>
          </w:hyperlink>
        </w:p>
        <w:p w14:paraId="3E78EB15" w14:textId="77777777" w:rsidR="004C0521" w:rsidRDefault="00C627F6">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C627F6">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C627F6">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C627F6">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C627F6">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C627F6">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C627F6">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C627F6">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C627F6">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C627F6">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C627F6">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C627F6">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C627F6">
          <w:pPr>
            <w:pStyle w:val="TOC2"/>
            <w:rPr>
              <w:noProof/>
              <w:color w:val="auto"/>
              <w:lang w:eastAsia="en-US"/>
            </w:rPr>
          </w:pPr>
          <w:hyperlink w:anchor="_Toc513821605" w:history="1">
            <w:r w:rsidR="004C0521" w:rsidRPr="00AB5386">
              <w:rPr>
                <w:rStyle w:val="Hyperlink"/>
                <w:noProof/>
              </w:rPr>
              <w:t>ICO Timeline</w:t>
            </w:r>
          </w:hyperlink>
        </w:p>
        <w:p w14:paraId="1B05CD18" w14:textId="69D699D8" w:rsidR="004C0521" w:rsidRDefault="00C627F6">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522C26">
              <w:rPr>
                <w:noProof/>
                <w:webHidden/>
              </w:rPr>
              <w:t>11</w:t>
            </w:r>
            <w:r w:rsidR="004C0521">
              <w:rPr>
                <w:noProof/>
                <w:webHidden/>
              </w:rPr>
              <w:fldChar w:fldCharType="end"/>
            </w:r>
          </w:hyperlink>
        </w:p>
        <w:p w14:paraId="4899C45F" w14:textId="77777777" w:rsidR="004C0521" w:rsidRDefault="00C627F6">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C627F6">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C627F6">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C627F6">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C627F6">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C627F6">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C627F6">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C627F6">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C627F6">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C627F6">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C627F6">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C627F6">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C627F6">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C627F6">
          <w:pPr>
            <w:pStyle w:val="TOC2"/>
            <w:rPr>
              <w:noProof/>
              <w:color w:val="auto"/>
              <w:lang w:eastAsia="en-US"/>
            </w:rPr>
          </w:pPr>
          <w:hyperlink w:anchor="_Toc513821620" w:history="1">
            <w:r w:rsidR="004C0521" w:rsidRPr="00AB5386">
              <w:rPr>
                <w:rStyle w:val="Hyperlink"/>
                <w:noProof/>
              </w:rPr>
              <w:t>Onasander Timeline</w:t>
            </w:r>
          </w:hyperlink>
        </w:p>
        <w:p w14:paraId="58F00FC2" w14:textId="6431745D" w:rsidR="004C0521" w:rsidRDefault="00C627F6">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522C26">
              <w:rPr>
                <w:noProof/>
                <w:webHidden/>
              </w:rPr>
              <w:t>17</w:t>
            </w:r>
            <w:r w:rsidR="004C0521">
              <w:rPr>
                <w:noProof/>
                <w:webHidden/>
              </w:rPr>
              <w:fldChar w:fldCharType="end"/>
            </w:r>
          </w:hyperlink>
        </w:p>
        <w:p w14:paraId="0C996FA7" w14:textId="77777777" w:rsidR="004C0521" w:rsidRDefault="00C627F6">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C627F6">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2AA8FCB5" w:rsidR="004C0521" w:rsidRDefault="00C627F6">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522C26">
              <w:rPr>
                <w:noProof/>
                <w:webHidden/>
              </w:rPr>
              <w:t>18</w:t>
            </w:r>
            <w:r w:rsidR="004C0521">
              <w:rPr>
                <w:noProof/>
                <w:webHidden/>
              </w:rPr>
              <w:fldChar w:fldCharType="end"/>
            </w:r>
          </w:hyperlink>
        </w:p>
        <w:p w14:paraId="1262AC77" w14:textId="77777777" w:rsidR="004C0521" w:rsidRDefault="00C627F6">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C627F6">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C627F6">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C627F6">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2A8CFE96" w:rsidR="004C0521" w:rsidRDefault="00C627F6">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522C26">
              <w:rPr>
                <w:noProof/>
                <w:webHidden/>
              </w:rPr>
              <w:t>20</w:t>
            </w:r>
            <w:r w:rsidR="004C0521">
              <w:rPr>
                <w:noProof/>
                <w:webHidden/>
              </w:rPr>
              <w:fldChar w:fldCharType="end"/>
            </w:r>
          </w:hyperlink>
        </w:p>
        <w:p w14:paraId="2ADD6B17" w14:textId="77777777" w:rsidR="004C0521" w:rsidRDefault="00C627F6">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C627F6">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C627F6">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C627F6">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C627F6">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C627F6">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C627F6">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C627F6">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C627F6">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C627F6">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C627F6">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C627F6">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C627F6">
          <w:pPr>
            <w:pStyle w:val="TOC2"/>
            <w:rPr>
              <w:noProof/>
              <w:color w:val="auto"/>
              <w:lang w:eastAsia="en-US"/>
            </w:rPr>
          </w:pPr>
          <w:hyperlink w:anchor="_Toc513821642" w:history="1">
            <w:r w:rsidR="004C0521" w:rsidRPr="00AB5386">
              <w:rPr>
                <w:rStyle w:val="Hyperlink"/>
                <w:noProof/>
              </w:rPr>
              <w:t>Final Token Distribution</w:t>
            </w:r>
          </w:hyperlink>
        </w:p>
        <w:p w14:paraId="595B0C70" w14:textId="32E37721" w:rsidR="004C0521" w:rsidRDefault="00C627F6">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522C26">
              <w:rPr>
                <w:noProof/>
                <w:webHidden/>
              </w:rPr>
              <w:t>25</w:t>
            </w:r>
            <w:r w:rsidR="004C0521">
              <w:rPr>
                <w:noProof/>
                <w:webHidden/>
              </w:rPr>
              <w:fldChar w:fldCharType="end"/>
            </w:r>
          </w:hyperlink>
        </w:p>
        <w:p w14:paraId="14F8FCCE" w14:textId="3D5071B1" w:rsidR="004C0521" w:rsidRDefault="00C627F6">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522C26">
              <w:rPr>
                <w:noProof/>
                <w:webHidden/>
              </w:rPr>
              <w:t>26</w:t>
            </w:r>
            <w:r w:rsidR="004C0521">
              <w:rPr>
                <w:noProof/>
                <w:webHidden/>
              </w:rPr>
              <w:fldChar w:fldCharType="end"/>
            </w:r>
          </w:hyperlink>
        </w:p>
        <w:p w14:paraId="2F0735B1" w14:textId="2957F72E" w:rsidR="004C0521" w:rsidRDefault="00C627F6">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522C26">
              <w:rPr>
                <w:noProof/>
                <w:webHidden/>
              </w:rPr>
              <w:t>28</w:t>
            </w:r>
            <w:r w:rsidR="004C0521">
              <w:rPr>
                <w:noProof/>
                <w:webHidden/>
              </w:rPr>
              <w:fldChar w:fldCharType="end"/>
            </w:r>
          </w:hyperlink>
        </w:p>
        <w:p w14:paraId="42A38C63" w14:textId="77777777" w:rsidR="004C0521" w:rsidRDefault="00C627F6">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C627F6">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C627F6">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D8103D5" w:rsidR="004C0521" w:rsidRDefault="00C627F6">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522C26">
              <w:rPr>
                <w:noProof/>
                <w:webHidden/>
              </w:rPr>
              <w:t>31</w:t>
            </w:r>
            <w:r w:rsidR="004C0521">
              <w:rPr>
                <w:noProof/>
                <w:webHidden/>
              </w:rPr>
              <w:fldChar w:fldCharType="end"/>
            </w:r>
          </w:hyperlink>
        </w:p>
        <w:p w14:paraId="48374FE0" w14:textId="77777777" w:rsidR="004C0521" w:rsidRDefault="00C627F6">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C627F6">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C627F6">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3173178F" w:rsidR="004C0521" w:rsidRDefault="00C627F6">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522C26">
              <w:rPr>
                <w:noProof/>
                <w:webHidden/>
              </w:rPr>
              <w:t>34</w:t>
            </w:r>
            <w:r w:rsidR="004C0521">
              <w:rPr>
                <w:noProof/>
                <w:webHidden/>
              </w:rPr>
              <w:fldChar w:fldCharType="end"/>
            </w:r>
          </w:hyperlink>
        </w:p>
        <w:p w14:paraId="6BE8D610" w14:textId="77777777" w:rsidR="004C0521" w:rsidRDefault="00C627F6">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C627F6">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C627F6">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C627F6">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bookmarkStart w:id="36" w:name="_GoBack"/>
      <w:bookmarkEnd w:id="36"/>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7" w:name="_Toc513821621"/>
      <w:r>
        <w:lastRenderedPageBreak/>
        <w:t>The Offer</w:t>
      </w:r>
      <w:bookmarkEnd w:id="37"/>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8" w:name="_Toc513821622"/>
      <w:r>
        <w:t>10% Dividend</w:t>
      </w:r>
      <w:bookmarkEnd w:id="38"/>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9"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9"/>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40" w:name="_Toc513821624"/>
      <w:r>
        <w:lastRenderedPageBreak/>
        <w:t>The Business</w:t>
      </w:r>
      <w:bookmarkEnd w:id="40"/>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1"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1"/>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2" w:name="_Toc513821626"/>
      <w:r>
        <w:t>Office Locations</w:t>
      </w:r>
      <w:bookmarkEnd w:id="42"/>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3" w:name="_Toc513821627"/>
      <w:r>
        <w:lastRenderedPageBreak/>
        <w:t>Management</w:t>
      </w:r>
      <w:r w:rsidR="00FC695B">
        <w:t xml:space="preserve"> Team</w:t>
      </w:r>
      <w:bookmarkEnd w:id="43"/>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4" w:name="_Toc513821628"/>
      <w:r>
        <w:t>Positions Available After ICO</w:t>
      </w:r>
      <w:bookmarkEnd w:id="44"/>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5" w:name="_Toc513821629"/>
      <w:r>
        <w:lastRenderedPageBreak/>
        <w:t>Technical Details</w:t>
      </w:r>
      <w:bookmarkEnd w:id="45"/>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6" w:name="_Toc513821630"/>
      <w:r>
        <w:t>Cryptocurrencies</w:t>
      </w:r>
      <w:bookmarkEnd w:id="46"/>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7" w:name="_Toc513821631"/>
      <w:r>
        <w:t>Ethereum Coin - ETH</w:t>
      </w:r>
      <w:bookmarkEnd w:id="47"/>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8" w:name="_Toc513821632"/>
      <w:r>
        <w:t>Blockchain</w:t>
      </w:r>
      <w:bookmarkEnd w:id="48"/>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9" w:name="_Toc513821633"/>
      <w:r>
        <w:t>Smart Contracts</w:t>
      </w:r>
      <w:bookmarkEnd w:id="49"/>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50" w:name="_Toc513821634"/>
      <w:r>
        <w:t>Wallets</w:t>
      </w:r>
      <w:bookmarkEnd w:id="50"/>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1" w:name="_Toc513821635"/>
      <w:r>
        <w:t>Exchange</w:t>
      </w:r>
      <w:bookmarkEnd w:id="51"/>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4" w:name="_Toc513821638"/>
      <w:r w:rsidR="00922B81">
        <w:t>Steps Required to Purchase Our Tokens</w:t>
      </w:r>
      <w:bookmarkEnd w:id="54"/>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5" w:name="_Toc513821639"/>
      <w:r>
        <w:t>Purchase Tokens with Wire Transfer</w:t>
      </w:r>
      <w:bookmarkEnd w:id="55"/>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6" w:name="_Toc513821640"/>
      <w:r>
        <w:t>Token Price</w:t>
      </w:r>
      <w:r w:rsidR="00BE0040">
        <w:t xml:space="preserve"> Example</w:t>
      </w:r>
      <w:bookmarkEnd w:id="56"/>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7" w:name="_Toc513821641"/>
      <w:r>
        <w:lastRenderedPageBreak/>
        <w:t>Onasander Smart Contract Specification</w:t>
      </w:r>
      <w:bookmarkEnd w:id="57"/>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8" w:name="_Toc513821642"/>
      <w:r>
        <w:t>Final Token Distribution</w:t>
      </w:r>
      <w:bookmarkEnd w:id="58"/>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9" w:name="_Toc513821643"/>
      <w:r>
        <w:lastRenderedPageBreak/>
        <w:t>Summary</w:t>
      </w:r>
      <w:bookmarkEnd w:id="59"/>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60" w:name="_Toc513821644"/>
      <w:r w:rsidRPr="002D65F1">
        <w:lastRenderedPageBreak/>
        <w:t>Disclaimer and Terms of Use</w:t>
      </w:r>
      <w:bookmarkEnd w:id="60"/>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1" w:name="_Toc513821645"/>
      <w:r w:rsidRPr="00894DA3">
        <w:lastRenderedPageBreak/>
        <w:t>Appendix 1 – Bearish Onasander Market Calls</w:t>
      </w:r>
      <w:bookmarkEnd w:id="61"/>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5" w:name="_Toc513821649"/>
      <w:r w:rsidRPr="00D31862">
        <w:lastRenderedPageBreak/>
        <w:t>Appendix 2 – Bullish Onasander Market Calls</w:t>
      </w:r>
      <w:bookmarkEnd w:id="65"/>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14:paraId="0EB39831" w14:textId="77777777" w:rsidR="003F7F36" w:rsidRDefault="003F7F36" w:rsidP="003F7F36">
      <w:pPr>
        <w:pStyle w:val="Heading2"/>
      </w:pPr>
      <w:bookmarkStart w:id="70" w:name="_Toc513821654"/>
      <w:r>
        <w:t>Start Up Summary</w:t>
      </w:r>
      <w:bookmarkEnd w:id="70"/>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1" w:name="_Toc513821655"/>
      <w:r>
        <w:lastRenderedPageBreak/>
        <w:t>Start Up Expenses</w:t>
      </w:r>
      <w:bookmarkEnd w:id="71"/>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7F764935" w14:textId="77777777" w:rsidR="006F1314" w:rsidRDefault="00276C57" w:rsidP="006F1314">
      <w:pPr>
        <w:pStyle w:val="Heading2"/>
        <w:jc w:val="center"/>
      </w:pPr>
      <w:bookmarkStart w:id="72" w:name="_Toc513821656"/>
      <w:r>
        <w:rPr>
          <w:noProof/>
        </w:rPr>
        <w:lastRenderedPageBreak/>
        <w:drawing>
          <wp:anchor distT="0" distB="0" distL="114300" distR="114300" simplePos="0" relativeHeight="251669504" behindDoc="1" locked="0" layoutInCell="1" allowOverlap="1" wp14:anchorId="1F81CCBB" wp14:editId="5197E07F">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2"/>
    </w:p>
    <w:p w14:paraId="77E37D46" w14:textId="77777777" w:rsidR="006F1314" w:rsidRDefault="006F1314" w:rsidP="004B149D"/>
    <w:p w14:paraId="6D49CC8E" w14:textId="77777777" w:rsidR="00C76F89" w:rsidRDefault="004B149D" w:rsidP="004B149D">
      <w:pPr>
        <w:rPr>
          <w:noProof/>
        </w:rPr>
      </w:pPr>
      <w:r>
        <w:t>Sebastian R. Schneider</w:t>
      </w:r>
      <w:r>
        <w:br/>
        <w:t>Bodis.com LLC</w:t>
      </w:r>
      <w:r w:rsidR="00E23255">
        <w:br/>
      </w:r>
      <w:r>
        <w:t>228 Park Ave S #36792</w:t>
      </w:r>
      <w:r>
        <w:br/>
        <w:t>New York, NY 10003</w:t>
      </w:r>
    </w:p>
    <w:p w14:paraId="4339539B" w14:textId="77777777" w:rsidR="0092013B" w:rsidRDefault="004B149D" w:rsidP="00E23255">
      <w:r>
        <w:t>February 2, 201</w:t>
      </w:r>
      <w:r w:rsidR="009720D4">
        <w:t>8</w:t>
      </w:r>
    </w:p>
    <w:p w14:paraId="09492A11" w14:textId="77777777"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14:paraId="56DF8FF6" w14:textId="77777777"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14:paraId="59A2BCA3" w14:textId="77777777"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14:anchorId="4A8C5BAD" wp14:editId="05A5D923">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77777777" w:rsidR="00924766" w:rsidRDefault="00694D3C" w:rsidP="003F7F36">
      <w:r>
        <w:rPr>
          <w:noProof/>
        </w:rPr>
        <w:lastRenderedPageBreak/>
        <w:drawing>
          <wp:anchor distT="0" distB="0" distL="114300" distR="114300" simplePos="0" relativeHeight="251670528" behindDoc="0" locked="0" layoutInCell="1" allowOverlap="1" wp14:anchorId="70938132" wp14:editId="65D04303">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9"/>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14:paraId="47D20BD6" w14:textId="77777777" w:rsidR="005C36A0" w:rsidRDefault="00B91E45" w:rsidP="002341C8">
      <w:pPr>
        <w:pStyle w:val="Heading2"/>
      </w:pPr>
      <w:bookmarkStart w:id="73" w:name="_Toc513821657"/>
      <w:r>
        <w:lastRenderedPageBreak/>
        <w:t>Contact Information</w:t>
      </w:r>
      <w:bookmarkEnd w:id="73"/>
      <w:r w:rsidR="00FC3C1D">
        <w:br/>
      </w:r>
    </w:p>
    <w:p w14:paraId="601CE928" w14:textId="77777777" w:rsidR="00E27867" w:rsidRDefault="00F71EFA" w:rsidP="00617FAA">
      <w:pPr>
        <w:rPr>
          <w:noProof/>
        </w:rPr>
      </w:pPr>
      <w:r>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0"/>
                    </pic:cNvPr>
                    <pic:cNvPicPr/>
                  </pic:nvPicPr>
                  <pic:blipFill>
                    <a:blip r:embed="rId41"/>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2"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77777777"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617FAA" w:rsidRPr="00F71D7B">
          <w:rPr>
            <w:rStyle w:val="Hyperlink"/>
          </w:rPr>
          <w:t>https://www.facebook.com/onasander.ico.bank</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77777777" w:rsidR="00FA4548" w:rsidRDefault="00D16A85" w:rsidP="00617FAA">
      <w:r>
        <w:rPr>
          <w:noProof/>
        </w:rPr>
        <w:drawing>
          <wp:anchor distT="0" distB="0" distL="114300" distR="114300" simplePos="0" relativeHeight="251686912" behindDoc="0" locked="0" layoutInCell="1" allowOverlap="1" wp14:anchorId="6122F708" wp14:editId="156BD190">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br/>
        <w:t>Whitepaper Link QR Code:</w:t>
      </w:r>
      <w:r>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A759483">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2"/>
      <w:footerReference w:type="default" r:id="rId63"/>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9EC44" w14:textId="77777777" w:rsidR="00A051A1" w:rsidRDefault="00A051A1" w:rsidP="00535AB6">
      <w:r>
        <w:separator/>
      </w:r>
    </w:p>
  </w:endnote>
  <w:endnote w:type="continuationSeparator" w:id="0">
    <w:p w14:paraId="2136A2B6" w14:textId="77777777" w:rsidR="00A051A1" w:rsidRDefault="00A051A1"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31C7F" w14:textId="77777777" w:rsidR="00A051A1" w:rsidRDefault="00A051A1" w:rsidP="00535AB6">
      <w:r>
        <w:separator/>
      </w:r>
    </w:p>
  </w:footnote>
  <w:footnote w:type="continuationSeparator" w:id="0">
    <w:p w14:paraId="37C88635" w14:textId="77777777" w:rsidR="00A051A1" w:rsidRDefault="00A051A1"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08BF"/>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7657"/>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Onasander.com"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discordapp.com/invite/8tyyX8g"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hyperlink" Target="https://originstamp.org/u/4618f9f1-c283-a445-9ddb-9ea70d18e76d" TargetMode="External"/><Relationship Id="rId41" Type="http://schemas.openxmlformats.org/officeDocument/2006/relationships/image" Target="media/image25.png"/><Relationship Id="rId54" Type="http://schemas.openxmlformats.org/officeDocument/2006/relationships/hyperlink" Target="https://github.com/onasande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hyperlink" Target="https://twitter.com/OnasanderICO" TargetMode="External"/><Relationship Id="rId45" Type="http://schemas.openxmlformats.org/officeDocument/2006/relationships/hyperlink" Target="https://twitter.com/OnasanderICO"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6.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bank"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249B248-796E-49A6-8540-42CC8BD8E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3515</TotalTime>
  <Pages>39</Pages>
  <Words>9814</Words>
  <Characters>55943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1090</cp:revision>
  <cp:lastPrinted>2018-05-11T21:06:00Z</cp:lastPrinted>
  <dcterms:created xsi:type="dcterms:W3CDTF">2018-03-13T23:37:00Z</dcterms:created>
  <dcterms:modified xsi:type="dcterms:W3CDTF">2018-05-12T03:36:00Z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