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BILKENT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953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ENGINEERING FACULTY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953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DEPARTMENT OF COMPUTER ENGINEERING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2587890625" w:line="240"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CS 399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6005859375"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SUMMER TRAINING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REPORT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802734375"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Ömer Onat Postacı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794189453125" w:line="240" w:lineRule="auto"/>
        <w:ind w:left="0" w:right="0" w:firstLine="0"/>
        <w:jc w:val="center"/>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21802349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094970703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Performed at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025390625"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Meteksan Defense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795654296875"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713105" cy="71310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3105" cy="71310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5953369140625" w:line="240" w:lineRule="auto"/>
        <w:ind w:left="0" w:right="0" w:firstLine="0"/>
        <w:jc w:val="center"/>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08.08.2022-05.09.2022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5953369140625"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5953369140625"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5953369140625"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10">
      <w:pPr>
        <w:pStyle w:val="Heading1"/>
        <w:widowControl w:val="0"/>
        <w:spacing w:line="240" w:lineRule="auto"/>
        <w:ind w:left="0" w:firstLine="0"/>
        <w:rPr>
          <w:sz w:val="30"/>
          <w:szCs w:val="30"/>
        </w:rPr>
      </w:pPr>
      <w:bookmarkStart w:colFirst="0" w:colLast="0" w:name="_hlm0mrj6rodq" w:id="0"/>
      <w:bookmarkEnd w:id="0"/>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8367.453644519717"/>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8mkdpeak5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_p8mkdpeak5rh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367.4536445197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ly76y940f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Company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_vly76y940f37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367.45364451971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svng5q06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About the company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_x7svng5q06ji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367.45364451971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y1gti3vb3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About your department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_cy1gti3vb3ss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367.45364451971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n4wq0exio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About the hardware and software systems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_2n4wq0exioo6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367.45364451971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9snmtguj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About my supervisor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_1q9snmtguj7t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367.4536445197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k28uqq8b3v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Work Done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_gk28uqq8b3v9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367.4536445197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cp88lrln1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Performance and Outcomes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_qcp88lrln1hd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367.45364451971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3mgwpgv5v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Solving Complex Engineering Problems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_m3mgwpgv5v5s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367.45364451971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2h0swmn1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Recognizing Ethical and Professional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_pe2h0swmn1i4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367.45364451971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di5rxb59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Making Informed Judgments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_jrdi5rxb59tz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367.45364451971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egpwceb2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Acquiring New Knowledge by Using Appropriate Learning  Strategies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_n9egpwceb2jr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367.45364451971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uhql6z4w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Applying New Knowledge as Needed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_9guhql6z4wnc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367.45364451971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58ch9wsu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Awareness About Diversity, Equity, and Inclusion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_1e58ch9wsu9d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367.4536445197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hlwtgok54k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_thlwtgok54kj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367.4536445197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fuj83e2zt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_afuj83e2ztbg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367.453644519717"/>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9lloi607rj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_a9lloi607rjl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pStyle w:val="Heading1"/>
        <w:widowControl w:val="0"/>
        <w:spacing w:line="240" w:lineRule="auto"/>
        <w:ind w:left="0" w:firstLine="0"/>
        <w:rPr>
          <w:sz w:val="30"/>
          <w:szCs w:val="30"/>
        </w:rPr>
      </w:pPr>
      <w:bookmarkStart w:colFirst="0" w:colLast="0" w:name="_rcwat3pmvj18" w:id="1"/>
      <w:bookmarkEnd w:id="1"/>
      <w:r w:rsidDel="00000000" w:rsidR="00000000" w:rsidRPr="00000000">
        <w:rPr>
          <w:rtl w:val="0"/>
        </w:rPr>
      </w:r>
    </w:p>
    <w:p w:rsidR="00000000" w:rsidDel="00000000" w:rsidP="00000000" w:rsidRDefault="00000000" w:rsidRPr="00000000" w14:paraId="00000027">
      <w:pPr>
        <w:pStyle w:val="Heading1"/>
        <w:widowControl w:val="0"/>
        <w:spacing w:line="240" w:lineRule="auto"/>
        <w:ind w:left="0" w:firstLine="0"/>
        <w:rPr>
          <w:sz w:val="30"/>
          <w:szCs w:val="30"/>
        </w:rPr>
      </w:pPr>
      <w:bookmarkStart w:colFirst="0" w:colLast="0" w:name="_p8mkdpeak5rh" w:id="2"/>
      <w:bookmarkEnd w:id="2"/>
      <w:r w:rsidDel="00000000" w:rsidR="00000000" w:rsidRPr="00000000">
        <w:rPr>
          <w:rtl w:val="0"/>
        </w:rPr>
      </w:r>
    </w:p>
    <w:p w:rsidR="00000000" w:rsidDel="00000000" w:rsidP="00000000" w:rsidRDefault="00000000" w:rsidRPr="00000000" w14:paraId="00000028">
      <w:pPr>
        <w:pStyle w:val="Heading1"/>
        <w:widowControl w:val="0"/>
        <w:spacing w:line="240" w:lineRule="auto"/>
        <w:ind w:left="0" w:firstLine="0"/>
        <w:rPr>
          <w:sz w:val="30"/>
          <w:szCs w:val="30"/>
        </w:rPr>
      </w:pPr>
      <w:bookmarkStart w:colFirst="0" w:colLast="0" w:name="_py2j7ryxocv5" w:id="3"/>
      <w:bookmarkEnd w:id="3"/>
      <w:r w:rsidDel="00000000" w:rsidR="00000000" w:rsidRPr="00000000">
        <w:rPr>
          <w:rtl w:val="0"/>
        </w:rPr>
      </w:r>
    </w:p>
    <w:p w:rsidR="00000000" w:rsidDel="00000000" w:rsidP="00000000" w:rsidRDefault="00000000" w:rsidRPr="00000000" w14:paraId="00000029">
      <w:pPr>
        <w:pStyle w:val="Heading1"/>
        <w:widowControl w:val="0"/>
        <w:spacing w:line="240" w:lineRule="auto"/>
        <w:ind w:left="0" w:firstLine="0"/>
        <w:rPr>
          <w:sz w:val="30"/>
          <w:szCs w:val="30"/>
        </w:rPr>
      </w:pPr>
      <w:bookmarkStart w:colFirst="0" w:colLast="0" w:name="_9fk1ha8bqd4s" w:id="4"/>
      <w:bookmarkEnd w:id="4"/>
      <w:r w:rsidDel="00000000" w:rsidR="00000000" w:rsidRPr="00000000">
        <w:rPr>
          <w:rtl w:val="0"/>
        </w:rPr>
      </w:r>
    </w:p>
    <w:p w:rsidR="00000000" w:rsidDel="00000000" w:rsidP="00000000" w:rsidRDefault="00000000" w:rsidRPr="00000000" w14:paraId="0000002A">
      <w:pPr>
        <w:pStyle w:val="Heading1"/>
        <w:widowControl w:val="0"/>
        <w:spacing w:line="240" w:lineRule="auto"/>
        <w:ind w:left="0" w:firstLine="0"/>
        <w:rPr>
          <w:sz w:val="30"/>
          <w:szCs w:val="30"/>
        </w:rPr>
      </w:pPr>
      <w:bookmarkStart w:colFirst="0" w:colLast="0" w:name="_hs7f4y4fepke" w:id="5"/>
      <w:bookmarkEnd w:id="5"/>
      <w:r w:rsidDel="00000000" w:rsidR="00000000" w:rsidRPr="00000000">
        <w:rPr>
          <w:rtl w:val="0"/>
        </w:rPr>
      </w:r>
    </w:p>
    <w:p w:rsidR="00000000" w:rsidDel="00000000" w:rsidP="00000000" w:rsidRDefault="00000000" w:rsidRPr="00000000" w14:paraId="0000002B">
      <w:pPr>
        <w:pStyle w:val="Heading1"/>
        <w:widowControl w:val="0"/>
        <w:spacing w:line="240" w:lineRule="auto"/>
        <w:ind w:left="0" w:firstLine="0"/>
        <w:rPr>
          <w:sz w:val="30"/>
          <w:szCs w:val="30"/>
        </w:rPr>
      </w:pPr>
      <w:bookmarkStart w:colFirst="0" w:colLast="0" w:name="_jjzoibsmdhag" w:id="6"/>
      <w:bookmarkEnd w:id="6"/>
      <w:r w:rsidDel="00000000" w:rsidR="00000000" w:rsidRPr="00000000">
        <w:rPr>
          <w:rtl w:val="0"/>
        </w:rPr>
      </w:r>
    </w:p>
    <w:p w:rsidR="00000000" w:rsidDel="00000000" w:rsidP="00000000" w:rsidRDefault="00000000" w:rsidRPr="00000000" w14:paraId="0000002C">
      <w:pPr>
        <w:pStyle w:val="Heading1"/>
        <w:widowControl w:val="0"/>
        <w:spacing w:line="240" w:lineRule="auto"/>
        <w:ind w:left="0" w:firstLine="0"/>
        <w:rPr>
          <w:sz w:val="30"/>
          <w:szCs w:val="30"/>
        </w:rPr>
      </w:pPr>
      <w:bookmarkStart w:colFirst="0" w:colLast="0" w:name="_kmbto5auyj9k" w:id="7"/>
      <w:bookmarkEnd w:id="7"/>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widowControl w:val="0"/>
        <w:spacing w:line="240" w:lineRule="auto"/>
        <w:ind w:left="0" w:firstLine="0"/>
        <w:rPr>
          <w:sz w:val="30"/>
          <w:szCs w:val="30"/>
          <w:vertAlign w:val="baseline"/>
        </w:rPr>
      </w:pPr>
      <w:bookmarkStart w:colFirst="0" w:colLast="0" w:name="_tjb07kf4x5ok" w:id="8"/>
      <w:bookmarkEnd w:id="8"/>
      <w:r w:rsidDel="00000000" w:rsidR="00000000" w:rsidRPr="00000000">
        <w:rPr>
          <w:sz w:val="30"/>
          <w:szCs w:val="30"/>
          <w:vertAlign w:val="baseline"/>
          <w:rtl w:val="0"/>
        </w:rPr>
        <w:t xml:space="preserve">1 Introduction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7275390625" w:line="229.15473461151123" w:lineRule="auto"/>
        <w:ind w:left="2.428741455078125" w:right="-19.200439453125" w:firstLine="13.24813842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Between the dates 08.08.2022 and 05.09.2022, I was able to </w:t>
      </w:r>
      <w:r w:rsidDel="00000000" w:rsidR="00000000" w:rsidRPr="00000000">
        <w:rPr>
          <w:sz w:val="22.079999923706055"/>
          <w:szCs w:val="22.079999923706055"/>
          <w:rtl w:val="0"/>
        </w:rPr>
        <w:t xml:space="preserve">do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my internship in  the radar software design department of Meteksan Defense company. Meteksan  Defense was established in 2006 and is one of the largest defense companies in  Turkey. Therefore, as a Computer Science student in one of the most prestigious  universities in Turkey, the motivation for me to do my summer training in Meteksan  Defense is to improve my programming skills as well as my vision in such a company  where there is no room for mistakes. My desire was to learn what type of projects are  being developed, what type of technologies are being used, and how the process of  development and operations are being managed in a company </w:t>
      </w:r>
      <w:r w:rsidDel="00000000" w:rsidR="00000000" w:rsidRPr="00000000">
        <w:rPr>
          <w:sz w:val="22.079999923706055"/>
          <w:szCs w:val="22.079999923706055"/>
          <w:rtl w:val="0"/>
        </w:rPr>
        <w:t xml:space="preserve">in the defense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industry. I  worked for the front-end part of a radar software system that is in production. I was able to use certain technologies, such as React.js, Cesium, QGIS, GDAL, and  GeoServer to be coherent with the already-developed project. Contributing to a project  in a real production was essential for me to understand what problems an engineer in  a company </w:t>
      </w:r>
      <w:r w:rsidDel="00000000" w:rsidR="00000000" w:rsidRPr="00000000">
        <w:rPr>
          <w:sz w:val="22.079999923706055"/>
          <w:szCs w:val="22.079999923706055"/>
          <w:rtl w:val="0"/>
        </w:rPr>
        <w:t xml:space="preserve">in the defense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industry can face, and how to overcome such problems  throughout my internship. With an experienced and thoughtful supervisor, I was able  to learn these concepts by contributing to a real project that is used in such a significant  field. </w:t>
      </w:r>
    </w:p>
    <w:p w:rsidR="00000000" w:rsidDel="00000000" w:rsidP="00000000" w:rsidRDefault="00000000" w:rsidRPr="00000000" w14:paraId="00000030">
      <w:pPr>
        <w:pStyle w:val="Heading1"/>
        <w:widowControl w:val="0"/>
        <w:spacing w:before="479.503173828125" w:line="240" w:lineRule="auto"/>
        <w:ind w:left="6.63848876953125" w:firstLine="0"/>
        <w:rPr>
          <w:vertAlign w:val="baseline"/>
        </w:rPr>
      </w:pPr>
      <w:bookmarkStart w:colFirst="0" w:colLast="0" w:name="_vly76y940f37" w:id="9"/>
      <w:bookmarkEnd w:id="9"/>
      <w:r w:rsidDel="00000000" w:rsidR="00000000" w:rsidRPr="00000000">
        <w:rPr>
          <w:sz w:val="30"/>
          <w:szCs w:val="30"/>
          <w:rtl w:val="0"/>
        </w:rPr>
        <w:t xml:space="preserve">2 Company Information</w:t>
      </w:r>
      <w:r w:rsidDel="00000000" w:rsidR="00000000" w:rsidRPr="00000000">
        <w:rPr>
          <w:vertAlign w:val="baseline"/>
          <w:rtl w:val="0"/>
        </w:rPr>
        <w:t xml:space="preserve"> </w:t>
      </w:r>
    </w:p>
    <w:p w:rsidR="00000000" w:rsidDel="00000000" w:rsidP="00000000" w:rsidRDefault="00000000" w:rsidRPr="00000000" w14:paraId="00000031">
      <w:pPr>
        <w:pStyle w:val="Heading2"/>
        <w:widowControl w:val="0"/>
        <w:spacing w:before="238.7060546875" w:line="240" w:lineRule="auto"/>
        <w:ind w:left="5.577545166015625" w:firstLine="0"/>
        <w:rPr>
          <w:sz w:val="28"/>
          <w:szCs w:val="28"/>
          <w:vertAlign w:val="baseline"/>
        </w:rPr>
      </w:pPr>
      <w:bookmarkStart w:colFirst="0" w:colLast="0" w:name="_x7svng5q06ji" w:id="10"/>
      <w:bookmarkEnd w:id="10"/>
      <w:r w:rsidDel="00000000" w:rsidR="00000000" w:rsidRPr="00000000">
        <w:rPr>
          <w:sz w:val="28"/>
          <w:szCs w:val="28"/>
          <w:vertAlign w:val="baseline"/>
          <w:rtl w:val="0"/>
        </w:rPr>
        <w:t xml:space="preserve">2.1 About the company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31631088256836" w:lineRule="auto"/>
        <w:ind w:left="2.428741455078125" w:right="36.771240234375" w:firstLine="13.0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Meteksan Defense was established in 2006 by collecting the high technology  companies that are operating within Bilkent Holding. The main aim of the company is  to serve the Military of the Turkish Republic by developing and operating national  high-technology radar, sonar, and communication systems. The systems produced  by Meteksan Defense are used for command control, communication,  reconnaissance, and surveillance purposes in surface and underwater platforms,  helicopters, and unmanned aerial vehicles. </w:t>
      </w:r>
    </w:p>
    <w:p w:rsidR="00000000" w:rsidDel="00000000" w:rsidP="00000000" w:rsidRDefault="00000000" w:rsidRPr="00000000" w14:paraId="00000033">
      <w:pPr>
        <w:pStyle w:val="Heading2"/>
        <w:widowControl w:val="0"/>
        <w:spacing w:before="244.1552734375" w:line="240" w:lineRule="auto"/>
        <w:ind w:left="5.577545166015625" w:firstLine="0"/>
        <w:rPr>
          <w:vertAlign w:val="baseline"/>
        </w:rPr>
      </w:pPr>
      <w:bookmarkStart w:colFirst="0" w:colLast="0" w:name="_cy1gti3vb3ss" w:id="11"/>
      <w:bookmarkEnd w:id="11"/>
      <w:r w:rsidDel="00000000" w:rsidR="00000000" w:rsidRPr="00000000">
        <w:rPr>
          <w:sz w:val="28"/>
          <w:szCs w:val="28"/>
          <w:rtl w:val="0"/>
        </w:rPr>
        <w:t xml:space="preserve">2.2 About your department</w:t>
      </w:r>
      <w:r w:rsidDel="00000000" w:rsidR="00000000" w:rsidRPr="00000000">
        <w:rP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8.16949844360352" w:lineRule="auto"/>
        <w:ind w:left="2.428741455078125" w:right="222.68493652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department I was accepted for my training program is Radar Software and  Design. In Meteksan, Radar Software and Design department has various services  which are respectively: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0498046875" w:line="228.71273517608643" w:lineRule="auto"/>
        <w:ind w:left="732.0640563964844" w:right="666.8231201171875" w:hanging="361.32476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Developing and customizing radar software systems specifically for the  project.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031494140625" w:line="238.3106517791748" w:lineRule="auto"/>
        <w:ind w:left="370.7392883300781" w:right="212.41516113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Designing and determining project requirements for a radar system project.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Customizing and renewing legacy systems according to customer needs.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Planning and managing the development lifecycle for different radar system  projects.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05250549316" w:lineRule="auto"/>
        <w:ind w:left="7.286376953125" w:right="77.6171875" w:firstLine="11.0400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Even though most of the departments of defense companies use the waterfall  method to manage a development lifecycle in the department, the Radar Software  and Design department adopts a more agile methodology to manage a development  lifecycle. </w:t>
      </w:r>
    </w:p>
    <w:p w:rsidR="00000000" w:rsidDel="00000000" w:rsidP="00000000" w:rsidRDefault="00000000" w:rsidRPr="00000000" w14:paraId="00000038">
      <w:pPr>
        <w:pStyle w:val="Heading2"/>
        <w:widowControl w:val="0"/>
        <w:spacing w:before="246.9439697265625" w:line="240" w:lineRule="auto"/>
        <w:ind w:left="5.577545166015625" w:firstLine="0"/>
        <w:rPr>
          <w:vertAlign w:val="baseline"/>
        </w:rPr>
      </w:pPr>
      <w:bookmarkStart w:colFirst="0" w:colLast="0" w:name="_2n4wq0exioo6" w:id="12"/>
      <w:bookmarkEnd w:id="12"/>
      <w:r w:rsidDel="00000000" w:rsidR="00000000" w:rsidRPr="00000000">
        <w:rPr>
          <w:sz w:val="28"/>
          <w:szCs w:val="28"/>
          <w:rtl w:val="0"/>
        </w:rPr>
        <w:t xml:space="preserve">2.3 About the hardware and software systems</w:t>
      </w:r>
      <w:r w:rsidDel="00000000" w:rsidR="00000000" w:rsidRPr="00000000">
        <w:rP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43711757659912" w:lineRule="auto"/>
        <w:ind w:left="2.428741455078125" w:right="210.318603515625" w:firstLine="13.0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Meteksan Defense provides its own computers since it is forbidden to use personal  computers within the company boundaries. Besides, since the company serves for  Turkish Military, there might be sensitive and important data stored in the hardware</w:t>
      </w:r>
      <w:r w:rsidDel="00000000" w:rsidR="00000000" w:rsidRPr="00000000">
        <w:rPr>
          <w:sz w:val="22.079999923706055"/>
          <w:szCs w:val="22.079999923706055"/>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systems of the company; therefore, the computers are being differentiated from each  other by allowing internet access. There are computers having internet access  named internet computers, whereas there are other computers that do not have  internet access named intranet computers. However, even though some computers  have internet access, the internet comes from specific routers with ethernet cables,  not with wireless connections, and all of these computers have limited permissions  that are controlled by a software system that provides security inside of the company. </w:t>
      </w:r>
    </w:p>
    <w:p w:rsidR="00000000" w:rsidDel="00000000" w:rsidP="00000000" w:rsidRDefault="00000000" w:rsidRPr="00000000" w14:paraId="0000003A">
      <w:pPr>
        <w:pStyle w:val="Heading2"/>
        <w:widowControl w:val="0"/>
        <w:spacing w:before="246.943359375" w:line="240" w:lineRule="auto"/>
        <w:ind w:left="5.577545166015625" w:firstLine="0"/>
        <w:rPr>
          <w:vertAlign w:val="baseline"/>
        </w:rPr>
      </w:pPr>
      <w:bookmarkStart w:colFirst="0" w:colLast="0" w:name="_1q9snmtguj7t" w:id="13"/>
      <w:bookmarkEnd w:id="13"/>
      <w:r w:rsidDel="00000000" w:rsidR="00000000" w:rsidRPr="00000000">
        <w:rPr>
          <w:sz w:val="28"/>
          <w:szCs w:val="28"/>
          <w:rtl w:val="0"/>
        </w:rPr>
        <w:t xml:space="preserve">2.4 About my supervisor</w:t>
      </w:r>
      <w:r w:rsidDel="00000000" w:rsidR="00000000" w:rsidRPr="00000000">
        <w:rP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7.948760986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Supervisor Name: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Doğancan Şen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525146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Job Title: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Chief Software Design Engineer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6085205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Bachelor’s Degree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729309082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University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Başkent University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729309082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Department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Computer Engineering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729309082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Graduation Year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2009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27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Master’s Degree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729309082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University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Middle East Technical University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729309082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Department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Software Engineering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729309082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Graduation Year: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2018 </w:t>
      </w:r>
    </w:p>
    <w:p w:rsidR="00000000" w:rsidDel="00000000" w:rsidP="00000000" w:rsidRDefault="00000000" w:rsidRPr="00000000" w14:paraId="00000045">
      <w:pPr>
        <w:pStyle w:val="Heading1"/>
        <w:widowControl w:val="0"/>
        <w:spacing w:before="469.5263671875" w:line="240" w:lineRule="auto"/>
        <w:ind w:left="6.91925048828125" w:firstLine="0"/>
        <w:rPr>
          <w:vertAlign w:val="baseline"/>
        </w:rPr>
      </w:pPr>
      <w:bookmarkStart w:colFirst="0" w:colLast="0" w:name="_gk28uqq8b3v9" w:id="14"/>
      <w:bookmarkEnd w:id="14"/>
      <w:r w:rsidDel="00000000" w:rsidR="00000000" w:rsidRPr="00000000">
        <w:rPr>
          <w:sz w:val="30"/>
          <w:szCs w:val="30"/>
          <w:rtl w:val="0"/>
        </w:rPr>
        <w:t xml:space="preserve">3 Work Done</w:t>
      </w:r>
      <w:r w:rsidDel="00000000" w:rsidR="00000000" w:rsidRPr="00000000">
        <w:rP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54443359375" w:line="229.1754913330078" w:lineRule="auto"/>
        <w:ind w:left="2.428741455078125" w:right="39.8400878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the beginning of my training program, my supervisor asked about my interests to  understand how I can contribute to the projects that they are developing. According  to my interests, my supervisor instructed me to </w:t>
      </w:r>
      <w:r w:rsidDel="00000000" w:rsidR="00000000" w:rsidRPr="00000000">
        <w:rPr>
          <w:sz w:val="22.079999923706055"/>
          <w:szCs w:val="22.079999923706055"/>
          <w:rtl w:val="0"/>
        </w:rPr>
        <w:t xml:space="preserve">do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research on what </w:t>
      </w:r>
      <w:r w:rsidDel="00000000" w:rsidR="00000000" w:rsidRPr="00000000">
        <w:rPr>
          <w:sz w:val="22.079999923706055"/>
          <w:szCs w:val="22.079999923706055"/>
          <w:rtl w:val="0"/>
        </w:rPr>
        <w:t xml:space="preserve">GeoServer is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why it is used along with what is Cesium. At first, I searched these terms and  their usage, and I saw that GeoServer is a java based server that allows processing,  storing, and requesting geographical data, whereas Cesium is an open-source  JavaScript library for creating customized and processing 3D maps. There was no  person that used GeoServer and Cesium before in the company; therefore, my  supervisor asked me to discover the process of installing, </w:t>
      </w:r>
      <w:r w:rsidDel="00000000" w:rsidR="00000000" w:rsidRPr="00000000">
        <w:rPr>
          <w:sz w:val="22.079999923706055"/>
          <w:szCs w:val="22.079999923706055"/>
          <w:rtl w:val="0"/>
        </w:rPr>
        <w:t xml:space="preserve">setting up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using  GeoServer and Cesium at the same time.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846923828125" w:line="229.06495571136475" w:lineRule="auto"/>
        <w:ind w:left="1.103973388671875" w:right="-10.8636474609375" w:firstLine="17.22244262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Firstly, I tried to search how to install and set up the GeoServer by reading its own  documentation because there are few documents that exist on the internet about  GeoServer and its installation. There were three different sources to download the  setup respectively: Windows installer, macOS installer, and Web Archive. Since the  computers that Meteksan Defense provided were Windows-based computers, at first,  I installed the Windows Installer of GeoServer. However, it was not able to work in  the first place because when I installed it, the software automatically installs the last  version of Apache Tomcat which is a container application for java web applications,  whereas the Java (JRE and JDK) versions of the computer that I used was not  synchronized with the required Java (JRE and JDK) versions of the last version of  Apache Tomcat. Due to the fact that the permissions are not enough to change the  Java versions of the computer, I decided that using Web Archive as an Installer for  GeoServer would be a more rational choice. Therefore, I installed the Web Archive of  the GeoServer and separately installed the 9th version of Apache Tomcat separately  to make the Java versions of my computer and Apache Tomcat synchronous. Then I  copy the file with the “.war” extension from the installed folder of Web Archive of  GeoServer and pasted it into the “webapps” folder inside of the Apache Tomcat  folder. Hereby, using the build file of GeoServer I deployed the GeoServer  application into the Tomcat which uses the local host and port 8080 as default. After</w:t>
      </w:r>
      <w:r w:rsidDel="00000000" w:rsidR="00000000" w:rsidRPr="00000000">
        <w:rPr>
          <w:sz w:val="22.079999923706055"/>
          <w:szCs w:val="22.079999923706055"/>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these actions, 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tried to execute Apache Tomcat by executing the “startup.bat” file  inside of the bin folder of Apache Tomcat; however, I realized that there was no  environment variable called “JAVA_HOME” on my computer. As a result, Apache  Tomcat could not view any Java (JRE and JDK) to execute. Then by getting  permission from my supervisor, I was able to add a “JAVA_HOME” environment  variable to my computer by using the paths of the JRE and JDK that already exist.  After adding the required environment variable, Apache Tomcat was executed and  GeoServer was deployed on the URL “https://localhost:8080/geoserver”. Then, using  the documentation of GeoServer, I tried to understand what type of data can be  stored, processed, and uploaded to GeoServer. As demonstrated in Figure 1, there  are various types such as shapefiles, PostGIS (PostgreSQL for geographical data),  and GeoTIFF.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826171875" w:line="205.40562629699707" w:lineRule="auto"/>
        <w:ind w:left="908.8577270507812" w:right="947.084350585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118610" cy="199948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8610" cy="1999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841796875" w:line="229.2558717727661" w:lineRule="auto"/>
        <w:ind w:left="0" w:right="-1.551513671875" w:firstLine="15.676879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My supervisor stated that they have files with “.tiff” extensions, and they want to store  these files. Then, according to my research, GeoServer uses GeoTIFF for the data  with the “.tiff” extension, and thus I </w:t>
      </w:r>
      <w:r w:rsidDel="00000000" w:rsidR="00000000" w:rsidRPr="00000000">
        <w:rPr>
          <w:sz w:val="22.079999923706055"/>
          <w:szCs w:val="22.079999923706055"/>
          <w:rtl w:val="0"/>
        </w:rPr>
        <w:t xml:space="preserve">added a GeoTIFF</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data store to the GeoServer  which is evaluated under Raster Data Source in Figure 1. Then, according to the  documentation, when a data store is uploaded to the server, a layer should be  created for it to be previewed. As demonstrated in Figure 2, these layers are created  according to the type of the particular data store.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08642578125" w:line="215.21183967590332" w:lineRule="auto"/>
        <w:ind w:left="514.8577880859375" w:right="371.084594726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734560" cy="214185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34560" cy="214185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588256835938" w:line="228.35057258605957" w:lineRule="auto"/>
        <w:ind w:left="7.286376953125" w:right="294.234619140625" w:hanging="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While creating layers for each data store, I observed that the system automatically  calculates the borders for these data stores, which indicates that GeoServer automatically determines the coordinates of the data store in the World. After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2.428741455078125" w:right="242.994384765625" w:firstLine="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layers for each data store, GeoServer makes this data viewable in  OpenLayers which is a JavaScript library that visualizes geographical data, and for  this purpose, there is another segment called “Layer Preview” as demonstrated in  Figure 3 to preview each layer in OpenLayers.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44287109375" w:line="205.6576108932495" w:lineRule="auto"/>
        <w:ind w:left="584.8577880859375" w:right="424.083862304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656455" cy="240728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56455" cy="240728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700927734375" w:line="229.11097526550293" w:lineRule="auto"/>
        <w:ind w:left="2.428741455078125" w:right="390.56579589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After understanding the Layer Preview section, I previewed all the data that I  uploaded; however, I could preview them one by one. I knew that my supervisor  wanted me to preview these data not separately but all together. Therefore,  according to the documentation, there was a section called “Layer Groups” which  </w:t>
      </w:r>
      <w:r w:rsidDel="00000000" w:rsidR="00000000" w:rsidRPr="00000000">
        <w:rPr>
          <w:sz w:val="22.079999923706055"/>
          <w:szCs w:val="22.079999923706055"/>
          <w:rtl w:val="0"/>
        </w:rPr>
        <w:t xml:space="preserve">enables one to create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one Layer from the collection of different Layers created by  different data stores that is demonstrated in Figure 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447265625" w:line="201.73529148101807" w:lineRule="auto"/>
        <w:ind w:left="518.8577270507812" w:right="446.084594726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684395" cy="212598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84395" cy="21259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77197265625" w:line="229.17564868927002" w:lineRule="auto"/>
        <w:ind w:left="2.428741455078125" w:right="111.6217041015625" w:firstLine="0.44174194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While creating a layer group by using the layers that I have created from the data  stores, I observed that GeoServer automatically calculates the coordinates for all  layers, as well. The process of creating a layer group requires choosing the already  created layers one by one. After creating a layer group, the layer preview section  provided a layer preview for the layer group, as well. Then, I previewed the </w:t>
      </w:r>
      <w:r w:rsidDel="00000000" w:rsidR="00000000" w:rsidRPr="00000000">
        <w:rPr>
          <w:sz w:val="22.079999923706055"/>
          <w:szCs w:val="22.079999923706055"/>
          <w:rtl w:val="0"/>
        </w:rPr>
        <w:t xml:space="preserve">layer and all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of the layers were located correctly according to their coordinates calculated in layer  creation. However, when I showed the layer preview to my supervisor, he noticed  that when zooming in to specific parts of the maps, there was a latency issue while  requesting and retrieving data. Since there </w:t>
      </w:r>
      <w:r w:rsidDel="00000000" w:rsidR="00000000" w:rsidRPr="00000000">
        <w:rPr>
          <w:sz w:val="22.079999923706055"/>
          <w:szCs w:val="22.079999923706055"/>
          <w:rtl w:val="0"/>
        </w:rPr>
        <w:t xml:space="preserve">is a lot of</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GeoTIFF data in one layer  group and each of these files has large sizes, the latency problem occurred. Then, my supervisor instructed me to search for how to optimize the GeoTIFF files and  solve the latency problem. In my research, I found that there is a geospatial data  abstraction library called GDAL that is used to process vector and raster  geographical data. Using this library, two different procedures called tiling and  overviewing can be done to optimize the GeoTIFF files. By using these procedures,  GeoTIFF files are split into different pieces, and by </w:t>
      </w:r>
      <w:r w:rsidDel="00000000" w:rsidR="00000000" w:rsidRPr="00000000">
        <w:rPr>
          <w:sz w:val="22.079999923706055"/>
          <w:szCs w:val="22.079999923706055"/>
          <w:rtl w:val="0"/>
        </w:rPr>
        <w:t xml:space="preserve">implementing an overviewing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procedure, the splatted pieces </w:t>
      </w:r>
      <w:r w:rsidDel="00000000" w:rsidR="00000000" w:rsidRPr="00000000">
        <w:rPr>
          <w:sz w:val="22.079999923706055"/>
          <w:szCs w:val="22.079999923706055"/>
          <w:rtl w:val="0"/>
        </w:rPr>
        <w:t xml:space="preserve">merge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into each other according to the zoom-in and  out levels. Hereby, when a GeoTIFF is zoomed in, a specific part of the piece will be  requested from the server and thus the latency issue will be solved. According to my  research, a geographic information system software with multiplatform support that  provides data viewing, editing, and analysis capabilities called QGIS provides GDAL  libraries. Therefore, at first, I used the interface of QGIS to execute certain GDAL  commands for optimizing the files with the “.tiff” extension. At first, I </w:t>
      </w:r>
      <w:r w:rsidDel="00000000" w:rsidR="00000000" w:rsidRPr="00000000">
        <w:rPr>
          <w:sz w:val="22.079999923706055"/>
          <w:szCs w:val="22.079999923706055"/>
          <w:rtl w:val="0"/>
        </w:rPr>
        <w:t xml:space="preserve">did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this  process one by one for each file and uploaded those files one by one to the  GeoServer by using its </w:t>
      </w:r>
      <w:r w:rsidDel="00000000" w:rsidR="00000000" w:rsidRPr="00000000">
        <w:rPr>
          <w:sz w:val="22.079999923706055"/>
          <w:szCs w:val="22.079999923706055"/>
          <w:rtl w:val="0"/>
        </w:rPr>
        <w:t xml:space="preserve">interface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have done the same procedure again to  preview all of the layers, and by using the GDAL commands the latency problem was  solved, which means the data was optimized.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04931640625" w:line="229.09996032714844" w:lineRule="auto"/>
        <w:ind w:left="1.103973388671875" w:right="16.456298828125" w:firstLine="1.32476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After optimizing the data, my new assignment was to demonstrate these data on  Cesium. There was limited information about Cesium on the internet again except for  its documentation. According to my initial research, Cesium can be used with HTML5  and pure JavaScript. From its documentation, therefore, I found the CDN lines to  import the library into my HTML5 code, and I found the necessary methods in  JavaScript to retrieve data from a certain URL and demonstrate it on the 3D globe  map that Cesium provides. When I showed my work to my supervisor, he pulled the  ethernet cable and the whole project stopped working. This indicates that my work  was dependent </w:t>
      </w:r>
      <w:r w:rsidDel="00000000" w:rsidR="00000000" w:rsidRPr="00000000">
        <w:rPr>
          <w:sz w:val="22.079999923706055"/>
          <w:szCs w:val="22.079999923706055"/>
          <w:rtl w:val="0"/>
        </w:rPr>
        <w:t xml:space="preserve">on the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internet because I used CDN lines to </w:t>
      </w:r>
      <w:r w:rsidDel="00000000" w:rsidR="00000000" w:rsidRPr="00000000">
        <w:rPr>
          <w:sz w:val="22.079999923706055"/>
          <w:szCs w:val="22.079999923706055"/>
          <w:rtl w:val="0"/>
        </w:rPr>
        <w:t xml:space="preserve">import to the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library. Then, I  decided to use React.js to download the library and become independent of the  internet. I searched about the usage of Cesium in React.js, and I found a library that  includes Cesium and provides </w:t>
      </w:r>
      <w:r w:rsidDel="00000000" w:rsidR="00000000" w:rsidRPr="00000000">
        <w:rPr>
          <w:sz w:val="22.079999923706055"/>
          <w:szCs w:val="22.079999923706055"/>
          <w:rtl w:val="0"/>
        </w:rPr>
        <w:t xml:space="preserve">all its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functionality in React.js called Resium. I  installed Resium into my React application and wrote all necessary code segments  (components and required props coming from Resium Library) and the layers  became visible in the 3D globe map. At this step, my new challenge was to use the  API that is provided by GeoServer and </w:t>
      </w:r>
      <w:r w:rsidDel="00000000" w:rsidR="00000000" w:rsidRPr="00000000">
        <w:rPr>
          <w:sz w:val="22.079999923706055"/>
          <w:szCs w:val="22.079999923706055"/>
          <w:rtl w:val="0"/>
        </w:rPr>
        <w:t xml:space="preserve">automate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process of adding the data  storage one by one, creating layers one by one, and creating a layer group from  these layers. I used the Postman application to monitor the API urls. I created a  simple React application that reads all files from an uploaded folder and posts them  as a GeoTIFF data storage to GeoServer, creates a layer for each GeoTIFF, and  creates a layer group from the created layers. For each action, there is one button,  and after creating the layer group, using React context in my application, it becomes  visible in the 3D globe map that Resium provides. My next and last challenge was to  </w:t>
      </w:r>
      <w:r w:rsidDel="00000000" w:rsidR="00000000" w:rsidRPr="00000000">
        <w:rPr>
          <w:sz w:val="22.079999923706055"/>
          <w:szCs w:val="22.079999923706055"/>
          <w:rtl w:val="0"/>
        </w:rPr>
        <w:t xml:space="preserve">automate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process of optimizing the files with the extension “.tiff</w:t>
      </w:r>
      <w:r w:rsidDel="00000000" w:rsidR="00000000" w:rsidRPr="00000000">
        <w:rPr>
          <w:sz w:val="22.079999923706055"/>
          <w:szCs w:val="22.079999923706055"/>
          <w:rtl w:val="0"/>
        </w:rPr>
        <w:t xml:space="preserve">'' without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using the  interface of QGIS and executing GDAL commands one by one for each file.  According to my research, I found that there is a command prompt of QGIS and it is  able to execute GDAL commands. Therefore, I wrote a batch file that executes the  necessary GDAL commands in all files in a specific folder and wrote new files into  another directory using the command prompt of QGIS. Hereby, I developed a React  application providing the following abilities: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447998046875" w:line="240" w:lineRule="auto"/>
        <w:ind w:left="370.73928833007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Works in offline,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0.73928833007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Uploads all files in a folder to GeoServer,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370.73928833007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Creates data stores, layers, layer groups,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0.73928833007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Demonstrates the layer groups on the 3D globe map.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2.144012451171875" w:right="-1.9110107421875" w:firstLine="7.2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lastly deployed the React application onto Apache Tomcat server to see whether a  problem occurs during the deployed application and documented all of the work that I  have done to be a pioneer for the other engineers in Meteksan Defense. </w:t>
      </w:r>
    </w:p>
    <w:p w:rsidR="00000000" w:rsidDel="00000000" w:rsidP="00000000" w:rsidRDefault="00000000" w:rsidRPr="00000000" w14:paraId="00000057">
      <w:pPr>
        <w:pStyle w:val="Heading1"/>
        <w:widowControl w:val="0"/>
        <w:spacing w:before="479.410400390625" w:line="240" w:lineRule="auto"/>
        <w:ind w:left="6.91925048828125" w:firstLine="0"/>
        <w:rPr>
          <w:vertAlign w:val="baseline"/>
        </w:rPr>
      </w:pPr>
      <w:bookmarkStart w:colFirst="0" w:colLast="0" w:name="_qcp88lrln1hd" w:id="15"/>
      <w:bookmarkEnd w:id="15"/>
      <w:r w:rsidDel="00000000" w:rsidR="00000000" w:rsidRPr="00000000">
        <w:rPr>
          <w:sz w:val="30"/>
          <w:szCs w:val="30"/>
          <w:rtl w:val="0"/>
        </w:rPr>
        <w:t xml:space="preserve">4 Performance and Outcomes</w:t>
      </w:r>
      <w:r w:rsidDel="00000000" w:rsidR="00000000" w:rsidRPr="00000000">
        <w:rPr>
          <w:vertAlign w:val="baseline"/>
          <w:rtl w:val="0"/>
        </w:rPr>
        <w:t xml:space="preserve"> </w:t>
      </w:r>
    </w:p>
    <w:p w:rsidR="00000000" w:rsidDel="00000000" w:rsidP="00000000" w:rsidRDefault="00000000" w:rsidRPr="00000000" w14:paraId="00000058">
      <w:pPr>
        <w:pStyle w:val="Heading2"/>
        <w:widowControl w:val="0"/>
        <w:spacing w:before="238.707275390625" w:line="240" w:lineRule="auto"/>
        <w:ind w:left="5.81756591796875" w:firstLine="0"/>
        <w:rPr>
          <w:vertAlign w:val="baseline"/>
        </w:rPr>
      </w:pPr>
      <w:bookmarkStart w:colFirst="0" w:colLast="0" w:name="_m3mgwpgv5v5s" w:id="16"/>
      <w:bookmarkEnd w:id="16"/>
      <w:r w:rsidDel="00000000" w:rsidR="00000000" w:rsidRPr="00000000">
        <w:rPr>
          <w:sz w:val="28"/>
          <w:szCs w:val="28"/>
          <w:rtl w:val="0"/>
        </w:rPr>
        <w:t xml:space="preserve">4.1 Solving Complex Engineering Problems</w:t>
      </w:r>
      <w:r w:rsidDel="00000000" w:rsidR="00000000" w:rsidRPr="00000000">
        <w:rP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9.09770011901855" w:lineRule="auto"/>
        <w:ind w:left="1.103973388671875" w:right="-0.32470703125" w:firstLine="16.11846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During my internship, I faced many complex problems such as the latency problem  while demonstrating all GeoTIFF data storage in one layer, version mismatch  because of the old libraries, and using technologies without knowing what is going on  behind the scenes. As mentioned, after uploading all GeoTIFF typed data storage to  the GeoServer, a latency problem occurred to retrieve data from the server. The  reason behind this latency is that some GeoTIFF data overlap each other while  creating a layer group from a collection of layers, and while fetching these data to  demonstrate the layer group in OpenLayers, the system requests for all of the  overlapped GeoTIFF data. However, if each GeoTIFF is divided into pieces, and  these pieces are ordered according to the zoom level, then the system will fetch the  necessary pieces instead of fetching all of the overlapped GeoTIFF data. The  procedure called tiling means dividing the GeoTIFF into equal pieces according to  the size of the file, whereas the procedure called overviewing means arranging those  pieces according to the zoom level. Therefore, I overcame this problem by learning  how to implement these solutions. I learned a new </w:t>
      </w:r>
      <w:r w:rsidDel="00000000" w:rsidR="00000000" w:rsidRPr="00000000">
        <w:rPr>
          <w:sz w:val="22.079999923706055"/>
          <w:szCs w:val="22.079999923706055"/>
          <w:rtl w:val="0"/>
        </w:rPr>
        <w:t xml:space="preserve">technology called GDAL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use its utilities to implement my logic. As an engineer, I have to create an environment to  operate and manage my developments. In this internship, however, I faced a  permission problem such as version mismatches to ensure an environment that  facilitates my operations and developments. Specifically, the Resium library that I  used for accessing the Cesium services in React.js was compatible with the old  versions of React and thus the other necessary packages did not work properly. In  such a case, the first solution that came to my mind was to downgrade the version of  React; however, this time with my supervisor we took risks and force the system by  using the command “npm install –force, and it worked. From this experience, I  learned that as engineers, sometimes we have to take risks and technical debts to  get results. Lastly, while deploying my React application to Apache Tomcat, I could  not route between the endpoints. According to my research, since all components in  React are connected to one component, and that component is connected to the  main “index.html” file, the Apache Tomcat server directs the “index.html” only when  the main component is called. Therefore, in such server-side deployment, instead of  using the “BrowserRouter” component in React, the “HashRouter” component should  be preferred because it uses the history library and hence has access to the  “index.html” file. </w:t>
      </w:r>
    </w:p>
    <w:p w:rsidR="00000000" w:rsidDel="00000000" w:rsidP="00000000" w:rsidRDefault="00000000" w:rsidRPr="00000000" w14:paraId="0000005A">
      <w:pPr>
        <w:pStyle w:val="Heading2"/>
        <w:widowControl w:val="0"/>
        <w:spacing w:before="244.35638427734375" w:line="240" w:lineRule="auto"/>
        <w:ind w:left="5.81756591796875" w:firstLine="0"/>
        <w:rPr>
          <w:vertAlign w:val="baseline"/>
        </w:rPr>
      </w:pPr>
      <w:bookmarkStart w:colFirst="0" w:colLast="0" w:name="_pe2h0swmn1i4" w:id="17"/>
      <w:bookmarkEnd w:id="17"/>
      <w:r w:rsidDel="00000000" w:rsidR="00000000" w:rsidRPr="00000000">
        <w:rPr>
          <w:sz w:val="28"/>
          <w:szCs w:val="28"/>
          <w:rtl w:val="0"/>
        </w:rPr>
        <w:t xml:space="preserve">4.2 Recognizing Ethical and Professional Responsibilities</w:t>
      </w:r>
      <w:r w:rsidDel="00000000" w:rsidR="00000000" w:rsidRPr="00000000">
        <w:rP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29.090576171875" w:lineRule="auto"/>
        <w:ind w:left="2.428741455078125" w:right="4.5343017578125" w:firstLine="14.79370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During my summer training program, I was aware of my both ethical and professional  responsibilities. I had to acknowledge that the company itself was a living organism  with its own attributes and necessities. The working hours were strict and the start  time was 7.30 a.m., whereas the end time was 17.30 p.m. I gave my best to not be  late for both entry and exit times. The usage of cards was necessary, I gave  importance to my card and tried not to lose it. I tried to be sensitive and respectful in  the working atmosphere, during common work, I tried to understand other interns  and engineers and also be helpful.</w:t>
      </w:r>
    </w:p>
    <w:p w:rsidR="00000000" w:rsidDel="00000000" w:rsidP="00000000" w:rsidRDefault="00000000" w:rsidRPr="00000000" w14:paraId="0000005C">
      <w:pPr>
        <w:pStyle w:val="Heading2"/>
        <w:widowControl w:val="0"/>
        <w:spacing w:line="240" w:lineRule="auto"/>
        <w:ind w:left="5.81756591796875" w:firstLine="0"/>
        <w:rPr>
          <w:vertAlign w:val="baseline"/>
        </w:rPr>
      </w:pPr>
      <w:bookmarkStart w:colFirst="0" w:colLast="0" w:name="_jrdi5rxb59tz" w:id="18"/>
      <w:bookmarkEnd w:id="18"/>
      <w:r w:rsidDel="00000000" w:rsidR="00000000" w:rsidRPr="00000000">
        <w:rPr>
          <w:sz w:val="28"/>
          <w:szCs w:val="28"/>
          <w:rtl w:val="0"/>
        </w:rPr>
        <w:t xml:space="preserve">4.3 Making Informed Judgments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13570880889893" w:lineRule="auto"/>
        <w:ind w:left="6.4031982421875" w:right="25.223388671875" w:firstLine="13.027191162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tried to make informed judgments when I face a problem, or an assignment given to  me. From the experience of my supervisor, I learned how to make critical judgments  and determine the decision-maker parameters of a problem. For example, as  mentioned in section 4.1, sometimes technical debts are beneficial risks to take  because it accelerates the development lifecycle, whereas in most cases it is  important to deeply understand the concepts while using technology to solve a  problem. I learned that to make informed judgments, an engineer should first  understand the problem, evaluate the circumstances of the problem, and deeply  search for possible solutions while learning about them. I tried to do this method to  make informed judgments as an engineer in my internship. </w:t>
      </w:r>
    </w:p>
    <w:p w:rsidR="00000000" w:rsidDel="00000000" w:rsidP="00000000" w:rsidRDefault="00000000" w:rsidRPr="00000000" w14:paraId="0000005E">
      <w:pPr>
        <w:pStyle w:val="Heading2"/>
        <w:widowControl w:val="0"/>
        <w:spacing w:before="244.921875" w:line="265.8929443359375" w:lineRule="auto"/>
        <w:ind w:left="587.017822265625" w:right="1082.884521484375" w:hanging="581.2002563476562"/>
        <w:rPr>
          <w:vertAlign w:val="baseline"/>
        </w:rPr>
      </w:pPr>
      <w:bookmarkStart w:colFirst="0" w:colLast="0" w:name="_n9egpwceb2jr" w:id="19"/>
      <w:bookmarkEnd w:id="19"/>
      <w:r w:rsidDel="00000000" w:rsidR="00000000" w:rsidRPr="00000000">
        <w:rPr>
          <w:sz w:val="28"/>
          <w:szCs w:val="28"/>
          <w:rtl w:val="0"/>
        </w:rPr>
        <w:t xml:space="preserve">4.4 Acquiring New Knowledge by Using Appropriate Learning  Strategies </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28857421875" w:line="228.8939094543457" w:lineRule="auto"/>
        <w:ind w:left="2.428741455078125" w:right="42.953491210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acquire new knowledge, the best way for a computer science student is to look  over coding forums like StackOverflow, </w:t>
      </w:r>
      <w:r w:rsidDel="00000000" w:rsidR="00000000" w:rsidRPr="00000000">
        <w:rPr>
          <w:sz w:val="22.079999923706055"/>
          <w:szCs w:val="22.079999923706055"/>
          <w:rtl w:val="0"/>
        </w:rPr>
        <w:t xml:space="preserv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tack</w:t>
      </w:r>
      <w:r w:rsidDel="00000000" w:rsidR="00000000" w:rsidRPr="00000000">
        <w:rPr>
          <w:sz w:val="22.079999923706055"/>
          <w:szCs w:val="22.079999923706055"/>
          <w:rtl w:val="0"/>
        </w:rPr>
        <w:t xml:space="preserve">GIS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etc. However, the assigned works  were niche concepts to learn from such websites. Therefore, in such cases, the most  appropriate learning strategy is to read the documentation provided by their  developers. Besides, there are some academic papers that exist on the internet that  </w:t>
      </w:r>
      <w:r w:rsidDel="00000000" w:rsidR="00000000" w:rsidRPr="00000000">
        <w:rPr>
          <w:sz w:val="22.079999923706055"/>
          <w:szCs w:val="22.079999923706055"/>
          <w:rtl w:val="0"/>
        </w:rPr>
        <w:t xml:space="preserve">provide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solutions to particular problems. I tried to acquire new knowledge by using  the </w:t>
      </w:r>
      <w:r w:rsidDel="00000000" w:rsidR="00000000" w:rsidRPr="00000000">
        <w:rPr>
          <w:sz w:val="22.079999923706055"/>
          <w:szCs w:val="22.079999923706055"/>
          <w:rtl w:val="0"/>
        </w:rPr>
        <w:t xml:space="preserve">appropriate ones for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each case. While solving any problem or working on any  assignment, I read some sources and tried to understand the concepts, and then I  tried to implement what I learned from these sources. Therefore, in this internship,  my basic learning strategy was to search, understand, and implement. </w:t>
      </w:r>
    </w:p>
    <w:p w:rsidR="00000000" w:rsidDel="00000000" w:rsidP="00000000" w:rsidRDefault="00000000" w:rsidRPr="00000000" w14:paraId="00000060">
      <w:pPr>
        <w:pStyle w:val="Heading2"/>
        <w:widowControl w:val="0"/>
        <w:spacing w:before="247.3443603515625" w:line="240" w:lineRule="auto"/>
        <w:ind w:left="5.81756591796875" w:firstLine="0"/>
        <w:rPr>
          <w:vertAlign w:val="baseline"/>
        </w:rPr>
      </w:pPr>
      <w:bookmarkStart w:colFirst="0" w:colLast="0" w:name="_9guhql6z4wnc" w:id="20"/>
      <w:bookmarkEnd w:id="20"/>
      <w:r w:rsidDel="00000000" w:rsidR="00000000" w:rsidRPr="00000000">
        <w:rPr>
          <w:sz w:val="28"/>
          <w:szCs w:val="28"/>
          <w:rtl w:val="0"/>
        </w:rPr>
        <w:t xml:space="preserve">4.5 Applying New Knowledge as Needed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29.09295082092285" w:lineRule="auto"/>
        <w:ind w:left="2.428741455078125" w:right="3.4283447265625" w:firstLine="13.68972778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Learning new knowledge is important; however, it is valuable if and only if the new  knowledge is applied to solve a problem. Therefore, applying new knowledge is a  complementary requirement for engineers. As mentioned in section 4.4, my  methodology to solve a problem during my internship was to first read and learn, and  then apply my knowledge to implement a solution because sometimes the solution  that is proposed in internet sources did not work in my case. Environmental  parameters might be different; therefore, it was important to apply the knowledge and  solve a problem in a customized way. Besides React.js, almost all technologies that I  used were new technologies for me; nevertheless, from the knowledge acquired from  my theoretical background and research, I tried to implement my knowledge to  overcome the problems that I face. </w:t>
      </w:r>
    </w:p>
    <w:p w:rsidR="00000000" w:rsidDel="00000000" w:rsidP="00000000" w:rsidRDefault="00000000" w:rsidRPr="00000000" w14:paraId="00000062">
      <w:pPr>
        <w:pStyle w:val="Heading2"/>
        <w:widowControl w:val="0"/>
        <w:spacing w:before="246.76116943359375" w:line="240" w:lineRule="auto"/>
        <w:ind w:left="5.81756591796875" w:firstLine="0"/>
        <w:rPr>
          <w:vertAlign w:val="baseline"/>
        </w:rPr>
      </w:pPr>
      <w:bookmarkStart w:colFirst="0" w:colLast="0" w:name="_1e58ch9wsu9d" w:id="21"/>
      <w:bookmarkEnd w:id="21"/>
      <w:r w:rsidDel="00000000" w:rsidR="00000000" w:rsidRPr="00000000">
        <w:rPr>
          <w:sz w:val="28"/>
          <w:szCs w:val="28"/>
          <w:rtl w:val="0"/>
        </w:rPr>
        <w:t xml:space="preserve">4.6 Awareness About Diversity, Equity, and Inclusion</w:t>
      </w:r>
      <w:r w:rsidDel="00000000" w:rsidR="00000000" w:rsidRPr="00000000">
        <w:rP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29.03894901275635" w:lineRule="auto"/>
        <w:ind w:left="2.428741455078125" w:right="12.2967529296875" w:firstLine="17.0016479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Meteksan Defense, all ideas were valuable regardless of the rank, status, or  gender of people. Even though interns have less experience, our supervisor gave  importance to our ideas and thoughts and assigned real production jobs to us, and  made us feel valuable. I saw every meeting of the department with all team members  including the manager, and the atmosphere was genuine; therefore, every employee  tries to work full of energy and passion.</w:t>
      </w:r>
    </w:p>
    <w:p w:rsidR="00000000" w:rsidDel="00000000" w:rsidP="00000000" w:rsidRDefault="00000000" w:rsidRPr="00000000" w14:paraId="00000064">
      <w:pPr>
        <w:pStyle w:val="Heading1"/>
        <w:widowControl w:val="0"/>
        <w:spacing w:line="240" w:lineRule="auto"/>
        <w:ind w:left="6.91925048828125" w:firstLine="0"/>
        <w:rPr>
          <w:vertAlign w:val="baseline"/>
        </w:rPr>
      </w:pPr>
      <w:bookmarkStart w:colFirst="0" w:colLast="0" w:name="_thlwtgok54kj" w:id="22"/>
      <w:bookmarkEnd w:id="22"/>
      <w:r w:rsidDel="00000000" w:rsidR="00000000" w:rsidRPr="00000000">
        <w:rPr>
          <w:sz w:val="30"/>
          <w:szCs w:val="30"/>
          <w:rtl w:val="0"/>
        </w:rPr>
        <w:t xml:space="preserve">5 Conclusions</w:t>
      </w:r>
      <w:r w:rsidDel="00000000" w:rsidR="00000000" w:rsidRPr="00000000">
        <w:rP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7275390625" w:line="229.20710563659668" w:lineRule="auto"/>
        <w:ind w:left="2.428741455078125" w:right="223.5687255859375" w:firstLine="13.02734375"/>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Meteksan Defense will have a significant value for not only my educational life but  also my whole career because I learned so much both technical concepts and  managerial concepts. During my internship, I had an opportunity to observe my  supervisor and the team while they work and make some talk sessions with the  manager. From such experiences, I understood that I have an interest in the  management methodologies of the application development lifecycle as well as the  technologies that I used. Being in real software and engineering production  environment changed my vision during my internship. Hereby, I learned new  technologies such as GeoServer, Resium, GDAL, and QGIS, I also learned how to  approach a problem to solve it in the most optimal and easy way, and lastly how a  process of developing software should be evaluated from a wider perspective and  what kind of methodologies should be used.</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7275390625" w:line="229.20710563659668" w:lineRule="auto"/>
        <w:ind w:left="2.428741455078125" w:right="223.5687255859375" w:firstLine="13.02734375"/>
        <w:jc w:val="left"/>
        <w:rPr>
          <w:sz w:val="22.079999923706055"/>
          <w:szCs w:val="22.079999923706055"/>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7275390625" w:line="229.20710563659668" w:lineRule="auto"/>
        <w:ind w:left="2.428741455078125" w:right="223.5687255859375" w:firstLine="13.02734375"/>
        <w:jc w:val="left"/>
        <w:rPr>
          <w:sz w:val="22.079999923706055"/>
          <w:szCs w:val="22.07999992370605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7275390625" w:line="229.20710563659668" w:lineRule="auto"/>
        <w:ind w:left="2.428741455078125" w:right="223.5687255859375" w:firstLine="13.02734375"/>
        <w:jc w:val="left"/>
        <w:rPr>
          <w:sz w:val="22.079999923706055"/>
          <w:szCs w:val="22.07999992370605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7275390625" w:line="229.20710563659668" w:lineRule="auto"/>
        <w:ind w:left="2.428741455078125" w:right="223.5687255859375" w:firstLine="13.02734375"/>
        <w:jc w:val="left"/>
        <w:rPr>
          <w:sz w:val="22.079999923706055"/>
          <w:szCs w:val="22.07999992370605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B">
      <w:pPr>
        <w:pStyle w:val="Heading1"/>
        <w:widowControl w:val="0"/>
        <w:spacing w:line="240" w:lineRule="auto"/>
        <w:rPr/>
      </w:pPr>
      <w:bookmarkStart w:colFirst="0" w:colLast="0" w:name="_afuj83e2ztbg" w:id="23"/>
      <w:bookmarkEnd w:id="23"/>
      <w:r w:rsidDel="00000000" w:rsidR="00000000" w:rsidRPr="00000000">
        <w:rPr>
          <w:sz w:val="30"/>
          <w:szCs w:val="30"/>
          <w:rtl w:val="0"/>
        </w:rPr>
        <w:t xml:space="preserve">References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vertAlign w:val="baseline"/>
        </w:rPr>
      </w:pPr>
      <w:r w:rsidDel="00000000" w:rsidR="00000000" w:rsidRPr="00000000">
        <w:rPr>
          <w:sz w:val="22.079999923706055"/>
          <w:szCs w:val="22.079999923706055"/>
          <w:vertAlign w:val="baseline"/>
          <w:rtl w:val="0"/>
        </w:rPr>
        <w:t xml:space="preserve">[1] </w:t>
      </w:r>
      <w:r w:rsidDel="00000000" w:rsidR="00000000" w:rsidRPr="00000000">
        <w:rPr>
          <w:rFonts w:ascii="Times New Roman" w:cs="Times New Roman" w:eastAsia="Times New Roman" w:hAnsi="Times New Roman"/>
          <w:sz w:val="24"/>
          <w:szCs w:val="24"/>
          <w:vertAlign w:val="baseline"/>
          <w:rtl w:val="0"/>
        </w:rPr>
        <w:t xml:space="preserve">“Ülkemizin Savunması ve Güvenliği için Yüksek Teknoloji ürünler  geliştiriyoruz,” </w:t>
      </w:r>
      <w:r w:rsidDel="00000000" w:rsidR="00000000" w:rsidRPr="00000000">
        <w:rPr>
          <w:rFonts w:ascii="Times New Roman" w:cs="Times New Roman" w:eastAsia="Times New Roman" w:hAnsi="Times New Roman"/>
          <w:i w:val="1"/>
          <w:sz w:val="24"/>
          <w:szCs w:val="24"/>
          <w:vertAlign w:val="baseline"/>
          <w:rtl w:val="0"/>
        </w:rPr>
        <w:t xml:space="preserve">Meteksan</w:t>
      </w:r>
      <w:r w:rsidDel="00000000" w:rsidR="00000000" w:rsidRPr="00000000">
        <w:rPr>
          <w:rFonts w:ascii="Times New Roman" w:cs="Times New Roman" w:eastAsia="Times New Roman" w:hAnsi="Times New Roman"/>
          <w:sz w:val="24"/>
          <w:szCs w:val="24"/>
          <w:vertAlign w:val="baseline"/>
          <w:rtl w:val="0"/>
        </w:rPr>
        <w:t xml:space="preserve">. [Online]. Available: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127.8039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https://www.meteksan.com/tr/kurumsal/hakkimizda. [Accessed: 11-Oct-2022].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779876708984" w:lineRule="auto"/>
        <w:ind w:left="563.9778137207031" w:right="448.68408203125" w:hanging="550.7298278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router configuration - apache HTTP server, Nginx, Tomcat,”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Learninjava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https://www.learninjava.com/react-router apache-nginx-tomcat/. [Accessed: 11-Oct-2022].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29.90779876708984" w:lineRule="auto"/>
        <w:ind w:left="586.7778015136719" w:right="519.4842529296875" w:hanging="573.52981567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“Raster data optimization¶,”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Raster Data Optimization - GeoServer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https://docs.geoserver.geo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solutions.it/edu/en/enterprise/raster.html. [Accessed: 11-Oct-2022].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97796630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1328125" w:right="0" w:firstLine="0"/>
        <w:jc w:val="left"/>
        <w:rPr>
          <w:b w:val="1"/>
          <w:sz w:val="28.079999923706055"/>
          <w:szCs w:val="28.079999923706055"/>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1328125" w:right="0" w:firstLine="0"/>
        <w:jc w:val="left"/>
        <w:rPr>
          <w:b w:val="1"/>
          <w:sz w:val="28.079999923706055"/>
          <w:szCs w:val="28.079999923706055"/>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1328125" w:right="0" w:firstLine="0"/>
        <w:jc w:val="left"/>
        <w:rPr>
          <w:b w:val="1"/>
          <w:sz w:val="28.079999923706055"/>
          <w:szCs w:val="28.079999923706055"/>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1328125" w:right="0" w:firstLine="0"/>
        <w:jc w:val="left"/>
        <w:rPr>
          <w:b w:val="1"/>
          <w:sz w:val="28.079999923706055"/>
          <w:szCs w:val="28.079999923706055"/>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1328125" w:right="0" w:firstLine="0"/>
        <w:jc w:val="left"/>
        <w:rPr>
          <w:b w:val="1"/>
          <w:sz w:val="28.079999923706055"/>
          <w:szCs w:val="28.079999923706055"/>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1328125" w:right="0" w:firstLine="0"/>
        <w:jc w:val="left"/>
        <w:rPr>
          <w:b w:val="1"/>
          <w:sz w:val="28.079999923706055"/>
          <w:szCs w:val="28.079999923706055"/>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1328125" w:right="0" w:firstLine="0"/>
        <w:jc w:val="left"/>
        <w:rPr>
          <w:b w:val="1"/>
          <w:sz w:val="28.079999923706055"/>
          <w:szCs w:val="28.079999923706055"/>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1328125" w:right="0" w:firstLine="0"/>
        <w:jc w:val="left"/>
        <w:rPr>
          <w:b w:val="1"/>
          <w:sz w:val="28.079999923706055"/>
          <w:szCs w:val="28.079999923706055"/>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1328125" w:right="0" w:firstLine="0"/>
        <w:jc w:val="left"/>
        <w:rPr>
          <w:b w:val="1"/>
          <w:sz w:val="28.079999923706055"/>
          <w:szCs w:val="28.079999923706055"/>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1328125" w:right="0" w:firstLine="0"/>
        <w:jc w:val="left"/>
        <w:rPr>
          <w:b w:val="1"/>
          <w:sz w:val="28.079999923706055"/>
          <w:szCs w:val="28.079999923706055"/>
        </w:rPr>
      </w:pPr>
      <w:r w:rsidDel="00000000" w:rsidR="00000000" w:rsidRPr="00000000">
        <w:rPr>
          <w:rtl w:val="0"/>
        </w:rPr>
      </w:r>
    </w:p>
    <w:p w:rsidR="00000000" w:rsidDel="00000000" w:rsidP="00000000" w:rsidRDefault="00000000" w:rsidRPr="00000000" w14:paraId="00000088">
      <w:pPr>
        <w:pStyle w:val="Heading1"/>
        <w:widowControl w:val="0"/>
        <w:spacing w:line="240" w:lineRule="auto"/>
        <w:ind w:left="0" w:firstLine="0"/>
        <w:rPr>
          <w:sz w:val="30"/>
          <w:szCs w:val="30"/>
        </w:rPr>
      </w:pPr>
      <w:bookmarkStart w:colFirst="0" w:colLast="0" w:name="_cymowetsszh" w:id="24"/>
      <w:bookmarkEnd w:id="24"/>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widowControl w:val="0"/>
        <w:spacing w:line="240" w:lineRule="auto"/>
        <w:ind w:left="0" w:firstLine="0"/>
        <w:rPr>
          <w:sz w:val="30"/>
          <w:szCs w:val="30"/>
        </w:rPr>
      </w:pPr>
      <w:bookmarkStart w:colFirst="0" w:colLast="0" w:name="_a9lloi607rjl" w:id="25"/>
      <w:bookmarkEnd w:id="25"/>
      <w:r w:rsidDel="00000000" w:rsidR="00000000" w:rsidRPr="00000000">
        <w:rPr>
          <w:rtl w:val="0"/>
        </w:rPr>
      </w:r>
    </w:p>
    <w:p w:rsidR="00000000" w:rsidDel="00000000" w:rsidP="00000000" w:rsidRDefault="00000000" w:rsidRPr="00000000" w14:paraId="0000008B">
      <w:pPr>
        <w:pStyle w:val="Heading1"/>
        <w:widowControl w:val="0"/>
        <w:spacing w:line="240" w:lineRule="auto"/>
        <w:ind w:left="0" w:firstLine="0"/>
        <w:rPr>
          <w:vertAlign w:val="baseline"/>
        </w:rPr>
      </w:pPr>
      <w:bookmarkStart w:colFirst="0" w:colLast="0" w:name="_rhz6gjqfj47u" w:id="26"/>
      <w:bookmarkEnd w:id="26"/>
      <w:r w:rsidDel="00000000" w:rsidR="00000000" w:rsidRPr="00000000">
        <w:rPr>
          <w:sz w:val="30"/>
          <w:szCs w:val="30"/>
          <w:rtl w:val="0"/>
        </w:rPr>
        <w:t xml:space="preserve">Appendices </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6689453125" w:line="228.17068576812744" w:lineRule="auto"/>
        <w:ind w:left="14.13116455078125" w:right="624.801025390625" w:hanging="3.97430419921875"/>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Since Meteksan Defence is a company </w:t>
      </w:r>
      <w:r w:rsidDel="00000000" w:rsidR="00000000" w:rsidRPr="00000000">
        <w:rPr>
          <w:sz w:val="22.079999923706055"/>
          <w:szCs w:val="22.079999923706055"/>
          <w:rtl w:val="0"/>
        </w:rPr>
        <w:t xml:space="preserve">in the defense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industry, it is not allowed for  interns </w:t>
      </w:r>
      <w:r w:rsidDel="00000000" w:rsidR="00000000" w:rsidRPr="00000000">
        <w:rPr>
          <w:sz w:val="22.079999923706055"/>
          <w:szCs w:val="22.079999923706055"/>
          <w:rtl w:val="0"/>
        </w:rPr>
        <w:t xml:space="preserve">to share the source code of</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any work done </w:t>
      </w:r>
      <w:r w:rsidDel="00000000" w:rsidR="00000000" w:rsidRPr="00000000">
        <w:rPr>
          <w:sz w:val="22.079999923706055"/>
          <w:szCs w:val="22.079999923706055"/>
          <w:rtl w:val="0"/>
        </w:rPr>
        <w:t xml:space="preserve">within the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boundaries of the company.</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6689453125" w:line="228.17068576812744" w:lineRule="auto"/>
        <w:ind w:left="14.13116455078125" w:right="624.801025390625" w:hanging="3.97430419921875"/>
        <w:jc w:val="left"/>
        <w:rPr>
          <w:sz w:val="22.079999923706055"/>
          <w:szCs w:val="22.079999923706055"/>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6689453125" w:line="228.17068576812744" w:lineRule="auto"/>
        <w:ind w:left="14.13116455078125" w:right="624.801025390625" w:hanging="3.97430419921875"/>
        <w:jc w:val="left"/>
        <w:rPr>
          <w:sz w:val="22.079999923706055"/>
          <w:szCs w:val="22.079999923706055"/>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6689453125" w:line="228.17068576812744" w:lineRule="auto"/>
        <w:ind w:left="14.13116455078125" w:right="624.801025390625" w:hanging="3.97430419921875"/>
        <w:jc w:val="left"/>
        <w:rPr>
          <w:sz w:val="22.079999923706055"/>
          <w:szCs w:val="22.079999923706055"/>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6689453125" w:line="228.17068576812744" w:lineRule="auto"/>
        <w:ind w:left="14.13116455078125" w:right="624.801025390625" w:hanging="3.97430419921875"/>
        <w:jc w:val="left"/>
        <w:rPr>
          <w:sz w:val="22.079999923706055"/>
          <w:szCs w:val="22.079999923706055"/>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6689453125" w:line="228.17068576812744" w:lineRule="auto"/>
        <w:ind w:left="14.13116455078125" w:right="624.801025390625" w:hanging="3.97430419921875"/>
        <w:jc w:val="left"/>
        <w:rPr>
          <w:sz w:val="22.079999923706055"/>
          <w:szCs w:val="22.079999923706055"/>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6689453125" w:line="228.17068576812744" w:lineRule="auto"/>
        <w:ind w:left="14.13116455078125" w:right="624.801025390625" w:hanging="3.97430419921875"/>
        <w:jc w:val="left"/>
        <w:rPr>
          <w:sz w:val="22.079999923706055"/>
          <w:szCs w:val="22.079999923706055"/>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6689453125" w:line="228.17068576812744" w:lineRule="auto"/>
        <w:ind w:left="14.13116455078125" w:right="624.801025390625" w:hanging="3.97430419921875"/>
        <w:jc w:val="left"/>
        <w:rPr>
          <w:sz w:val="22.079999923706055"/>
          <w:szCs w:val="22.079999923706055"/>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6689453125" w:line="228.17068576812744" w:lineRule="auto"/>
        <w:ind w:left="14.13116455078125" w:right="624.801025390625" w:hanging="3.97430419921875"/>
        <w:jc w:val="left"/>
        <w:rPr>
          <w:sz w:val="22.079999923706055"/>
          <w:szCs w:val="22.079999923706055"/>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6689453125" w:line="228.17068576812744" w:lineRule="auto"/>
        <w:ind w:left="14.13116455078125" w:right="624.801025390625" w:hanging="3.97430419921875"/>
        <w:jc w:val="left"/>
        <w:rPr>
          <w:sz w:val="22.079999923706055"/>
          <w:szCs w:val="22.079999923706055"/>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6689453125" w:line="228.17068576812744" w:lineRule="auto"/>
        <w:ind w:left="10.1568603515625" w:right="624.8010253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1200008392334"/>
          <w:szCs w:val="27.120000839233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Self-Checklist for Your Report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814453125" w:line="228.16956996917725" w:lineRule="auto"/>
        <w:ind w:left="13.24798583984375" w:right="495.811767578125" w:firstLine="5.078430175781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Please check the items here before submitting your report. This signed checklist  should be the final page of your report.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064453125" w:line="240" w:lineRule="auto"/>
        <w:ind w:left="377.8048706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Did you provide detailed information about the work you did?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377.8048706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supervisor information included?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29.2560577392578" w:lineRule="auto"/>
        <w:ind w:left="727.2064208984375" w:right="-11.444091796875" w:hanging="349.40155029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Did you use the Report Template to prepare your report, so that it has a cover  page, has all sections and subsections specified in the Table of Contents,  and uses the required section names?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2646484375" w:line="240" w:lineRule="auto"/>
        <w:ind w:left="377.8048706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Did you follow the style guidelines?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377.8048706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Does you report look professionally written?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30.34253120422363" w:lineRule="auto"/>
        <w:ind w:left="722.3487854003906" w:right="331.3433837890625" w:hanging="344.543914794921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Does your report include all necessary References, and proper citations to  them in the body?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23046875" w:line="228.16954135894775" w:lineRule="auto"/>
        <w:ind w:left="722.3487854003906" w:right="3.63525390625" w:hanging="344.543914794921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Did you remove all explanations from the Report Template, which are marked  with yellow color? Did you modify all text marked with green according to your  case?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61083984375" w:line="240" w:lineRule="auto"/>
        <w:ind w:left="10.1568603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Signature: _______________________</w:t>
      </w:r>
    </w:p>
    <w:sectPr>
      <w:headerReference r:id="rId11" w:type="default"/>
      <w:pgSz w:h="16840" w:w="11880" w:orient="portrait"/>
      <w:pgMar w:bottom="751.2000274658203" w:top="1421.199951171875" w:left="1801.1422729492188" w:right="1736.91589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rFonts w:ascii="Calibri" w:cs="Calibri" w:eastAsia="Calibri" w:hAnsi="Calibri"/>
        <w:color w:val="365f91"/>
        <w:sz w:val="21.920000076293945"/>
        <w:szCs w:val="21.920000076293945"/>
      </w:rPr>
    </w:pPr>
    <w:r w:rsidDel="00000000" w:rsidR="00000000" w:rsidRPr="00000000">
      <w:rPr>
        <w:rFonts w:ascii="Calibri" w:cs="Calibri" w:eastAsia="Calibri" w:hAnsi="Calibri"/>
        <w:color w:val="365f91"/>
        <w:sz w:val="31.920000076293945"/>
        <w:szCs w:val="31.92000007629394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jc w:val="right"/>
      <w:rPr>
        <w:rFonts w:ascii="Calibri" w:cs="Calibri" w:eastAsia="Calibri" w:hAnsi="Calibri"/>
        <w:color w:val="365f91"/>
        <w:sz w:val="21.920000076293945"/>
        <w:szCs w:val="21.92000007629394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