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31B" w:rsidRPr="0067031B" w:rsidRDefault="0067031B" w:rsidP="0067031B">
      <w:pPr>
        <w:tabs>
          <w:tab w:val="left" w:pos="1344"/>
        </w:tabs>
        <w:spacing w:line="360" w:lineRule="auto"/>
        <w:ind w:firstLineChars="200" w:firstLine="420"/>
        <w:rPr>
          <w:rFonts w:ascii="宋体" w:hAnsi="宋体" w:hint="eastAsia"/>
          <w:szCs w:val="21"/>
        </w:rPr>
      </w:pPr>
      <w:bookmarkStart w:id="0" w:name="_GoBack"/>
      <w:bookmarkEnd w:id="0"/>
      <w:r w:rsidRPr="0067031B">
        <w:rPr>
          <w:rFonts w:ascii="宋体" w:hAnsi="宋体" w:hint="eastAsia"/>
          <w:szCs w:val="21"/>
        </w:rPr>
        <w:t>1、</w:t>
      </w:r>
      <w:r w:rsidRPr="0067031B">
        <w:rPr>
          <w:rFonts w:ascii="宋体" w:hAnsi="宋体" w:hint="eastAsia"/>
          <w:szCs w:val="21"/>
        </w:rPr>
        <w:t>项目实施背景</w:t>
      </w:r>
    </w:p>
    <w:p w:rsidR="0067031B" w:rsidRPr="0067031B" w:rsidRDefault="0067031B" w:rsidP="0067031B">
      <w:pPr>
        <w:tabs>
          <w:tab w:val="left" w:pos="1344"/>
        </w:tabs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67031B">
        <w:rPr>
          <w:rFonts w:ascii="宋体" w:hAnsi="宋体"/>
          <w:szCs w:val="21"/>
        </w:rPr>
        <w:t>棚户区问题由来已久，党中央、国务院对于棚户区改造工作十分重视，2008年至2016年末，全国累计改造各类棚户区约达到3000万户左右，百姓生活条件得到较大程度改善。为进一步做好城镇棚户区改造工作，切实解决群众住房困难，2015年12月22日，习近平总书记在中央城市工作会议上讲话要求“到2020年，基本完成现有的城镇棚户区、城中村和危房改造”</w:t>
      </w:r>
      <w:r w:rsidRPr="0067031B">
        <w:rPr>
          <w:rFonts w:ascii="宋体" w:hAnsi="宋体" w:hint="eastAsia"/>
          <w:szCs w:val="21"/>
        </w:rPr>
        <w:t>；</w:t>
      </w:r>
      <w:r w:rsidRPr="0067031B">
        <w:rPr>
          <w:rFonts w:ascii="宋体" w:hAnsi="宋体"/>
          <w:szCs w:val="21"/>
        </w:rPr>
        <w:t>2016年2月6日中央印发《中共中央国务院关于进一步加强城市规划建设管理工作的若千意见》提出“大力推进棚改安居，有序推进老旧住宅小区综合整治，切实解决群众住房困难，到2020年，基本完成现有的城镇棚户区、城中村和危房改造”</w:t>
      </w:r>
      <w:r w:rsidRPr="0067031B">
        <w:rPr>
          <w:rFonts w:ascii="宋体" w:hAnsi="宋体" w:hint="eastAsia"/>
          <w:szCs w:val="21"/>
        </w:rPr>
        <w:t>；</w:t>
      </w:r>
      <w:r w:rsidRPr="0067031B">
        <w:rPr>
          <w:rFonts w:ascii="宋体" w:hAnsi="宋体"/>
          <w:szCs w:val="21"/>
        </w:rPr>
        <w:t>2017年初，住建部等7部门联合发布《关于做好棚户区调查摸底和2018-2020年改造计划的通知》(建保函(2017) 49号)要求省市自治区等涉及地区、部门、企业要对区内</w:t>
      </w:r>
      <w:proofErr w:type="gramStart"/>
      <w:r w:rsidRPr="0067031B">
        <w:rPr>
          <w:rFonts w:ascii="宋体" w:hAnsi="宋体"/>
          <w:szCs w:val="21"/>
        </w:rPr>
        <w:t>待改造</w:t>
      </w:r>
      <w:proofErr w:type="gramEnd"/>
      <w:r w:rsidRPr="0067031B">
        <w:rPr>
          <w:rFonts w:ascii="宋体" w:hAnsi="宋体"/>
          <w:szCs w:val="21"/>
        </w:rPr>
        <w:t>棚户区数量进行进一步调查摸底，做好下一步改造计划，明确责任分工，确保到2020年完成中央提出的目标。</w:t>
      </w:r>
    </w:p>
    <w:p w:rsidR="0067031B" w:rsidRPr="0067031B" w:rsidRDefault="0067031B" w:rsidP="0067031B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67031B">
        <w:rPr>
          <w:rFonts w:ascii="宋体" w:hAnsi="宋体"/>
          <w:szCs w:val="21"/>
        </w:rPr>
        <w:t>天津市对棚户区改造工作尤为重视，多年来按照中共中央改善民生，提升百姓住房条件的要求，扎实推进棚户区改造工作，百姓住房条件有了明显改善，生活水平得到提升，城乡面貌日新月异。在多年</w:t>
      </w:r>
      <w:r w:rsidRPr="0067031B">
        <w:rPr>
          <w:rFonts w:ascii="宋体" w:hAnsi="宋体" w:hint="eastAsia"/>
          <w:szCs w:val="21"/>
        </w:rPr>
        <w:t>工作基础上，按照总书记讲话精神以及建保函(2017) 49号文件要求，天津市政府决定开展新一轮棚户区改造工作，编制完成市区棚户区改造工作方案，方案确定原则上用3 年时间，至2019 年底前完成改造，个别改造量大、任务重的区，最迟于2020年底前完成扫尾；3年共完成市区棚户区改造147.33万平方米、6.24万户，其中2017年完成51.09万平方米、2.1万户。2017 年4 月16 日，市国士房管局印发《关于制定棚户区改造工作方案的函》(津国</w:t>
      </w:r>
      <w:proofErr w:type="gramStart"/>
      <w:r w:rsidRPr="0067031B">
        <w:rPr>
          <w:rFonts w:ascii="宋体" w:hAnsi="宋体" w:hint="eastAsia"/>
          <w:szCs w:val="21"/>
        </w:rPr>
        <w:t>土房拆函字</w:t>
      </w:r>
      <w:proofErr w:type="gramEnd"/>
      <w:r w:rsidRPr="0067031B">
        <w:rPr>
          <w:rFonts w:ascii="宋体" w:hAnsi="宋体" w:hint="eastAsia"/>
          <w:szCs w:val="21"/>
        </w:rPr>
        <w:t>(2017)379号) 要求各区按照建保函(2017)49号文件、</w:t>
      </w:r>
      <w:proofErr w:type="gramStart"/>
      <w:r w:rsidRPr="0067031B">
        <w:rPr>
          <w:rFonts w:ascii="宋体" w:hAnsi="宋体" w:hint="eastAsia"/>
          <w:szCs w:val="21"/>
        </w:rPr>
        <w:t>市棚改</w:t>
      </w:r>
      <w:proofErr w:type="gramEnd"/>
      <w:r w:rsidRPr="0067031B">
        <w:rPr>
          <w:rFonts w:ascii="宋体" w:hAnsi="宋体" w:hint="eastAsia"/>
          <w:szCs w:val="21"/>
        </w:rPr>
        <w:t>工作方案的要求抓紧落实改造计划，确保按期完成棚改工作目标。</w:t>
      </w:r>
    </w:p>
    <w:p w:rsidR="0067031B" w:rsidRPr="0067031B" w:rsidRDefault="0067031B" w:rsidP="0067031B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67031B">
        <w:rPr>
          <w:rFonts w:ascii="宋体" w:hAnsi="宋体" w:hint="eastAsia"/>
          <w:szCs w:val="21"/>
        </w:rPr>
        <w:t>北辰区为天津市</w:t>
      </w:r>
      <w:proofErr w:type="gramStart"/>
      <w:r w:rsidRPr="0067031B">
        <w:rPr>
          <w:rFonts w:ascii="宋体" w:hAnsi="宋体" w:hint="eastAsia"/>
          <w:szCs w:val="21"/>
        </w:rPr>
        <w:t>环城四</w:t>
      </w:r>
      <w:proofErr w:type="gramEnd"/>
      <w:r w:rsidRPr="0067031B">
        <w:rPr>
          <w:rFonts w:ascii="宋体" w:hAnsi="宋体" w:hint="eastAsia"/>
          <w:szCs w:val="21"/>
        </w:rPr>
        <w:t>区之一，位于中心城区北部，风景优美，文化底蕴深厚，是美丽天津北大门，也是天津市城区北扩的主要发展区。近年来，北辰区努力转变经济发展方式，三次产业结构持续优化，经济发展水平与质量不断提升，2017年实现地区生产总值超过1100亿元，位居全市前列。在改善人民生活条件方面，北辰区多年来积极推进棚户区、城中村、老旧小区等改造工作，并有计划有步骤实施安置房建设工程，群众生活条件得到明显改善。“十三五”时期是北辰区全面建成小康社会的决胜阶段，北辰区在“十三五”规划纲要中提出坚持五大发展理念，坚持“双轮驱动”，加快“两个转型”，加快建设协同发展、产业高端、</w:t>
      </w:r>
      <w:proofErr w:type="gramStart"/>
      <w:r w:rsidRPr="0067031B">
        <w:rPr>
          <w:rFonts w:ascii="宋体" w:hAnsi="宋体" w:hint="eastAsia"/>
          <w:szCs w:val="21"/>
        </w:rPr>
        <w:t>产城融合</w:t>
      </w:r>
      <w:proofErr w:type="gramEnd"/>
      <w:r w:rsidRPr="0067031B">
        <w:rPr>
          <w:rFonts w:ascii="宋体" w:hAnsi="宋体" w:hint="eastAsia"/>
          <w:szCs w:val="21"/>
        </w:rPr>
        <w:t>、生态宜居的北部新区。为实现发展目标，展现现代化城市风貌，“十三五”时期北辰区将着力推进棚户区、城中村改造工作。</w:t>
      </w:r>
    </w:p>
    <w:p w:rsidR="0067031B" w:rsidRPr="0067031B" w:rsidRDefault="0067031B" w:rsidP="0067031B">
      <w:pPr>
        <w:tabs>
          <w:tab w:val="left" w:pos="1344"/>
        </w:tabs>
        <w:spacing w:line="360" w:lineRule="auto"/>
        <w:ind w:firstLineChars="200" w:firstLine="420"/>
        <w:rPr>
          <w:rFonts w:ascii="宋体" w:hAnsi="宋体" w:hint="eastAsia"/>
          <w:szCs w:val="21"/>
        </w:rPr>
      </w:pPr>
    </w:p>
    <w:p w:rsidR="0067031B" w:rsidRPr="0067031B" w:rsidRDefault="0067031B" w:rsidP="0067031B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67031B">
        <w:rPr>
          <w:rFonts w:ascii="宋体" w:hAnsi="宋体" w:hint="eastAsia"/>
          <w:szCs w:val="21"/>
        </w:rPr>
        <w:t>2、</w:t>
      </w:r>
      <w:r w:rsidRPr="0067031B">
        <w:rPr>
          <w:rFonts w:ascii="宋体" w:hAnsi="宋体" w:hint="eastAsia"/>
          <w:szCs w:val="21"/>
        </w:rPr>
        <w:t>项目改造范围</w:t>
      </w:r>
    </w:p>
    <w:p w:rsidR="0067031B" w:rsidRPr="0067031B" w:rsidRDefault="0067031B" w:rsidP="0067031B">
      <w:pPr>
        <w:tabs>
          <w:tab w:val="left" w:pos="1344"/>
        </w:tabs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67031B">
        <w:rPr>
          <w:rFonts w:ascii="宋体" w:hAnsi="宋体" w:hint="eastAsia"/>
          <w:szCs w:val="21"/>
        </w:rPr>
        <w:t>发电楼1-5号棚户区地处北辰区中部，现状为老旧住宅集中区域，建筑大多建于上世纪中后期，年久失修，危旧房屋集中，配套设施落后，属于典型的棚户区，与该地区的规划定位不符，也与周边新兴小区在外观和功能上形成较大落差，居民改善居住条件和生活环境的愿望强烈。按照中央棚改工作要求和目标、天津市棚改工作方案要求，</w:t>
      </w:r>
      <w:proofErr w:type="gramStart"/>
      <w:r w:rsidRPr="0067031B">
        <w:rPr>
          <w:rFonts w:ascii="宋体" w:hAnsi="宋体" w:hint="eastAsia"/>
          <w:szCs w:val="21"/>
        </w:rPr>
        <w:t>北辰区拟实施</w:t>
      </w:r>
      <w:proofErr w:type="gramEnd"/>
      <w:r w:rsidRPr="0067031B">
        <w:rPr>
          <w:rFonts w:ascii="宋体" w:hAnsi="宋体" w:hint="eastAsia"/>
          <w:szCs w:val="21"/>
        </w:rPr>
        <w:t>北辰区发电楼1-5号棚户区改造项目，该项目已纳入天津市2018年棚改工作计划。</w:t>
      </w:r>
    </w:p>
    <w:p w:rsidR="0067031B" w:rsidRPr="0067031B" w:rsidRDefault="0067031B" w:rsidP="0067031B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67031B">
        <w:rPr>
          <w:rFonts w:ascii="宋体" w:hAnsi="宋体" w:hint="eastAsia"/>
          <w:szCs w:val="21"/>
        </w:rPr>
        <w:t>本项目位于北辰区中部，占地面积3235平方米，四至范围为东至祥和里6号楼、南至北辰道、西至果园东路、北至</w:t>
      </w:r>
      <w:proofErr w:type="gramStart"/>
      <w:r w:rsidRPr="0067031B">
        <w:rPr>
          <w:rFonts w:ascii="宋体" w:hAnsi="宋体" w:hint="eastAsia"/>
          <w:szCs w:val="21"/>
        </w:rPr>
        <w:t>北仓二中</w:t>
      </w:r>
      <w:proofErr w:type="gramEnd"/>
      <w:r w:rsidRPr="0067031B">
        <w:rPr>
          <w:rFonts w:ascii="宋体" w:hAnsi="宋体" w:hint="eastAsia"/>
          <w:szCs w:val="21"/>
        </w:rPr>
        <w:t>。现状为国有建设用地。</w:t>
      </w:r>
    </w:p>
    <w:p w:rsidR="0067031B" w:rsidRPr="0067031B" w:rsidRDefault="0067031B" w:rsidP="0067031B">
      <w:pPr>
        <w:tabs>
          <w:tab w:val="left" w:pos="1344"/>
        </w:tabs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67031B">
        <w:rPr>
          <w:rFonts w:ascii="宋体" w:hAnsi="宋体" w:hint="eastAsia"/>
          <w:szCs w:val="21"/>
        </w:rPr>
        <w:t>3、</w:t>
      </w:r>
      <w:r w:rsidRPr="0067031B">
        <w:rPr>
          <w:rFonts w:ascii="宋体" w:hAnsi="宋体" w:hint="eastAsia"/>
          <w:szCs w:val="21"/>
        </w:rPr>
        <w:t>项目实施内容</w:t>
      </w:r>
    </w:p>
    <w:p w:rsidR="0067031B" w:rsidRPr="0067031B" w:rsidRDefault="0067031B" w:rsidP="0067031B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67031B">
        <w:rPr>
          <w:rFonts w:ascii="宋体" w:hAnsi="宋体" w:hint="eastAsia"/>
          <w:szCs w:val="21"/>
        </w:rPr>
        <w:t>项目房屋征收总建筑面积11475平方米，共涉及290户，均为住宅房屋，房屋类型为低矮楼房。</w:t>
      </w:r>
    </w:p>
    <w:p w:rsidR="0067031B" w:rsidRPr="0067031B" w:rsidRDefault="0067031B" w:rsidP="0067031B">
      <w:pPr>
        <w:tabs>
          <w:tab w:val="left" w:pos="1344"/>
        </w:tabs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67031B">
        <w:rPr>
          <w:rFonts w:ascii="宋体" w:hAnsi="宋体" w:hint="eastAsia"/>
          <w:szCs w:val="21"/>
        </w:rPr>
        <w:t>4、</w:t>
      </w:r>
      <w:r w:rsidRPr="0067031B">
        <w:rPr>
          <w:rFonts w:ascii="宋体" w:hAnsi="宋体" w:hint="eastAsia"/>
          <w:szCs w:val="21"/>
        </w:rPr>
        <w:t>项目资金来源</w:t>
      </w:r>
    </w:p>
    <w:p w:rsidR="0067031B" w:rsidRPr="0067031B" w:rsidRDefault="0067031B" w:rsidP="0067031B">
      <w:pPr>
        <w:tabs>
          <w:tab w:val="left" w:pos="1344"/>
        </w:tabs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67031B">
        <w:rPr>
          <w:rFonts w:ascii="宋体" w:hAnsi="宋体" w:hint="eastAsia"/>
          <w:szCs w:val="21"/>
        </w:rPr>
        <w:t>项目资金来源包括银行贷款和自筹资金两部分。资金比例必须符合《国务院关于调整和完善固定资产投资项目资本金制度的通知》（国发〔2015〕51号）的规定。</w:t>
      </w:r>
    </w:p>
    <w:p w:rsidR="0067031B" w:rsidRPr="0067031B" w:rsidRDefault="0067031B" w:rsidP="0067031B">
      <w:pPr>
        <w:tabs>
          <w:tab w:val="left" w:pos="1344"/>
        </w:tabs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67031B">
        <w:rPr>
          <w:rFonts w:ascii="宋体" w:hAnsi="宋体" w:hint="eastAsia"/>
          <w:szCs w:val="21"/>
        </w:rPr>
        <w:t>5、</w:t>
      </w:r>
      <w:r w:rsidRPr="0067031B">
        <w:rPr>
          <w:rFonts w:ascii="宋体" w:hAnsi="宋体" w:hint="eastAsia"/>
          <w:szCs w:val="21"/>
        </w:rPr>
        <w:t>项目运作模式</w:t>
      </w:r>
    </w:p>
    <w:p w:rsidR="0067031B" w:rsidRPr="0067031B" w:rsidRDefault="0067031B" w:rsidP="0067031B">
      <w:pPr>
        <w:tabs>
          <w:tab w:val="left" w:pos="1344"/>
        </w:tabs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67031B">
        <w:rPr>
          <w:rFonts w:ascii="宋体" w:hAnsi="宋体" w:hint="eastAsia"/>
          <w:szCs w:val="21"/>
        </w:rPr>
        <w:t>本次项目采取“政府购买服务”的运作模式，即由天津市北辰区房地产管理局与中标单位签订购买服务协议。由天津市北辰区房地产管理局作为委托人，中标单位作为受托人负责项目的实施工作。</w:t>
      </w:r>
    </w:p>
    <w:p w:rsidR="0067031B" w:rsidRPr="0067031B" w:rsidRDefault="0067031B" w:rsidP="0067031B">
      <w:pPr>
        <w:tabs>
          <w:tab w:val="left" w:pos="1344"/>
        </w:tabs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67031B">
        <w:rPr>
          <w:rFonts w:ascii="宋体" w:hAnsi="宋体" w:hint="eastAsia"/>
          <w:szCs w:val="21"/>
        </w:rPr>
        <w:t>6、</w:t>
      </w:r>
      <w:r w:rsidRPr="0067031B">
        <w:rPr>
          <w:rFonts w:ascii="宋体" w:hAnsi="宋体" w:hint="eastAsia"/>
          <w:szCs w:val="21"/>
        </w:rPr>
        <w:t>建设期</w:t>
      </w:r>
    </w:p>
    <w:p w:rsidR="0067031B" w:rsidRDefault="0067031B" w:rsidP="0067031B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67031B">
        <w:rPr>
          <w:rFonts w:ascii="宋体" w:hAnsi="宋体" w:hint="eastAsia"/>
          <w:szCs w:val="21"/>
        </w:rPr>
        <w:t>本项目预计实施周期为30个月，计划于201</w:t>
      </w:r>
      <w:r w:rsidRPr="0067031B">
        <w:rPr>
          <w:rFonts w:ascii="宋体" w:hAnsi="宋体"/>
          <w:szCs w:val="21"/>
        </w:rPr>
        <w:t>9</w:t>
      </w:r>
      <w:r w:rsidRPr="0067031B">
        <w:rPr>
          <w:rFonts w:ascii="宋体" w:hAnsi="宋体" w:hint="eastAsia"/>
          <w:szCs w:val="21"/>
        </w:rPr>
        <w:t>年</w:t>
      </w:r>
      <w:r w:rsidRPr="0067031B">
        <w:rPr>
          <w:rFonts w:ascii="宋体" w:hAnsi="宋体"/>
          <w:szCs w:val="21"/>
        </w:rPr>
        <w:t>3</w:t>
      </w:r>
      <w:r w:rsidRPr="0067031B">
        <w:rPr>
          <w:rFonts w:ascii="宋体" w:hAnsi="宋体" w:hint="eastAsia"/>
          <w:szCs w:val="21"/>
        </w:rPr>
        <w:t>月开工，2020年12月完成全部房屋征收。</w:t>
      </w:r>
    </w:p>
    <w:p w:rsidR="0067031B" w:rsidRPr="0067031B" w:rsidRDefault="0067031B"/>
    <w:sectPr w:rsidR="0067031B" w:rsidRPr="00670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1B"/>
    <w:rsid w:val="0067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0262B"/>
  <w15:chartTrackingRefBased/>
  <w15:docId w15:val="{69E8ED39-6EED-4A7A-8175-DE6840B9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031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weiyi</dc:creator>
  <cp:keywords/>
  <dc:description/>
  <cp:lastModifiedBy>weiyi</cp:lastModifiedBy>
  <cp:revision>1</cp:revision>
  <dcterms:created xsi:type="dcterms:W3CDTF">2019-01-18T07:34:00Z</dcterms:created>
  <dcterms:modified xsi:type="dcterms:W3CDTF">2019-01-18T07:35:00Z</dcterms:modified>
</cp:coreProperties>
</file>