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F836" w14:textId="77777777" w:rsidR="006F7450" w:rsidRPr="006F7450" w:rsidRDefault="006F7450" w:rsidP="006F7450">
      <w:pPr>
        <w:spacing w:line="360" w:lineRule="auto"/>
        <w:jc w:val="center"/>
        <w:rPr>
          <w:rFonts w:asciiTheme="minorEastAsia" w:hAnsiTheme="minorEastAsia"/>
          <w:b/>
          <w:sz w:val="32"/>
          <w:szCs w:val="32"/>
        </w:rPr>
      </w:pPr>
      <w:r w:rsidRPr="006F7450">
        <w:rPr>
          <w:rFonts w:asciiTheme="minorEastAsia" w:hAnsiTheme="minorEastAsia"/>
          <w:b/>
          <w:sz w:val="32"/>
          <w:szCs w:val="32"/>
        </w:rPr>
        <w:t>项目需求书</w:t>
      </w:r>
    </w:p>
    <w:p w14:paraId="59781DE9" w14:textId="77777777" w:rsidR="006F7450" w:rsidRPr="006F7450" w:rsidRDefault="006F7450" w:rsidP="006F7450">
      <w:pPr>
        <w:spacing w:line="360" w:lineRule="auto"/>
        <w:jc w:val="center"/>
        <w:rPr>
          <w:rFonts w:asciiTheme="minorEastAsia" w:hAnsiTheme="minorEastAsia"/>
          <w:b/>
          <w:sz w:val="28"/>
          <w:szCs w:val="32"/>
        </w:rPr>
      </w:pPr>
      <w:r w:rsidRPr="006F7450">
        <w:rPr>
          <w:rFonts w:asciiTheme="minorEastAsia" w:hAnsiTheme="minorEastAsia" w:hint="eastAsia"/>
          <w:b/>
          <w:sz w:val="28"/>
          <w:szCs w:val="32"/>
        </w:rPr>
        <w:t>（以下内容</w:t>
      </w:r>
      <w:bookmarkStart w:id="0" w:name="_Hlk3191278"/>
      <w:r w:rsidRPr="006F7450">
        <w:rPr>
          <w:rFonts w:asciiTheme="minorEastAsia" w:hAnsiTheme="minorEastAsia" w:hint="eastAsia"/>
          <w:b/>
          <w:sz w:val="28"/>
          <w:szCs w:val="32"/>
        </w:rPr>
        <w:t>★</w:t>
      </w:r>
      <w:bookmarkEnd w:id="0"/>
      <w:r w:rsidRPr="006F7450">
        <w:rPr>
          <w:rFonts w:asciiTheme="minorEastAsia" w:hAnsiTheme="minorEastAsia" w:hint="eastAsia"/>
          <w:b/>
          <w:sz w:val="28"/>
          <w:szCs w:val="32"/>
        </w:rPr>
        <w:t>号条款为实质性要求）</w:t>
      </w:r>
    </w:p>
    <w:p w14:paraId="70205BDE" w14:textId="77777777" w:rsidR="006F7450" w:rsidRPr="006F7450" w:rsidRDefault="006F7450" w:rsidP="006F7450">
      <w:pPr>
        <w:pStyle w:val="4"/>
        <w:numPr>
          <w:ilvl w:val="0"/>
          <w:numId w:val="6"/>
        </w:numPr>
      </w:pPr>
      <w:r w:rsidRPr="006F7450">
        <w:rPr>
          <w:rFonts w:hint="eastAsia"/>
        </w:rPr>
        <w:t xml:space="preserve">项目概况 </w:t>
      </w:r>
    </w:p>
    <w:p w14:paraId="247146E4"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项目名称：天津市中新生态城安全体验馆运营服务外包项目。</w:t>
      </w:r>
    </w:p>
    <w:p w14:paraId="28B95A64"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建筑面积：安全体验</w:t>
      </w:r>
      <w:proofErr w:type="gramStart"/>
      <w:r w:rsidRPr="006F7450">
        <w:rPr>
          <w:rFonts w:ascii="宋体" w:eastAsia="宋体" w:hAnsi="宋体" w:hint="eastAsia"/>
          <w:sz w:val="24"/>
          <w:szCs w:val="24"/>
        </w:rPr>
        <w:t>馆面积</w:t>
      </w:r>
      <w:proofErr w:type="gramEnd"/>
      <w:r w:rsidRPr="006F7450">
        <w:rPr>
          <w:rFonts w:ascii="宋体" w:eastAsia="宋体" w:hAnsi="宋体" w:hint="eastAsia"/>
          <w:sz w:val="24"/>
          <w:szCs w:val="24"/>
        </w:rPr>
        <w:t>约</w:t>
      </w:r>
      <w:r w:rsidRPr="006F7450">
        <w:rPr>
          <w:rFonts w:ascii="宋体" w:eastAsia="宋体" w:hAnsi="宋体"/>
          <w:sz w:val="24"/>
          <w:szCs w:val="24"/>
        </w:rPr>
        <w:t>3067</w:t>
      </w:r>
      <w:r w:rsidRPr="006F7450">
        <w:rPr>
          <w:rFonts w:ascii="宋体" w:eastAsia="宋体" w:hAnsi="宋体" w:hint="eastAsia"/>
          <w:sz w:val="24"/>
          <w:szCs w:val="24"/>
        </w:rPr>
        <w:t>平方米。</w:t>
      </w:r>
    </w:p>
    <w:p w14:paraId="69CD85B1"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建设背景：按照习近平总书记提出的“始终把人民生命安全放在首位”及“构筑安全生产红线”的指示精神，依据《天津市关于推进安全生产领域改革发展的实施意见》和《安全天津建设纲要》提出的建立以隐患识别为主线的安全生产检查实训基地和建成天津市安全生产警示教育基地的要求，进一步在全社会树立</w:t>
      </w:r>
      <w:proofErr w:type="gramStart"/>
      <w:r w:rsidRPr="006F7450">
        <w:rPr>
          <w:rFonts w:ascii="宋体" w:eastAsia="宋体" w:hAnsi="宋体" w:hint="eastAsia"/>
          <w:sz w:val="24"/>
          <w:szCs w:val="24"/>
        </w:rPr>
        <w:t>安全红</w:t>
      </w:r>
      <w:proofErr w:type="gramEnd"/>
      <w:r w:rsidRPr="006F7450">
        <w:rPr>
          <w:rFonts w:ascii="宋体" w:eastAsia="宋体" w:hAnsi="宋体" w:hint="eastAsia"/>
          <w:sz w:val="24"/>
          <w:szCs w:val="24"/>
        </w:rPr>
        <w:t>线意识，以中新生态城安全体验馆为基础，做好安全文化的实训、普及和推广工作。</w:t>
      </w:r>
    </w:p>
    <w:p w14:paraId="0C8ECF90"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主要展项：中新生态城安全体验馆是面向辖区企事业单位和群众开展安全教育培训的综合性安全实训体验馆。项目由序厅、第一展区、第二展区、第三展区、第四展区和第五展区六个分组组成，采用实景模拟、互动体验的宣教方式，展示生产与生活中的最重要、最常用的安全知识，建立系统规范的安全体验场馆，使全区市民都有机会接受充分有效的安全意识、安全知识、安全技能和安全行为习惯等方面的教育培训。</w:t>
      </w:r>
    </w:p>
    <w:p w14:paraId="5DBD8F3E"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参观容量：安全体验馆每日接待的参观者人数约为120-140人，每批次参观时间控制在45-60分钟之间。</w:t>
      </w:r>
    </w:p>
    <w:p w14:paraId="4C2D25C0" w14:textId="77777777" w:rsidR="006F7450" w:rsidRPr="006F7450" w:rsidRDefault="006F7450" w:rsidP="006F7450">
      <w:pPr>
        <w:pStyle w:val="4"/>
        <w:numPr>
          <w:ilvl w:val="0"/>
          <w:numId w:val="6"/>
        </w:numPr>
        <w:rPr>
          <w:rFonts w:ascii="宋体" w:eastAsia="宋体" w:hAnsi="宋体"/>
          <w:sz w:val="24"/>
          <w:szCs w:val="24"/>
        </w:rPr>
      </w:pPr>
      <w:r w:rsidRPr="006F7450">
        <w:rPr>
          <w:rFonts w:ascii="宋体" w:eastAsia="宋体" w:hAnsi="宋体" w:hint="eastAsia"/>
          <w:sz w:val="24"/>
          <w:szCs w:val="24"/>
        </w:rPr>
        <w:t>运营服务外包的内容</w:t>
      </w:r>
    </w:p>
    <w:p w14:paraId="7B0E03A0" w14:textId="77777777" w:rsidR="006F7450" w:rsidRPr="006F7450" w:rsidRDefault="006F7450" w:rsidP="006F7450">
      <w:pPr>
        <w:pStyle w:val="3"/>
        <w:numPr>
          <w:ilvl w:val="0"/>
          <w:numId w:val="1"/>
        </w:numPr>
        <w:spacing w:before="240" w:after="120" w:line="360" w:lineRule="auto"/>
        <w:rPr>
          <w:rFonts w:ascii="宋体" w:hAnsi="宋体"/>
          <w:b w:val="0"/>
          <w:sz w:val="24"/>
          <w:szCs w:val="24"/>
        </w:rPr>
      </w:pPr>
      <w:r w:rsidRPr="006F7450">
        <w:rPr>
          <w:rFonts w:ascii="宋体" w:hAnsi="宋体" w:hint="eastAsia"/>
          <w:sz w:val="24"/>
          <w:szCs w:val="24"/>
        </w:rPr>
        <w:t>场馆运营服务</w:t>
      </w:r>
      <w:r w:rsidRPr="006F7450">
        <w:rPr>
          <w:rFonts w:ascii="宋体" w:hAnsi="宋体" w:hint="eastAsia"/>
          <w:b w:val="0"/>
          <w:sz w:val="24"/>
          <w:szCs w:val="24"/>
        </w:rPr>
        <w:t>★</w:t>
      </w:r>
    </w:p>
    <w:p w14:paraId="63ADF8E6" w14:textId="77777777" w:rsidR="006F7450" w:rsidRPr="006F7450" w:rsidRDefault="006F7450" w:rsidP="006F7450">
      <w:pPr>
        <w:spacing w:line="360" w:lineRule="auto"/>
        <w:ind w:firstLineChars="200" w:firstLine="482"/>
        <w:rPr>
          <w:rFonts w:ascii="宋体" w:eastAsia="宋体" w:hAnsi="宋体"/>
          <w:sz w:val="24"/>
          <w:szCs w:val="24"/>
        </w:rPr>
      </w:pPr>
      <w:r w:rsidRPr="006F7450">
        <w:rPr>
          <w:rFonts w:ascii="宋体" w:eastAsia="宋体" w:hAnsi="宋体" w:cs="Times New Roman" w:hint="eastAsia"/>
          <w:b/>
          <w:bCs/>
          <w:sz w:val="24"/>
          <w:szCs w:val="24"/>
        </w:rPr>
        <w:t>负责制定场馆接待计划、日常参观接待、讲解、宣传材料设计及印刷、网络推广、场馆保洁、安全保障等工作。</w:t>
      </w:r>
    </w:p>
    <w:p w14:paraId="24327F6D" w14:textId="77777777" w:rsidR="006F7450" w:rsidRPr="006F7450" w:rsidRDefault="006F7450" w:rsidP="006F7450">
      <w:pPr>
        <w:spacing w:beforeLines="50" w:before="156" w:line="360" w:lineRule="auto"/>
        <w:ind w:firstLineChars="200" w:firstLine="480"/>
        <w:rPr>
          <w:rFonts w:ascii="宋体" w:hAnsi="宋体"/>
          <w:sz w:val="24"/>
        </w:rPr>
      </w:pPr>
      <w:r w:rsidRPr="006F7450">
        <w:rPr>
          <w:rFonts w:ascii="宋体" w:hAnsi="宋体" w:hint="eastAsia"/>
          <w:sz w:val="24"/>
        </w:rPr>
        <w:t>1</w:t>
      </w:r>
      <w:r w:rsidRPr="006F7450">
        <w:rPr>
          <w:rFonts w:ascii="宋体" w:hAnsi="宋体" w:hint="eastAsia"/>
          <w:sz w:val="24"/>
        </w:rPr>
        <w:t>、由于本项目是面向整个辖区普及消防、交通、生产、急救等安全知识的专业性安全教育平台，且项目由较多的智能互动体验设备和模拟仿真设备组成，项目中大量采用电脑、自动控制、信息系统集成等高科技手段，因此，在人员岗</w:t>
      </w:r>
      <w:r w:rsidRPr="006F7450">
        <w:rPr>
          <w:rFonts w:ascii="宋体" w:hAnsi="宋体" w:hint="eastAsia"/>
          <w:sz w:val="24"/>
        </w:rPr>
        <w:lastRenderedPageBreak/>
        <w:t>位设置及数量、素质方面符合如下要求：</w:t>
      </w:r>
    </w:p>
    <w:tbl>
      <w:tblPr>
        <w:tblW w:w="8648" w:type="dxa"/>
        <w:tblInd w:w="16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4"/>
        <w:gridCol w:w="1418"/>
        <w:gridCol w:w="2031"/>
        <w:gridCol w:w="3725"/>
      </w:tblGrid>
      <w:tr w:rsidR="006F7450" w:rsidRPr="006F7450" w14:paraId="52848A00" w14:textId="77777777" w:rsidTr="0022463A">
        <w:trPr>
          <w:trHeight w:val="563"/>
        </w:trPr>
        <w:tc>
          <w:tcPr>
            <w:tcW w:w="1474" w:type="dxa"/>
            <w:shd w:val="clear" w:color="auto" w:fill="auto"/>
            <w:tcMar>
              <w:top w:w="15" w:type="dxa"/>
              <w:left w:w="135" w:type="dxa"/>
              <w:bottom w:w="0" w:type="dxa"/>
              <w:right w:w="135" w:type="dxa"/>
            </w:tcMar>
            <w:vAlign w:val="center"/>
            <w:hideMark/>
          </w:tcPr>
          <w:p w14:paraId="404F3357"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b/>
                <w:bCs/>
                <w:sz w:val="24"/>
                <w:szCs w:val="24"/>
              </w:rPr>
              <w:t>岗位</w:t>
            </w:r>
          </w:p>
        </w:tc>
        <w:tc>
          <w:tcPr>
            <w:tcW w:w="1418" w:type="dxa"/>
            <w:shd w:val="clear" w:color="auto" w:fill="auto"/>
            <w:tcMar>
              <w:top w:w="15" w:type="dxa"/>
              <w:left w:w="135" w:type="dxa"/>
              <w:bottom w:w="0" w:type="dxa"/>
              <w:right w:w="135" w:type="dxa"/>
            </w:tcMar>
            <w:vAlign w:val="center"/>
            <w:hideMark/>
          </w:tcPr>
          <w:p w14:paraId="39717A08"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b/>
                <w:bCs/>
                <w:sz w:val="24"/>
                <w:szCs w:val="24"/>
              </w:rPr>
              <w:t>人数</w:t>
            </w:r>
          </w:p>
        </w:tc>
        <w:tc>
          <w:tcPr>
            <w:tcW w:w="2031" w:type="dxa"/>
            <w:shd w:val="clear" w:color="auto" w:fill="auto"/>
            <w:vAlign w:val="center"/>
          </w:tcPr>
          <w:p w14:paraId="51634E2F" w14:textId="77777777" w:rsidR="006F7450" w:rsidRPr="006F7450" w:rsidRDefault="006F7450" w:rsidP="0022463A">
            <w:pPr>
              <w:spacing w:line="276" w:lineRule="auto"/>
              <w:jc w:val="center"/>
              <w:rPr>
                <w:rFonts w:ascii="宋体" w:hAnsi="宋体"/>
                <w:b/>
                <w:sz w:val="24"/>
                <w:szCs w:val="24"/>
              </w:rPr>
            </w:pPr>
            <w:r w:rsidRPr="006F7450">
              <w:rPr>
                <w:rFonts w:ascii="宋体" w:hAnsi="宋体" w:hint="eastAsia"/>
                <w:b/>
                <w:sz w:val="24"/>
                <w:szCs w:val="24"/>
              </w:rPr>
              <w:t>要求</w:t>
            </w:r>
          </w:p>
        </w:tc>
        <w:tc>
          <w:tcPr>
            <w:tcW w:w="3725" w:type="dxa"/>
            <w:shd w:val="clear" w:color="auto" w:fill="auto"/>
            <w:tcMar>
              <w:top w:w="15" w:type="dxa"/>
              <w:left w:w="135" w:type="dxa"/>
              <w:bottom w:w="0" w:type="dxa"/>
              <w:right w:w="135" w:type="dxa"/>
            </w:tcMar>
            <w:vAlign w:val="center"/>
            <w:hideMark/>
          </w:tcPr>
          <w:p w14:paraId="69BB53A3"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b/>
                <w:bCs/>
                <w:sz w:val="24"/>
                <w:szCs w:val="24"/>
              </w:rPr>
              <w:t>职责</w:t>
            </w:r>
          </w:p>
        </w:tc>
      </w:tr>
      <w:tr w:rsidR="006F7450" w:rsidRPr="006F7450" w14:paraId="5B4E7BF0" w14:textId="77777777" w:rsidTr="0022463A">
        <w:trPr>
          <w:trHeight w:val="20"/>
        </w:trPr>
        <w:tc>
          <w:tcPr>
            <w:tcW w:w="1474" w:type="dxa"/>
            <w:shd w:val="clear" w:color="auto" w:fill="auto"/>
            <w:tcMar>
              <w:top w:w="15" w:type="dxa"/>
              <w:left w:w="135" w:type="dxa"/>
              <w:bottom w:w="0" w:type="dxa"/>
              <w:right w:w="135" w:type="dxa"/>
            </w:tcMar>
            <w:vAlign w:val="center"/>
            <w:hideMark/>
          </w:tcPr>
          <w:p w14:paraId="41AF1085"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项目负责人</w:t>
            </w:r>
          </w:p>
        </w:tc>
        <w:tc>
          <w:tcPr>
            <w:tcW w:w="1418" w:type="dxa"/>
            <w:shd w:val="clear" w:color="auto" w:fill="auto"/>
            <w:tcMar>
              <w:top w:w="15" w:type="dxa"/>
              <w:left w:w="135" w:type="dxa"/>
              <w:bottom w:w="0" w:type="dxa"/>
              <w:right w:w="135" w:type="dxa"/>
            </w:tcMar>
            <w:vAlign w:val="center"/>
            <w:hideMark/>
          </w:tcPr>
          <w:p w14:paraId="74199515"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w:t>
            </w:r>
            <w:r w:rsidRPr="006F7450">
              <w:rPr>
                <w:rFonts w:ascii="宋体" w:hAnsi="宋体" w:hint="eastAsia"/>
                <w:sz w:val="24"/>
                <w:szCs w:val="24"/>
              </w:rPr>
              <w:t>1</w:t>
            </w:r>
            <w:r w:rsidRPr="006F7450">
              <w:rPr>
                <w:rFonts w:ascii="宋体" w:hAnsi="宋体" w:hint="eastAsia"/>
                <w:sz w:val="24"/>
                <w:szCs w:val="24"/>
              </w:rPr>
              <w:t>名</w:t>
            </w:r>
          </w:p>
        </w:tc>
        <w:tc>
          <w:tcPr>
            <w:tcW w:w="2031" w:type="dxa"/>
            <w:shd w:val="clear" w:color="auto" w:fill="auto"/>
            <w:vAlign w:val="center"/>
          </w:tcPr>
          <w:p w14:paraId="14792D82"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本科及以上学历，</w:t>
            </w:r>
            <w:r w:rsidRPr="006F7450">
              <w:rPr>
                <w:rFonts w:ascii="宋体" w:hAnsi="宋体" w:hint="eastAsia"/>
                <w:sz w:val="24"/>
                <w:szCs w:val="24"/>
              </w:rPr>
              <w:t>5</w:t>
            </w:r>
            <w:r w:rsidRPr="006F7450">
              <w:rPr>
                <w:rFonts w:ascii="宋体" w:hAnsi="宋体" w:hint="eastAsia"/>
                <w:sz w:val="24"/>
                <w:szCs w:val="24"/>
              </w:rPr>
              <w:t>年以上与安全宣教相关的工作经验</w:t>
            </w:r>
          </w:p>
        </w:tc>
        <w:tc>
          <w:tcPr>
            <w:tcW w:w="3725" w:type="dxa"/>
            <w:shd w:val="clear" w:color="auto" w:fill="auto"/>
            <w:tcMar>
              <w:top w:w="15" w:type="dxa"/>
              <w:left w:w="135" w:type="dxa"/>
              <w:bottom w:w="0" w:type="dxa"/>
              <w:right w:w="135" w:type="dxa"/>
            </w:tcMar>
            <w:vAlign w:val="center"/>
            <w:hideMark/>
          </w:tcPr>
          <w:p w14:paraId="07D396D7"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负责体验馆的整体运营管理</w:t>
            </w:r>
          </w:p>
        </w:tc>
      </w:tr>
      <w:tr w:rsidR="006F7450" w:rsidRPr="006F7450" w14:paraId="392DFBCE" w14:textId="77777777" w:rsidTr="0022463A">
        <w:trPr>
          <w:trHeight w:val="20"/>
        </w:trPr>
        <w:tc>
          <w:tcPr>
            <w:tcW w:w="1474" w:type="dxa"/>
            <w:shd w:val="clear" w:color="auto" w:fill="auto"/>
            <w:tcMar>
              <w:top w:w="15" w:type="dxa"/>
              <w:left w:w="135" w:type="dxa"/>
              <w:bottom w:w="0" w:type="dxa"/>
              <w:right w:w="135" w:type="dxa"/>
            </w:tcMar>
            <w:vAlign w:val="center"/>
            <w:hideMark/>
          </w:tcPr>
          <w:p w14:paraId="6CF58B1D"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讲解人员</w:t>
            </w:r>
          </w:p>
        </w:tc>
        <w:tc>
          <w:tcPr>
            <w:tcW w:w="1418" w:type="dxa"/>
            <w:shd w:val="clear" w:color="auto" w:fill="auto"/>
            <w:tcMar>
              <w:top w:w="15" w:type="dxa"/>
              <w:left w:w="135" w:type="dxa"/>
              <w:bottom w:w="0" w:type="dxa"/>
              <w:right w:w="135" w:type="dxa"/>
            </w:tcMar>
            <w:vAlign w:val="center"/>
            <w:hideMark/>
          </w:tcPr>
          <w:p w14:paraId="22E6CB14"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w:t>
            </w:r>
            <w:r w:rsidRPr="006F7450">
              <w:rPr>
                <w:rFonts w:ascii="宋体" w:hAnsi="宋体" w:hint="eastAsia"/>
                <w:sz w:val="24"/>
                <w:szCs w:val="24"/>
              </w:rPr>
              <w:t>7</w:t>
            </w:r>
            <w:r w:rsidRPr="006F7450">
              <w:rPr>
                <w:rFonts w:ascii="宋体" w:hAnsi="宋体" w:hint="eastAsia"/>
                <w:sz w:val="24"/>
                <w:szCs w:val="24"/>
              </w:rPr>
              <w:t>名</w:t>
            </w:r>
          </w:p>
        </w:tc>
        <w:tc>
          <w:tcPr>
            <w:tcW w:w="2031" w:type="dxa"/>
            <w:shd w:val="clear" w:color="auto" w:fill="auto"/>
            <w:vAlign w:val="center"/>
          </w:tcPr>
          <w:p w14:paraId="0B097557"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专科及以上学历，有相关工作经验</w:t>
            </w:r>
          </w:p>
        </w:tc>
        <w:tc>
          <w:tcPr>
            <w:tcW w:w="3725" w:type="dxa"/>
            <w:shd w:val="clear" w:color="auto" w:fill="auto"/>
            <w:tcMar>
              <w:top w:w="15" w:type="dxa"/>
              <w:left w:w="135" w:type="dxa"/>
              <w:bottom w:w="0" w:type="dxa"/>
              <w:right w:w="135" w:type="dxa"/>
            </w:tcMar>
            <w:vAlign w:val="center"/>
            <w:hideMark/>
          </w:tcPr>
          <w:p w14:paraId="04E7517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负责体验馆的日常接待培训、数据统计、月报制作等</w:t>
            </w:r>
          </w:p>
        </w:tc>
      </w:tr>
      <w:tr w:rsidR="006F7450" w:rsidRPr="006F7450" w14:paraId="0BC0904E" w14:textId="77777777" w:rsidTr="0022463A">
        <w:trPr>
          <w:trHeight w:val="20"/>
        </w:trPr>
        <w:tc>
          <w:tcPr>
            <w:tcW w:w="1474" w:type="dxa"/>
            <w:shd w:val="clear" w:color="auto" w:fill="auto"/>
            <w:tcMar>
              <w:top w:w="15" w:type="dxa"/>
              <w:left w:w="135" w:type="dxa"/>
              <w:bottom w:w="0" w:type="dxa"/>
              <w:right w:w="135" w:type="dxa"/>
            </w:tcMar>
            <w:vAlign w:val="center"/>
            <w:hideMark/>
          </w:tcPr>
          <w:p w14:paraId="3421EE0B"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设备维护人员</w:t>
            </w:r>
          </w:p>
        </w:tc>
        <w:tc>
          <w:tcPr>
            <w:tcW w:w="1418" w:type="dxa"/>
            <w:shd w:val="clear" w:color="auto" w:fill="auto"/>
            <w:tcMar>
              <w:top w:w="15" w:type="dxa"/>
              <w:left w:w="135" w:type="dxa"/>
              <w:bottom w:w="0" w:type="dxa"/>
              <w:right w:w="135" w:type="dxa"/>
            </w:tcMar>
            <w:vAlign w:val="center"/>
            <w:hideMark/>
          </w:tcPr>
          <w:p w14:paraId="14B5FE88"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w:t>
            </w:r>
            <w:r w:rsidRPr="006F7450">
              <w:rPr>
                <w:rFonts w:ascii="宋体" w:hAnsi="宋体" w:hint="eastAsia"/>
                <w:sz w:val="24"/>
                <w:szCs w:val="24"/>
              </w:rPr>
              <w:t>2</w:t>
            </w:r>
            <w:r w:rsidRPr="006F7450">
              <w:rPr>
                <w:rFonts w:ascii="宋体" w:hAnsi="宋体" w:hint="eastAsia"/>
                <w:sz w:val="24"/>
                <w:szCs w:val="24"/>
              </w:rPr>
              <w:t>名</w:t>
            </w:r>
          </w:p>
        </w:tc>
        <w:tc>
          <w:tcPr>
            <w:tcW w:w="2031" w:type="dxa"/>
            <w:shd w:val="clear" w:color="auto" w:fill="auto"/>
            <w:vAlign w:val="center"/>
          </w:tcPr>
          <w:p w14:paraId="24F2556A"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2</w:t>
            </w:r>
            <w:r w:rsidRPr="006F7450">
              <w:rPr>
                <w:rFonts w:ascii="宋体" w:hAnsi="宋体" w:hint="eastAsia"/>
                <w:sz w:val="24"/>
                <w:szCs w:val="24"/>
              </w:rPr>
              <w:t>年以上系统维护工作经验</w:t>
            </w:r>
          </w:p>
        </w:tc>
        <w:tc>
          <w:tcPr>
            <w:tcW w:w="3725" w:type="dxa"/>
            <w:shd w:val="clear" w:color="auto" w:fill="auto"/>
            <w:tcMar>
              <w:top w:w="15" w:type="dxa"/>
              <w:left w:w="135" w:type="dxa"/>
              <w:bottom w:w="0" w:type="dxa"/>
              <w:right w:w="135" w:type="dxa"/>
            </w:tcMar>
            <w:vAlign w:val="center"/>
            <w:hideMark/>
          </w:tcPr>
          <w:p w14:paraId="7FC38B36"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负责体验馆的硬件设备与软件的调试修复与技术支持及参观秩序的维护，需具备特种作业操作证（</w:t>
            </w:r>
            <w:r w:rsidRPr="006F7450">
              <w:rPr>
                <w:rFonts w:ascii="Arial" w:hAnsi="Arial" w:cs="Arial"/>
                <w:sz w:val="24"/>
                <w:szCs w:val="24"/>
                <w:shd w:val="clear" w:color="auto" w:fill="FFFFFF"/>
              </w:rPr>
              <w:t>作业种类：电工</w:t>
            </w:r>
            <w:r w:rsidRPr="006F7450">
              <w:rPr>
                <w:rFonts w:ascii="宋体" w:hAnsi="宋体" w:hint="eastAsia"/>
                <w:sz w:val="24"/>
                <w:szCs w:val="24"/>
              </w:rPr>
              <w:t>）</w:t>
            </w:r>
          </w:p>
        </w:tc>
      </w:tr>
      <w:tr w:rsidR="006F7450" w:rsidRPr="006F7450" w14:paraId="43F1E457" w14:textId="77777777" w:rsidTr="0022463A">
        <w:trPr>
          <w:trHeight w:val="20"/>
        </w:trPr>
        <w:tc>
          <w:tcPr>
            <w:tcW w:w="1474" w:type="dxa"/>
            <w:shd w:val="clear" w:color="auto" w:fill="auto"/>
            <w:tcMar>
              <w:top w:w="15" w:type="dxa"/>
              <w:left w:w="135" w:type="dxa"/>
              <w:bottom w:w="0" w:type="dxa"/>
              <w:right w:w="135" w:type="dxa"/>
            </w:tcMar>
            <w:vAlign w:val="center"/>
            <w:hideMark/>
          </w:tcPr>
          <w:p w14:paraId="756CB336"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讲师聘请</w:t>
            </w:r>
          </w:p>
        </w:tc>
        <w:tc>
          <w:tcPr>
            <w:tcW w:w="1418" w:type="dxa"/>
            <w:shd w:val="clear" w:color="auto" w:fill="auto"/>
            <w:tcMar>
              <w:top w:w="15" w:type="dxa"/>
              <w:left w:w="135" w:type="dxa"/>
              <w:bottom w:w="0" w:type="dxa"/>
              <w:right w:w="135" w:type="dxa"/>
            </w:tcMar>
            <w:vAlign w:val="center"/>
            <w:hideMark/>
          </w:tcPr>
          <w:p w14:paraId="66240544"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w:t>
            </w:r>
            <w:r w:rsidRPr="006F7450">
              <w:rPr>
                <w:rFonts w:ascii="宋体" w:hAnsi="宋体" w:hint="eastAsia"/>
                <w:sz w:val="24"/>
                <w:szCs w:val="24"/>
              </w:rPr>
              <w:t>40</w:t>
            </w:r>
            <w:r w:rsidRPr="006F7450">
              <w:rPr>
                <w:rFonts w:ascii="宋体" w:hAnsi="宋体" w:hint="eastAsia"/>
                <w:sz w:val="24"/>
                <w:szCs w:val="24"/>
              </w:rPr>
              <w:t>次</w:t>
            </w:r>
          </w:p>
        </w:tc>
        <w:tc>
          <w:tcPr>
            <w:tcW w:w="2031" w:type="dxa"/>
            <w:shd w:val="clear" w:color="auto" w:fill="auto"/>
            <w:vAlign w:val="center"/>
          </w:tcPr>
          <w:p w14:paraId="0EEAFC37"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按活动需要聘请安全讲师提供技术服务</w:t>
            </w:r>
          </w:p>
        </w:tc>
        <w:tc>
          <w:tcPr>
            <w:tcW w:w="3725" w:type="dxa"/>
            <w:shd w:val="clear" w:color="auto" w:fill="auto"/>
            <w:tcMar>
              <w:top w:w="15" w:type="dxa"/>
              <w:left w:w="135" w:type="dxa"/>
              <w:bottom w:w="0" w:type="dxa"/>
              <w:right w:w="135" w:type="dxa"/>
            </w:tcMar>
            <w:vAlign w:val="center"/>
            <w:hideMark/>
          </w:tcPr>
          <w:p w14:paraId="67DA7CC8"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担任安全主题活动开展过程中的技术顾问</w:t>
            </w:r>
          </w:p>
        </w:tc>
      </w:tr>
      <w:tr w:rsidR="006F7450" w:rsidRPr="006F7450" w14:paraId="1F895E92" w14:textId="77777777" w:rsidTr="0022463A">
        <w:trPr>
          <w:trHeight w:val="20"/>
        </w:trPr>
        <w:tc>
          <w:tcPr>
            <w:tcW w:w="1474" w:type="dxa"/>
            <w:shd w:val="clear" w:color="auto" w:fill="auto"/>
            <w:tcMar>
              <w:top w:w="15" w:type="dxa"/>
              <w:left w:w="135" w:type="dxa"/>
              <w:bottom w:w="0" w:type="dxa"/>
              <w:right w:w="135" w:type="dxa"/>
            </w:tcMar>
            <w:vAlign w:val="center"/>
            <w:hideMark/>
          </w:tcPr>
          <w:p w14:paraId="31D1B5B9"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保安保洁人员</w:t>
            </w:r>
          </w:p>
        </w:tc>
        <w:tc>
          <w:tcPr>
            <w:tcW w:w="1418" w:type="dxa"/>
            <w:shd w:val="clear" w:color="auto" w:fill="auto"/>
            <w:tcMar>
              <w:top w:w="15" w:type="dxa"/>
              <w:left w:w="135" w:type="dxa"/>
              <w:bottom w:w="0" w:type="dxa"/>
              <w:right w:w="135" w:type="dxa"/>
            </w:tcMar>
            <w:vAlign w:val="center"/>
            <w:hideMark/>
          </w:tcPr>
          <w:p w14:paraId="5535450F"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保安≥</w:t>
            </w:r>
            <w:r w:rsidRPr="006F7450">
              <w:rPr>
                <w:rFonts w:ascii="宋体" w:hAnsi="宋体" w:hint="eastAsia"/>
                <w:sz w:val="24"/>
                <w:szCs w:val="24"/>
              </w:rPr>
              <w:t>3</w:t>
            </w:r>
            <w:r w:rsidRPr="006F7450">
              <w:rPr>
                <w:rFonts w:ascii="宋体" w:hAnsi="宋体" w:hint="eastAsia"/>
                <w:sz w:val="24"/>
                <w:szCs w:val="24"/>
              </w:rPr>
              <w:t>名；</w:t>
            </w:r>
          </w:p>
          <w:p w14:paraId="77A73BE5"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保洁≥</w:t>
            </w:r>
            <w:r w:rsidRPr="006F7450">
              <w:rPr>
                <w:rFonts w:ascii="宋体" w:hAnsi="宋体" w:hint="eastAsia"/>
                <w:sz w:val="24"/>
                <w:szCs w:val="24"/>
              </w:rPr>
              <w:t>2</w:t>
            </w:r>
            <w:r w:rsidRPr="006F7450">
              <w:rPr>
                <w:rFonts w:ascii="宋体" w:hAnsi="宋体" w:hint="eastAsia"/>
                <w:sz w:val="24"/>
                <w:szCs w:val="24"/>
              </w:rPr>
              <w:t>名</w:t>
            </w:r>
          </w:p>
        </w:tc>
        <w:tc>
          <w:tcPr>
            <w:tcW w:w="2031" w:type="dxa"/>
            <w:shd w:val="clear" w:color="auto" w:fill="auto"/>
            <w:vAlign w:val="center"/>
          </w:tcPr>
          <w:p w14:paraId="65B1AC29"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安保采用全天“三班倒”值守方式</w:t>
            </w:r>
          </w:p>
        </w:tc>
        <w:tc>
          <w:tcPr>
            <w:tcW w:w="3725" w:type="dxa"/>
            <w:shd w:val="clear" w:color="auto" w:fill="auto"/>
            <w:tcMar>
              <w:top w:w="15" w:type="dxa"/>
              <w:left w:w="135" w:type="dxa"/>
              <w:bottom w:w="0" w:type="dxa"/>
              <w:right w:w="135" w:type="dxa"/>
            </w:tcMar>
            <w:vAlign w:val="center"/>
            <w:hideMark/>
          </w:tcPr>
          <w:p w14:paraId="6C26975B"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负责馆内安全保障与环境维护</w:t>
            </w:r>
          </w:p>
        </w:tc>
      </w:tr>
    </w:tbl>
    <w:p w14:paraId="73FDB8B7" w14:textId="77777777" w:rsidR="006F7450" w:rsidRPr="006F7450" w:rsidRDefault="006F7450" w:rsidP="006F7450">
      <w:pPr>
        <w:spacing w:beforeLines="50" w:before="156" w:line="360" w:lineRule="auto"/>
        <w:ind w:firstLineChars="200" w:firstLine="480"/>
        <w:rPr>
          <w:rFonts w:ascii="宋体" w:hAnsi="宋体"/>
          <w:sz w:val="24"/>
        </w:rPr>
      </w:pPr>
      <w:r w:rsidRPr="006F7450">
        <w:rPr>
          <w:rFonts w:ascii="宋体" w:hAnsi="宋体" w:hint="eastAsia"/>
          <w:sz w:val="24"/>
        </w:rPr>
        <w:t>投标人应按国家规定为本项目运营团队人员购买社会保险（含养老保险、医疗保险、工伤保险、失业保险、生育保险、住房公积金），</w:t>
      </w:r>
      <w:proofErr w:type="gramStart"/>
      <w:r w:rsidRPr="006F7450">
        <w:rPr>
          <w:rFonts w:ascii="宋体" w:hAnsi="宋体" w:hint="eastAsia"/>
          <w:sz w:val="24"/>
        </w:rPr>
        <w:t>且员工薪酬</w:t>
      </w:r>
      <w:proofErr w:type="gramEnd"/>
      <w:r w:rsidRPr="006F7450">
        <w:rPr>
          <w:rFonts w:ascii="宋体" w:hAnsi="宋体" w:hint="eastAsia"/>
          <w:sz w:val="24"/>
        </w:rPr>
        <w:t>不得低于天津市最低工资标准。</w:t>
      </w:r>
    </w:p>
    <w:p w14:paraId="67A42EBA" w14:textId="77777777" w:rsidR="006F7450" w:rsidRPr="006F7450" w:rsidRDefault="006F7450" w:rsidP="006F7450">
      <w:pPr>
        <w:spacing w:beforeLines="50" w:before="156" w:line="360" w:lineRule="auto"/>
        <w:ind w:firstLine="480"/>
        <w:rPr>
          <w:rFonts w:ascii="宋体" w:hAnsi="宋体"/>
          <w:sz w:val="24"/>
        </w:rPr>
      </w:pPr>
      <w:r w:rsidRPr="006F7450">
        <w:rPr>
          <w:rFonts w:ascii="宋体" w:hAnsi="宋体" w:hint="eastAsia"/>
          <w:sz w:val="24"/>
        </w:rPr>
        <w:t>说明：投标人应提供不少于</w:t>
      </w:r>
      <w:r w:rsidRPr="006F7450">
        <w:rPr>
          <w:rFonts w:ascii="宋体" w:hAnsi="宋体" w:hint="eastAsia"/>
          <w:sz w:val="24"/>
        </w:rPr>
        <w:t>10</w:t>
      </w:r>
      <w:r w:rsidRPr="006F7450">
        <w:rPr>
          <w:rFonts w:ascii="宋体" w:hAnsi="宋体" w:hint="eastAsia"/>
          <w:sz w:val="24"/>
        </w:rPr>
        <w:t>人的工作人员名单并提供（投标截止日期前</w:t>
      </w:r>
      <w:r w:rsidRPr="006F7450">
        <w:rPr>
          <w:rFonts w:ascii="宋体" w:hAnsi="宋体" w:hint="eastAsia"/>
          <w:sz w:val="24"/>
        </w:rPr>
        <w:lastRenderedPageBreak/>
        <w:t>1</w:t>
      </w:r>
      <w:r w:rsidRPr="006F7450">
        <w:rPr>
          <w:rFonts w:ascii="宋体" w:hAnsi="宋体"/>
          <w:sz w:val="24"/>
        </w:rPr>
        <w:t>8</w:t>
      </w:r>
      <w:r w:rsidRPr="006F7450">
        <w:rPr>
          <w:rFonts w:ascii="宋体" w:hAnsi="宋体" w:hint="eastAsia"/>
          <w:sz w:val="24"/>
        </w:rPr>
        <w:t>个月内任意连续</w:t>
      </w:r>
      <w:r w:rsidRPr="006F7450">
        <w:rPr>
          <w:rFonts w:ascii="宋体" w:hAnsi="宋体" w:hint="eastAsia"/>
          <w:sz w:val="24"/>
        </w:rPr>
        <w:t>1</w:t>
      </w:r>
      <w:r w:rsidRPr="006F7450">
        <w:rPr>
          <w:rFonts w:ascii="宋体" w:hAnsi="宋体"/>
          <w:sz w:val="24"/>
        </w:rPr>
        <w:t>2</w:t>
      </w:r>
      <w:r w:rsidRPr="006F7450">
        <w:rPr>
          <w:rFonts w:ascii="宋体" w:hAnsi="宋体" w:hint="eastAsia"/>
          <w:sz w:val="24"/>
        </w:rPr>
        <w:t>个月）</w:t>
      </w:r>
      <w:proofErr w:type="gramStart"/>
      <w:r w:rsidRPr="006F7450">
        <w:rPr>
          <w:rFonts w:ascii="宋体" w:hAnsi="宋体" w:hint="eastAsia"/>
          <w:sz w:val="24"/>
        </w:rPr>
        <w:t>社保证明</w:t>
      </w:r>
      <w:proofErr w:type="gramEnd"/>
      <w:r w:rsidRPr="006F7450">
        <w:rPr>
          <w:rFonts w:ascii="宋体" w:hAnsi="宋体" w:hint="eastAsia"/>
          <w:sz w:val="24"/>
        </w:rPr>
        <w:t>及相关资质证明。</w:t>
      </w:r>
      <w:r w:rsidRPr="006F7450">
        <w:rPr>
          <w:rFonts w:ascii="宋体" w:hAnsi="宋体"/>
          <w:sz w:val="24"/>
        </w:rPr>
        <w:t xml:space="preserve"> </w:t>
      </w:r>
    </w:p>
    <w:p w14:paraId="20A1854A" w14:textId="77777777" w:rsidR="006F7450" w:rsidRPr="006F7450" w:rsidRDefault="006F7450" w:rsidP="006F7450">
      <w:pPr>
        <w:spacing w:beforeLines="50" w:before="156" w:line="360" w:lineRule="auto"/>
        <w:ind w:firstLine="480"/>
        <w:rPr>
          <w:rFonts w:ascii="宋体" w:eastAsia="宋体" w:hAnsi="宋体"/>
          <w:sz w:val="24"/>
          <w:szCs w:val="24"/>
        </w:rPr>
      </w:pPr>
      <w:r w:rsidRPr="006F7450">
        <w:rPr>
          <w:rFonts w:ascii="宋体" w:eastAsia="宋体" w:hAnsi="宋体"/>
          <w:sz w:val="24"/>
          <w:szCs w:val="24"/>
        </w:rPr>
        <w:t>2</w:t>
      </w:r>
      <w:r w:rsidRPr="006F7450">
        <w:rPr>
          <w:rFonts w:ascii="宋体" w:eastAsia="宋体" w:hAnsi="宋体" w:hint="eastAsia"/>
          <w:sz w:val="24"/>
          <w:szCs w:val="24"/>
        </w:rPr>
        <w:t>、运营设备及材料配置要求：讲解设备（不少于1</w:t>
      </w:r>
      <w:r w:rsidRPr="006F7450">
        <w:rPr>
          <w:rFonts w:ascii="宋体" w:eastAsia="宋体" w:hAnsi="宋体"/>
          <w:sz w:val="24"/>
          <w:szCs w:val="24"/>
        </w:rPr>
        <w:t>6</w:t>
      </w:r>
      <w:r w:rsidRPr="006F7450">
        <w:rPr>
          <w:rFonts w:ascii="宋体" w:eastAsia="宋体" w:hAnsi="宋体" w:hint="eastAsia"/>
          <w:sz w:val="24"/>
          <w:szCs w:val="24"/>
        </w:rPr>
        <w:t>台）、固定电话（不少于2台）、工作服（每人每年不少于2套）、日常办公用品、对讲机（不少于6台）、安防用品、宣传材料等，详见下表。</w:t>
      </w:r>
    </w:p>
    <w:tbl>
      <w:tblPr>
        <w:tblStyle w:val="a9"/>
        <w:tblW w:w="0" w:type="auto"/>
        <w:tblLook w:val="04A0" w:firstRow="1" w:lastRow="0" w:firstColumn="1" w:lastColumn="0" w:noHBand="0" w:noVBand="1"/>
      </w:tblPr>
      <w:tblGrid>
        <w:gridCol w:w="780"/>
        <w:gridCol w:w="1698"/>
        <w:gridCol w:w="4561"/>
        <w:gridCol w:w="1257"/>
      </w:tblGrid>
      <w:tr w:rsidR="006F7450" w:rsidRPr="006F7450" w14:paraId="05E9EFC9" w14:textId="77777777" w:rsidTr="0022463A">
        <w:tc>
          <w:tcPr>
            <w:tcW w:w="793" w:type="dxa"/>
            <w:vAlign w:val="center"/>
          </w:tcPr>
          <w:p w14:paraId="6F833B0D"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序号</w:t>
            </w:r>
          </w:p>
        </w:tc>
        <w:tc>
          <w:tcPr>
            <w:tcW w:w="1725" w:type="dxa"/>
            <w:vAlign w:val="center"/>
          </w:tcPr>
          <w:p w14:paraId="187D5364"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项目名称</w:t>
            </w:r>
          </w:p>
        </w:tc>
        <w:tc>
          <w:tcPr>
            <w:tcW w:w="4678" w:type="dxa"/>
            <w:vAlign w:val="center"/>
          </w:tcPr>
          <w:p w14:paraId="1AF4EBF0"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参数或要求</w:t>
            </w:r>
          </w:p>
        </w:tc>
        <w:tc>
          <w:tcPr>
            <w:tcW w:w="1276" w:type="dxa"/>
            <w:vAlign w:val="center"/>
          </w:tcPr>
          <w:p w14:paraId="410C0A0A"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备注</w:t>
            </w:r>
          </w:p>
        </w:tc>
      </w:tr>
      <w:tr w:rsidR="006F7450" w:rsidRPr="006F7450" w14:paraId="6ABD4CCF" w14:textId="77777777" w:rsidTr="0022463A">
        <w:tc>
          <w:tcPr>
            <w:tcW w:w="793" w:type="dxa"/>
            <w:vAlign w:val="center"/>
          </w:tcPr>
          <w:p w14:paraId="7AA0B6CD"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1</w:t>
            </w:r>
          </w:p>
        </w:tc>
        <w:tc>
          <w:tcPr>
            <w:tcW w:w="1725" w:type="dxa"/>
            <w:vAlign w:val="center"/>
          </w:tcPr>
          <w:p w14:paraId="0291CCF0"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便携式讲解设备</w:t>
            </w:r>
          </w:p>
        </w:tc>
        <w:tc>
          <w:tcPr>
            <w:tcW w:w="4678" w:type="dxa"/>
            <w:vAlign w:val="center"/>
          </w:tcPr>
          <w:p w14:paraId="2E6FCD68"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峰值功率：</w:t>
            </w:r>
            <w:r w:rsidRPr="006F7450">
              <w:rPr>
                <w:rFonts w:ascii="宋体" w:hAnsi="宋体"/>
                <w:sz w:val="24"/>
                <w:szCs w:val="24"/>
              </w:rPr>
              <w:t>10W</w:t>
            </w:r>
          </w:p>
          <w:p w14:paraId="1227EDC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频率响应：</w:t>
            </w:r>
            <w:r w:rsidRPr="006F7450">
              <w:rPr>
                <w:rFonts w:ascii="宋体" w:hAnsi="宋体"/>
                <w:sz w:val="24"/>
                <w:szCs w:val="24"/>
              </w:rPr>
              <w:t>80HZ-12KHZ</w:t>
            </w:r>
          </w:p>
          <w:p w14:paraId="20DA5B84"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使用电压：</w:t>
            </w:r>
            <w:r w:rsidRPr="006F7450">
              <w:rPr>
                <w:rFonts w:ascii="宋体" w:hAnsi="宋体"/>
                <w:sz w:val="24"/>
                <w:szCs w:val="24"/>
              </w:rPr>
              <w:t>DC 5V 600-750mA</w:t>
            </w:r>
          </w:p>
          <w:p w14:paraId="73F59777"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材</w:t>
            </w:r>
            <w:r w:rsidRPr="006F7450">
              <w:rPr>
                <w:rFonts w:ascii="宋体" w:hAnsi="宋体"/>
                <w:sz w:val="24"/>
                <w:szCs w:val="24"/>
              </w:rPr>
              <w:t xml:space="preserve">      </w:t>
            </w:r>
            <w:r w:rsidRPr="006F7450">
              <w:rPr>
                <w:rFonts w:ascii="宋体" w:hAnsi="宋体" w:hint="eastAsia"/>
                <w:sz w:val="24"/>
                <w:szCs w:val="24"/>
              </w:rPr>
              <w:t>质：</w:t>
            </w:r>
            <w:r w:rsidRPr="006F7450">
              <w:rPr>
                <w:rFonts w:ascii="宋体" w:hAnsi="宋体"/>
                <w:sz w:val="24"/>
                <w:szCs w:val="24"/>
              </w:rPr>
              <w:t>ABS工程塑料</w:t>
            </w:r>
          </w:p>
          <w:p w14:paraId="2FC09922"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商品尺寸：</w:t>
            </w:r>
            <w:r w:rsidRPr="006F7450">
              <w:rPr>
                <w:rFonts w:ascii="宋体" w:hAnsi="宋体"/>
                <w:sz w:val="24"/>
                <w:szCs w:val="24"/>
              </w:rPr>
              <w:t xml:space="preserve">8.5cm </w:t>
            </w:r>
            <w:proofErr w:type="spellStart"/>
            <w:r w:rsidRPr="006F7450">
              <w:rPr>
                <w:rFonts w:ascii="宋体" w:hAnsi="宋体"/>
                <w:sz w:val="24"/>
                <w:szCs w:val="24"/>
              </w:rPr>
              <w:t>8.5</w:t>
            </w:r>
            <w:proofErr w:type="gramStart"/>
            <w:r w:rsidRPr="006F7450">
              <w:rPr>
                <w:rFonts w:ascii="宋体" w:hAnsi="宋体"/>
                <w:sz w:val="24"/>
                <w:szCs w:val="24"/>
              </w:rPr>
              <w:t>cm</w:t>
            </w:r>
            <w:proofErr w:type="spellEnd"/>
            <w:r w:rsidRPr="006F7450">
              <w:rPr>
                <w:rFonts w:ascii="宋体" w:hAnsi="宋体"/>
                <w:sz w:val="24"/>
                <w:szCs w:val="24"/>
              </w:rPr>
              <w:t xml:space="preserve">  4</w:t>
            </w:r>
            <w:proofErr w:type="gramEnd"/>
            <w:r w:rsidRPr="006F7450">
              <w:rPr>
                <w:rFonts w:ascii="宋体" w:hAnsi="宋体"/>
                <w:sz w:val="24"/>
                <w:szCs w:val="24"/>
              </w:rPr>
              <w:t>.1cm</w:t>
            </w:r>
          </w:p>
          <w:p w14:paraId="0ABF6C38"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重</w:t>
            </w:r>
            <w:r w:rsidRPr="006F7450">
              <w:rPr>
                <w:rFonts w:ascii="宋体" w:hAnsi="宋体"/>
                <w:sz w:val="24"/>
                <w:szCs w:val="24"/>
              </w:rPr>
              <w:t xml:space="preserve">      </w:t>
            </w:r>
            <w:r w:rsidRPr="006F7450">
              <w:rPr>
                <w:rFonts w:ascii="宋体" w:hAnsi="宋体" w:hint="eastAsia"/>
                <w:sz w:val="24"/>
                <w:szCs w:val="24"/>
              </w:rPr>
              <w:t>量：</w:t>
            </w:r>
            <w:r w:rsidRPr="006F7450">
              <w:rPr>
                <w:rFonts w:ascii="宋体" w:hAnsi="宋体"/>
                <w:sz w:val="24"/>
                <w:szCs w:val="24"/>
              </w:rPr>
              <w:t>228g</w:t>
            </w:r>
          </w:p>
          <w:p w14:paraId="6CA76307"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覆盖范围：能覆盖</w:t>
            </w:r>
            <w:r w:rsidRPr="006F7450">
              <w:rPr>
                <w:rFonts w:ascii="宋体" w:hAnsi="宋体"/>
                <w:sz w:val="24"/>
                <w:szCs w:val="24"/>
              </w:rPr>
              <w:t>400平方米，</w:t>
            </w:r>
          </w:p>
          <w:p w14:paraId="6C8EF6B5"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sz w:val="24"/>
                <w:szCs w:val="24"/>
              </w:rPr>
              <w:t>3.7V/2000mA锂电池</w:t>
            </w:r>
          </w:p>
          <w:p w14:paraId="439B5EA3"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充电时间：</w:t>
            </w:r>
            <w:r w:rsidRPr="006F7450">
              <w:rPr>
                <w:rFonts w:ascii="宋体" w:hAnsi="宋体"/>
                <w:sz w:val="24"/>
                <w:szCs w:val="24"/>
              </w:rPr>
              <w:t>4-6小时</w:t>
            </w:r>
          </w:p>
        </w:tc>
        <w:tc>
          <w:tcPr>
            <w:tcW w:w="1276" w:type="dxa"/>
            <w:vAlign w:val="center"/>
          </w:tcPr>
          <w:p w14:paraId="3A8A67CF"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w:t>
            </w:r>
            <w:r w:rsidRPr="006F7450">
              <w:rPr>
                <w:rFonts w:ascii="宋体" w:hAnsi="宋体"/>
                <w:sz w:val="24"/>
                <w:szCs w:val="24"/>
              </w:rPr>
              <w:t>16</w:t>
            </w:r>
            <w:r w:rsidRPr="006F7450">
              <w:rPr>
                <w:rFonts w:ascii="宋体" w:hAnsi="宋体" w:hint="eastAsia"/>
                <w:sz w:val="24"/>
                <w:szCs w:val="24"/>
              </w:rPr>
              <w:t>台</w:t>
            </w:r>
          </w:p>
        </w:tc>
      </w:tr>
      <w:tr w:rsidR="006F7450" w:rsidRPr="006F7450" w14:paraId="61195795" w14:textId="77777777" w:rsidTr="0022463A">
        <w:tc>
          <w:tcPr>
            <w:tcW w:w="793" w:type="dxa"/>
            <w:vAlign w:val="center"/>
          </w:tcPr>
          <w:p w14:paraId="7B388E84"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2</w:t>
            </w:r>
          </w:p>
        </w:tc>
        <w:tc>
          <w:tcPr>
            <w:tcW w:w="1725" w:type="dxa"/>
            <w:vAlign w:val="center"/>
          </w:tcPr>
          <w:p w14:paraId="43C05EAE"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固定电话</w:t>
            </w:r>
          </w:p>
        </w:tc>
        <w:tc>
          <w:tcPr>
            <w:tcW w:w="4678" w:type="dxa"/>
            <w:vAlign w:val="center"/>
          </w:tcPr>
          <w:p w14:paraId="45FD1573"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用于接听日常参观预约或咨询电话</w:t>
            </w:r>
          </w:p>
        </w:tc>
        <w:tc>
          <w:tcPr>
            <w:tcW w:w="1276" w:type="dxa"/>
            <w:vAlign w:val="center"/>
          </w:tcPr>
          <w:p w14:paraId="192CA742"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w:t>
            </w:r>
            <w:r w:rsidRPr="006F7450">
              <w:rPr>
                <w:rFonts w:ascii="宋体" w:hAnsi="宋体"/>
                <w:sz w:val="24"/>
                <w:szCs w:val="24"/>
              </w:rPr>
              <w:t>2台</w:t>
            </w:r>
          </w:p>
        </w:tc>
      </w:tr>
      <w:tr w:rsidR="006F7450" w:rsidRPr="006F7450" w14:paraId="2E095E03" w14:textId="77777777" w:rsidTr="0022463A">
        <w:tc>
          <w:tcPr>
            <w:tcW w:w="793" w:type="dxa"/>
            <w:vAlign w:val="center"/>
          </w:tcPr>
          <w:p w14:paraId="2441C958"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3</w:t>
            </w:r>
          </w:p>
        </w:tc>
        <w:tc>
          <w:tcPr>
            <w:tcW w:w="1725" w:type="dxa"/>
            <w:vAlign w:val="center"/>
          </w:tcPr>
          <w:p w14:paraId="0AD6031F"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工作服</w:t>
            </w:r>
          </w:p>
        </w:tc>
        <w:tc>
          <w:tcPr>
            <w:tcW w:w="4678" w:type="dxa"/>
            <w:vAlign w:val="center"/>
          </w:tcPr>
          <w:p w14:paraId="4F42810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项目负责人、讲解员、设备围护人员、保洁员、保安员均需配备</w:t>
            </w:r>
          </w:p>
        </w:tc>
        <w:tc>
          <w:tcPr>
            <w:tcW w:w="1276" w:type="dxa"/>
            <w:vAlign w:val="center"/>
          </w:tcPr>
          <w:p w14:paraId="455D7975"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每人每年不少于</w:t>
            </w:r>
            <w:r w:rsidRPr="006F7450">
              <w:rPr>
                <w:rFonts w:ascii="宋体" w:hAnsi="宋体"/>
                <w:sz w:val="24"/>
                <w:szCs w:val="24"/>
              </w:rPr>
              <w:t>2套</w:t>
            </w:r>
          </w:p>
        </w:tc>
      </w:tr>
      <w:tr w:rsidR="006F7450" w:rsidRPr="006F7450" w14:paraId="3983B426" w14:textId="77777777" w:rsidTr="0022463A">
        <w:tc>
          <w:tcPr>
            <w:tcW w:w="793" w:type="dxa"/>
            <w:vAlign w:val="center"/>
          </w:tcPr>
          <w:p w14:paraId="38687122"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4</w:t>
            </w:r>
          </w:p>
        </w:tc>
        <w:tc>
          <w:tcPr>
            <w:tcW w:w="1725" w:type="dxa"/>
            <w:vAlign w:val="center"/>
          </w:tcPr>
          <w:p w14:paraId="19C8E93D"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办公用品</w:t>
            </w:r>
          </w:p>
        </w:tc>
        <w:tc>
          <w:tcPr>
            <w:tcW w:w="4678" w:type="dxa"/>
            <w:vAlign w:val="center"/>
          </w:tcPr>
          <w:p w14:paraId="4BA8925D"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需满足</w:t>
            </w:r>
            <w:r w:rsidRPr="006F7450">
              <w:rPr>
                <w:rFonts w:ascii="宋体" w:hAnsi="宋体"/>
                <w:sz w:val="24"/>
                <w:szCs w:val="24"/>
              </w:rPr>
              <w:t>3年</w:t>
            </w:r>
            <w:r w:rsidRPr="006F7450">
              <w:rPr>
                <w:rFonts w:ascii="宋体" w:hAnsi="宋体" w:hint="eastAsia"/>
                <w:sz w:val="24"/>
                <w:szCs w:val="24"/>
              </w:rPr>
              <w:t>日常运营需要（不含办公电脑、打印机及办公桌椅）</w:t>
            </w:r>
          </w:p>
        </w:tc>
        <w:tc>
          <w:tcPr>
            <w:tcW w:w="1276" w:type="dxa"/>
            <w:vAlign w:val="center"/>
          </w:tcPr>
          <w:p w14:paraId="1D03E562" w14:textId="77777777" w:rsidR="006F7450" w:rsidRPr="006F7450" w:rsidRDefault="006F7450" w:rsidP="0022463A">
            <w:pPr>
              <w:spacing w:beforeLines="50" w:before="156" w:line="276" w:lineRule="auto"/>
              <w:jc w:val="center"/>
              <w:rPr>
                <w:rFonts w:ascii="宋体" w:hAnsi="宋体"/>
                <w:sz w:val="24"/>
                <w:szCs w:val="24"/>
              </w:rPr>
            </w:pPr>
          </w:p>
        </w:tc>
      </w:tr>
      <w:tr w:rsidR="006F7450" w:rsidRPr="006F7450" w14:paraId="032E590F" w14:textId="77777777" w:rsidTr="0022463A">
        <w:tc>
          <w:tcPr>
            <w:tcW w:w="793" w:type="dxa"/>
            <w:vAlign w:val="center"/>
          </w:tcPr>
          <w:p w14:paraId="0CA2DD97"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5</w:t>
            </w:r>
          </w:p>
        </w:tc>
        <w:tc>
          <w:tcPr>
            <w:tcW w:w="1725" w:type="dxa"/>
            <w:vAlign w:val="center"/>
          </w:tcPr>
          <w:p w14:paraId="5F1B9DC7"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对讲机</w:t>
            </w:r>
          </w:p>
        </w:tc>
        <w:tc>
          <w:tcPr>
            <w:tcW w:w="4678" w:type="dxa"/>
            <w:vAlign w:val="center"/>
          </w:tcPr>
          <w:p w14:paraId="4180D6C6"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t>距离：</w:t>
            </w:r>
            <w:r w:rsidRPr="006F7450">
              <w:rPr>
                <w:rFonts w:ascii="宋体" w:hAnsi="宋体"/>
                <w:sz w:val="24"/>
                <w:szCs w:val="24"/>
              </w:rPr>
              <w:t>2-10公里</w:t>
            </w:r>
          </w:p>
          <w:p w14:paraId="06BC50F6"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t>功率：≤</w:t>
            </w:r>
            <w:r w:rsidRPr="006F7450">
              <w:rPr>
                <w:rFonts w:ascii="宋体" w:hAnsi="宋体"/>
                <w:sz w:val="24"/>
                <w:szCs w:val="24"/>
              </w:rPr>
              <w:t>5W</w:t>
            </w:r>
          </w:p>
          <w:p w14:paraId="017A977B"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t>信道：</w:t>
            </w:r>
            <w:r w:rsidRPr="006F7450">
              <w:rPr>
                <w:rFonts w:ascii="宋体" w:hAnsi="宋体"/>
                <w:sz w:val="24"/>
                <w:szCs w:val="24"/>
              </w:rPr>
              <w:t>16个</w:t>
            </w:r>
          </w:p>
          <w:p w14:paraId="5712004E"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t>容量：</w:t>
            </w:r>
            <w:r w:rsidRPr="006F7450">
              <w:rPr>
                <w:rFonts w:ascii="宋体" w:hAnsi="宋体"/>
                <w:sz w:val="24"/>
                <w:szCs w:val="24"/>
              </w:rPr>
              <w:t>1800mAh</w:t>
            </w:r>
          </w:p>
          <w:p w14:paraId="68A29A22"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t>尺寸：</w:t>
            </w:r>
            <w:r w:rsidRPr="006F7450">
              <w:rPr>
                <w:rFonts w:ascii="宋体" w:hAnsi="宋体"/>
                <w:sz w:val="24"/>
                <w:szCs w:val="24"/>
              </w:rPr>
              <w:t>100*60*35mm（不含天线/夹背）</w:t>
            </w:r>
          </w:p>
          <w:p w14:paraId="410001F0"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t>重量：</w:t>
            </w:r>
            <w:r w:rsidRPr="006F7450">
              <w:rPr>
                <w:rFonts w:ascii="宋体" w:hAnsi="宋体"/>
                <w:sz w:val="24"/>
                <w:szCs w:val="24"/>
              </w:rPr>
              <w:t>170克（含天线夹背）</w:t>
            </w:r>
          </w:p>
          <w:p w14:paraId="38572A22" w14:textId="77777777" w:rsidR="006F7450" w:rsidRPr="006F7450" w:rsidRDefault="006F7450" w:rsidP="0022463A">
            <w:pPr>
              <w:tabs>
                <w:tab w:val="left" w:pos="1632"/>
              </w:tabs>
              <w:spacing w:beforeLines="50" w:before="156" w:line="276" w:lineRule="auto"/>
              <w:jc w:val="left"/>
              <w:rPr>
                <w:rFonts w:ascii="宋体" w:hAnsi="宋体"/>
                <w:sz w:val="24"/>
                <w:szCs w:val="24"/>
              </w:rPr>
            </w:pPr>
            <w:r w:rsidRPr="006F7450">
              <w:rPr>
                <w:rFonts w:ascii="宋体" w:hAnsi="宋体" w:hint="eastAsia"/>
                <w:sz w:val="24"/>
                <w:szCs w:val="24"/>
              </w:rPr>
              <w:lastRenderedPageBreak/>
              <w:t>特点：坚固耐用</w:t>
            </w:r>
            <w:r w:rsidRPr="006F7450">
              <w:rPr>
                <w:rFonts w:ascii="宋体" w:hAnsi="宋体"/>
                <w:sz w:val="24"/>
                <w:szCs w:val="24"/>
              </w:rPr>
              <w:t xml:space="preserve"> </w:t>
            </w:r>
            <w:r w:rsidRPr="006F7450">
              <w:rPr>
                <w:rFonts w:ascii="宋体" w:hAnsi="宋体" w:hint="eastAsia"/>
                <w:sz w:val="24"/>
                <w:szCs w:val="24"/>
              </w:rPr>
              <w:t>音质清晰</w:t>
            </w:r>
          </w:p>
        </w:tc>
        <w:tc>
          <w:tcPr>
            <w:tcW w:w="1276" w:type="dxa"/>
            <w:vAlign w:val="center"/>
          </w:tcPr>
          <w:p w14:paraId="02F81AF2"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lastRenderedPageBreak/>
              <w:t>不少于</w:t>
            </w:r>
            <w:r w:rsidRPr="006F7450">
              <w:rPr>
                <w:rFonts w:ascii="宋体" w:hAnsi="宋体"/>
                <w:sz w:val="24"/>
                <w:szCs w:val="24"/>
              </w:rPr>
              <w:t>6台</w:t>
            </w:r>
          </w:p>
        </w:tc>
      </w:tr>
      <w:tr w:rsidR="006F7450" w:rsidRPr="006F7450" w14:paraId="67828B6B" w14:textId="77777777" w:rsidTr="0022463A">
        <w:tc>
          <w:tcPr>
            <w:tcW w:w="793" w:type="dxa"/>
            <w:vAlign w:val="center"/>
          </w:tcPr>
          <w:p w14:paraId="241B4F33"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6</w:t>
            </w:r>
          </w:p>
        </w:tc>
        <w:tc>
          <w:tcPr>
            <w:tcW w:w="1725" w:type="dxa"/>
            <w:vAlign w:val="center"/>
          </w:tcPr>
          <w:p w14:paraId="46BA0B39"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橡胶警棍</w:t>
            </w:r>
          </w:p>
        </w:tc>
        <w:tc>
          <w:tcPr>
            <w:tcW w:w="4678" w:type="dxa"/>
            <w:vAlign w:val="center"/>
          </w:tcPr>
          <w:p w14:paraId="6A4D68A4"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普通警棍：</w:t>
            </w:r>
          </w:p>
          <w:p w14:paraId="36B43ABD"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长度：50-60公分</w:t>
            </w:r>
          </w:p>
          <w:p w14:paraId="3B3E325D"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重量：320克左右</w:t>
            </w:r>
          </w:p>
          <w:p w14:paraId="5C1EDB1F"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直径：20mm</w:t>
            </w:r>
          </w:p>
          <w:p w14:paraId="26C91D17"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材质：其外层由工程特制塑料类的绝缘材料制成</w:t>
            </w:r>
          </w:p>
        </w:tc>
        <w:tc>
          <w:tcPr>
            <w:tcW w:w="1276" w:type="dxa"/>
            <w:vAlign w:val="center"/>
          </w:tcPr>
          <w:p w14:paraId="0C6DB341"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不少于6个</w:t>
            </w:r>
          </w:p>
        </w:tc>
      </w:tr>
      <w:tr w:rsidR="006F7450" w:rsidRPr="006F7450" w14:paraId="6F077428" w14:textId="77777777" w:rsidTr="0022463A">
        <w:tc>
          <w:tcPr>
            <w:tcW w:w="793" w:type="dxa"/>
            <w:vAlign w:val="center"/>
          </w:tcPr>
          <w:p w14:paraId="162B7AAA"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7</w:t>
            </w:r>
          </w:p>
        </w:tc>
        <w:tc>
          <w:tcPr>
            <w:tcW w:w="1725" w:type="dxa"/>
            <w:vAlign w:val="center"/>
          </w:tcPr>
          <w:p w14:paraId="1D0D89BA"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保安哨笛</w:t>
            </w:r>
          </w:p>
        </w:tc>
        <w:tc>
          <w:tcPr>
            <w:tcW w:w="4678" w:type="dxa"/>
            <w:vAlign w:val="center"/>
          </w:tcPr>
          <w:p w14:paraId="2B69605D"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普通哨笛</w:t>
            </w:r>
          </w:p>
        </w:tc>
        <w:tc>
          <w:tcPr>
            <w:tcW w:w="1276" w:type="dxa"/>
            <w:vAlign w:val="center"/>
          </w:tcPr>
          <w:p w14:paraId="04A2A7AE"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不少于1</w:t>
            </w:r>
            <w:r w:rsidRPr="006F7450">
              <w:rPr>
                <w:rFonts w:ascii="宋体" w:hAnsi="宋体"/>
                <w:sz w:val="24"/>
                <w:szCs w:val="24"/>
              </w:rPr>
              <w:t>0</w:t>
            </w:r>
            <w:r w:rsidRPr="006F7450">
              <w:rPr>
                <w:rFonts w:ascii="宋体" w:hAnsi="宋体" w:hint="eastAsia"/>
                <w:sz w:val="24"/>
                <w:szCs w:val="24"/>
              </w:rPr>
              <w:t>个</w:t>
            </w:r>
          </w:p>
        </w:tc>
      </w:tr>
      <w:tr w:rsidR="006F7450" w:rsidRPr="006F7450" w14:paraId="076F0AF4" w14:textId="77777777" w:rsidTr="0022463A">
        <w:tc>
          <w:tcPr>
            <w:tcW w:w="793" w:type="dxa"/>
            <w:vAlign w:val="center"/>
          </w:tcPr>
          <w:p w14:paraId="0C001A58"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8</w:t>
            </w:r>
          </w:p>
        </w:tc>
        <w:tc>
          <w:tcPr>
            <w:tcW w:w="1725" w:type="dxa"/>
            <w:vAlign w:val="center"/>
          </w:tcPr>
          <w:p w14:paraId="7AFF6686"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自动体外除颤器（AED）</w:t>
            </w:r>
          </w:p>
        </w:tc>
        <w:tc>
          <w:tcPr>
            <w:tcW w:w="4678" w:type="dxa"/>
            <w:vAlign w:val="center"/>
          </w:tcPr>
          <w:p w14:paraId="330D2A9A"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 xml:space="preserve">电池驱动的心脏除颤仪。能量等级：20，50，100，160，250，360焦耳 </w:t>
            </w:r>
          </w:p>
          <w:p w14:paraId="1B281C9B"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放电：45次360焦耳的放电（在显示“Batterie Leer”（电池用完）后，还有10次放电能量的储存）</w:t>
            </w:r>
          </w:p>
          <w:p w14:paraId="6CDE24C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输出：抗空载运行和短路</w:t>
            </w:r>
          </w:p>
          <w:p w14:paraId="213692AF"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充电时间：充电到100焦耳约2秒充电到360焦耳约7秒</w:t>
            </w:r>
          </w:p>
          <w:p w14:paraId="45A5FEB1"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电极板：</w:t>
            </w:r>
            <w:proofErr w:type="gramStart"/>
            <w:r w:rsidRPr="006F7450">
              <w:rPr>
                <w:rFonts w:ascii="宋体" w:hAnsi="宋体" w:hint="eastAsia"/>
                <w:sz w:val="24"/>
                <w:szCs w:val="24"/>
              </w:rPr>
              <w:t>含儿童</w:t>
            </w:r>
            <w:proofErr w:type="gramEnd"/>
            <w:r w:rsidRPr="006F7450">
              <w:rPr>
                <w:rFonts w:ascii="宋体" w:hAnsi="宋体" w:hint="eastAsia"/>
                <w:sz w:val="24"/>
                <w:szCs w:val="24"/>
              </w:rPr>
              <w:t>电极的组合式电极板</w:t>
            </w:r>
          </w:p>
          <w:p w14:paraId="0C28B235"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 xml:space="preserve">蓄电池：1.44V/1.4Ah，液晶显示充电状态 </w:t>
            </w:r>
          </w:p>
          <w:p w14:paraId="10494FEF"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充电时间：3小时至蓄电池充满</w:t>
            </w:r>
          </w:p>
        </w:tc>
        <w:tc>
          <w:tcPr>
            <w:tcW w:w="1276" w:type="dxa"/>
            <w:vAlign w:val="center"/>
          </w:tcPr>
          <w:p w14:paraId="678C2B89"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不少于1个</w:t>
            </w:r>
          </w:p>
        </w:tc>
      </w:tr>
      <w:tr w:rsidR="006F7450" w:rsidRPr="006F7450" w14:paraId="13352209" w14:textId="77777777" w:rsidTr="0022463A">
        <w:tc>
          <w:tcPr>
            <w:tcW w:w="793" w:type="dxa"/>
            <w:vAlign w:val="center"/>
          </w:tcPr>
          <w:p w14:paraId="4A03E07F"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9</w:t>
            </w:r>
          </w:p>
        </w:tc>
        <w:tc>
          <w:tcPr>
            <w:tcW w:w="1725" w:type="dxa"/>
            <w:vAlign w:val="center"/>
          </w:tcPr>
          <w:p w14:paraId="11C84846"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自动体外除颤器模拟训练仪</w:t>
            </w:r>
          </w:p>
        </w:tc>
        <w:tc>
          <w:tcPr>
            <w:tcW w:w="4678" w:type="dxa"/>
            <w:vAlign w:val="center"/>
          </w:tcPr>
          <w:p w14:paraId="4B895AA1" w14:textId="77777777" w:rsidR="006F7450" w:rsidRPr="006F7450" w:rsidRDefault="006F7450" w:rsidP="0022463A">
            <w:pPr>
              <w:spacing w:beforeLines="50" w:before="156" w:line="276" w:lineRule="auto"/>
              <w:jc w:val="left"/>
              <w:rPr>
                <w:rFonts w:ascii="宋体" w:hAnsi="宋体"/>
                <w:sz w:val="24"/>
                <w:szCs w:val="24"/>
              </w:rPr>
            </w:pPr>
            <w:proofErr w:type="gramStart"/>
            <w:r w:rsidRPr="006F7450">
              <w:rPr>
                <w:rFonts w:ascii="宋体" w:hAnsi="宋体" w:hint="eastAsia"/>
                <w:sz w:val="24"/>
                <w:szCs w:val="24"/>
              </w:rPr>
              <w:t>尺</w:t>
            </w:r>
            <w:proofErr w:type="gramEnd"/>
            <w:r w:rsidRPr="006F7450">
              <w:rPr>
                <w:rFonts w:ascii="宋体" w:hAnsi="宋体"/>
                <w:sz w:val="24"/>
                <w:szCs w:val="24"/>
              </w:rPr>
              <w:t xml:space="preserve">      </w:t>
            </w:r>
            <w:r w:rsidRPr="006F7450">
              <w:rPr>
                <w:rFonts w:ascii="宋体" w:hAnsi="宋体" w:hint="eastAsia"/>
                <w:sz w:val="24"/>
                <w:szCs w:val="24"/>
              </w:rPr>
              <w:t>寸：</w:t>
            </w:r>
            <w:r w:rsidRPr="006F7450">
              <w:rPr>
                <w:rFonts w:ascii="宋体" w:hAnsi="宋体"/>
                <w:sz w:val="24"/>
                <w:szCs w:val="24"/>
              </w:rPr>
              <w:t>190*150*46mm</w:t>
            </w:r>
          </w:p>
          <w:p w14:paraId="6F66AAFA"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静态工作电流小于：</w:t>
            </w:r>
            <w:r w:rsidRPr="006F7450">
              <w:rPr>
                <w:rFonts w:ascii="宋体" w:hAnsi="宋体"/>
                <w:sz w:val="24"/>
                <w:szCs w:val="24"/>
              </w:rPr>
              <w:t>10uA</w:t>
            </w:r>
          </w:p>
          <w:p w14:paraId="50BA2684"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最大工作电流小于：</w:t>
            </w:r>
            <w:r w:rsidRPr="006F7450">
              <w:rPr>
                <w:rFonts w:ascii="宋体" w:hAnsi="宋体"/>
                <w:sz w:val="24"/>
                <w:szCs w:val="24"/>
              </w:rPr>
              <w:t>300mA</w:t>
            </w:r>
          </w:p>
          <w:p w14:paraId="10646CC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电源：</w:t>
            </w:r>
            <w:r w:rsidRPr="006F7450">
              <w:rPr>
                <w:rFonts w:ascii="宋体" w:hAnsi="宋体"/>
                <w:sz w:val="24"/>
                <w:szCs w:val="24"/>
              </w:rPr>
              <w:t>DC4.5V三节5号（AA）电池</w:t>
            </w:r>
          </w:p>
          <w:p w14:paraId="77AE9597"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特点：</w:t>
            </w:r>
          </w:p>
          <w:p w14:paraId="7FADA6A1"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遵循国际最新急救指南规定的</w:t>
            </w:r>
            <w:r w:rsidRPr="006F7450">
              <w:rPr>
                <w:rFonts w:ascii="宋体" w:hAnsi="宋体"/>
                <w:sz w:val="24"/>
                <w:szCs w:val="24"/>
              </w:rPr>
              <w:t>10种AED的</w:t>
            </w:r>
            <w:r w:rsidRPr="006F7450">
              <w:rPr>
                <w:rFonts w:ascii="宋体" w:hAnsi="宋体" w:hint="eastAsia"/>
                <w:sz w:val="24"/>
                <w:szCs w:val="24"/>
              </w:rPr>
              <w:t>训练情景。</w:t>
            </w:r>
          </w:p>
          <w:p w14:paraId="43DE7A88"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完全符合真实的</w:t>
            </w:r>
            <w:r w:rsidRPr="006F7450">
              <w:rPr>
                <w:rFonts w:ascii="宋体" w:hAnsi="宋体"/>
                <w:sz w:val="24"/>
                <w:szCs w:val="24"/>
              </w:rPr>
              <w:t>AED机器</w:t>
            </w:r>
            <w:r w:rsidRPr="006F7450">
              <w:rPr>
                <w:rFonts w:ascii="宋体" w:hAnsi="宋体" w:hint="eastAsia"/>
                <w:sz w:val="24"/>
                <w:szCs w:val="24"/>
              </w:rPr>
              <w:t>操作界面，</w:t>
            </w:r>
            <w:r w:rsidRPr="006F7450">
              <w:rPr>
                <w:rFonts w:ascii="宋体" w:hAnsi="宋体" w:hint="eastAsia"/>
                <w:sz w:val="24"/>
                <w:szCs w:val="24"/>
              </w:rPr>
              <w:lastRenderedPageBreak/>
              <w:t>设有开关键，除颤键。</w:t>
            </w:r>
          </w:p>
          <w:p w14:paraId="490F799D"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LED数码</w:t>
            </w:r>
            <w:proofErr w:type="gramStart"/>
            <w:r w:rsidRPr="006F7450">
              <w:rPr>
                <w:rFonts w:ascii="宋体" w:hAnsi="宋体"/>
                <w:sz w:val="24"/>
                <w:szCs w:val="24"/>
              </w:rPr>
              <w:t>管显示</w:t>
            </w:r>
            <w:proofErr w:type="gramEnd"/>
            <w:r w:rsidRPr="006F7450">
              <w:rPr>
                <w:rFonts w:ascii="宋体" w:hAnsi="宋体"/>
                <w:sz w:val="24"/>
                <w:szCs w:val="24"/>
              </w:rPr>
              <w:t>正在演示的训练情景模式。</w:t>
            </w:r>
          </w:p>
          <w:p w14:paraId="71B95D70"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能配合模拟人演示，智能检测电极片是否贴好。</w:t>
            </w:r>
          </w:p>
          <w:p w14:paraId="6F4296FB"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分体式程序卡设计，方便更换指南。</w:t>
            </w:r>
          </w:p>
          <w:p w14:paraId="68A720C7"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设有暂停播放功能，音量可调节。</w:t>
            </w:r>
          </w:p>
          <w:p w14:paraId="6EA16D66"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为满足数学需要播放功能，音量可调节。</w:t>
            </w:r>
          </w:p>
          <w:p w14:paraId="41EECC9A"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w:t>
            </w:r>
            <w:r w:rsidRPr="006F7450">
              <w:rPr>
                <w:rFonts w:ascii="宋体" w:hAnsi="宋体"/>
                <w:sz w:val="24"/>
                <w:szCs w:val="24"/>
              </w:rPr>
              <w:t xml:space="preserve"> </w:t>
            </w:r>
            <w:r w:rsidRPr="006F7450">
              <w:rPr>
                <w:rFonts w:ascii="宋体" w:hAnsi="宋体" w:hint="eastAsia"/>
                <w:sz w:val="24"/>
                <w:szCs w:val="24"/>
              </w:rPr>
              <w:t>可提供多达</w:t>
            </w:r>
            <w:r w:rsidRPr="006F7450">
              <w:rPr>
                <w:rFonts w:ascii="宋体" w:hAnsi="宋体"/>
                <w:sz w:val="24"/>
                <w:szCs w:val="24"/>
              </w:rPr>
              <w:t>16个国家和地区的语言。</w:t>
            </w:r>
          </w:p>
        </w:tc>
        <w:tc>
          <w:tcPr>
            <w:tcW w:w="1276" w:type="dxa"/>
            <w:vAlign w:val="center"/>
          </w:tcPr>
          <w:p w14:paraId="012C152D"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lastRenderedPageBreak/>
              <w:t>不少于3台</w:t>
            </w:r>
          </w:p>
        </w:tc>
      </w:tr>
      <w:tr w:rsidR="006F7450" w:rsidRPr="006F7450" w14:paraId="5837B06C" w14:textId="77777777" w:rsidTr="0022463A">
        <w:tc>
          <w:tcPr>
            <w:tcW w:w="793" w:type="dxa"/>
            <w:vAlign w:val="center"/>
          </w:tcPr>
          <w:p w14:paraId="78678012"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0</w:t>
            </w:r>
          </w:p>
        </w:tc>
        <w:tc>
          <w:tcPr>
            <w:tcW w:w="1725" w:type="dxa"/>
            <w:vAlign w:val="center"/>
          </w:tcPr>
          <w:p w14:paraId="35A91ED9"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科学实验室展项器材</w:t>
            </w:r>
          </w:p>
        </w:tc>
        <w:tc>
          <w:tcPr>
            <w:tcW w:w="4678" w:type="dxa"/>
            <w:vAlign w:val="center"/>
          </w:tcPr>
          <w:p w14:paraId="34114712"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包括玻璃杯、水、微波炉、木棒或茶叶；干冰、塑料袋；双氧水、酵母、锥形瓶、木棒、点火器；玻璃杯、干冰、蜡烛、火柴；硬币、玻璃杯、卡牌；玻璃杯、小玻璃杯、蜡烛；钢丝棉、9V电池；A4纸、吹风机；短导线、灯泡、灯泡座、曲别针、塑管眼镜、电池盒、塑杯、塑杯盖、长导线；食用柠檬酸、小苏打、白砂糖、密封瓶等材料。</w:t>
            </w:r>
          </w:p>
        </w:tc>
        <w:tc>
          <w:tcPr>
            <w:tcW w:w="1276" w:type="dxa"/>
            <w:vAlign w:val="center"/>
          </w:tcPr>
          <w:p w14:paraId="15E04805"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不少于3</w:t>
            </w:r>
            <w:r w:rsidRPr="006F7450">
              <w:rPr>
                <w:rFonts w:ascii="宋体" w:hAnsi="宋体"/>
                <w:sz w:val="24"/>
                <w:szCs w:val="24"/>
              </w:rPr>
              <w:t>000</w:t>
            </w:r>
          </w:p>
        </w:tc>
      </w:tr>
      <w:tr w:rsidR="006F7450" w:rsidRPr="006F7450" w14:paraId="25CACAD1" w14:textId="77777777" w:rsidTr="0022463A">
        <w:tc>
          <w:tcPr>
            <w:tcW w:w="793" w:type="dxa"/>
            <w:vAlign w:val="center"/>
          </w:tcPr>
          <w:p w14:paraId="6B77F972"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1</w:t>
            </w:r>
          </w:p>
        </w:tc>
        <w:tc>
          <w:tcPr>
            <w:tcW w:w="1725" w:type="dxa"/>
            <w:vAlign w:val="center"/>
          </w:tcPr>
          <w:p w14:paraId="74A97EED"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饮用水</w:t>
            </w:r>
          </w:p>
        </w:tc>
        <w:tc>
          <w:tcPr>
            <w:tcW w:w="4678" w:type="dxa"/>
            <w:vAlign w:val="center"/>
          </w:tcPr>
          <w:p w14:paraId="25773552"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桶装饮用水及瓶装饮用水</w:t>
            </w:r>
          </w:p>
        </w:tc>
        <w:tc>
          <w:tcPr>
            <w:tcW w:w="1276" w:type="dxa"/>
            <w:vAlign w:val="center"/>
          </w:tcPr>
          <w:p w14:paraId="694561EE"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桶装不少于2</w:t>
            </w:r>
            <w:r w:rsidRPr="006F7450">
              <w:rPr>
                <w:rFonts w:ascii="宋体" w:hAnsi="宋体"/>
                <w:sz w:val="24"/>
                <w:szCs w:val="24"/>
              </w:rPr>
              <w:t>400</w:t>
            </w:r>
            <w:r w:rsidRPr="006F7450">
              <w:rPr>
                <w:rFonts w:ascii="宋体" w:hAnsi="宋体" w:hint="eastAsia"/>
                <w:sz w:val="24"/>
                <w:szCs w:val="24"/>
              </w:rPr>
              <w:t>桶；</w:t>
            </w:r>
            <w:proofErr w:type="gramStart"/>
            <w:r w:rsidRPr="006F7450">
              <w:rPr>
                <w:rFonts w:ascii="宋体" w:hAnsi="宋体" w:hint="eastAsia"/>
                <w:sz w:val="24"/>
                <w:szCs w:val="24"/>
              </w:rPr>
              <w:t>瓶装不</w:t>
            </w:r>
            <w:proofErr w:type="gramEnd"/>
            <w:r w:rsidRPr="006F7450">
              <w:rPr>
                <w:rFonts w:ascii="宋体" w:hAnsi="宋体" w:hint="eastAsia"/>
                <w:sz w:val="24"/>
                <w:szCs w:val="24"/>
              </w:rPr>
              <w:t>少于6</w:t>
            </w:r>
            <w:r w:rsidRPr="006F7450">
              <w:rPr>
                <w:rFonts w:ascii="宋体" w:hAnsi="宋体"/>
                <w:sz w:val="24"/>
                <w:szCs w:val="24"/>
              </w:rPr>
              <w:t>00</w:t>
            </w:r>
            <w:r w:rsidRPr="006F7450">
              <w:rPr>
                <w:rFonts w:ascii="宋体" w:hAnsi="宋体" w:hint="eastAsia"/>
                <w:sz w:val="24"/>
                <w:szCs w:val="24"/>
              </w:rPr>
              <w:t>箱</w:t>
            </w:r>
          </w:p>
        </w:tc>
      </w:tr>
      <w:tr w:rsidR="006F7450" w:rsidRPr="006F7450" w14:paraId="71FACC61" w14:textId="77777777" w:rsidTr="0022463A">
        <w:tc>
          <w:tcPr>
            <w:tcW w:w="793" w:type="dxa"/>
            <w:vMerge w:val="restart"/>
            <w:vAlign w:val="center"/>
          </w:tcPr>
          <w:p w14:paraId="6FD38838"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sz w:val="24"/>
                <w:szCs w:val="24"/>
              </w:rPr>
              <w:t>12</w:t>
            </w:r>
          </w:p>
        </w:tc>
        <w:tc>
          <w:tcPr>
            <w:tcW w:w="1725" w:type="dxa"/>
            <w:vMerge w:val="restart"/>
            <w:vAlign w:val="center"/>
          </w:tcPr>
          <w:p w14:paraId="211DB373"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宣传材料</w:t>
            </w:r>
          </w:p>
        </w:tc>
        <w:tc>
          <w:tcPr>
            <w:tcW w:w="4678" w:type="dxa"/>
            <w:vAlign w:val="center"/>
          </w:tcPr>
          <w:p w14:paraId="0B79F3D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宣传刊物（负责设计及印刷）</w:t>
            </w:r>
          </w:p>
          <w:p w14:paraId="608CF16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尺寸：210mm*285mm 材质：铜纸板</w:t>
            </w:r>
          </w:p>
        </w:tc>
        <w:tc>
          <w:tcPr>
            <w:tcW w:w="1276" w:type="dxa"/>
            <w:vAlign w:val="center"/>
          </w:tcPr>
          <w:p w14:paraId="1A16A669"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不少于1</w:t>
            </w:r>
            <w:r w:rsidRPr="006F7450">
              <w:rPr>
                <w:rFonts w:ascii="宋体" w:hAnsi="宋体"/>
                <w:sz w:val="24"/>
                <w:szCs w:val="24"/>
              </w:rPr>
              <w:t>5000</w:t>
            </w:r>
            <w:r w:rsidRPr="006F7450">
              <w:rPr>
                <w:rFonts w:ascii="宋体" w:hAnsi="宋体" w:hint="eastAsia"/>
                <w:sz w:val="24"/>
                <w:szCs w:val="24"/>
              </w:rPr>
              <w:t>册</w:t>
            </w:r>
          </w:p>
        </w:tc>
      </w:tr>
      <w:tr w:rsidR="006F7450" w:rsidRPr="006F7450" w14:paraId="65FC2135" w14:textId="77777777" w:rsidTr="0022463A">
        <w:tc>
          <w:tcPr>
            <w:tcW w:w="793" w:type="dxa"/>
            <w:vMerge/>
            <w:vAlign w:val="center"/>
          </w:tcPr>
          <w:p w14:paraId="3D7F94F5" w14:textId="77777777" w:rsidR="006F7450" w:rsidRPr="006F7450" w:rsidRDefault="006F7450" w:rsidP="0022463A">
            <w:pPr>
              <w:spacing w:beforeLines="50" w:before="156" w:line="276" w:lineRule="auto"/>
              <w:jc w:val="center"/>
              <w:rPr>
                <w:rFonts w:ascii="宋体" w:hAnsi="宋体"/>
                <w:sz w:val="24"/>
                <w:szCs w:val="24"/>
              </w:rPr>
            </w:pPr>
          </w:p>
        </w:tc>
        <w:tc>
          <w:tcPr>
            <w:tcW w:w="1725" w:type="dxa"/>
            <w:vMerge/>
            <w:vAlign w:val="center"/>
          </w:tcPr>
          <w:p w14:paraId="62824E3F" w14:textId="77777777" w:rsidR="006F7450" w:rsidRPr="006F7450" w:rsidRDefault="006F7450" w:rsidP="0022463A">
            <w:pPr>
              <w:spacing w:beforeLines="50" w:before="156" w:line="276" w:lineRule="auto"/>
              <w:jc w:val="center"/>
              <w:rPr>
                <w:rFonts w:ascii="宋体" w:hAnsi="宋体"/>
                <w:sz w:val="24"/>
                <w:szCs w:val="24"/>
              </w:rPr>
            </w:pPr>
          </w:p>
        </w:tc>
        <w:tc>
          <w:tcPr>
            <w:tcW w:w="4678" w:type="dxa"/>
            <w:vAlign w:val="center"/>
          </w:tcPr>
          <w:p w14:paraId="3C00BF86"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宣传手册（负责设计及印刷）</w:t>
            </w:r>
          </w:p>
          <w:p w14:paraId="03C03C18"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尺寸：105*210（单页尺寸）630*210（展开尺寸）；</w:t>
            </w:r>
          </w:p>
          <w:p w14:paraId="00CE11FB"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材质：157g铜版纸</w:t>
            </w:r>
          </w:p>
        </w:tc>
        <w:tc>
          <w:tcPr>
            <w:tcW w:w="1276" w:type="dxa"/>
            <w:vAlign w:val="center"/>
          </w:tcPr>
          <w:p w14:paraId="7C947291"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不少于9</w:t>
            </w:r>
            <w:r w:rsidRPr="006F7450">
              <w:rPr>
                <w:rFonts w:ascii="宋体" w:hAnsi="宋体"/>
                <w:sz w:val="24"/>
                <w:szCs w:val="24"/>
              </w:rPr>
              <w:t>0000</w:t>
            </w:r>
            <w:r w:rsidRPr="006F7450">
              <w:rPr>
                <w:rFonts w:ascii="宋体" w:hAnsi="宋体" w:hint="eastAsia"/>
                <w:sz w:val="24"/>
                <w:szCs w:val="24"/>
              </w:rPr>
              <w:t>册</w:t>
            </w:r>
          </w:p>
        </w:tc>
      </w:tr>
      <w:tr w:rsidR="006F7450" w:rsidRPr="006F7450" w14:paraId="2CFC216B" w14:textId="77777777" w:rsidTr="0022463A">
        <w:tc>
          <w:tcPr>
            <w:tcW w:w="793" w:type="dxa"/>
            <w:vMerge/>
            <w:vAlign w:val="center"/>
          </w:tcPr>
          <w:p w14:paraId="1492CF4A" w14:textId="77777777" w:rsidR="006F7450" w:rsidRPr="006F7450" w:rsidRDefault="006F7450" w:rsidP="0022463A">
            <w:pPr>
              <w:spacing w:beforeLines="50" w:before="156" w:line="276" w:lineRule="auto"/>
              <w:jc w:val="center"/>
              <w:rPr>
                <w:rFonts w:ascii="宋体" w:hAnsi="宋体"/>
                <w:sz w:val="24"/>
                <w:szCs w:val="24"/>
              </w:rPr>
            </w:pPr>
          </w:p>
        </w:tc>
        <w:tc>
          <w:tcPr>
            <w:tcW w:w="1725" w:type="dxa"/>
            <w:vMerge/>
            <w:vAlign w:val="center"/>
          </w:tcPr>
          <w:p w14:paraId="5F2705F9" w14:textId="77777777" w:rsidR="006F7450" w:rsidRPr="006F7450" w:rsidRDefault="006F7450" w:rsidP="0022463A">
            <w:pPr>
              <w:spacing w:beforeLines="50" w:before="156" w:line="276" w:lineRule="auto"/>
              <w:jc w:val="center"/>
              <w:rPr>
                <w:rFonts w:ascii="宋体" w:hAnsi="宋体"/>
                <w:sz w:val="24"/>
                <w:szCs w:val="24"/>
              </w:rPr>
            </w:pPr>
          </w:p>
        </w:tc>
        <w:tc>
          <w:tcPr>
            <w:tcW w:w="4678" w:type="dxa"/>
            <w:vAlign w:val="center"/>
          </w:tcPr>
          <w:p w14:paraId="771D1538"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培训手册（负责设计及印刷）</w:t>
            </w:r>
          </w:p>
          <w:p w14:paraId="31C3F789"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尺寸：285*104（展开尺寸）；</w:t>
            </w:r>
          </w:p>
          <w:p w14:paraId="45FC15B7"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lastRenderedPageBreak/>
              <w:t>材质：157g铜版纸</w:t>
            </w:r>
          </w:p>
        </w:tc>
        <w:tc>
          <w:tcPr>
            <w:tcW w:w="1276" w:type="dxa"/>
            <w:vAlign w:val="center"/>
          </w:tcPr>
          <w:p w14:paraId="72D9EA3D"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lastRenderedPageBreak/>
              <w:t>不少于9</w:t>
            </w:r>
            <w:r w:rsidRPr="006F7450">
              <w:rPr>
                <w:rFonts w:ascii="宋体" w:hAnsi="宋体"/>
                <w:sz w:val="24"/>
                <w:szCs w:val="24"/>
              </w:rPr>
              <w:t>0000</w:t>
            </w:r>
            <w:r w:rsidRPr="006F7450">
              <w:rPr>
                <w:rFonts w:ascii="宋体" w:hAnsi="宋体" w:hint="eastAsia"/>
                <w:sz w:val="24"/>
                <w:szCs w:val="24"/>
              </w:rPr>
              <w:t>册</w:t>
            </w:r>
          </w:p>
        </w:tc>
      </w:tr>
      <w:tr w:rsidR="006F7450" w:rsidRPr="006F7450" w14:paraId="0F003145" w14:textId="77777777" w:rsidTr="0022463A">
        <w:tc>
          <w:tcPr>
            <w:tcW w:w="793" w:type="dxa"/>
            <w:vMerge/>
            <w:vAlign w:val="center"/>
          </w:tcPr>
          <w:p w14:paraId="5F9AD811" w14:textId="77777777" w:rsidR="006F7450" w:rsidRPr="006F7450" w:rsidRDefault="006F7450" w:rsidP="0022463A">
            <w:pPr>
              <w:spacing w:beforeLines="50" w:before="156" w:line="276" w:lineRule="auto"/>
              <w:jc w:val="center"/>
              <w:rPr>
                <w:rFonts w:ascii="宋体" w:hAnsi="宋体"/>
                <w:sz w:val="24"/>
                <w:szCs w:val="24"/>
              </w:rPr>
            </w:pPr>
          </w:p>
        </w:tc>
        <w:tc>
          <w:tcPr>
            <w:tcW w:w="1725" w:type="dxa"/>
            <w:vMerge/>
            <w:vAlign w:val="center"/>
          </w:tcPr>
          <w:p w14:paraId="525FE7FB" w14:textId="77777777" w:rsidR="006F7450" w:rsidRPr="006F7450" w:rsidRDefault="006F7450" w:rsidP="0022463A">
            <w:pPr>
              <w:spacing w:beforeLines="50" w:before="156" w:line="276" w:lineRule="auto"/>
              <w:jc w:val="center"/>
              <w:rPr>
                <w:rFonts w:ascii="宋体" w:hAnsi="宋体"/>
                <w:sz w:val="24"/>
                <w:szCs w:val="24"/>
              </w:rPr>
            </w:pPr>
          </w:p>
        </w:tc>
        <w:tc>
          <w:tcPr>
            <w:tcW w:w="4678" w:type="dxa"/>
            <w:vAlign w:val="center"/>
          </w:tcPr>
          <w:p w14:paraId="44535FED"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欢迎、标语条幅（负责设计及制作）</w:t>
            </w:r>
          </w:p>
          <w:p w14:paraId="4D93D579"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尺寸：长：483cm;宽37cm；</w:t>
            </w:r>
          </w:p>
          <w:p w14:paraId="3B715CA6"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材质为布料</w:t>
            </w:r>
          </w:p>
        </w:tc>
        <w:tc>
          <w:tcPr>
            <w:tcW w:w="1276" w:type="dxa"/>
            <w:vAlign w:val="center"/>
          </w:tcPr>
          <w:p w14:paraId="06FC100B"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不少于3</w:t>
            </w:r>
            <w:r w:rsidRPr="006F7450">
              <w:rPr>
                <w:rFonts w:ascii="宋体" w:hAnsi="宋体"/>
                <w:sz w:val="24"/>
                <w:szCs w:val="24"/>
              </w:rPr>
              <w:t>0</w:t>
            </w:r>
            <w:r w:rsidRPr="006F7450">
              <w:rPr>
                <w:rFonts w:ascii="宋体" w:hAnsi="宋体" w:hint="eastAsia"/>
                <w:sz w:val="24"/>
                <w:szCs w:val="24"/>
              </w:rPr>
              <w:t>条</w:t>
            </w:r>
          </w:p>
        </w:tc>
      </w:tr>
      <w:tr w:rsidR="006F7450" w:rsidRPr="006F7450" w14:paraId="2BE4953A" w14:textId="77777777" w:rsidTr="0022463A">
        <w:tc>
          <w:tcPr>
            <w:tcW w:w="793" w:type="dxa"/>
            <w:vMerge/>
            <w:vAlign w:val="center"/>
          </w:tcPr>
          <w:p w14:paraId="156ECB2F" w14:textId="77777777" w:rsidR="006F7450" w:rsidRPr="006F7450" w:rsidRDefault="006F7450" w:rsidP="0022463A">
            <w:pPr>
              <w:spacing w:beforeLines="50" w:before="156" w:line="276" w:lineRule="auto"/>
              <w:jc w:val="center"/>
              <w:rPr>
                <w:rFonts w:ascii="宋体" w:hAnsi="宋体"/>
                <w:sz w:val="24"/>
                <w:szCs w:val="24"/>
              </w:rPr>
            </w:pPr>
          </w:p>
        </w:tc>
        <w:tc>
          <w:tcPr>
            <w:tcW w:w="1725" w:type="dxa"/>
            <w:vMerge/>
            <w:vAlign w:val="center"/>
          </w:tcPr>
          <w:p w14:paraId="56757681" w14:textId="77777777" w:rsidR="006F7450" w:rsidRPr="006F7450" w:rsidRDefault="006F7450" w:rsidP="0022463A">
            <w:pPr>
              <w:spacing w:beforeLines="50" w:before="156" w:line="276" w:lineRule="auto"/>
              <w:jc w:val="center"/>
              <w:rPr>
                <w:rFonts w:ascii="宋体" w:hAnsi="宋体"/>
                <w:sz w:val="24"/>
                <w:szCs w:val="24"/>
              </w:rPr>
            </w:pPr>
          </w:p>
        </w:tc>
        <w:tc>
          <w:tcPr>
            <w:tcW w:w="4678" w:type="dxa"/>
            <w:vAlign w:val="center"/>
          </w:tcPr>
          <w:p w14:paraId="7350280C"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欢迎牌、引导指示喷绘（负责设计及制作）</w:t>
            </w:r>
          </w:p>
          <w:p w14:paraId="651D57DB"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欢迎牌：长95cm；宽55cm;铝合金框架；</w:t>
            </w:r>
          </w:p>
          <w:p w14:paraId="31C0645F" w14:textId="77777777" w:rsidR="006F7450" w:rsidRPr="006F7450" w:rsidRDefault="006F7450" w:rsidP="0022463A">
            <w:pPr>
              <w:spacing w:beforeLines="50" w:before="156" w:line="276" w:lineRule="auto"/>
              <w:jc w:val="left"/>
              <w:rPr>
                <w:rFonts w:ascii="宋体" w:hAnsi="宋体"/>
                <w:sz w:val="24"/>
                <w:szCs w:val="24"/>
              </w:rPr>
            </w:pPr>
            <w:r w:rsidRPr="006F7450">
              <w:rPr>
                <w:rFonts w:ascii="宋体" w:hAnsi="宋体" w:hint="eastAsia"/>
                <w:sz w:val="24"/>
                <w:szCs w:val="24"/>
              </w:rPr>
              <w:t>引导指示喷绘：长80cm;宽50cm；铝塑板</w:t>
            </w:r>
          </w:p>
        </w:tc>
        <w:tc>
          <w:tcPr>
            <w:tcW w:w="1276" w:type="dxa"/>
            <w:vAlign w:val="center"/>
          </w:tcPr>
          <w:p w14:paraId="3CD754FF"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不少于2</w:t>
            </w:r>
            <w:r w:rsidRPr="006F7450">
              <w:rPr>
                <w:rFonts w:ascii="宋体" w:hAnsi="宋体"/>
                <w:sz w:val="24"/>
                <w:szCs w:val="24"/>
              </w:rPr>
              <w:t>40</w:t>
            </w:r>
            <w:r w:rsidRPr="006F7450">
              <w:rPr>
                <w:rFonts w:ascii="宋体" w:hAnsi="宋体" w:hint="eastAsia"/>
                <w:sz w:val="24"/>
                <w:szCs w:val="24"/>
              </w:rPr>
              <w:t>张</w:t>
            </w:r>
          </w:p>
        </w:tc>
      </w:tr>
    </w:tbl>
    <w:p w14:paraId="7B3D9CB2" w14:textId="77777777" w:rsidR="006F7450" w:rsidRPr="006F7450" w:rsidRDefault="006F7450" w:rsidP="006F7450">
      <w:pPr>
        <w:spacing w:beforeLines="50" w:before="156" w:line="276" w:lineRule="auto"/>
        <w:ind w:firstLine="480"/>
        <w:rPr>
          <w:rFonts w:ascii="宋体" w:eastAsia="宋体" w:hAnsi="宋体"/>
          <w:sz w:val="24"/>
          <w:szCs w:val="24"/>
        </w:rPr>
      </w:pPr>
      <w:r w:rsidRPr="006F7450">
        <w:rPr>
          <w:rFonts w:ascii="宋体" w:eastAsia="宋体" w:hAnsi="宋体" w:hint="eastAsia"/>
          <w:sz w:val="24"/>
          <w:szCs w:val="24"/>
        </w:rPr>
        <w:t>3、网络推广要求：</w:t>
      </w:r>
    </w:p>
    <w:tbl>
      <w:tblPr>
        <w:tblStyle w:val="a9"/>
        <w:tblW w:w="0" w:type="auto"/>
        <w:tblLook w:val="04A0" w:firstRow="1" w:lastRow="0" w:firstColumn="1" w:lastColumn="0" w:noHBand="0" w:noVBand="1"/>
      </w:tblPr>
      <w:tblGrid>
        <w:gridCol w:w="803"/>
        <w:gridCol w:w="1656"/>
        <w:gridCol w:w="3758"/>
        <w:gridCol w:w="2079"/>
      </w:tblGrid>
      <w:tr w:rsidR="006F7450" w:rsidRPr="006F7450" w14:paraId="5B4C39B9" w14:textId="77777777" w:rsidTr="0022463A">
        <w:tc>
          <w:tcPr>
            <w:tcW w:w="817" w:type="dxa"/>
            <w:vAlign w:val="center"/>
          </w:tcPr>
          <w:p w14:paraId="05B15593"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序号</w:t>
            </w:r>
          </w:p>
        </w:tc>
        <w:tc>
          <w:tcPr>
            <w:tcW w:w="1701" w:type="dxa"/>
            <w:vAlign w:val="center"/>
          </w:tcPr>
          <w:p w14:paraId="7F2C9415"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项目名称</w:t>
            </w:r>
          </w:p>
        </w:tc>
        <w:tc>
          <w:tcPr>
            <w:tcW w:w="3873" w:type="dxa"/>
            <w:vAlign w:val="center"/>
          </w:tcPr>
          <w:p w14:paraId="6C39E5DC"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要求</w:t>
            </w:r>
          </w:p>
        </w:tc>
        <w:tc>
          <w:tcPr>
            <w:tcW w:w="2131" w:type="dxa"/>
            <w:vAlign w:val="center"/>
          </w:tcPr>
          <w:p w14:paraId="0434090F"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备注</w:t>
            </w:r>
          </w:p>
        </w:tc>
      </w:tr>
      <w:tr w:rsidR="006F7450" w:rsidRPr="006F7450" w14:paraId="55AA0D2B" w14:textId="77777777" w:rsidTr="0022463A">
        <w:tc>
          <w:tcPr>
            <w:tcW w:w="817" w:type="dxa"/>
            <w:vAlign w:val="center"/>
          </w:tcPr>
          <w:p w14:paraId="164F4DAB"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1</w:t>
            </w:r>
          </w:p>
        </w:tc>
        <w:tc>
          <w:tcPr>
            <w:tcW w:w="1701" w:type="dxa"/>
            <w:vAlign w:val="center"/>
          </w:tcPr>
          <w:p w14:paraId="7B635C54" w14:textId="77777777" w:rsidR="006F7450" w:rsidRPr="006F7450" w:rsidRDefault="006F7450" w:rsidP="0022463A">
            <w:pPr>
              <w:spacing w:beforeLines="50" w:before="156" w:line="276" w:lineRule="auto"/>
              <w:jc w:val="center"/>
              <w:rPr>
                <w:rFonts w:ascii="宋体" w:hAnsi="宋体"/>
                <w:sz w:val="24"/>
                <w:szCs w:val="24"/>
              </w:rPr>
            </w:pPr>
            <w:proofErr w:type="gramStart"/>
            <w:r w:rsidRPr="006F7450">
              <w:rPr>
                <w:rFonts w:ascii="宋体" w:hAnsi="宋体" w:hint="eastAsia"/>
                <w:sz w:val="24"/>
                <w:szCs w:val="24"/>
              </w:rPr>
              <w:t>微信公众号</w:t>
            </w:r>
            <w:proofErr w:type="gramEnd"/>
          </w:p>
        </w:tc>
        <w:tc>
          <w:tcPr>
            <w:tcW w:w="3873" w:type="dxa"/>
          </w:tcPr>
          <w:p w14:paraId="2DDA0019"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每天推送安全知识图文消息，每年更新不少于300次</w:t>
            </w:r>
          </w:p>
        </w:tc>
        <w:tc>
          <w:tcPr>
            <w:tcW w:w="2131" w:type="dxa"/>
          </w:tcPr>
          <w:p w14:paraId="1F42830B"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负责开发及日常维护</w:t>
            </w:r>
          </w:p>
        </w:tc>
      </w:tr>
      <w:tr w:rsidR="006F7450" w:rsidRPr="006F7450" w14:paraId="74848A30" w14:textId="77777777" w:rsidTr="0022463A">
        <w:tc>
          <w:tcPr>
            <w:tcW w:w="817" w:type="dxa"/>
            <w:vAlign w:val="center"/>
          </w:tcPr>
          <w:p w14:paraId="77C81218"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2</w:t>
            </w:r>
          </w:p>
        </w:tc>
        <w:tc>
          <w:tcPr>
            <w:tcW w:w="1701" w:type="dxa"/>
            <w:vAlign w:val="center"/>
          </w:tcPr>
          <w:p w14:paraId="516B1D00"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新</w:t>
            </w:r>
            <w:proofErr w:type="gramStart"/>
            <w:r w:rsidRPr="006F7450">
              <w:rPr>
                <w:rFonts w:ascii="宋体" w:hAnsi="宋体" w:hint="eastAsia"/>
                <w:sz w:val="24"/>
                <w:szCs w:val="24"/>
              </w:rPr>
              <w:t>浪微博</w:t>
            </w:r>
            <w:proofErr w:type="gramEnd"/>
          </w:p>
        </w:tc>
        <w:tc>
          <w:tcPr>
            <w:tcW w:w="3873" w:type="dxa"/>
          </w:tcPr>
          <w:p w14:paraId="154473A0"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每天转发安全消息及小视频制作，每年更新不少于300次</w:t>
            </w:r>
          </w:p>
        </w:tc>
        <w:tc>
          <w:tcPr>
            <w:tcW w:w="2131" w:type="dxa"/>
          </w:tcPr>
          <w:p w14:paraId="7E1486CE"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负责注册认证、日常维护及小视频制作</w:t>
            </w:r>
          </w:p>
        </w:tc>
      </w:tr>
      <w:tr w:rsidR="006F7450" w:rsidRPr="006F7450" w14:paraId="45311864" w14:textId="77777777" w:rsidTr="0022463A">
        <w:tc>
          <w:tcPr>
            <w:tcW w:w="817" w:type="dxa"/>
            <w:vAlign w:val="center"/>
          </w:tcPr>
          <w:p w14:paraId="1BB64F4C"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3</w:t>
            </w:r>
          </w:p>
        </w:tc>
        <w:tc>
          <w:tcPr>
            <w:tcW w:w="1701" w:type="dxa"/>
            <w:vAlign w:val="center"/>
          </w:tcPr>
          <w:p w14:paraId="3C0CD3D4"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Q</w:t>
            </w:r>
            <w:r w:rsidRPr="006F7450">
              <w:rPr>
                <w:rFonts w:ascii="宋体" w:hAnsi="宋体"/>
                <w:sz w:val="24"/>
                <w:szCs w:val="24"/>
              </w:rPr>
              <w:t>Q</w:t>
            </w:r>
          </w:p>
        </w:tc>
        <w:tc>
          <w:tcPr>
            <w:tcW w:w="3873" w:type="dxa"/>
          </w:tcPr>
          <w:p w14:paraId="53272EDA"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每天将接待情况发布到QQ说说、空间日志，每年更新不少于300次</w:t>
            </w:r>
          </w:p>
        </w:tc>
        <w:tc>
          <w:tcPr>
            <w:tcW w:w="2131" w:type="dxa"/>
          </w:tcPr>
          <w:p w14:paraId="213D3BF0"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负责注册认证、日常维护</w:t>
            </w:r>
          </w:p>
        </w:tc>
      </w:tr>
      <w:tr w:rsidR="006F7450" w:rsidRPr="006F7450" w14:paraId="476B1E21" w14:textId="77777777" w:rsidTr="0022463A">
        <w:tc>
          <w:tcPr>
            <w:tcW w:w="817" w:type="dxa"/>
            <w:vAlign w:val="center"/>
          </w:tcPr>
          <w:p w14:paraId="078182A2"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4</w:t>
            </w:r>
          </w:p>
        </w:tc>
        <w:tc>
          <w:tcPr>
            <w:tcW w:w="1701" w:type="dxa"/>
            <w:vAlign w:val="center"/>
          </w:tcPr>
          <w:p w14:paraId="0E7D2D36" w14:textId="77777777" w:rsidR="006F7450" w:rsidRPr="006F7450" w:rsidRDefault="006F7450" w:rsidP="0022463A">
            <w:pPr>
              <w:spacing w:beforeLines="50" w:before="156" w:line="276" w:lineRule="auto"/>
              <w:jc w:val="center"/>
              <w:rPr>
                <w:rFonts w:ascii="宋体" w:hAnsi="宋体"/>
                <w:sz w:val="24"/>
                <w:szCs w:val="24"/>
              </w:rPr>
            </w:pPr>
            <w:r w:rsidRPr="006F7450">
              <w:rPr>
                <w:rFonts w:ascii="宋体" w:hAnsi="宋体" w:hint="eastAsia"/>
                <w:sz w:val="24"/>
                <w:szCs w:val="24"/>
              </w:rPr>
              <w:t>其他媒介</w:t>
            </w:r>
          </w:p>
        </w:tc>
        <w:tc>
          <w:tcPr>
            <w:tcW w:w="3873" w:type="dxa"/>
          </w:tcPr>
          <w:p w14:paraId="733C3878"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按照招标人要求通过互联网、报刊及其他新媒体方式发布场馆相关信息</w:t>
            </w:r>
          </w:p>
        </w:tc>
        <w:tc>
          <w:tcPr>
            <w:tcW w:w="2131" w:type="dxa"/>
          </w:tcPr>
          <w:p w14:paraId="684F5B36" w14:textId="77777777" w:rsidR="006F7450" w:rsidRPr="006F7450" w:rsidRDefault="006F7450" w:rsidP="0022463A">
            <w:pPr>
              <w:spacing w:beforeLines="50" w:before="156" w:line="276" w:lineRule="auto"/>
              <w:rPr>
                <w:rFonts w:ascii="宋体" w:hAnsi="宋体"/>
                <w:sz w:val="24"/>
                <w:szCs w:val="24"/>
              </w:rPr>
            </w:pPr>
            <w:r w:rsidRPr="006F7450">
              <w:rPr>
                <w:rFonts w:ascii="宋体" w:hAnsi="宋体" w:hint="eastAsia"/>
                <w:sz w:val="24"/>
                <w:szCs w:val="24"/>
              </w:rPr>
              <w:t>负责编辑文稿、视频制作及发布</w:t>
            </w:r>
          </w:p>
        </w:tc>
      </w:tr>
    </w:tbl>
    <w:p w14:paraId="736FA6F6" w14:textId="77777777" w:rsidR="006F7450" w:rsidRPr="006F7450" w:rsidRDefault="006F7450" w:rsidP="006F7450">
      <w:pPr>
        <w:spacing w:beforeLines="50" w:before="156" w:line="360" w:lineRule="auto"/>
        <w:ind w:firstLine="480"/>
        <w:rPr>
          <w:rFonts w:ascii="宋体" w:eastAsia="宋体" w:hAnsi="宋体"/>
          <w:sz w:val="24"/>
          <w:szCs w:val="24"/>
        </w:rPr>
      </w:pPr>
      <w:r w:rsidRPr="006F7450">
        <w:rPr>
          <w:rFonts w:ascii="宋体" w:eastAsia="宋体" w:hAnsi="宋体" w:hint="eastAsia"/>
          <w:sz w:val="24"/>
          <w:szCs w:val="24"/>
        </w:rPr>
        <w:t>4、投标人需购置场馆公众责任险，投保期3年。</w:t>
      </w:r>
    </w:p>
    <w:p w14:paraId="1D651671"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运营管理制度</w:t>
      </w:r>
    </w:p>
    <w:p w14:paraId="4A1AB641" w14:textId="77777777" w:rsidR="006F7450" w:rsidRPr="006F7450" w:rsidRDefault="006F7450" w:rsidP="006F7450">
      <w:pPr>
        <w:numPr>
          <w:ilvl w:val="1"/>
          <w:numId w:val="4"/>
        </w:numPr>
        <w:spacing w:beforeLines="50" w:before="156" w:line="360" w:lineRule="auto"/>
        <w:rPr>
          <w:rFonts w:ascii="宋体" w:eastAsia="宋体" w:hAnsi="宋体"/>
          <w:sz w:val="24"/>
          <w:szCs w:val="24"/>
        </w:rPr>
      </w:pPr>
      <w:r w:rsidRPr="006F7450">
        <w:rPr>
          <w:rFonts w:ascii="宋体" w:eastAsia="宋体" w:hAnsi="宋体" w:hint="eastAsia"/>
          <w:sz w:val="24"/>
          <w:szCs w:val="24"/>
        </w:rPr>
        <w:t>运营制度。包括开放计划、接待制度、推广及宣传3个方面。</w:t>
      </w:r>
    </w:p>
    <w:p w14:paraId="7DCEC735" w14:textId="77777777" w:rsidR="006F7450" w:rsidRPr="006F7450" w:rsidRDefault="006F7450" w:rsidP="006F7450">
      <w:pPr>
        <w:numPr>
          <w:ilvl w:val="1"/>
          <w:numId w:val="3"/>
        </w:numPr>
        <w:spacing w:beforeLines="50" w:before="156" w:line="360" w:lineRule="auto"/>
        <w:rPr>
          <w:rFonts w:ascii="宋体" w:eastAsia="宋体" w:hAnsi="宋体"/>
          <w:sz w:val="24"/>
          <w:szCs w:val="24"/>
        </w:rPr>
      </w:pPr>
      <w:r w:rsidRPr="006F7450">
        <w:rPr>
          <w:rFonts w:ascii="宋体" w:eastAsia="宋体" w:hAnsi="宋体" w:hint="eastAsia"/>
          <w:sz w:val="24"/>
          <w:szCs w:val="24"/>
        </w:rPr>
        <w:t>开放计划。写明体验馆开闭馆及培训教育时间，预留应对临时接行的时间和解决办法。</w:t>
      </w:r>
    </w:p>
    <w:p w14:paraId="00BD362B" w14:textId="77777777" w:rsidR="006F7450" w:rsidRPr="006F7450" w:rsidRDefault="006F7450" w:rsidP="006F7450">
      <w:pPr>
        <w:numPr>
          <w:ilvl w:val="1"/>
          <w:numId w:val="3"/>
        </w:numPr>
        <w:spacing w:beforeLines="50" w:before="156" w:line="360" w:lineRule="auto"/>
        <w:rPr>
          <w:rFonts w:ascii="宋体" w:eastAsia="宋体" w:hAnsi="宋体"/>
          <w:sz w:val="24"/>
          <w:szCs w:val="24"/>
        </w:rPr>
      </w:pPr>
      <w:r w:rsidRPr="006F7450">
        <w:rPr>
          <w:rFonts w:ascii="宋体" w:eastAsia="宋体" w:hAnsi="宋体" w:hint="eastAsia"/>
          <w:sz w:val="24"/>
          <w:szCs w:val="24"/>
        </w:rPr>
        <w:t>接待制度。写明针对不同参观者不同的接待方式、流程、讲解内容等。</w:t>
      </w:r>
    </w:p>
    <w:p w14:paraId="75D3B11C" w14:textId="77777777" w:rsidR="006F7450" w:rsidRPr="006F7450" w:rsidRDefault="006F7450" w:rsidP="006F7450">
      <w:pPr>
        <w:numPr>
          <w:ilvl w:val="1"/>
          <w:numId w:val="3"/>
        </w:numPr>
        <w:spacing w:beforeLines="50" w:before="156" w:line="360" w:lineRule="auto"/>
        <w:rPr>
          <w:rFonts w:ascii="宋体" w:eastAsia="宋体" w:hAnsi="宋体"/>
          <w:sz w:val="24"/>
          <w:szCs w:val="24"/>
        </w:rPr>
      </w:pPr>
      <w:r w:rsidRPr="006F7450">
        <w:rPr>
          <w:rFonts w:ascii="宋体" w:eastAsia="宋体" w:hAnsi="宋体" w:hint="eastAsia"/>
          <w:sz w:val="24"/>
          <w:szCs w:val="24"/>
        </w:rPr>
        <w:t>推广及宣传。建立QQ、</w:t>
      </w:r>
      <w:proofErr w:type="gramStart"/>
      <w:r w:rsidRPr="006F7450">
        <w:rPr>
          <w:rFonts w:ascii="宋体" w:eastAsia="宋体" w:hAnsi="宋体" w:hint="eastAsia"/>
          <w:sz w:val="24"/>
          <w:szCs w:val="24"/>
        </w:rPr>
        <w:t>微信公众号</w:t>
      </w:r>
      <w:proofErr w:type="gramEnd"/>
      <w:r w:rsidRPr="006F7450">
        <w:rPr>
          <w:rFonts w:ascii="宋体" w:eastAsia="宋体" w:hAnsi="宋体" w:hint="eastAsia"/>
          <w:sz w:val="24"/>
          <w:szCs w:val="24"/>
        </w:rPr>
        <w:t>等传播平台，提出相应推广宣传方案、</w:t>
      </w:r>
      <w:r w:rsidRPr="006F7450">
        <w:rPr>
          <w:rFonts w:ascii="宋体" w:eastAsia="宋体" w:hAnsi="宋体" w:hint="eastAsia"/>
          <w:sz w:val="24"/>
          <w:szCs w:val="24"/>
        </w:rPr>
        <w:lastRenderedPageBreak/>
        <w:t>落实宣传措施。</w:t>
      </w:r>
    </w:p>
    <w:p w14:paraId="553E86CB" w14:textId="77777777" w:rsidR="006F7450" w:rsidRPr="006F7450" w:rsidRDefault="006F7450" w:rsidP="006F7450">
      <w:pPr>
        <w:numPr>
          <w:ilvl w:val="1"/>
          <w:numId w:val="4"/>
        </w:numPr>
        <w:spacing w:beforeLines="50" w:before="156" w:line="360" w:lineRule="auto"/>
        <w:rPr>
          <w:rFonts w:ascii="宋体" w:eastAsia="宋体" w:hAnsi="宋体"/>
          <w:sz w:val="24"/>
          <w:szCs w:val="24"/>
        </w:rPr>
      </w:pPr>
      <w:r w:rsidRPr="006F7450">
        <w:rPr>
          <w:rFonts w:ascii="宋体" w:eastAsia="宋体" w:hAnsi="宋体" w:hint="eastAsia"/>
          <w:sz w:val="24"/>
          <w:szCs w:val="24"/>
        </w:rPr>
        <w:t>管理制度。包括人员管理制度、安保预案2个方面。</w:t>
      </w:r>
    </w:p>
    <w:p w14:paraId="5AC5F648" w14:textId="77777777" w:rsidR="006F7450" w:rsidRPr="006F7450" w:rsidRDefault="006F7450" w:rsidP="006F7450">
      <w:pPr>
        <w:numPr>
          <w:ilvl w:val="0"/>
          <w:numId w:val="5"/>
        </w:numPr>
        <w:spacing w:beforeLines="50" w:before="156" w:line="360" w:lineRule="auto"/>
        <w:rPr>
          <w:rFonts w:ascii="宋体" w:eastAsia="宋体" w:hAnsi="宋体"/>
          <w:sz w:val="24"/>
          <w:szCs w:val="24"/>
        </w:rPr>
      </w:pPr>
      <w:r w:rsidRPr="006F7450">
        <w:rPr>
          <w:rFonts w:ascii="宋体" w:eastAsia="宋体" w:hAnsi="宋体" w:hint="eastAsia"/>
          <w:sz w:val="24"/>
          <w:szCs w:val="24"/>
        </w:rPr>
        <w:t>人员管理制度。建立完善体验馆人员管理制度，规划职责分工，岗位职能，确保正常运营。</w:t>
      </w:r>
    </w:p>
    <w:p w14:paraId="77860E81" w14:textId="77777777" w:rsidR="006F7450" w:rsidRPr="006F7450" w:rsidRDefault="006F7450" w:rsidP="006F7450">
      <w:pPr>
        <w:numPr>
          <w:ilvl w:val="0"/>
          <w:numId w:val="5"/>
        </w:numPr>
        <w:spacing w:beforeLines="50" w:before="156" w:line="360" w:lineRule="auto"/>
        <w:rPr>
          <w:rFonts w:ascii="宋体" w:eastAsia="宋体" w:hAnsi="宋体"/>
          <w:sz w:val="24"/>
          <w:szCs w:val="24"/>
        </w:rPr>
      </w:pPr>
      <w:r w:rsidRPr="006F7450">
        <w:rPr>
          <w:rFonts w:ascii="宋体" w:eastAsia="宋体" w:hAnsi="宋体" w:hint="eastAsia"/>
          <w:sz w:val="24"/>
          <w:szCs w:val="24"/>
        </w:rPr>
        <w:t>安保预案。编制完备的安全应急预案和和演练要求，确保体验馆安全。</w:t>
      </w:r>
    </w:p>
    <w:p w14:paraId="6CE76FB5"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培训</w:t>
      </w:r>
      <w:proofErr w:type="gramStart"/>
      <w:r w:rsidRPr="006F7450">
        <w:rPr>
          <w:rFonts w:ascii="宋体" w:hAnsi="宋体" w:hint="eastAsia"/>
          <w:sz w:val="24"/>
          <w:szCs w:val="24"/>
        </w:rPr>
        <w:t>量规划</w:t>
      </w:r>
      <w:proofErr w:type="gramEnd"/>
      <w:r w:rsidRPr="006F7450">
        <w:rPr>
          <w:rFonts w:ascii="宋体" w:hAnsi="宋体" w:hint="eastAsia"/>
          <w:b w:val="0"/>
          <w:sz w:val="24"/>
          <w:szCs w:val="24"/>
        </w:rPr>
        <w:t>★</w:t>
      </w:r>
    </w:p>
    <w:p w14:paraId="05B574E9"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要求全年培训有效时间达354天，年目标培训量</w:t>
      </w:r>
      <w:r w:rsidRPr="006F7450">
        <w:rPr>
          <w:rFonts w:ascii="宋体" w:eastAsia="宋体" w:hAnsi="宋体"/>
          <w:sz w:val="24"/>
          <w:szCs w:val="24"/>
        </w:rPr>
        <w:t>6.4</w:t>
      </w:r>
      <w:r w:rsidRPr="006F7450">
        <w:rPr>
          <w:rFonts w:ascii="宋体" w:eastAsia="宋体" w:hAnsi="宋体" w:hint="eastAsia"/>
          <w:sz w:val="24"/>
          <w:szCs w:val="24"/>
        </w:rPr>
        <w:t>万人次以上。</w:t>
      </w:r>
    </w:p>
    <w:p w14:paraId="1D52AF64"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说明：投标人需提出实现</w:t>
      </w:r>
      <w:proofErr w:type="gramStart"/>
      <w:r w:rsidRPr="006F7450">
        <w:rPr>
          <w:rFonts w:ascii="宋体" w:eastAsia="宋体" w:hAnsi="宋体" w:hint="eastAsia"/>
          <w:sz w:val="24"/>
          <w:szCs w:val="24"/>
        </w:rPr>
        <w:t>此培训</w:t>
      </w:r>
      <w:proofErr w:type="gramEnd"/>
      <w:r w:rsidRPr="006F7450">
        <w:rPr>
          <w:rFonts w:ascii="宋体" w:eastAsia="宋体" w:hAnsi="宋体" w:hint="eastAsia"/>
          <w:sz w:val="24"/>
          <w:szCs w:val="24"/>
        </w:rPr>
        <w:t>量的规划（培训</w:t>
      </w:r>
      <w:proofErr w:type="gramStart"/>
      <w:r w:rsidRPr="006F7450">
        <w:rPr>
          <w:rFonts w:ascii="宋体" w:eastAsia="宋体" w:hAnsi="宋体" w:hint="eastAsia"/>
          <w:sz w:val="24"/>
          <w:szCs w:val="24"/>
        </w:rPr>
        <w:t>量规划</w:t>
      </w:r>
      <w:proofErr w:type="gramEnd"/>
      <w:r w:rsidRPr="006F7450">
        <w:rPr>
          <w:rFonts w:ascii="宋体" w:eastAsia="宋体" w:hAnsi="宋体" w:hint="eastAsia"/>
          <w:sz w:val="24"/>
          <w:szCs w:val="24"/>
        </w:rPr>
        <w:t>应细到每月、每天以及可以保证实现的条件）。</w:t>
      </w:r>
    </w:p>
    <w:p w14:paraId="081F5145"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培训统计汇报</w:t>
      </w:r>
    </w:p>
    <w:p w14:paraId="347D718D"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体验馆运营工作应按月度、季度和年度分别进行统计汇报；年度总结报告应集结成册，书面报告。</w:t>
      </w:r>
    </w:p>
    <w:p w14:paraId="4B79EB83"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说明：投标人应规划统计汇报的格式及相应统计表格。</w:t>
      </w:r>
    </w:p>
    <w:p w14:paraId="1F4CF0C3"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场馆设备设施的维护保养★</w:t>
      </w:r>
    </w:p>
    <w:p w14:paraId="65BD1917"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本项目设备设施的维护保养包括体验馆序厅、第一展区、第二展区、第三展区、第四展区和第五展区的“中新生态城安全体验馆的安全培训教育”展示区城、Ups供电系统、地毯、吊顶、灯具、墙面维护服务、通信机房、网络弱电、空调、安防、消防系统、室内办公区、室外建筑施工体验区和空调新风换</w:t>
      </w:r>
      <w:proofErr w:type="gramStart"/>
      <w:r w:rsidRPr="006F7450">
        <w:rPr>
          <w:rFonts w:ascii="宋体" w:eastAsia="宋体" w:hAnsi="宋体" w:hint="eastAsia"/>
          <w:sz w:val="24"/>
          <w:szCs w:val="24"/>
        </w:rPr>
        <w:t>风系统</w:t>
      </w:r>
      <w:proofErr w:type="gramEnd"/>
      <w:r w:rsidRPr="006F7450">
        <w:rPr>
          <w:rFonts w:ascii="宋体" w:eastAsia="宋体" w:hAnsi="宋体" w:hint="eastAsia"/>
          <w:sz w:val="24"/>
          <w:szCs w:val="24"/>
        </w:rPr>
        <w:t>等硬件设施和软件系统维护。（详见</w:t>
      </w:r>
      <w:proofErr w:type="gramStart"/>
      <w:r w:rsidRPr="006F7450">
        <w:rPr>
          <w:rFonts w:ascii="宋体" w:eastAsia="宋体" w:hAnsi="宋体" w:hint="eastAsia"/>
          <w:sz w:val="24"/>
          <w:szCs w:val="24"/>
        </w:rPr>
        <w:t>场馆总</w:t>
      </w:r>
      <w:proofErr w:type="gramEnd"/>
      <w:r w:rsidRPr="006F7450">
        <w:rPr>
          <w:rFonts w:ascii="宋体" w:eastAsia="宋体" w:hAnsi="宋体" w:hint="eastAsia"/>
          <w:sz w:val="24"/>
          <w:szCs w:val="24"/>
        </w:rPr>
        <w:t>平面图）</w:t>
      </w:r>
    </w:p>
    <w:p w14:paraId="227886A9"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说明：建立完善的针对体验馆设施设备的管理制度，做好日常使用管理，并提出维护保养方案。</w:t>
      </w:r>
    </w:p>
    <w:p w14:paraId="04D2CC2D"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场馆主要耗材及灯具列表</w:t>
      </w:r>
    </w:p>
    <w:tbl>
      <w:tblPr>
        <w:tblStyle w:val="a9"/>
        <w:tblW w:w="0" w:type="auto"/>
        <w:tblLook w:val="04A0" w:firstRow="1" w:lastRow="0" w:firstColumn="1" w:lastColumn="0" w:noHBand="0" w:noVBand="1"/>
      </w:tblPr>
      <w:tblGrid>
        <w:gridCol w:w="802"/>
        <w:gridCol w:w="1791"/>
        <w:gridCol w:w="3636"/>
        <w:gridCol w:w="2067"/>
      </w:tblGrid>
      <w:tr w:rsidR="006F7450" w:rsidRPr="006F7450" w14:paraId="1411533B" w14:textId="77777777" w:rsidTr="0022463A">
        <w:tc>
          <w:tcPr>
            <w:tcW w:w="817" w:type="dxa"/>
            <w:vAlign w:val="center"/>
          </w:tcPr>
          <w:p w14:paraId="25EF9877"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序号</w:t>
            </w:r>
          </w:p>
        </w:tc>
        <w:tc>
          <w:tcPr>
            <w:tcW w:w="1843" w:type="dxa"/>
            <w:vAlign w:val="center"/>
          </w:tcPr>
          <w:p w14:paraId="73B8D6F5"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名称</w:t>
            </w:r>
          </w:p>
        </w:tc>
        <w:tc>
          <w:tcPr>
            <w:tcW w:w="3731" w:type="dxa"/>
            <w:vAlign w:val="center"/>
          </w:tcPr>
          <w:p w14:paraId="151B6B05"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参数</w:t>
            </w:r>
          </w:p>
        </w:tc>
        <w:tc>
          <w:tcPr>
            <w:tcW w:w="2131" w:type="dxa"/>
            <w:vAlign w:val="center"/>
          </w:tcPr>
          <w:p w14:paraId="57E55596"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备注</w:t>
            </w:r>
          </w:p>
        </w:tc>
      </w:tr>
      <w:tr w:rsidR="006F7450" w:rsidRPr="006F7450" w14:paraId="60343037" w14:textId="77777777" w:rsidTr="0022463A">
        <w:tc>
          <w:tcPr>
            <w:tcW w:w="817" w:type="dxa"/>
            <w:vAlign w:val="center"/>
          </w:tcPr>
          <w:p w14:paraId="77B2BBF2"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1</w:t>
            </w:r>
          </w:p>
        </w:tc>
        <w:tc>
          <w:tcPr>
            <w:tcW w:w="1843" w:type="dxa"/>
            <w:vAlign w:val="center"/>
          </w:tcPr>
          <w:p w14:paraId="1EE137FD"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机械件润滑剂</w:t>
            </w:r>
          </w:p>
        </w:tc>
        <w:tc>
          <w:tcPr>
            <w:tcW w:w="3731" w:type="dxa"/>
            <w:vAlign w:val="center"/>
          </w:tcPr>
          <w:p w14:paraId="412DAF2A" w14:textId="77777777" w:rsidR="006F7450" w:rsidRPr="006F7450" w:rsidRDefault="006F7450" w:rsidP="0022463A">
            <w:pPr>
              <w:tabs>
                <w:tab w:val="left" w:pos="1176"/>
              </w:tabs>
              <w:spacing w:line="276" w:lineRule="auto"/>
              <w:rPr>
                <w:rFonts w:ascii="宋体" w:hAnsi="宋体" w:hint="eastAsia"/>
                <w:sz w:val="24"/>
                <w:szCs w:val="24"/>
              </w:rPr>
            </w:pPr>
            <w:r w:rsidRPr="006F7450">
              <w:rPr>
                <w:rFonts w:ascii="宋体" w:hAnsi="宋体" w:hint="eastAsia"/>
                <w:sz w:val="24"/>
                <w:szCs w:val="24"/>
              </w:rPr>
              <w:t>4L/瓶；</w:t>
            </w:r>
          </w:p>
          <w:p w14:paraId="10A5B853" w14:textId="77777777" w:rsidR="006F7450" w:rsidRPr="006F7450" w:rsidRDefault="006F7450" w:rsidP="0022463A">
            <w:pPr>
              <w:tabs>
                <w:tab w:val="left" w:pos="1176"/>
              </w:tabs>
              <w:spacing w:line="276" w:lineRule="auto"/>
              <w:rPr>
                <w:rFonts w:ascii="宋体" w:hAnsi="宋体"/>
                <w:sz w:val="24"/>
                <w:szCs w:val="24"/>
              </w:rPr>
            </w:pPr>
            <w:r w:rsidRPr="006F7450">
              <w:rPr>
                <w:rFonts w:ascii="宋体" w:hAnsi="宋体" w:hint="eastAsia"/>
                <w:sz w:val="24"/>
                <w:szCs w:val="24"/>
              </w:rPr>
              <w:t>1、含有特强的抗磨剂，能全面保护摩擦副表面，降低磨损，有效延长设备使用寿命，降低维修费用；</w:t>
            </w:r>
          </w:p>
          <w:p w14:paraId="409D085E" w14:textId="77777777" w:rsidR="006F7450" w:rsidRPr="006F7450" w:rsidRDefault="006F7450" w:rsidP="0022463A">
            <w:pPr>
              <w:tabs>
                <w:tab w:val="left" w:pos="1176"/>
              </w:tabs>
              <w:spacing w:line="276" w:lineRule="auto"/>
              <w:rPr>
                <w:rFonts w:ascii="宋体" w:hAnsi="宋体"/>
                <w:sz w:val="24"/>
                <w:szCs w:val="24"/>
              </w:rPr>
            </w:pPr>
            <w:r w:rsidRPr="006F7450">
              <w:rPr>
                <w:rFonts w:ascii="宋体" w:hAnsi="宋体" w:hint="eastAsia"/>
                <w:sz w:val="24"/>
                <w:szCs w:val="24"/>
              </w:rPr>
              <w:lastRenderedPageBreak/>
              <w:t>2、高强度油膜，为系统各部件提供出色的保护；</w:t>
            </w:r>
          </w:p>
          <w:p w14:paraId="6356CB2C" w14:textId="77777777" w:rsidR="006F7450" w:rsidRPr="006F7450" w:rsidRDefault="006F7450" w:rsidP="0022463A">
            <w:pPr>
              <w:tabs>
                <w:tab w:val="left" w:pos="1176"/>
              </w:tabs>
              <w:spacing w:line="276" w:lineRule="auto"/>
              <w:rPr>
                <w:rFonts w:ascii="宋体" w:hAnsi="宋体"/>
                <w:sz w:val="24"/>
                <w:szCs w:val="24"/>
              </w:rPr>
            </w:pPr>
            <w:r w:rsidRPr="006F7450">
              <w:rPr>
                <w:rFonts w:ascii="宋体" w:hAnsi="宋体" w:hint="eastAsia"/>
                <w:sz w:val="24"/>
                <w:szCs w:val="24"/>
              </w:rPr>
              <w:t>3、出色的抗氧化安定性，有效减少沉积物的生成。</w:t>
            </w:r>
          </w:p>
        </w:tc>
        <w:tc>
          <w:tcPr>
            <w:tcW w:w="2131" w:type="dxa"/>
            <w:vAlign w:val="center"/>
          </w:tcPr>
          <w:p w14:paraId="13BD4CB3"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lastRenderedPageBreak/>
              <w:t>不少于1</w:t>
            </w:r>
            <w:r w:rsidRPr="006F7450">
              <w:rPr>
                <w:rFonts w:ascii="宋体" w:hAnsi="宋体"/>
                <w:sz w:val="24"/>
                <w:szCs w:val="24"/>
              </w:rPr>
              <w:t>2</w:t>
            </w:r>
            <w:r w:rsidRPr="006F7450">
              <w:rPr>
                <w:rFonts w:ascii="宋体" w:hAnsi="宋体" w:hint="eastAsia"/>
                <w:sz w:val="24"/>
                <w:szCs w:val="24"/>
              </w:rPr>
              <w:t>瓶</w:t>
            </w:r>
          </w:p>
        </w:tc>
      </w:tr>
      <w:tr w:rsidR="006F7450" w:rsidRPr="006F7450" w14:paraId="2CC1562E" w14:textId="77777777" w:rsidTr="0022463A">
        <w:trPr>
          <w:trHeight w:val="790"/>
        </w:trPr>
        <w:tc>
          <w:tcPr>
            <w:tcW w:w="817" w:type="dxa"/>
            <w:vAlign w:val="center"/>
          </w:tcPr>
          <w:p w14:paraId="4D2A88DE"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2</w:t>
            </w:r>
          </w:p>
        </w:tc>
        <w:tc>
          <w:tcPr>
            <w:tcW w:w="1843" w:type="dxa"/>
            <w:vAlign w:val="center"/>
          </w:tcPr>
          <w:p w14:paraId="73D19326"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电脑清洁套装</w:t>
            </w:r>
          </w:p>
        </w:tc>
        <w:tc>
          <w:tcPr>
            <w:tcW w:w="3731" w:type="dxa"/>
            <w:vAlign w:val="center"/>
          </w:tcPr>
          <w:p w14:paraId="4A07053A" w14:textId="77777777" w:rsidR="006F7450" w:rsidRPr="006F7450" w:rsidRDefault="006F7450" w:rsidP="0022463A">
            <w:pPr>
              <w:tabs>
                <w:tab w:val="left" w:pos="1176"/>
              </w:tabs>
              <w:spacing w:line="276" w:lineRule="auto"/>
              <w:rPr>
                <w:rFonts w:ascii="宋体" w:hAnsi="宋体"/>
                <w:sz w:val="24"/>
                <w:szCs w:val="24"/>
              </w:rPr>
            </w:pPr>
            <w:r w:rsidRPr="006F7450">
              <w:rPr>
                <w:rFonts w:ascii="宋体" w:hAnsi="宋体" w:hint="eastAsia"/>
                <w:sz w:val="24"/>
                <w:szCs w:val="24"/>
              </w:rPr>
              <w:t>80ml液晶屏清洁剂；80ml塑壳清洁剂；清洁刷；塑壳清洁布；屏幕清洁布；</w:t>
            </w:r>
            <w:proofErr w:type="gramStart"/>
            <w:r w:rsidRPr="006F7450">
              <w:rPr>
                <w:rFonts w:ascii="宋体" w:hAnsi="宋体" w:hint="eastAsia"/>
                <w:sz w:val="24"/>
                <w:szCs w:val="24"/>
              </w:rPr>
              <w:t>清洁气</w:t>
            </w:r>
            <w:proofErr w:type="gramEnd"/>
            <w:r w:rsidRPr="006F7450">
              <w:rPr>
                <w:rFonts w:ascii="宋体" w:hAnsi="宋体" w:hint="eastAsia"/>
                <w:sz w:val="24"/>
                <w:szCs w:val="24"/>
              </w:rPr>
              <w:t>吹</w:t>
            </w:r>
          </w:p>
        </w:tc>
        <w:tc>
          <w:tcPr>
            <w:tcW w:w="2131" w:type="dxa"/>
            <w:vAlign w:val="center"/>
          </w:tcPr>
          <w:p w14:paraId="0A60559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不少于3</w:t>
            </w:r>
            <w:r w:rsidRPr="006F7450">
              <w:rPr>
                <w:rFonts w:ascii="宋体" w:hAnsi="宋体"/>
                <w:sz w:val="24"/>
                <w:szCs w:val="24"/>
              </w:rPr>
              <w:t>0</w:t>
            </w:r>
            <w:r w:rsidRPr="006F7450">
              <w:rPr>
                <w:rFonts w:ascii="宋体" w:hAnsi="宋体" w:hint="eastAsia"/>
                <w:sz w:val="24"/>
                <w:szCs w:val="24"/>
              </w:rPr>
              <w:t>套</w:t>
            </w:r>
          </w:p>
        </w:tc>
      </w:tr>
      <w:tr w:rsidR="006F7450" w:rsidRPr="006F7450" w14:paraId="0327452E" w14:textId="77777777" w:rsidTr="0022463A">
        <w:trPr>
          <w:trHeight w:val="563"/>
        </w:trPr>
        <w:tc>
          <w:tcPr>
            <w:tcW w:w="817" w:type="dxa"/>
            <w:vAlign w:val="center"/>
          </w:tcPr>
          <w:p w14:paraId="1013FD01"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3</w:t>
            </w:r>
          </w:p>
        </w:tc>
        <w:tc>
          <w:tcPr>
            <w:tcW w:w="1843" w:type="dxa"/>
            <w:vAlign w:val="center"/>
          </w:tcPr>
          <w:p w14:paraId="69DDBE1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场馆用垃圾袋</w:t>
            </w:r>
          </w:p>
        </w:tc>
        <w:tc>
          <w:tcPr>
            <w:tcW w:w="3731" w:type="dxa"/>
            <w:vAlign w:val="center"/>
          </w:tcPr>
          <w:p w14:paraId="7AD36BEC"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日常生活垃圾袋</w:t>
            </w:r>
          </w:p>
        </w:tc>
        <w:tc>
          <w:tcPr>
            <w:tcW w:w="2131" w:type="dxa"/>
            <w:vAlign w:val="center"/>
          </w:tcPr>
          <w:p w14:paraId="1BE03393"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不少于6</w:t>
            </w:r>
            <w:r w:rsidRPr="006F7450">
              <w:rPr>
                <w:rFonts w:ascii="宋体" w:hAnsi="宋体"/>
                <w:sz w:val="24"/>
                <w:szCs w:val="24"/>
              </w:rPr>
              <w:t>00</w:t>
            </w:r>
            <w:r w:rsidRPr="006F7450">
              <w:rPr>
                <w:rFonts w:ascii="宋体" w:hAnsi="宋体" w:hint="eastAsia"/>
                <w:sz w:val="24"/>
                <w:szCs w:val="24"/>
              </w:rPr>
              <w:t>套</w:t>
            </w:r>
          </w:p>
        </w:tc>
      </w:tr>
      <w:tr w:rsidR="006F7450" w:rsidRPr="006F7450" w14:paraId="3507AAC6" w14:textId="77777777" w:rsidTr="0022463A">
        <w:tc>
          <w:tcPr>
            <w:tcW w:w="817" w:type="dxa"/>
            <w:vAlign w:val="center"/>
          </w:tcPr>
          <w:p w14:paraId="1495A0B9"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4</w:t>
            </w:r>
          </w:p>
        </w:tc>
        <w:tc>
          <w:tcPr>
            <w:tcW w:w="1843" w:type="dxa"/>
            <w:vAlign w:val="center"/>
          </w:tcPr>
          <w:p w14:paraId="4B4396BA"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电源适配器</w:t>
            </w:r>
          </w:p>
        </w:tc>
        <w:tc>
          <w:tcPr>
            <w:tcW w:w="3731" w:type="dxa"/>
            <w:vAlign w:val="center"/>
          </w:tcPr>
          <w:p w14:paraId="7AFA2CEB" w14:textId="77777777" w:rsidR="006F7450" w:rsidRPr="006F7450" w:rsidRDefault="006F7450" w:rsidP="0022463A">
            <w:pPr>
              <w:tabs>
                <w:tab w:val="left" w:pos="1176"/>
              </w:tabs>
              <w:spacing w:line="276" w:lineRule="auto"/>
              <w:rPr>
                <w:rFonts w:ascii="宋体" w:hAnsi="宋体"/>
                <w:sz w:val="24"/>
                <w:szCs w:val="24"/>
              </w:rPr>
            </w:pPr>
            <w:r w:rsidRPr="006F7450">
              <w:rPr>
                <w:rFonts w:ascii="宋体" w:hAnsi="宋体" w:hint="eastAsia"/>
                <w:sz w:val="24"/>
                <w:szCs w:val="24"/>
              </w:rPr>
              <w:t>输入:100-240V-50/60Hz 1.6A； 输出：12V/5A</w:t>
            </w:r>
          </w:p>
        </w:tc>
        <w:tc>
          <w:tcPr>
            <w:tcW w:w="2131" w:type="dxa"/>
            <w:vAlign w:val="center"/>
          </w:tcPr>
          <w:p w14:paraId="6A9A1AEB"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不少于7</w:t>
            </w:r>
            <w:r w:rsidRPr="006F7450">
              <w:rPr>
                <w:rFonts w:ascii="宋体" w:hAnsi="宋体"/>
                <w:sz w:val="24"/>
                <w:szCs w:val="24"/>
              </w:rPr>
              <w:t>5</w:t>
            </w:r>
            <w:r w:rsidRPr="006F7450">
              <w:rPr>
                <w:rFonts w:ascii="宋体" w:hAnsi="宋体" w:hint="eastAsia"/>
                <w:sz w:val="24"/>
                <w:szCs w:val="24"/>
              </w:rPr>
              <w:t>个</w:t>
            </w:r>
          </w:p>
        </w:tc>
      </w:tr>
      <w:tr w:rsidR="006F7450" w:rsidRPr="006F7450" w14:paraId="34BC8CE5" w14:textId="77777777" w:rsidTr="0022463A">
        <w:tc>
          <w:tcPr>
            <w:tcW w:w="817" w:type="dxa"/>
            <w:vAlign w:val="center"/>
          </w:tcPr>
          <w:p w14:paraId="022F3C02"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5</w:t>
            </w:r>
          </w:p>
        </w:tc>
        <w:tc>
          <w:tcPr>
            <w:tcW w:w="1843" w:type="dxa"/>
            <w:vAlign w:val="center"/>
          </w:tcPr>
          <w:p w14:paraId="691DD68A"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其他消耗品</w:t>
            </w:r>
          </w:p>
        </w:tc>
        <w:tc>
          <w:tcPr>
            <w:tcW w:w="3731" w:type="dxa"/>
            <w:vAlign w:val="center"/>
          </w:tcPr>
          <w:p w14:paraId="38BC66B8"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烟雾逃生展项烟雾液、键鼠；灭火器瓶身和喷管；灭火器氮气；人体模特呼吸面膜；安全帽；除锈剂；螺丝钉；水晶头。</w:t>
            </w:r>
          </w:p>
        </w:tc>
        <w:tc>
          <w:tcPr>
            <w:tcW w:w="2131" w:type="dxa"/>
            <w:vAlign w:val="center"/>
          </w:tcPr>
          <w:p w14:paraId="2EBD719E" w14:textId="77777777" w:rsidR="006F7450" w:rsidRPr="006F7450" w:rsidRDefault="006F7450" w:rsidP="0022463A">
            <w:pPr>
              <w:spacing w:line="276" w:lineRule="auto"/>
              <w:rPr>
                <w:rFonts w:ascii="宋体" w:hAnsi="宋体"/>
                <w:sz w:val="24"/>
                <w:szCs w:val="24"/>
              </w:rPr>
            </w:pPr>
          </w:p>
        </w:tc>
      </w:tr>
      <w:tr w:rsidR="006F7450" w:rsidRPr="006F7450" w14:paraId="341E60B9" w14:textId="77777777" w:rsidTr="0022463A">
        <w:tc>
          <w:tcPr>
            <w:tcW w:w="817" w:type="dxa"/>
            <w:vAlign w:val="center"/>
          </w:tcPr>
          <w:p w14:paraId="40760682"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6</w:t>
            </w:r>
          </w:p>
        </w:tc>
        <w:tc>
          <w:tcPr>
            <w:tcW w:w="1843" w:type="dxa"/>
            <w:vAlign w:val="center"/>
          </w:tcPr>
          <w:p w14:paraId="0AE4707D"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w:t>
            </w:r>
            <w:r w:rsidRPr="006F7450">
              <w:rPr>
                <w:rFonts w:ascii="宋体" w:hAnsi="宋体"/>
                <w:sz w:val="24"/>
                <w:szCs w:val="24"/>
              </w:rPr>
              <w:t>ED</w:t>
            </w:r>
            <w:r w:rsidRPr="006F7450">
              <w:rPr>
                <w:rFonts w:ascii="宋体" w:hAnsi="宋体" w:hint="eastAsia"/>
                <w:sz w:val="24"/>
                <w:szCs w:val="24"/>
              </w:rPr>
              <w:t>轨道射灯1维修</w:t>
            </w:r>
          </w:p>
        </w:tc>
        <w:tc>
          <w:tcPr>
            <w:tcW w:w="3731" w:type="dxa"/>
            <w:vAlign w:val="center"/>
          </w:tcPr>
          <w:p w14:paraId="78BC14EB"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功率：1</w:t>
            </w:r>
            <w:r w:rsidRPr="006F7450">
              <w:rPr>
                <w:rFonts w:ascii="宋体" w:hAnsi="宋体"/>
                <w:sz w:val="24"/>
                <w:szCs w:val="24"/>
              </w:rPr>
              <w:t>5w</w:t>
            </w:r>
            <w:r w:rsidRPr="006F7450">
              <w:rPr>
                <w:rFonts w:ascii="宋体" w:hAnsi="宋体" w:hint="eastAsia"/>
                <w:sz w:val="24"/>
                <w:szCs w:val="24"/>
              </w:rPr>
              <w:t>；光通量：</w:t>
            </w:r>
            <w:r w:rsidRPr="006F7450">
              <w:rPr>
                <w:rFonts w:ascii="宋体" w:hAnsi="宋体"/>
                <w:sz w:val="24"/>
                <w:szCs w:val="24"/>
              </w:rPr>
              <w:t>1600lm</w:t>
            </w:r>
            <w:r w:rsidRPr="006F7450">
              <w:rPr>
                <w:rFonts w:ascii="宋体" w:hAnsi="宋体" w:hint="eastAsia"/>
                <w:sz w:val="24"/>
                <w:szCs w:val="24"/>
              </w:rPr>
              <w:t>；色温：</w:t>
            </w:r>
            <w:r w:rsidRPr="006F7450">
              <w:rPr>
                <w:rFonts w:ascii="宋体" w:hAnsi="宋体"/>
                <w:sz w:val="24"/>
                <w:szCs w:val="24"/>
              </w:rPr>
              <w:t>3000K</w:t>
            </w:r>
            <w:r w:rsidRPr="006F7450">
              <w:rPr>
                <w:rFonts w:ascii="宋体" w:hAnsi="宋体" w:hint="eastAsia"/>
                <w:sz w:val="24"/>
                <w:szCs w:val="24"/>
              </w:rPr>
              <w:t>；颜色：黑；光束角度：</w:t>
            </w:r>
            <w:r w:rsidRPr="006F7450">
              <w:rPr>
                <w:rFonts w:ascii="宋体" w:hAnsi="宋体"/>
                <w:sz w:val="24"/>
                <w:szCs w:val="24"/>
              </w:rPr>
              <w:t>40°</w:t>
            </w:r>
            <w:r w:rsidRPr="006F7450">
              <w:rPr>
                <w:rFonts w:ascii="宋体" w:hAnsi="宋体" w:hint="eastAsia"/>
                <w:sz w:val="24"/>
                <w:szCs w:val="24"/>
              </w:rPr>
              <w:t>；显色指数：Ra≥92；数量：2</w:t>
            </w:r>
            <w:r w:rsidRPr="006F7450">
              <w:rPr>
                <w:rFonts w:ascii="宋体" w:hAnsi="宋体"/>
                <w:sz w:val="24"/>
                <w:szCs w:val="24"/>
              </w:rPr>
              <w:t>32</w:t>
            </w:r>
            <w:r w:rsidRPr="006F7450">
              <w:rPr>
                <w:rFonts w:ascii="宋体" w:hAnsi="宋体" w:hint="eastAsia"/>
                <w:sz w:val="24"/>
                <w:szCs w:val="24"/>
              </w:rPr>
              <w:t>套</w:t>
            </w:r>
          </w:p>
        </w:tc>
        <w:tc>
          <w:tcPr>
            <w:tcW w:w="2131" w:type="dxa"/>
            <w:vAlign w:val="center"/>
          </w:tcPr>
          <w:p w14:paraId="627B6D56"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64ADEEE6" w14:textId="77777777" w:rsidTr="0022463A">
        <w:tc>
          <w:tcPr>
            <w:tcW w:w="817" w:type="dxa"/>
            <w:vAlign w:val="center"/>
          </w:tcPr>
          <w:p w14:paraId="0C7162F1"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7</w:t>
            </w:r>
          </w:p>
        </w:tc>
        <w:tc>
          <w:tcPr>
            <w:tcW w:w="1843" w:type="dxa"/>
            <w:vAlign w:val="center"/>
          </w:tcPr>
          <w:p w14:paraId="74ED60D5"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w:t>
            </w:r>
            <w:r w:rsidRPr="006F7450">
              <w:rPr>
                <w:rFonts w:ascii="宋体" w:hAnsi="宋体"/>
                <w:sz w:val="24"/>
                <w:szCs w:val="24"/>
              </w:rPr>
              <w:t>ED</w:t>
            </w:r>
            <w:r w:rsidRPr="006F7450">
              <w:rPr>
                <w:rFonts w:ascii="宋体" w:hAnsi="宋体" w:hint="eastAsia"/>
                <w:sz w:val="24"/>
                <w:szCs w:val="24"/>
              </w:rPr>
              <w:t>轨道射灯2维修</w:t>
            </w:r>
          </w:p>
        </w:tc>
        <w:tc>
          <w:tcPr>
            <w:tcW w:w="3731" w:type="dxa"/>
            <w:vAlign w:val="center"/>
          </w:tcPr>
          <w:p w14:paraId="51A8CECD"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功率：1</w:t>
            </w:r>
            <w:r w:rsidRPr="006F7450">
              <w:rPr>
                <w:rFonts w:ascii="宋体" w:hAnsi="宋体"/>
                <w:sz w:val="24"/>
                <w:szCs w:val="24"/>
              </w:rPr>
              <w:t>5w</w:t>
            </w:r>
            <w:r w:rsidRPr="006F7450">
              <w:rPr>
                <w:rFonts w:ascii="宋体" w:hAnsi="宋体" w:hint="eastAsia"/>
                <w:sz w:val="24"/>
                <w:szCs w:val="24"/>
              </w:rPr>
              <w:t>；光通量：</w:t>
            </w:r>
            <w:r w:rsidRPr="006F7450">
              <w:rPr>
                <w:rFonts w:ascii="宋体" w:hAnsi="宋体"/>
                <w:sz w:val="24"/>
                <w:szCs w:val="24"/>
              </w:rPr>
              <w:t>1600lm</w:t>
            </w:r>
            <w:r w:rsidRPr="006F7450">
              <w:rPr>
                <w:rFonts w:ascii="宋体" w:hAnsi="宋体" w:hint="eastAsia"/>
                <w:sz w:val="24"/>
                <w:szCs w:val="24"/>
              </w:rPr>
              <w:t>；色温：</w:t>
            </w:r>
            <w:r w:rsidRPr="006F7450">
              <w:rPr>
                <w:rFonts w:ascii="宋体" w:hAnsi="宋体"/>
                <w:sz w:val="24"/>
                <w:szCs w:val="24"/>
              </w:rPr>
              <w:t>3000K</w:t>
            </w:r>
            <w:r w:rsidRPr="006F7450">
              <w:rPr>
                <w:rFonts w:ascii="宋体" w:hAnsi="宋体" w:hint="eastAsia"/>
                <w:sz w:val="24"/>
                <w:szCs w:val="24"/>
              </w:rPr>
              <w:t>；颜色：黑；光束角度：</w:t>
            </w:r>
            <w:r w:rsidRPr="006F7450">
              <w:rPr>
                <w:rFonts w:ascii="宋体" w:hAnsi="宋体"/>
                <w:sz w:val="24"/>
                <w:szCs w:val="24"/>
              </w:rPr>
              <w:t>15°</w:t>
            </w:r>
            <w:r w:rsidRPr="006F7450">
              <w:rPr>
                <w:rFonts w:ascii="宋体" w:hAnsi="宋体" w:hint="eastAsia"/>
                <w:sz w:val="24"/>
                <w:szCs w:val="24"/>
              </w:rPr>
              <w:t>；显色指数：Ra≥92；数量：</w:t>
            </w:r>
            <w:r w:rsidRPr="006F7450">
              <w:rPr>
                <w:rFonts w:ascii="宋体" w:hAnsi="宋体"/>
                <w:sz w:val="24"/>
                <w:szCs w:val="24"/>
              </w:rPr>
              <w:t>62</w:t>
            </w:r>
            <w:r w:rsidRPr="006F7450">
              <w:rPr>
                <w:rFonts w:ascii="宋体" w:hAnsi="宋体" w:hint="eastAsia"/>
                <w:sz w:val="24"/>
                <w:szCs w:val="24"/>
              </w:rPr>
              <w:t>套</w:t>
            </w:r>
          </w:p>
        </w:tc>
        <w:tc>
          <w:tcPr>
            <w:tcW w:w="2131" w:type="dxa"/>
            <w:vAlign w:val="center"/>
          </w:tcPr>
          <w:p w14:paraId="54127F64"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5CE767A1" w14:textId="77777777" w:rsidTr="0022463A">
        <w:tc>
          <w:tcPr>
            <w:tcW w:w="817" w:type="dxa"/>
            <w:vAlign w:val="center"/>
          </w:tcPr>
          <w:p w14:paraId="7FB2EA02"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8</w:t>
            </w:r>
          </w:p>
        </w:tc>
        <w:tc>
          <w:tcPr>
            <w:tcW w:w="1843" w:type="dxa"/>
            <w:vAlign w:val="center"/>
          </w:tcPr>
          <w:p w14:paraId="0DC8439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w:t>
            </w:r>
            <w:r w:rsidRPr="006F7450">
              <w:rPr>
                <w:rFonts w:ascii="宋体" w:hAnsi="宋体"/>
                <w:sz w:val="24"/>
                <w:szCs w:val="24"/>
              </w:rPr>
              <w:t>ED</w:t>
            </w:r>
            <w:proofErr w:type="gramStart"/>
            <w:r w:rsidRPr="006F7450">
              <w:rPr>
                <w:rFonts w:ascii="宋体" w:hAnsi="宋体" w:hint="eastAsia"/>
                <w:sz w:val="24"/>
                <w:szCs w:val="24"/>
              </w:rPr>
              <w:t>硬灯带</w:t>
            </w:r>
            <w:proofErr w:type="gramEnd"/>
          </w:p>
        </w:tc>
        <w:tc>
          <w:tcPr>
            <w:tcW w:w="3731" w:type="dxa"/>
            <w:vAlign w:val="center"/>
          </w:tcPr>
          <w:p w14:paraId="56D6C5A9"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w:t>
            </w:r>
            <w:r w:rsidRPr="006F7450">
              <w:rPr>
                <w:rFonts w:ascii="宋体" w:hAnsi="宋体"/>
                <w:sz w:val="24"/>
                <w:szCs w:val="24"/>
              </w:rPr>
              <w:t>6w</w:t>
            </w:r>
            <w:r w:rsidRPr="006F7450">
              <w:rPr>
                <w:rFonts w:ascii="宋体" w:hAnsi="宋体" w:hint="eastAsia"/>
                <w:sz w:val="24"/>
                <w:szCs w:val="24"/>
              </w:rPr>
              <w:t>；光通量：</w:t>
            </w:r>
            <w:r w:rsidRPr="006F7450">
              <w:rPr>
                <w:rFonts w:ascii="宋体" w:hAnsi="宋体"/>
                <w:sz w:val="24"/>
                <w:szCs w:val="24"/>
              </w:rPr>
              <w:t>300lm</w:t>
            </w:r>
            <w:r w:rsidRPr="006F7450">
              <w:rPr>
                <w:rFonts w:ascii="宋体" w:hAnsi="宋体" w:hint="eastAsia"/>
                <w:sz w:val="24"/>
                <w:szCs w:val="24"/>
              </w:rPr>
              <w:t>；色温：</w:t>
            </w:r>
            <w:r w:rsidRPr="006F7450">
              <w:rPr>
                <w:rFonts w:ascii="宋体" w:hAnsi="宋体"/>
                <w:sz w:val="24"/>
                <w:szCs w:val="24"/>
              </w:rPr>
              <w:t>4000K</w:t>
            </w:r>
            <w:r w:rsidRPr="006F7450">
              <w:rPr>
                <w:rFonts w:ascii="宋体" w:hAnsi="宋体" w:hint="eastAsia"/>
                <w:sz w:val="24"/>
                <w:szCs w:val="24"/>
              </w:rPr>
              <w:t>；颜色：铝；光束角度：</w:t>
            </w:r>
            <w:r w:rsidRPr="006F7450">
              <w:rPr>
                <w:rFonts w:ascii="宋体" w:hAnsi="宋体"/>
                <w:sz w:val="24"/>
                <w:szCs w:val="24"/>
              </w:rPr>
              <w:t>120°</w:t>
            </w:r>
            <w:r w:rsidRPr="006F7450">
              <w:rPr>
                <w:rFonts w:ascii="宋体" w:hAnsi="宋体" w:hint="eastAsia"/>
                <w:sz w:val="24"/>
                <w:szCs w:val="24"/>
              </w:rPr>
              <w:t>；显色指数：Ra≥92；数量：</w:t>
            </w:r>
            <w:r w:rsidRPr="006F7450">
              <w:rPr>
                <w:rFonts w:ascii="宋体" w:hAnsi="宋体"/>
                <w:sz w:val="24"/>
                <w:szCs w:val="24"/>
              </w:rPr>
              <w:t>12m</w:t>
            </w:r>
          </w:p>
        </w:tc>
        <w:tc>
          <w:tcPr>
            <w:tcW w:w="2131" w:type="dxa"/>
            <w:vAlign w:val="center"/>
          </w:tcPr>
          <w:p w14:paraId="0869C641"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7F8FACA1" w14:textId="77777777" w:rsidTr="0022463A">
        <w:tc>
          <w:tcPr>
            <w:tcW w:w="817" w:type="dxa"/>
            <w:vAlign w:val="center"/>
          </w:tcPr>
          <w:p w14:paraId="347F7849"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9</w:t>
            </w:r>
          </w:p>
        </w:tc>
        <w:tc>
          <w:tcPr>
            <w:tcW w:w="1843" w:type="dxa"/>
            <w:vAlign w:val="center"/>
          </w:tcPr>
          <w:p w14:paraId="19365879"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w:t>
            </w:r>
            <w:r w:rsidRPr="006F7450">
              <w:rPr>
                <w:rFonts w:ascii="宋体" w:hAnsi="宋体"/>
                <w:sz w:val="24"/>
                <w:szCs w:val="24"/>
              </w:rPr>
              <w:t>ED</w:t>
            </w:r>
            <w:r w:rsidRPr="006F7450">
              <w:rPr>
                <w:rFonts w:ascii="宋体" w:hAnsi="宋体" w:hint="eastAsia"/>
                <w:sz w:val="24"/>
                <w:szCs w:val="24"/>
              </w:rPr>
              <w:t>嵌入式射灯</w:t>
            </w:r>
          </w:p>
        </w:tc>
        <w:tc>
          <w:tcPr>
            <w:tcW w:w="3731" w:type="dxa"/>
            <w:vAlign w:val="center"/>
          </w:tcPr>
          <w:p w14:paraId="54ECC62A"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功率：7</w:t>
            </w:r>
            <w:r w:rsidRPr="006F7450">
              <w:rPr>
                <w:rFonts w:ascii="宋体" w:hAnsi="宋体"/>
                <w:sz w:val="24"/>
                <w:szCs w:val="24"/>
              </w:rPr>
              <w:t>w</w:t>
            </w:r>
            <w:r w:rsidRPr="006F7450">
              <w:rPr>
                <w:rFonts w:ascii="宋体" w:hAnsi="宋体" w:hint="eastAsia"/>
                <w:sz w:val="24"/>
                <w:szCs w:val="24"/>
              </w:rPr>
              <w:t>；光通量：4</w:t>
            </w:r>
            <w:r w:rsidRPr="006F7450">
              <w:rPr>
                <w:rFonts w:ascii="宋体" w:hAnsi="宋体"/>
                <w:sz w:val="24"/>
                <w:szCs w:val="24"/>
              </w:rPr>
              <w:t>00lm</w:t>
            </w:r>
            <w:r w:rsidRPr="006F7450">
              <w:rPr>
                <w:rFonts w:ascii="宋体" w:hAnsi="宋体" w:hint="eastAsia"/>
                <w:sz w:val="24"/>
                <w:szCs w:val="24"/>
              </w:rPr>
              <w:t>；色温：3</w:t>
            </w:r>
            <w:r w:rsidRPr="006F7450">
              <w:rPr>
                <w:rFonts w:ascii="宋体" w:hAnsi="宋体"/>
                <w:sz w:val="24"/>
                <w:szCs w:val="24"/>
              </w:rPr>
              <w:t>000K</w:t>
            </w:r>
            <w:r w:rsidRPr="006F7450">
              <w:rPr>
                <w:rFonts w:ascii="宋体" w:hAnsi="宋体" w:hint="eastAsia"/>
                <w:sz w:val="24"/>
                <w:szCs w:val="24"/>
              </w:rPr>
              <w:t>；颜色：黑；光束角度：4</w:t>
            </w:r>
            <w:r w:rsidRPr="006F7450">
              <w:rPr>
                <w:rFonts w:ascii="宋体" w:hAnsi="宋体"/>
                <w:sz w:val="24"/>
                <w:szCs w:val="24"/>
              </w:rPr>
              <w:t>0°</w:t>
            </w:r>
            <w:r w:rsidRPr="006F7450">
              <w:rPr>
                <w:rFonts w:ascii="宋体" w:hAnsi="宋体" w:hint="eastAsia"/>
                <w:sz w:val="24"/>
                <w:szCs w:val="24"/>
              </w:rPr>
              <w:t>；显色指数：Ra≥92；数量：</w:t>
            </w:r>
            <w:r w:rsidRPr="006F7450">
              <w:rPr>
                <w:rFonts w:ascii="宋体" w:hAnsi="宋体"/>
                <w:sz w:val="24"/>
                <w:szCs w:val="24"/>
              </w:rPr>
              <w:t>96</w:t>
            </w:r>
            <w:r w:rsidRPr="006F7450">
              <w:rPr>
                <w:rFonts w:ascii="宋体" w:hAnsi="宋体" w:hint="eastAsia"/>
                <w:sz w:val="24"/>
                <w:szCs w:val="24"/>
              </w:rPr>
              <w:t>套</w:t>
            </w:r>
          </w:p>
        </w:tc>
        <w:tc>
          <w:tcPr>
            <w:tcW w:w="2131" w:type="dxa"/>
            <w:vAlign w:val="center"/>
          </w:tcPr>
          <w:p w14:paraId="1A7B198B"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759E132C" w14:textId="77777777" w:rsidTr="0022463A">
        <w:tc>
          <w:tcPr>
            <w:tcW w:w="817" w:type="dxa"/>
            <w:vAlign w:val="center"/>
          </w:tcPr>
          <w:p w14:paraId="45DE931A"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0</w:t>
            </w:r>
          </w:p>
        </w:tc>
        <w:tc>
          <w:tcPr>
            <w:tcW w:w="1843" w:type="dxa"/>
            <w:vAlign w:val="center"/>
          </w:tcPr>
          <w:p w14:paraId="06BE149B"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LED工矿灯</w:t>
            </w:r>
          </w:p>
        </w:tc>
        <w:tc>
          <w:tcPr>
            <w:tcW w:w="3731" w:type="dxa"/>
            <w:vAlign w:val="center"/>
          </w:tcPr>
          <w:p w14:paraId="45292EB6"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w:t>
            </w:r>
            <w:r w:rsidRPr="006F7450">
              <w:rPr>
                <w:rFonts w:ascii="宋体" w:hAnsi="宋体"/>
                <w:sz w:val="24"/>
                <w:szCs w:val="24"/>
              </w:rPr>
              <w:t>30w</w:t>
            </w:r>
            <w:r w:rsidRPr="006F7450">
              <w:rPr>
                <w:rFonts w:ascii="宋体" w:hAnsi="宋体" w:hint="eastAsia"/>
                <w:sz w:val="24"/>
                <w:szCs w:val="24"/>
              </w:rPr>
              <w:t>；光通量：4</w:t>
            </w:r>
            <w:r w:rsidRPr="006F7450">
              <w:rPr>
                <w:rFonts w:ascii="宋体" w:hAnsi="宋体"/>
                <w:sz w:val="24"/>
                <w:szCs w:val="24"/>
              </w:rPr>
              <w:t>000lm</w:t>
            </w:r>
            <w:r w:rsidRPr="006F7450">
              <w:rPr>
                <w:rFonts w:ascii="宋体" w:hAnsi="宋体" w:hint="eastAsia"/>
                <w:sz w:val="24"/>
                <w:szCs w:val="24"/>
              </w:rPr>
              <w:t>；色温：4</w:t>
            </w:r>
            <w:r w:rsidRPr="006F7450">
              <w:rPr>
                <w:rFonts w:ascii="宋体" w:hAnsi="宋体"/>
                <w:sz w:val="24"/>
                <w:szCs w:val="24"/>
              </w:rPr>
              <w:t>000K</w:t>
            </w:r>
            <w:r w:rsidRPr="006F7450">
              <w:rPr>
                <w:rFonts w:ascii="宋体" w:hAnsi="宋体" w:hint="eastAsia"/>
                <w:sz w:val="24"/>
                <w:szCs w:val="24"/>
              </w:rPr>
              <w:t>；颜色：黑；光束角度：</w:t>
            </w:r>
            <w:r w:rsidRPr="006F7450">
              <w:rPr>
                <w:rFonts w:ascii="宋体" w:hAnsi="宋体"/>
                <w:sz w:val="24"/>
                <w:szCs w:val="24"/>
              </w:rPr>
              <w:t>120°</w:t>
            </w:r>
            <w:r w:rsidRPr="006F7450">
              <w:rPr>
                <w:rFonts w:ascii="宋体" w:hAnsi="宋体" w:hint="eastAsia"/>
                <w:sz w:val="24"/>
                <w:szCs w:val="24"/>
              </w:rPr>
              <w:t>；数量：5</w:t>
            </w:r>
            <w:r w:rsidRPr="006F7450">
              <w:rPr>
                <w:rFonts w:ascii="宋体" w:hAnsi="宋体"/>
                <w:sz w:val="24"/>
                <w:szCs w:val="24"/>
              </w:rPr>
              <w:t>3</w:t>
            </w:r>
            <w:r w:rsidRPr="006F7450">
              <w:rPr>
                <w:rFonts w:ascii="宋体" w:hAnsi="宋体" w:hint="eastAsia"/>
                <w:sz w:val="24"/>
                <w:szCs w:val="24"/>
              </w:rPr>
              <w:t>套</w:t>
            </w:r>
          </w:p>
        </w:tc>
        <w:tc>
          <w:tcPr>
            <w:tcW w:w="2131" w:type="dxa"/>
            <w:vAlign w:val="center"/>
          </w:tcPr>
          <w:p w14:paraId="57F1E2F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4FF7E853" w14:textId="77777777" w:rsidTr="0022463A">
        <w:tc>
          <w:tcPr>
            <w:tcW w:w="817" w:type="dxa"/>
            <w:vAlign w:val="center"/>
          </w:tcPr>
          <w:p w14:paraId="4C526436"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1</w:t>
            </w:r>
          </w:p>
        </w:tc>
        <w:tc>
          <w:tcPr>
            <w:tcW w:w="1843" w:type="dxa"/>
            <w:vAlign w:val="center"/>
          </w:tcPr>
          <w:p w14:paraId="0FDB54BF" w14:textId="77777777" w:rsidR="006F7450" w:rsidRPr="006F7450" w:rsidRDefault="006F7450" w:rsidP="0022463A">
            <w:pPr>
              <w:tabs>
                <w:tab w:val="left" w:pos="408"/>
              </w:tabs>
              <w:spacing w:line="276" w:lineRule="auto"/>
              <w:rPr>
                <w:rFonts w:ascii="宋体" w:hAnsi="宋体"/>
                <w:sz w:val="24"/>
                <w:szCs w:val="24"/>
              </w:rPr>
            </w:pPr>
            <w:r w:rsidRPr="006F7450">
              <w:rPr>
                <w:rFonts w:ascii="宋体" w:hAnsi="宋体" w:hint="eastAsia"/>
                <w:sz w:val="24"/>
                <w:szCs w:val="24"/>
              </w:rPr>
              <w:t>L</w:t>
            </w:r>
            <w:r w:rsidRPr="006F7450">
              <w:rPr>
                <w:rFonts w:ascii="宋体" w:hAnsi="宋体"/>
                <w:sz w:val="24"/>
                <w:szCs w:val="24"/>
              </w:rPr>
              <w:t>ED</w:t>
            </w:r>
            <w:r w:rsidRPr="006F7450">
              <w:rPr>
                <w:rFonts w:ascii="宋体" w:hAnsi="宋体"/>
                <w:sz w:val="24"/>
                <w:szCs w:val="24"/>
              </w:rPr>
              <w:tab/>
            </w:r>
            <w:r w:rsidRPr="006F7450">
              <w:rPr>
                <w:rFonts w:ascii="宋体" w:hAnsi="宋体" w:hint="eastAsia"/>
                <w:sz w:val="24"/>
                <w:szCs w:val="24"/>
              </w:rPr>
              <w:t>染色灯</w:t>
            </w:r>
          </w:p>
        </w:tc>
        <w:tc>
          <w:tcPr>
            <w:tcW w:w="3731" w:type="dxa"/>
            <w:vAlign w:val="center"/>
          </w:tcPr>
          <w:p w14:paraId="6C4ED0CA"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w:t>
            </w:r>
            <w:r w:rsidRPr="006F7450">
              <w:rPr>
                <w:rFonts w:ascii="宋体" w:hAnsi="宋体"/>
                <w:sz w:val="24"/>
                <w:szCs w:val="24"/>
              </w:rPr>
              <w:t>12w</w:t>
            </w:r>
            <w:r w:rsidRPr="006F7450">
              <w:rPr>
                <w:rFonts w:ascii="宋体" w:hAnsi="宋体" w:hint="eastAsia"/>
                <w:sz w:val="24"/>
                <w:szCs w:val="24"/>
              </w:rPr>
              <w:t>；色温RGB（红色）（紫色）；颜色：黑；光束角度：</w:t>
            </w:r>
            <w:r w:rsidRPr="006F7450">
              <w:rPr>
                <w:rFonts w:ascii="宋体" w:hAnsi="宋体"/>
                <w:sz w:val="24"/>
                <w:szCs w:val="24"/>
              </w:rPr>
              <w:t>40°</w:t>
            </w:r>
            <w:r w:rsidRPr="006F7450">
              <w:rPr>
                <w:rFonts w:ascii="宋体" w:hAnsi="宋体" w:hint="eastAsia"/>
                <w:sz w:val="24"/>
                <w:szCs w:val="24"/>
              </w:rPr>
              <w:t>；显色指数：Ra≥92；数量：</w:t>
            </w:r>
            <w:r w:rsidRPr="006F7450">
              <w:rPr>
                <w:rFonts w:ascii="宋体" w:hAnsi="宋体"/>
                <w:sz w:val="24"/>
                <w:szCs w:val="24"/>
              </w:rPr>
              <w:t>12</w:t>
            </w:r>
            <w:r w:rsidRPr="006F7450">
              <w:rPr>
                <w:rFonts w:ascii="宋体" w:hAnsi="宋体" w:hint="eastAsia"/>
                <w:sz w:val="24"/>
                <w:szCs w:val="24"/>
              </w:rPr>
              <w:t>套</w:t>
            </w:r>
          </w:p>
        </w:tc>
        <w:tc>
          <w:tcPr>
            <w:tcW w:w="2131" w:type="dxa"/>
            <w:vAlign w:val="center"/>
          </w:tcPr>
          <w:p w14:paraId="26ACD86F"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5AECF68F" w14:textId="77777777" w:rsidTr="0022463A">
        <w:tc>
          <w:tcPr>
            <w:tcW w:w="817" w:type="dxa"/>
            <w:vAlign w:val="center"/>
          </w:tcPr>
          <w:p w14:paraId="7498955C"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2</w:t>
            </w:r>
          </w:p>
        </w:tc>
        <w:tc>
          <w:tcPr>
            <w:tcW w:w="1843" w:type="dxa"/>
            <w:vAlign w:val="center"/>
          </w:tcPr>
          <w:p w14:paraId="1CA6E921"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LED灯盘</w:t>
            </w:r>
          </w:p>
        </w:tc>
        <w:tc>
          <w:tcPr>
            <w:tcW w:w="3731" w:type="dxa"/>
            <w:vAlign w:val="center"/>
          </w:tcPr>
          <w:p w14:paraId="4A4A5075"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功率：2</w:t>
            </w:r>
            <w:r w:rsidRPr="006F7450">
              <w:rPr>
                <w:rFonts w:ascii="宋体" w:hAnsi="宋体"/>
                <w:sz w:val="24"/>
                <w:szCs w:val="24"/>
              </w:rPr>
              <w:t>0w</w:t>
            </w:r>
            <w:r w:rsidRPr="006F7450">
              <w:rPr>
                <w:rFonts w:ascii="宋体" w:hAnsi="宋体" w:hint="eastAsia"/>
                <w:sz w:val="24"/>
                <w:szCs w:val="24"/>
              </w:rPr>
              <w:t>；色温:</w:t>
            </w:r>
            <w:r w:rsidRPr="006F7450">
              <w:rPr>
                <w:rFonts w:ascii="宋体" w:hAnsi="宋体"/>
                <w:sz w:val="24"/>
                <w:szCs w:val="24"/>
              </w:rPr>
              <w:t>4000k</w:t>
            </w:r>
            <w:r w:rsidRPr="006F7450">
              <w:rPr>
                <w:rFonts w:ascii="宋体" w:hAnsi="宋体" w:hint="eastAsia"/>
                <w:sz w:val="24"/>
                <w:szCs w:val="24"/>
              </w:rPr>
              <w:t>；颜色：黑；光束角度：1</w:t>
            </w:r>
            <w:r w:rsidRPr="006F7450">
              <w:rPr>
                <w:rFonts w:ascii="宋体" w:hAnsi="宋体"/>
                <w:sz w:val="24"/>
                <w:szCs w:val="24"/>
              </w:rPr>
              <w:t>20°</w:t>
            </w:r>
            <w:r w:rsidRPr="006F7450">
              <w:rPr>
                <w:rFonts w:ascii="宋体" w:hAnsi="宋体" w:hint="eastAsia"/>
                <w:sz w:val="24"/>
                <w:szCs w:val="24"/>
              </w:rPr>
              <w:t>；显色指数：</w:t>
            </w:r>
            <w:r w:rsidRPr="006F7450">
              <w:rPr>
                <w:rFonts w:ascii="宋体" w:hAnsi="宋体" w:hint="eastAsia"/>
                <w:sz w:val="24"/>
                <w:szCs w:val="24"/>
              </w:rPr>
              <w:lastRenderedPageBreak/>
              <w:t>Ra≥92；数量：</w:t>
            </w:r>
            <w:r w:rsidRPr="006F7450">
              <w:rPr>
                <w:rFonts w:ascii="宋体" w:hAnsi="宋体"/>
                <w:sz w:val="24"/>
                <w:szCs w:val="24"/>
              </w:rPr>
              <w:t>9</w:t>
            </w:r>
            <w:r w:rsidRPr="006F7450">
              <w:rPr>
                <w:rFonts w:ascii="宋体" w:hAnsi="宋体" w:hint="eastAsia"/>
                <w:sz w:val="24"/>
                <w:szCs w:val="24"/>
              </w:rPr>
              <w:t>套</w:t>
            </w:r>
          </w:p>
        </w:tc>
        <w:tc>
          <w:tcPr>
            <w:tcW w:w="2131" w:type="dxa"/>
            <w:vAlign w:val="center"/>
          </w:tcPr>
          <w:p w14:paraId="1FFD7E8F"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lastRenderedPageBreak/>
              <w:t>按每年维修或更换一次考虑</w:t>
            </w:r>
          </w:p>
        </w:tc>
      </w:tr>
      <w:tr w:rsidR="006F7450" w:rsidRPr="006F7450" w14:paraId="1E6ECBC2" w14:textId="77777777" w:rsidTr="0022463A">
        <w:tc>
          <w:tcPr>
            <w:tcW w:w="817" w:type="dxa"/>
            <w:vAlign w:val="center"/>
          </w:tcPr>
          <w:p w14:paraId="4FBBB825"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3</w:t>
            </w:r>
          </w:p>
        </w:tc>
        <w:tc>
          <w:tcPr>
            <w:tcW w:w="1843" w:type="dxa"/>
            <w:vAlign w:val="center"/>
          </w:tcPr>
          <w:p w14:paraId="6F94485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LED明装筒灯</w:t>
            </w:r>
          </w:p>
        </w:tc>
        <w:tc>
          <w:tcPr>
            <w:tcW w:w="3731" w:type="dxa"/>
            <w:vAlign w:val="center"/>
          </w:tcPr>
          <w:p w14:paraId="26A931B1"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功率：</w:t>
            </w:r>
            <w:r w:rsidRPr="006F7450">
              <w:rPr>
                <w:rFonts w:ascii="宋体" w:hAnsi="宋体"/>
                <w:sz w:val="24"/>
                <w:szCs w:val="24"/>
              </w:rPr>
              <w:t>12w</w:t>
            </w:r>
            <w:r w:rsidRPr="006F7450">
              <w:rPr>
                <w:rFonts w:ascii="宋体" w:hAnsi="宋体" w:hint="eastAsia"/>
                <w:sz w:val="24"/>
                <w:szCs w:val="24"/>
              </w:rPr>
              <w:t>；色温:</w:t>
            </w:r>
            <w:r w:rsidRPr="006F7450">
              <w:rPr>
                <w:rFonts w:ascii="宋体" w:hAnsi="宋体"/>
                <w:sz w:val="24"/>
                <w:szCs w:val="24"/>
              </w:rPr>
              <w:t>4000k</w:t>
            </w:r>
            <w:r w:rsidRPr="006F7450">
              <w:rPr>
                <w:rFonts w:ascii="宋体" w:hAnsi="宋体" w:hint="eastAsia"/>
                <w:sz w:val="24"/>
                <w:szCs w:val="24"/>
              </w:rPr>
              <w:t>；颜色：白；光束角度：1</w:t>
            </w:r>
            <w:r w:rsidRPr="006F7450">
              <w:rPr>
                <w:rFonts w:ascii="宋体" w:hAnsi="宋体"/>
                <w:sz w:val="24"/>
                <w:szCs w:val="24"/>
              </w:rPr>
              <w:t>20°</w:t>
            </w:r>
            <w:r w:rsidRPr="006F7450">
              <w:rPr>
                <w:rFonts w:ascii="宋体" w:hAnsi="宋体" w:hint="eastAsia"/>
                <w:sz w:val="24"/>
                <w:szCs w:val="24"/>
              </w:rPr>
              <w:t>；显色指数：Ra≥92；数量：</w:t>
            </w:r>
            <w:r w:rsidRPr="006F7450">
              <w:rPr>
                <w:rFonts w:ascii="宋体" w:hAnsi="宋体"/>
                <w:sz w:val="24"/>
                <w:szCs w:val="24"/>
              </w:rPr>
              <w:t>42</w:t>
            </w:r>
            <w:r w:rsidRPr="006F7450">
              <w:rPr>
                <w:rFonts w:ascii="宋体" w:hAnsi="宋体" w:hint="eastAsia"/>
                <w:sz w:val="24"/>
                <w:szCs w:val="24"/>
              </w:rPr>
              <w:t>套</w:t>
            </w:r>
          </w:p>
        </w:tc>
        <w:tc>
          <w:tcPr>
            <w:tcW w:w="2131" w:type="dxa"/>
            <w:vAlign w:val="center"/>
          </w:tcPr>
          <w:p w14:paraId="43E40A60"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按每年维修或更换一次考虑</w:t>
            </w:r>
          </w:p>
        </w:tc>
      </w:tr>
      <w:tr w:rsidR="006F7450" w:rsidRPr="006F7450" w14:paraId="3FE0693E" w14:textId="77777777" w:rsidTr="0022463A">
        <w:tc>
          <w:tcPr>
            <w:tcW w:w="817" w:type="dxa"/>
            <w:vAlign w:val="center"/>
          </w:tcPr>
          <w:p w14:paraId="1B8BA4E0" w14:textId="77777777" w:rsidR="006F7450" w:rsidRPr="006F7450" w:rsidRDefault="006F7450" w:rsidP="0022463A">
            <w:pPr>
              <w:spacing w:line="276" w:lineRule="auto"/>
              <w:jc w:val="center"/>
              <w:rPr>
                <w:rFonts w:ascii="宋体" w:hAnsi="宋体"/>
                <w:sz w:val="24"/>
                <w:szCs w:val="24"/>
              </w:rPr>
            </w:pPr>
            <w:r w:rsidRPr="006F7450">
              <w:rPr>
                <w:rFonts w:ascii="宋体" w:hAnsi="宋体" w:hint="eastAsia"/>
                <w:sz w:val="24"/>
                <w:szCs w:val="24"/>
              </w:rPr>
              <w:t>1</w:t>
            </w:r>
            <w:r w:rsidRPr="006F7450">
              <w:rPr>
                <w:rFonts w:ascii="宋体" w:hAnsi="宋体"/>
                <w:sz w:val="24"/>
                <w:szCs w:val="24"/>
              </w:rPr>
              <w:t>4</w:t>
            </w:r>
          </w:p>
        </w:tc>
        <w:tc>
          <w:tcPr>
            <w:tcW w:w="1843" w:type="dxa"/>
            <w:vAlign w:val="center"/>
          </w:tcPr>
          <w:p w14:paraId="5740DF38"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维修工具</w:t>
            </w:r>
          </w:p>
        </w:tc>
        <w:tc>
          <w:tcPr>
            <w:tcW w:w="3731" w:type="dxa"/>
            <w:vAlign w:val="center"/>
          </w:tcPr>
          <w:p w14:paraId="6EC049DF"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通用工具、钳工工具、专用工具及量具。</w:t>
            </w:r>
          </w:p>
        </w:tc>
        <w:tc>
          <w:tcPr>
            <w:tcW w:w="2131" w:type="dxa"/>
            <w:vAlign w:val="center"/>
          </w:tcPr>
          <w:p w14:paraId="61DEEABE" w14:textId="77777777" w:rsidR="006F7450" w:rsidRPr="006F7450" w:rsidRDefault="006F7450" w:rsidP="0022463A">
            <w:pPr>
              <w:spacing w:line="276" w:lineRule="auto"/>
              <w:rPr>
                <w:rFonts w:ascii="宋体" w:hAnsi="宋体"/>
                <w:sz w:val="24"/>
                <w:szCs w:val="24"/>
              </w:rPr>
            </w:pPr>
            <w:r w:rsidRPr="006F7450">
              <w:rPr>
                <w:rFonts w:ascii="宋体" w:hAnsi="宋体" w:hint="eastAsia"/>
                <w:sz w:val="24"/>
                <w:szCs w:val="24"/>
              </w:rPr>
              <w:t>不少于1套</w:t>
            </w:r>
          </w:p>
        </w:tc>
      </w:tr>
    </w:tbl>
    <w:p w14:paraId="1F3250C8"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馆内外活动计划★</w:t>
      </w:r>
    </w:p>
    <w:p w14:paraId="6851D9A7"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sz w:val="24"/>
          <w:szCs w:val="24"/>
        </w:rPr>
        <w:t>1</w:t>
      </w:r>
      <w:r w:rsidRPr="006F7450">
        <w:rPr>
          <w:rFonts w:ascii="宋体" w:eastAsia="宋体" w:hAnsi="宋体" w:hint="eastAsia"/>
          <w:sz w:val="24"/>
          <w:szCs w:val="24"/>
        </w:rPr>
        <w:t>、馆内活动：每年在场馆内举办不少于40次的主题活动，聘请专业讲师担任安全主题活动开展过程中的技术顾问，包括在安全生产月、节假日等特殊时期举办大型安全集中教育活动、节日主题宣教活动，在寒暑假举办的儿童安全主题活动等。</w:t>
      </w:r>
    </w:p>
    <w:p w14:paraId="2717C312"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2、馆外活动：根据采购人要求及相关安排，运营期内策划、组织开展累计不少于30场的安全主题相关的公益活动。投标人需具备活动组织能力和相应便携设备，如VR、A</w:t>
      </w:r>
      <w:r w:rsidRPr="006F7450">
        <w:rPr>
          <w:rFonts w:ascii="宋体" w:eastAsia="宋体" w:hAnsi="宋体"/>
          <w:sz w:val="24"/>
          <w:szCs w:val="24"/>
        </w:rPr>
        <w:t>R</w:t>
      </w:r>
      <w:r w:rsidRPr="006F7450">
        <w:rPr>
          <w:rFonts w:ascii="宋体" w:eastAsia="宋体" w:hAnsi="宋体" w:hint="eastAsia"/>
          <w:sz w:val="24"/>
          <w:szCs w:val="24"/>
        </w:rPr>
        <w:t>、展板、模拟逃生通道等，进周边社区、校园、企业等进行安全生产知识的宣传教育，负责活动讲解、设计及制作宣传海报（80cm*80cm 背胶海报，不少于4</w:t>
      </w:r>
      <w:r w:rsidRPr="006F7450">
        <w:rPr>
          <w:rFonts w:ascii="宋体" w:eastAsia="宋体" w:hAnsi="宋体"/>
          <w:sz w:val="24"/>
          <w:szCs w:val="24"/>
        </w:rPr>
        <w:t>0</w:t>
      </w:r>
      <w:r w:rsidRPr="006F7450">
        <w:rPr>
          <w:rFonts w:ascii="宋体" w:eastAsia="宋体" w:hAnsi="宋体" w:hint="eastAsia"/>
          <w:sz w:val="24"/>
          <w:szCs w:val="24"/>
        </w:rPr>
        <w:t>幅）、租赁器材（展示柜、遮阳帐篷、逃生充气帐篷、消防器材、急救器材、功放音响、烟雾机、</w:t>
      </w:r>
      <w:proofErr w:type="gramStart"/>
      <w:r w:rsidRPr="006F7450">
        <w:rPr>
          <w:rFonts w:ascii="宋体" w:eastAsia="宋体" w:hAnsi="宋体" w:hint="eastAsia"/>
          <w:sz w:val="24"/>
          <w:szCs w:val="24"/>
        </w:rPr>
        <w:t>火焰机</w:t>
      </w:r>
      <w:proofErr w:type="gramEnd"/>
      <w:r w:rsidRPr="006F7450">
        <w:rPr>
          <w:rFonts w:ascii="宋体" w:eastAsia="宋体" w:hAnsi="宋体" w:hint="eastAsia"/>
          <w:sz w:val="24"/>
          <w:szCs w:val="24"/>
        </w:rPr>
        <w:t>等）、购置活动耗材（逃生用湿纸巾、水、警戒线、烟雾剂等）及相关设备的运输工作。</w:t>
      </w:r>
    </w:p>
    <w:p w14:paraId="55A3567D"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投标人需在投标文件中提供详细的年度馆内外活动开展计划。</w:t>
      </w:r>
    </w:p>
    <w:p w14:paraId="7639E827"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多功能厅接待服务</w:t>
      </w:r>
    </w:p>
    <w:p w14:paraId="268C0BD8"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根据采购人要求为体验馆的多功能厅提供接待服务，包括会议讲解与协助其他主办方组织活动、设备设施维护保养服务。</w:t>
      </w:r>
    </w:p>
    <w:p w14:paraId="65AF11B1"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临展区域的活动组织</w:t>
      </w:r>
    </w:p>
    <w:p w14:paraId="0846A44C"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根据安全教育需求在第三展区不定期</w:t>
      </w:r>
      <w:proofErr w:type="gramStart"/>
      <w:r w:rsidRPr="006F7450">
        <w:rPr>
          <w:rFonts w:ascii="宋体" w:eastAsia="宋体" w:hAnsi="宋体" w:hint="eastAsia"/>
          <w:sz w:val="24"/>
          <w:szCs w:val="24"/>
        </w:rPr>
        <w:t>举办临展互动</w:t>
      </w:r>
      <w:proofErr w:type="gramEnd"/>
      <w:r w:rsidRPr="006F7450">
        <w:rPr>
          <w:rFonts w:ascii="宋体" w:eastAsia="宋体" w:hAnsi="宋体" w:hint="eastAsia"/>
          <w:sz w:val="24"/>
          <w:szCs w:val="24"/>
        </w:rPr>
        <w:t>，运营团队根据采购人要求组织</w:t>
      </w:r>
      <w:proofErr w:type="gramStart"/>
      <w:r w:rsidRPr="006F7450">
        <w:rPr>
          <w:rFonts w:ascii="宋体" w:eastAsia="宋体" w:hAnsi="宋体" w:hint="eastAsia"/>
          <w:sz w:val="24"/>
          <w:szCs w:val="24"/>
        </w:rPr>
        <w:t>开展临展活动</w:t>
      </w:r>
      <w:proofErr w:type="gramEnd"/>
      <w:r w:rsidRPr="006F7450">
        <w:rPr>
          <w:rFonts w:ascii="宋体" w:eastAsia="宋体" w:hAnsi="宋体" w:hint="eastAsia"/>
          <w:sz w:val="24"/>
          <w:szCs w:val="24"/>
        </w:rPr>
        <w:t>，负责提供两名讲解员、编制活动方案、印制宣传资料等，三展区面积6</w:t>
      </w:r>
      <w:r w:rsidRPr="006F7450">
        <w:rPr>
          <w:rFonts w:ascii="宋体" w:eastAsia="宋体" w:hAnsi="宋体"/>
          <w:sz w:val="24"/>
          <w:szCs w:val="24"/>
        </w:rPr>
        <w:t>10</w:t>
      </w:r>
      <w:r w:rsidRPr="006F7450">
        <w:rPr>
          <w:rFonts w:ascii="宋体" w:eastAsia="宋体" w:hAnsi="宋体" w:hint="eastAsia"/>
          <w:sz w:val="24"/>
          <w:szCs w:val="24"/>
        </w:rPr>
        <w:t>平米：，</w:t>
      </w:r>
      <w:proofErr w:type="gramStart"/>
      <w:r w:rsidRPr="006F7450">
        <w:rPr>
          <w:rFonts w:ascii="宋体" w:eastAsia="宋体" w:hAnsi="宋体" w:hint="eastAsia"/>
          <w:sz w:val="24"/>
          <w:szCs w:val="24"/>
        </w:rPr>
        <w:t>临展活动</w:t>
      </w:r>
      <w:proofErr w:type="gramEnd"/>
      <w:r w:rsidRPr="006F7450">
        <w:rPr>
          <w:rFonts w:ascii="宋体" w:eastAsia="宋体" w:hAnsi="宋体" w:hint="eastAsia"/>
          <w:sz w:val="24"/>
          <w:szCs w:val="24"/>
        </w:rPr>
        <w:t>累计不少于9次。</w:t>
      </w:r>
    </w:p>
    <w:p w14:paraId="1919A7CA" w14:textId="77777777" w:rsidR="006F7450" w:rsidRPr="006F7450" w:rsidRDefault="006F7450" w:rsidP="006F7450">
      <w:pPr>
        <w:pStyle w:val="3"/>
        <w:numPr>
          <w:ilvl w:val="0"/>
          <w:numId w:val="1"/>
        </w:numPr>
        <w:spacing w:before="240" w:after="120" w:line="360" w:lineRule="auto"/>
        <w:rPr>
          <w:rFonts w:ascii="宋体" w:hAnsi="宋体"/>
          <w:sz w:val="24"/>
          <w:szCs w:val="24"/>
        </w:rPr>
      </w:pPr>
      <w:r w:rsidRPr="006F7450">
        <w:rPr>
          <w:rFonts w:ascii="宋体" w:hAnsi="宋体" w:hint="eastAsia"/>
          <w:sz w:val="24"/>
          <w:szCs w:val="24"/>
        </w:rPr>
        <w:t>建筑施工展项布置服务工作</w:t>
      </w:r>
    </w:p>
    <w:p w14:paraId="0846C25C" w14:textId="77777777" w:rsidR="006F7450" w:rsidRPr="006F7450" w:rsidRDefault="006F7450" w:rsidP="006F7450">
      <w:pPr>
        <w:spacing w:line="360" w:lineRule="auto"/>
        <w:rPr>
          <w:rFonts w:ascii="宋体" w:eastAsia="宋体" w:hAnsi="宋体"/>
          <w:sz w:val="24"/>
          <w:szCs w:val="24"/>
        </w:rPr>
      </w:pPr>
      <w:r w:rsidRPr="006F7450">
        <w:rPr>
          <w:rFonts w:ascii="宋体" w:eastAsia="宋体" w:hAnsi="宋体" w:hint="eastAsia"/>
          <w:sz w:val="24"/>
          <w:szCs w:val="24"/>
        </w:rPr>
        <w:t xml:space="preserve"> </w:t>
      </w:r>
      <w:r w:rsidRPr="006F7450">
        <w:rPr>
          <w:rFonts w:ascii="宋体" w:eastAsia="宋体" w:hAnsi="宋体"/>
          <w:sz w:val="24"/>
          <w:szCs w:val="24"/>
        </w:rPr>
        <w:t xml:space="preserve">    </w:t>
      </w:r>
      <w:r w:rsidRPr="006F7450">
        <w:rPr>
          <w:rFonts w:ascii="宋体" w:eastAsia="宋体" w:hAnsi="宋体" w:hint="eastAsia"/>
          <w:sz w:val="24"/>
          <w:szCs w:val="24"/>
        </w:rPr>
        <w:t>负责成品建筑施工展项运输、相关电源连接及场地清整工作。（集装箱整体</w:t>
      </w:r>
      <w:r w:rsidRPr="006F7450">
        <w:rPr>
          <w:rFonts w:ascii="宋体" w:eastAsia="宋体" w:hAnsi="宋体" w:hint="eastAsia"/>
          <w:sz w:val="24"/>
          <w:szCs w:val="24"/>
        </w:rPr>
        <w:lastRenderedPageBreak/>
        <w:t>占地面积约2</w:t>
      </w:r>
      <w:r w:rsidRPr="006F7450">
        <w:rPr>
          <w:rFonts w:ascii="宋体" w:eastAsia="宋体" w:hAnsi="宋体"/>
          <w:sz w:val="24"/>
          <w:szCs w:val="24"/>
        </w:rPr>
        <w:t>40</w:t>
      </w:r>
      <w:r w:rsidRPr="006F7450">
        <w:rPr>
          <w:rFonts w:ascii="宋体" w:eastAsia="宋体" w:hAnsi="宋体" w:hint="eastAsia"/>
          <w:sz w:val="24"/>
          <w:szCs w:val="24"/>
        </w:rPr>
        <w:t>平米）</w:t>
      </w:r>
    </w:p>
    <w:p w14:paraId="1D9AEBF6" w14:textId="77777777" w:rsidR="006F7450" w:rsidRPr="006F7450" w:rsidRDefault="006F7450" w:rsidP="006F7450">
      <w:pPr>
        <w:spacing w:line="360" w:lineRule="auto"/>
        <w:rPr>
          <w:rFonts w:ascii="宋体" w:eastAsia="宋体" w:hAnsi="宋体"/>
          <w:sz w:val="24"/>
          <w:szCs w:val="24"/>
        </w:rPr>
      </w:pPr>
    </w:p>
    <w:p w14:paraId="5B5AFA1B" w14:textId="77777777" w:rsidR="006F7450" w:rsidRPr="006F7450" w:rsidRDefault="006F7450" w:rsidP="006F7450">
      <w:pPr>
        <w:pStyle w:val="4"/>
        <w:numPr>
          <w:ilvl w:val="0"/>
          <w:numId w:val="6"/>
        </w:numPr>
        <w:rPr>
          <w:rFonts w:ascii="宋体" w:eastAsia="宋体" w:hAnsi="宋体"/>
          <w:sz w:val="24"/>
          <w:szCs w:val="24"/>
        </w:rPr>
      </w:pPr>
      <w:r w:rsidRPr="006F7450">
        <w:rPr>
          <w:rFonts w:ascii="宋体" w:eastAsia="宋体" w:hAnsi="宋体" w:hint="eastAsia"/>
          <w:sz w:val="24"/>
          <w:szCs w:val="24"/>
        </w:rPr>
        <w:t>本次运营服务教育内容</w:t>
      </w:r>
    </w:p>
    <w:tbl>
      <w:tblPr>
        <w:tblW w:w="8322" w:type="dxa"/>
        <w:jc w:val="center"/>
        <w:tblLook w:val="04A0" w:firstRow="1" w:lastRow="0" w:firstColumn="1" w:lastColumn="0" w:noHBand="0" w:noVBand="1"/>
      </w:tblPr>
      <w:tblGrid>
        <w:gridCol w:w="1900"/>
        <w:gridCol w:w="2878"/>
        <w:gridCol w:w="3544"/>
      </w:tblGrid>
      <w:tr w:rsidR="006F7450" w:rsidRPr="006F7450" w14:paraId="7F254797" w14:textId="77777777" w:rsidTr="0022463A">
        <w:trPr>
          <w:trHeight w:val="285"/>
          <w:jc w:val="center"/>
        </w:trPr>
        <w:tc>
          <w:tcPr>
            <w:tcW w:w="1900"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4C39D16C" w14:textId="77777777" w:rsidR="006F7450" w:rsidRPr="006F7450" w:rsidRDefault="006F7450" w:rsidP="0022463A">
            <w:pPr>
              <w:widowControl/>
              <w:spacing w:line="360" w:lineRule="auto"/>
              <w:jc w:val="center"/>
              <w:rPr>
                <w:rFonts w:ascii="宋体" w:eastAsia="宋体" w:hAnsi="宋体" w:cs="宋体"/>
                <w:b/>
                <w:bCs/>
                <w:kern w:val="0"/>
                <w:sz w:val="24"/>
                <w:szCs w:val="24"/>
              </w:rPr>
            </w:pPr>
            <w:r w:rsidRPr="006F7450">
              <w:rPr>
                <w:rFonts w:ascii="宋体" w:eastAsia="宋体" w:hAnsi="宋体" w:cs="宋体" w:hint="eastAsia"/>
                <w:b/>
                <w:bCs/>
                <w:kern w:val="0"/>
                <w:sz w:val="24"/>
                <w:szCs w:val="24"/>
              </w:rPr>
              <w:t>展区</w:t>
            </w:r>
          </w:p>
        </w:tc>
        <w:tc>
          <w:tcPr>
            <w:tcW w:w="2878" w:type="dxa"/>
            <w:tcBorders>
              <w:top w:val="single" w:sz="12" w:space="0" w:color="auto"/>
              <w:left w:val="nil"/>
              <w:bottom w:val="single" w:sz="4" w:space="0" w:color="auto"/>
              <w:right w:val="single" w:sz="4" w:space="0" w:color="auto"/>
            </w:tcBorders>
            <w:shd w:val="clear" w:color="auto" w:fill="auto"/>
            <w:vAlign w:val="center"/>
            <w:hideMark/>
          </w:tcPr>
          <w:p w14:paraId="6124007D" w14:textId="77777777" w:rsidR="006F7450" w:rsidRPr="006F7450" w:rsidRDefault="006F7450" w:rsidP="0022463A">
            <w:pPr>
              <w:widowControl/>
              <w:spacing w:line="360" w:lineRule="auto"/>
              <w:jc w:val="center"/>
              <w:rPr>
                <w:rFonts w:ascii="宋体" w:eastAsia="宋体" w:hAnsi="宋体" w:cs="宋体"/>
                <w:b/>
                <w:bCs/>
                <w:kern w:val="0"/>
                <w:sz w:val="24"/>
                <w:szCs w:val="24"/>
              </w:rPr>
            </w:pPr>
            <w:r w:rsidRPr="006F7450">
              <w:rPr>
                <w:rFonts w:ascii="宋体" w:eastAsia="宋体" w:hAnsi="宋体" w:cs="宋体" w:hint="eastAsia"/>
                <w:b/>
                <w:bCs/>
                <w:kern w:val="0"/>
                <w:sz w:val="24"/>
                <w:szCs w:val="24"/>
              </w:rPr>
              <w:t>分项</w:t>
            </w:r>
          </w:p>
        </w:tc>
        <w:tc>
          <w:tcPr>
            <w:tcW w:w="3544" w:type="dxa"/>
            <w:tcBorders>
              <w:top w:val="single" w:sz="12" w:space="0" w:color="auto"/>
              <w:left w:val="nil"/>
              <w:bottom w:val="single" w:sz="4" w:space="0" w:color="auto"/>
              <w:right w:val="single" w:sz="12" w:space="0" w:color="auto"/>
            </w:tcBorders>
            <w:shd w:val="clear" w:color="auto" w:fill="auto"/>
            <w:noWrap/>
            <w:vAlign w:val="center"/>
            <w:hideMark/>
          </w:tcPr>
          <w:p w14:paraId="3D339699" w14:textId="77777777" w:rsidR="006F7450" w:rsidRPr="006F7450" w:rsidRDefault="006F7450" w:rsidP="0022463A">
            <w:pPr>
              <w:widowControl/>
              <w:spacing w:line="360" w:lineRule="auto"/>
              <w:jc w:val="center"/>
              <w:rPr>
                <w:rFonts w:ascii="宋体" w:eastAsia="宋体" w:hAnsi="宋体" w:cs="宋体"/>
                <w:b/>
                <w:bCs/>
                <w:kern w:val="0"/>
                <w:sz w:val="24"/>
                <w:szCs w:val="24"/>
              </w:rPr>
            </w:pPr>
            <w:r w:rsidRPr="006F7450">
              <w:rPr>
                <w:rFonts w:ascii="宋体" w:eastAsia="宋体" w:hAnsi="宋体" w:cs="宋体" w:hint="eastAsia"/>
                <w:b/>
                <w:bCs/>
                <w:kern w:val="0"/>
                <w:sz w:val="24"/>
                <w:szCs w:val="24"/>
              </w:rPr>
              <w:t>知识点</w:t>
            </w:r>
          </w:p>
        </w:tc>
      </w:tr>
      <w:tr w:rsidR="006F7450" w:rsidRPr="006F7450" w14:paraId="1EAF3F77" w14:textId="77777777" w:rsidTr="0022463A">
        <w:trPr>
          <w:trHeight w:val="285"/>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54386E28"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第一展厅</w:t>
            </w: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13E6C994"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1.1安全走廊展项</w:t>
            </w:r>
          </w:p>
        </w:tc>
        <w:tc>
          <w:tcPr>
            <w:tcW w:w="3544" w:type="dxa"/>
            <w:tcBorders>
              <w:top w:val="nil"/>
              <w:left w:val="nil"/>
              <w:bottom w:val="single" w:sz="4" w:space="0" w:color="auto"/>
              <w:right w:val="single" w:sz="12" w:space="0" w:color="auto"/>
            </w:tcBorders>
            <w:shd w:val="clear" w:color="auto" w:fill="auto"/>
            <w:noWrap/>
            <w:vAlign w:val="center"/>
            <w:hideMark/>
          </w:tcPr>
          <w:p w14:paraId="17CFEC77"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安全文化与宣教成果展示</w:t>
            </w:r>
          </w:p>
        </w:tc>
      </w:tr>
      <w:tr w:rsidR="006F7450" w:rsidRPr="006F7450" w14:paraId="4B3555CA"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4226E7B"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77F52BA3"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13980CF2"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安全工作推广情况</w:t>
            </w:r>
          </w:p>
        </w:tc>
      </w:tr>
      <w:tr w:rsidR="006F7450" w:rsidRPr="006F7450" w14:paraId="4E058B25"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828F0DC"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35AD16E4"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1.2安全学习展项</w:t>
            </w:r>
          </w:p>
        </w:tc>
        <w:tc>
          <w:tcPr>
            <w:tcW w:w="3544" w:type="dxa"/>
            <w:tcBorders>
              <w:top w:val="nil"/>
              <w:left w:val="nil"/>
              <w:bottom w:val="single" w:sz="4" w:space="0" w:color="auto"/>
              <w:right w:val="single" w:sz="12" w:space="0" w:color="auto"/>
            </w:tcBorders>
            <w:shd w:val="clear" w:color="auto" w:fill="auto"/>
            <w:noWrap/>
            <w:vAlign w:val="center"/>
            <w:hideMark/>
          </w:tcPr>
          <w:p w14:paraId="4C54030B"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安全生产法规政策宣传</w:t>
            </w:r>
          </w:p>
        </w:tc>
      </w:tr>
      <w:tr w:rsidR="006F7450" w:rsidRPr="006F7450" w14:paraId="5E514FD8"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5B7F597"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3D5571F4"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1.3逃生选择展项</w:t>
            </w:r>
          </w:p>
        </w:tc>
        <w:tc>
          <w:tcPr>
            <w:tcW w:w="3544" w:type="dxa"/>
            <w:tcBorders>
              <w:top w:val="nil"/>
              <w:left w:val="nil"/>
              <w:bottom w:val="single" w:sz="4" w:space="0" w:color="auto"/>
              <w:right w:val="single" w:sz="12" w:space="0" w:color="auto"/>
            </w:tcBorders>
            <w:shd w:val="clear" w:color="auto" w:fill="auto"/>
            <w:noWrap/>
            <w:vAlign w:val="center"/>
            <w:hideMark/>
          </w:tcPr>
          <w:p w14:paraId="12017E27"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燃烧三要素</w:t>
            </w:r>
          </w:p>
        </w:tc>
      </w:tr>
      <w:tr w:rsidR="006F7450" w:rsidRPr="006F7450" w14:paraId="38A0086C"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7070FBB7"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39758B0D"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nil"/>
              <w:right w:val="single" w:sz="12" w:space="0" w:color="auto"/>
            </w:tcBorders>
            <w:shd w:val="clear" w:color="auto" w:fill="auto"/>
            <w:noWrap/>
            <w:vAlign w:val="center"/>
            <w:hideMark/>
          </w:tcPr>
          <w:p w14:paraId="6D643707"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逃生通道选择</w:t>
            </w:r>
          </w:p>
        </w:tc>
      </w:tr>
      <w:tr w:rsidR="006F7450" w:rsidRPr="006F7450" w14:paraId="3925CCB2"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E6FDAE4"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542D5DDB"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6B766C4E"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常用消防设施</w:t>
            </w:r>
          </w:p>
        </w:tc>
      </w:tr>
      <w:tr w:rsidR="006F7450" w:rsidRPr="006F7450" w14:paraId="564EC5AF"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7A2A92EA"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4E531B6F"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1.4安全客房展项</w:t>
            </w:r>
          </w:p>
        </w:tc>
        <w:tc>
          <w:tcPr>
            <w:tcW w:w="3544" w:type="dxa"/>
            <w:tcBorders>
              <w:top w:val="nil"/>
              <w:left w:val="nil"/>
              <w:bottom w:val="nil"/>
              <w:right w:val="single" w:sz="12" w:space="0" w:color="auto"/>
            </w:tcBorders>
            <w:shd w:val="clear" w:color="auto" w:fill="auto"/>
            <w:noWrap/>
            <w:vAlign w:val="center"/>
            <w:hideMark/>
          </w:tcPr>
          <w:p w14:paraId="6550580D"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燃烧视频对比</w:t>
            </w:r>
          </w:p>
        </w:tc>
      </w:tr>
      <w:tr w:rsidR="006F7450" w:rsidRPr="006F7450" w14:paraId="052556CD"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702B80C"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2E5B664C"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single" w:sz="4" w:space="0" w:color="auto"/>
              <w:left w:val="nil"/>
              <w:bottom w:val="nil"/>
              <w:right w:val="single" w:sz="12" w:space="0" w:color="auto"/>
            </w:tcBorders>
            <w:shd w:val="clear" w:color="auto" w:fill="auto"/>
            <w:noWrap/>
            <w:vAlign w:val="center"/>
            <w:hideMark/>
          </w:tcPr>
          <w:p w14:paraId="03704575"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电气火灾实验</w:t>
            </w:r>
          </w:p>
        </w:tc>
      </w:tr>
      <w:tr w:rsidR="006F7450" w:rsidRPr="006F7450" w14:paraId="5EEF59F4"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47F99EB"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2E407CA0"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1.5疏散学习展项</w:t>
            </w: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7AF9DF10"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被堵塞的消防通道体验</w:t>
            </w:r>
          </w:p>
        </w:tc>
      </w:tr>
      <w:tr w:rsidR="006F7450" w:rsidRPr="006F7450" w14:paraId="49D92E47"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1F5ACA46"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790E90BB"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1.6情景体验多媒体展项</w:t>
            </w:r>
          </w:p>
        </w:tc>
        <w:tc>
          <w:tcPr>
            <w:tcW w:w="3544" w:type="dxa"/>
            <w:tcBorders>
              <w:top w:val="nil"/>
              <w:left w:val="nil"/>
              <w:bottom w:val="single" w:sz="4" w:space="0" w:color="auto"/>
              <w:right w:val="single" w:sz="12" w:space="0" w:color="auto"/>
            </w:tcBorders>
            <w:shd w:val="clear" w:color="auto" w:fill="auto"/>
            <w:noWrap/>
            <w:vAlign w:val="center"/>
            <w:hideMark/>
          </w:tcPr>
          <w:p w14:paraId="3ED343B4"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查找消防隐患</w:t>
            </w:r>
          </w:p>
        </w:tc>
      </w:tr>
      <w:tr w:rsidR="006F7450" w:rsidRPr="006F7450" w14:paraId="1D6AF3CB"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BD12420"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11639A4C"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1.7高层逃生学习展项</w:t>
            </w:r>
          </w:p>
        </w:tc>
        <w:tc>
          <w:tcPr>
            <w:tcW w:w="3544" w:type="dxa"/>
            <w:tcBorders>
              <w:top w:val="nil"/>
              <w:left w:val="nil"/>
              <w:bottom w:val="single" w:sz="4" w:space="0" w:color="auto"/>
              <w:right w:val="single" w:sz="12" w:space="0" w:color="auto"/>
            </w:tcBorders>
            <w:shd w:val="clear" w:color="auto" w:fill="auto"/>
            <w:noWrap/>
            <w:vAlign w:val="center"/>
            <w:hideMark/>
          </w:tcPr>
          <w:p w14:paraId="352311B4"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缓降器体验</w:t>
            </w:r>
          </w:p>
        </w:tc>
      </w:tr>
      <w:tr w:rsidR="006F7450" w:rsidRPr="006F7450" w14:paraId="125B949E"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B177E93"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3F5FA059"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52975318"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消防软梯体验</w:t>
            </w:r>
          </w:p>
        </w:tc>
      </w:tr>
      <w:tr w:rsidR="006F7450" w:rsidRPr="006F7450" w14:paraId="23CDAF18"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E611D28"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4EA8645E"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2D1F4603"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结绳自救</w:t>
            </w:r>
          </w:p>
        </w:tc>
      </w:tr>
      <w:tr w:rsidR="006F7450" w:rsidRPr="006F7450" w14:paraId="2EFAC0B4"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4C2E291"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637AAD04"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744C5235"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逃生面具的使用</w:t>
            </w:r>
          </w:p>
        </w:tc>
      </w:tr>
      <w:tr w:rsidR="006F7450" w:rsidRPr="006F7450" w14:paraId="50DAA040"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4BF8032"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21A5F0F5"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7619A4F7"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防火</w:t>
            </w:r>
            <w:proofErr w:type="gramStart"/>
            <w:r w:rsidRPr="006F7450">
              <w:rPr>
                <w:rFonts w:ascii="宋体" w:eastAsia="宋体" w:hAnsi="宋体" w:cs="宋体" w:hint="eastAsia"/>
                <w:kern w:val="0"/>
                <w:sz w:val="24"/>
                <w:szCs w:val="24"/>
              </w:rPr>
              <w:t>毯</w:t>
            </w:r>
            <w:proofErr w:type="gramEnd"/>
            <w:r w:rsidRPr="006F7450">
              <w:rPr>
                <w:rFonts w:ascii="宋体" w:eastAsia="宋体" w:hAnsi="宋体" w:cs="宋体" w:hint="eastAsia"/>
                <w:kern w:val="0"/>
                <w:sz w:val="24"/>
                <w:szCs w:val="24"/>
              </w:rPr>
              <w:t>的使用</w:t>
            </w:r>
          </w:p>
        </w:tc>
      </w:tr>
      <w:tr w:rsidR="006F7450" w:rsidRPr="006F7450" w14:paraId="59A743EC" w14:textId="77777777" w:rsidTr="0022463A">
        <w:trPr>
          <w:trHeight w:val="285"/>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6E428F4A"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第二展区</w:t>
            </w:r>
          </w:p>
        </w:tc>
        <w:tc>
          <w:tcPr>
            <w:tcW w:w="2878" w:type="dxa"/>
            <w:tcBorders>
              <w:top w:val="nil"/>
              <w:left w:val="nil"/>
              <w:bottom w:val="single" w:sz="4" w:space="0" w:color="auto"/>
              <w:right w:val="single" w:sz="4" w:space="0" w:color="auto"/>
            </w:tcBorders>
            <w:shd w:val="clear" w:color="auto" w:fill="auto"/>
            <w:vAlign w:val="center"/>
            <w:hideMark/>
          </w:tcPr>
          <w:p w14:paraId="0A7FF422"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2.1安全投影展项</w:t>
            </w:r>
          </w:p>
        </w:tc>
        <w:tc>
          <w:tcPr>
            <w:tcW w:w="3544" w:type="dxa"/>
            <w:tcBorders>
              <w:top w:val="nil"/>
              <w:left w:val="nil"/>
              <w:bottom w:val="single" w:sz="4" w:space="0" w:color="auto"/>
              <w:right w:val="single" w:sz="12" w:space="0" w:color="auto"/>
            </w:tcBorders>
            <w:shd w:val="clear" w:color="auto" w:fill="auto"/>
            <w:noWrap/>
            <w:vAlign w:val="center"/>
            <w:hideMark/>
          </w:tcPr>
          <w:p w14:paraId="69C585B4"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安全事故警示</w:t>
            </w:r>
          </w:p>
        </w:tc>
      </w:tr>
      <w:tr w:rsidR="006F7450" w:rsidRPr="006F7450" w14:paraId="32008873"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0E5A668"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052D85F4"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2.2安全反省屋展项</w:t>
            </w:r>
          </w:p>
        </w:tc>
        <w:tc>
          <w:tcPr>
            <w:tcW w:w="3544" w:type="dxa"/>
            <w:tcBorders>
              <w:top w:val="nil"/>
              <w:left w:val="nil"/>
              <w:bottom w:val="single" w:sz="4" w:space="0" w:color="auto"/>
              <w:right w:val="single" w:sz="12" w:space="0" w:color="auto"/>
            </w:tcBorders>
            <w:shd w:val="clear" w:color="auto" w:fill="auto"/>
            <w:noWrap/>
            <w:vAlign w:val="center"/>
            <w:hideMark/>
          </w:tcPr>
          <w:p w14:paraId="3E788E86"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安全警示装置</w:t>
            </w:r>
          </w:p>
        </w:tc>
      </w:tr>
      <w:tr w:rsidR="006F7450" w:rsidRPr="006F7450" w14:paraId="27CBF8C2"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97F6F3B"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08DB00E8"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2.3电梯展项</w:t>
            </w:r>
          </w:p>
        </w:tc>
        <w:tc>
          <w:tcPr>
            <w:tcW w:w="3544" w:type="dxa"/>
            <w:tcBorders>
              <w:top w:val="nil"/>
              <w:left w:val="nil"/>
              <w:bottom w:val="nil"/>
              <w:right w:val="single" w:sz="12" w:space="0" w:color="auto"/>
            </w:tcBorders>
            <w:shd w:val="clear" w:color="auto" w:fill="auto"/>
            <w:noWrap/>
            <w:vAlign w:val="center"/>
            <w:hideMark/>
          </w:tcPr>
          <w:p w14:paraId="54BE68EC"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模拟电梯事故体验</w:t>
            </w:r>
          </w:p>
        </w:tc>
      </w:tr>
      <w:tr w:rsidR="006F7450" w:rsidRPr="006F7450" w14:paraId="5A678C21"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712E7D7"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0B551A3F"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2.4扶梯展项</w:t>
            </w: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5ADC8F05"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扶手电梯的使用安全</w:t>
            </w:r>
          </w:p>
        </w:tc>
      </w:tr>
      <w:tr w:rsidR="006F7450" w:rsidRPr="006F7450" w14:paraId="130FD859"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177BB9C"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79651F8B"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2.5厨房展项</w:t>
            </w:r>
          </w:p>
        </w:tc>
        <w:tc>
          <w:tcPr>
            <w:tcW w:w="3544" w:type="dxa"/>
            <w:tcBorders>
              <w:top w:val="nil"/>
              <w:left w:val="nil"/>
              <w:bottom w:val="single" w:sz="4" w:space="0" w:color="auto"/>
              <w:right w:val="single" w:sz="12" w:space="0" w:color="auto"/>
            </w:tcBorders>
            <w:shd w:val="clear" w:color="auto" w:fill="auto"/>
            <w:noWrap/>
            <w:vAlign w:val="center"/>
            <w:hideMark/>
          </w:tcPr>
          <w:p w14:paraId="37780976"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厨房安全体验</w:t>
            </w:r>
          </w:p>
        </w:tc>
      </w:tr>
      <w:tr w:rsidR="006F7450" w:rsidRPr="006F7450" w14:paraId="425688DD"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61EB980F"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26356D77"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6AB524ED"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厨房电器安全</w:t>
            </w:r>
          </w:p>
        </w:tc>
      </w:tr>
      <w:tr w:rsidR="006F7450" w:rsidRPr="006F7450" w14:paraId="3300528D"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CCD6E4A"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400CC4DB"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44E8D356"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厨房安全隐患排查</w:t>
            </w:r>
          </w:p>
        </w:tc>
      </w:tr>
      <w:tr w:rsidR="006F7450" w:rsidRPr="006F7450" w14:paraId="62059AA5" w14:textId="77777777" w:rsidTr="0022463A">
        <w:trPr>
          <w:trHeight w:val="285"/>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2E6BA990"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第三展区</w:t>
            </w:r>
          </w:p>
        </w:tc>
        <w:tc>
          <w:tcPr>
            <w:tcW w:w="2878" w:type="dxa"/>
            <w:tcBorders>
              <w:top w:val="nil"/>
              <w:left w:val="nil"/>
              <w:bottom w:val="single" w:sz="4" w:space="0" w:color="auto"/>
              <w:right w:val="single" w:sz="4" w:space="0" w:color="auto"/>
            </w:tcBorders>
            <w:shd w:val="clear" w:color="auto" w:fill="auto"/>
            <w:vAlign w:val="center"/>
            <w:hideMark/>
          </w:tcPr>
          <w:p w14:paraId="7354D7F2"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3.1角色快速换装</w:t>
            </w:r>
          </w:p>
        </w:tc>
        <w:tc>
          <w:tcPr>
            <w:tcW w:w="3544" w:type="dxa"/>
            <w:tcBorders>
              <w:top w:val="nil"/>
              <w:left w:val="nil"/>
              <w:bottom w:val="nil"/>
              <w:right w:val="single" w:sz="12" w:space="0" w:color="auto"/>
            </w:tcBorders>
            <w:shd w:val="clear" w:color="auto" w:fill="auto"/>
            <w:noWrap/>
            <w:vAlign w:val="center"/>
            <w:hideMark/>
          </w:tcPr>
          <w:p w14:paraId="18ED4891"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职业防护着装体验</w:t>
            </w:r>
          </w:p>
        </w:tc>
      </w:tr>
      <w:tr w:rsidR="006F7450" w:rsidRPr="006F7450" w14:paraId="74600FAD"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C0AA015"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0EAC0DF0"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3.2交通训练展项</w:t>
            </w:r>
          </w:p>
        </w:tc>
        <w:tc>
          <w:tcPr>
            <w:tcW w:w="3544" w:type="dxa"/>
            <w:tcBorders>
              <w:top w:val="single" w:sz="4" w:space="0" w:color="auto"/>
              <w:left w:val="nil"/>
              <w:bottom w:val="single" w:sz="4" w:space="0" w:color="auto"/>
              <w:right w:val="single" w:sz="12" w:space="0" w:color="auto"/>
            </w:tcBorders>
            <w:shd w:val="clear" w:color="auto" w:fill="auto"/>
            <w:noWrap/>
            <w:vAlign w:val="center"/>
            <w:hideMark/>
          </w:tcPr>
          <w:p w14:paraId="799F6E86"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汽车碰撞体验展项</w:t>
            </w:r>
          </w:p>
        </w:tc>
      </w:tr>
      <w:tr w:rsidR="006F7450" w:rsidRPr="006F7450" w14:paraId="5E26B0EA"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4464993"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37814B45"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763158C0"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安全带体验</w:t>
            </w:r>
          </w:p>
        </w:tc>
      </w:tr>
      <w:tr w:rsidR="006F7450" w:rsidRPr="006F7450" w14:paraId="2EDC7CE6"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D5DE1E5"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65AFBC58"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21D977FA"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交通标识识别展项</w:t>
            </w:r>
          </w:p>
        </w:tc>
      </w:tr>
      <w:tr w:rsidR="006F7450" w:rsidRPr="006F7450" w14:paraId="266D96FB"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BB05D8B"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000000"/>
              <w:right w:val="single" w:sz="4" w:space="0" w:color="auto"/>
            </w:tcBorders>
            <w:shd w:val="clear" w:color="auto" w:fill="auto"/>
            <w:vAlign w:val="center"/>
            <w:hideMark/>
          </w:tcPr>
          <w:p w14:paraId="18017D1B"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3.3急救训练展项</w:t>
            </w:r>
          </w:p>
        </w:tc>
        <w:tc>
          <w:tcPr>
            <w:tcW w:w="3544" w:type="dxa"/>
            <w:tcBorders>
              <w:top w:val="nil"/>
              <w:left w:val="nil"/>
              <w:bottom w:val="single" w:sz="4" w:space="0" w:color="auto"/>
              <w:right w:val="single" w:sz="12" w:space="0" w:color="auto"/>
            </w:tcBorders>
            <w:shd w:val="clear" w:color="auto" w:fill="auto"/>
            <w:noWrap/>
            <w:vAlign w:val="center"/>
            <w:hideMark/>
          </w:tcPr>
          <w:p w14:paraId="0C2945F6"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心肺复苏现场演练</w:t>
            </w:r>
          </w:p>
        </w:tc>
      </w:tr>
      <w:tr w:rsidR="006F7450" w:rsidRPr="006F7450" w14:paraId="41D95B9D"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5545DFE4"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000000"/>
              <w:right w:val="single" w:sz="4" w:space="0" w:color="auto"/>
            </w:tcBorders>
            <w:vAlign w:val="center"/>
            <w:hideMark/>
          </w:tcPr>
          <w:p w14:paraId="74AB1D52"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6390B76A"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除颤仪模拟体验</w:t>
            </w:r>
          </w:p>
        </w:tc>
      </w:tr>
      <w:tr w:rsidR="006F7450" w:rsidRPr="006F7450" w14:paraId="3FA67BF4"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4A9C6469"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000000"/>
              <w:right w:val="single" w:sz="4" w:space="0" w:color="auto"/>
            </w:tcBorders>
            <w:vAlign w:val="center"/>
            <w:hideMark/>
          </w:tcPr>
          <w:p w14:paraId="6CC4E9D5"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594B7A7A"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包扎及搬运</w:t>
            </w:r>
          </w:p>
        </w:tc>
      </w:tr>
      <w:tr w:rsidR="006F7450" w:rsidRPr="006F7450" w14:paraId="32F0017E"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70EE0D1D"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val="restart"/>
            <w:tcBorders>
              <w:top w:val="nil"/>
              <w:left w:val="single" w:sz="4" w:space="0" w:color="auto"/>
              <w:bottom w:val="single" w:sz="4" w:space="0" w:color="auto"/>
              <w:right w:val="single" w:sz="4" w:space="0" w:color="auto"/>
            </w:tcBorders>
            <w:shd w:val="clear" w:color="auto" w:fill="auto"/>
            <w:vAlign w:val="center"/>
            <w:hideMark/>
          </w:tcPr>
          <w:p w14:paraId="777A0AB1"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3.4消防训练展项</w:t>
            </w:r>
          </w:p>
        </w:tc>
        <w:tc>
          <w:tcPr>
            <w:tcW w:w="3544" w:type="dxa"/>
            <w:tcBorders>
              <w:top w:val="nil"/>
              <w:left w:val="nil"/>
              <w:bottom w:val="single" w:sz="4" w:space="0" w:color="auto"/>
              <w:right w:val="single" w:sz="12" w:space="0" w:color="auto"/>
            </w:tcBorders>
            <w:shd w:val="clear" w:color="auto" w:fill="auto"/>
            <w:noWrap/>
            <w:vAlign w:val="center"/>
            <w:hideMark/>
          </w:tcPr>
          <w:p w14:paraId="1FF91D91"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消防理论知识培训</w:t>
            </w:r>
          </w:p>
        </w:tc>
      </w:tr>
      <w:tr w:rsidR="006F7450" w:rsidRPr="006F7450" w14:paraId="75C1DF75"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3C7612FE"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18C37A69"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1E3BC359"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消防技能培训</w:t>
            </w:r>
          </w:p>
        </w:tc>
      </w:tr>
      <w:tr w:rsidR="006F7450" w:rsidRPr="006F7450" w14:paraId="3720FC34"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29A67933"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vMerge/>
            <w:tcBorders>
              <w:top w:val="nil"/>
              <w:left w:val="single" w:sz="4" w:space="0" w:color="auto"/>
              <w:bottom w:val="single" w:sz="4" w:space="0" w:color="auto"/>
              <w:right w:val="single" w:sz="4" w:space="0" w:color="auto"/>
            </w:tcBorders>
            <w:vAlign w:val="center"/>
            <w:hideMark/>
          </w:tcPr>
          <w:p w14:paraId="7284705E"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3544" w:type="dxa"/>
            <w:tcBorders>
              <w:top w:val="nil"/>
              <w:left w:val="nil"/>
              <w:bottom w:val="single" w:sz="4" w:space="0" w:color="auto"/>
              <w:right w:val="single" w:sz="12" w:space="0" w:color="auto"/>
            </w:tcBorders>
            <w:shd w:val="clear" w:color="auto" w:fill="auto"/>
            <w:noWrap/>
            <w:vAlign w:val="center"/>
            <w:hideMark/>
          </w:tcPr>
          <w:p w14:paraId="5DD7B3FE"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消防走火实战学习培训</w:t>
            </w:r>
          </w:p>
        </w:tc>
      </w:tr>
      <w:tr w:rsidR="006F7450" w:rsidRPr="006F7450" w14:paraId="225854FD"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7782412"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270C7D77"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3.5安全试验展项</w:t>
            </w:r>
          </w:p>
        </w:tc>
        <w:tc>
          <w:tcPr>
            <w:tcW w:w="3544" w:type="dxa"/>
            <w:tcBorders>
              <w:top w:val="nil"/>
              <w:left w:val="nil"/>
              <w:bottom w:val="single" w:sz="4" w:space="0" w:color="auto"/>
              <w:right w:val="single" w:sz="12" w:space="0" w:color="auto"/>
            </w:tcBorders>
            <w:shd w:val="clear" w:color="auto" w:fill="auto"/>
            <w:noWrap/>
            <w:vAlign w:val="center"/>
            <w:hideMark/>
          </w:tcPr>
          <w:p w14:paraId="2535F72E"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安全试验装置</w:t>
            </w:r>
          </w:p>
        </w:tc>
      </w:tr>
      <w:tr w:rsidR="006F7450" w:rsidRPr="006F7450" w14:paraId="50FCB9BE"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31C12702"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5A023AF0"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3.6救援指挥部展项</w:t>
            </w:r>
          </w:p>
        </w:tc>
        <w:tc>
          <w:tcPr>
            <w:tcW w:w="3544" w:type="dxa"/>
            <w:tcBorders>
              <w:top w:val="nil"/>
              <w:left w:val="nil"/>
              <w:bottom w:val="single" w:sz="4" w:space="0" w:color="auto"/>
              <w:right w:val="single" w:sz="12" w:space="0" w:color="auto"/>
            </w:tcBorders>
            <w:shd w:val="clear" w:color="auto" w:fill="auto"/>
            <w:noWrap/>
            <w:vAlign w:val="center"/>
            <w:hideMark/>
          </w:tcPr>
          <w:p w14:paraId="229BE068"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应急救援指挥与响应程序</w:t>
            </w:r>
          </w:p>
        </w:tc>
      </w:tr>
      <w:tr w:rsidR="006F7450" w:rsidRPr="006F7450" w14:paraId="122D20C3" w14:textId="77777777" w:rsidTr="0022463A">
        <w:trPr>
          <w:trHeight w:val="285"/>
          <w:jc w:val="center"/>
        </w:trPr>
        <w:tc>
          <w:tcPr>
            <w:tcW w:w="1900" w:type="dxa"/>
            <w:vMerge/>
            <w:tcBorders>
              <w:top w:val="nil"/>
              <w:left w:val="single" w:sz="12" w:space="0" w:color="auto"/>
              <w:bottom w:val="single" w:sz="4" w:space="0" w:color="auto"/>
              <w:right w:val="single" w:sz="4" w:space="0" w:color="auto"/>
            </w:tcBorders>
            <w:vAlign w:val="center"/>
            <w:hideMark/>
          </w:tcPr>
          <w:p w14:paraId="0A6E7E33"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4" w:space="0" w:color="auto"/>
              <w:right w:val="single" w:sz="4" w:space="0" w:color="auto"/>
            </w:tcBorders>
            <w:shd w:val="clear" w:color="auto" w:fill="auto"/>
            <w:vAlign w:val="center"/>
            <w:hideMark/>
          </w:tcPr>
          <w:p w14:paraId="4BEC2BA4"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3.7</w:t>
            </w:r>
            <w:proofErr w:type="gramStart"/>
            <w:r w:rsidRPr="006F7450">
              <w:rPr>
                <w:rFonts w:ascii="宋体" w:eastAsia="宋体" w:hAnsi="宋体" w:cs="宋体" w:hint="eastAsia"/>
                <w:kern w:val="0"/>
                <w:sz w:val="24"/>
                <w:szCs w:val="24"/>
              </w:rPr>
              <w:t>临展</w:t>
            </w:r>
            <w:proofErr w:type="gramEnd"/>
          </w:p>
        </w:tc>
        <w:tc>
          <w:tcPr>
            <w:tcW w:w="3544" w:type="dxa"/>
            <w:tcBorders>
              <w:top w:val="nil"/>
              <w:left w:val="nil"/>
              <w:bottom w:val="single" w:sz="4" w:space="0" w:color="auto"/>
              <w:right w:val="single" w:sz="12" w:space="0" w:color="auto"/>
            </w:tcBorders>
            <w:shd w:val="clear" w:color="auto" w:fill="auto"/>
            <w:noWrap/>
            <w:vAlign w:val="center"/>
            <w:hideMark/>
          </w:tcPr>
          <w:p w14:paraId="3E530680"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临时活动布展</w:t>
            </w:r>
          </w:p>
        </w:tc>
      </w:tr>
      <w:tr w:rsidR="006F7450" w:rsidRPr="006F7450" w14:paraId="51886274" w14:textId="77777777" w:rsidTr="0022463A">
        <w:trPr>
          <w:trHeight w:val="510"/>
          <w:jc w:val="center"/>
        </w:trPr>
        <w:tc>
          <w:tcPr>
            <w:tcW w:w="1900" w:type="dxa"/>
            <w:vMerge w:val="restart"/>
            <w:tcBorders>
              <w:top w:val="nil"/>
              <w:left w:val="single" w:sz="12" w:space="0" w:color="auto"/>
              <w:bottom w:val="single" w:sz="4" w:space="0" w:color="auto"/>
              <w:right w:val="single" w:sz="4" w:space="0" w:color="auto"/>
            </w:tcBorders>
            <w:shd w:val="clear" w:color="auto" w:fill="auto"/>
            <w:noWrap/>
            <w:vAlign w:val="center"/>
            <w:hideMark/>
          </w:tcPr>
          <w:p w14:paraId="684E9E85"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第五展区</w:t>
            </w:r>
          </w:p>
        </w:tc>
        <w:tc>
          <w:tcPr>
            <w:tcW w:w="2878" w:type="dxa"/>
            <w:tcBorders>
              <w:top w:val="nil"/>
              <w:left w:val="nil"/>
              <w:bottom w:val="single" w:sz="4" w:space="0" w:color="auto"/>
              <w:right w:val="single" w:sz="4" w:space="0" w:color="auto"/>
            </w:tcBorders>
            <w:shd w:val="clear" w:color="auto" w:fill="auto"/>
            <w:vAlign w:val="center"/>
            <w:hideMark/>
          </w:tcPr>
          <w:p w14:paraId="2B2451AC"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5.1 双轨帆布防火珠帘展项</w:t>
            </w:r>
          </w:p>
        </w:tc>
        <w:tc>
          <w:tcPr>
            <w:tcW w:w="3544" w:type="dxa"/>
            <w:tcBorders>
              <w:top w:val="nil"/>
              <w:left w:val="nil"/>
              <w:bottom w:val="single" w:sz="4" w:space="0" w:color="auto"/>
              <w:right w:val="single" w:sz="12" w:space="0" w:color="auto"/>
            </w:tcBorders>
            <w:shd w:val="clear" w:color="auto" w:fill="auto"/>
            <w:noWrap/>
            <w:vAlign w:val="center"/>
            <w:hideMark/>
          </w:tcPr>
          <w:p w14:paraId="2B5E08E7"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防火材料展示</w:t>
            </w:r>
          </w:p>
        </w:tc>
      </w:tr>
      <w:tr w:rsidR="006F7450" w:rsidRPr="006F7450" w14:paraId="0712B33D" w14:textId="77777777" w:rsidTr="0022463A">
        <w:trPr>
          <w:trHeight w:val="285"/>
          <w:jc w:val="center"/>
        </w:trPr>
        <w:tc>
          <w:tcPr>
            <w:tcW w:w="1900" w:type="dxa"/>
            <w:vMerge/>
            <w:tcBorders>
              <w:top w:val="nil"/>
              <w:left w:val="single" w:sz="12" w:space="0" w:color="auto"/>
              <w:bottom w:val="single" w:sz="12" w:space="0" w:color="auto"/>
              <w:right w:val="single" w:sz="4" w:space="0" w:color="auto"/>
            </w:tcBorders>
            <w:vAlign w:val="center"/>
            <w:hideMark/>
          </w:tcPr>
          <w:p w14:paraId="7835E27D" w14:textId="77777777" w:rsidR="006F7450" w:rsidRPr="006F7450" w:rsidRDefault="006F7450" w:rsidP="0022463A">
            <w:pPr>
              <w:widowControl/>
              <w:spacing w:line="360" w:lineRule="auto"/>
              <w:jc w:val="left"/>
              <w:rPr>
                <w:rFonts w:ascii="宋体" w:eastAsia="宋体" w:hAnsi="宋体" w:cs="宋体"/>
                <w:kern w:val="0"/>
                <w:sz w:val="24"/>
                <w:szCs w:val="24"/>
              </w:rPr>
            </w:pPr>
          </w:p>
        </w:tc>
        <w:tc>
          <w:tcPr>
            <w:tcW w:w="2878" w:type="dxa"/>
            <w:tcBorders>
              <w:top w:val="nil"/>
              <w:left w:val="nil"/>
              <w:bottom w:val="single" w:sz="12" w:space="0" w:color="auto"/>
              <w:right w:val="single" w:sz="4" w:space="0" w:color="auto"/>
            </w:tcBorders>
            <w:shd w:val="clear" w:color="auto" w:fill="auto"/>
            <w:vAlign w:val="center"/>
            <w:hideMark/>
          </w:tcPr>
          <w:p w14:paraId="463EDA42" w14:textId="77777777" w:rsidR="006F7450" w:rsidRPr="006F7450" w:rsidRDefault="006F7450" w:rsidP="0022463A">
            <w:pPr>
              <w:widowControl/>
              <w:spacing w:line="360" w:lineRule="auto"/>
              <w:jc w:val="left"/>
              <w:rPr>
                <w:rFonts w:ascii="宋体" w:eastAsia="宋体" w:hAnsi="宋体" w:cs="宋体"/>
                <w:kern w:val="0"/>
                <w:sz w:val="24"/>
                <w:szCs w:val="24"/>
              </w:rPr>
            </w:pPr>
            <w:r w:rsidRPr="006F7450">
              <w:rPr>
                <w:rFonts w:ascii="宋体" w:eastAsia="宋体" w:hAnsi="宋体" w:cs="宋体" w:hint="eastAsia"/>
                <w:kern w:val="0"/>
                <w:sz w:val="24"/>
                <w:szCs w:val="24"/>
              </w:rPr>
              <w:t>5.2 安全岛/休息厅</w:t>
            </w:r>
          </w:p>
        </w:tc>
        <w:tc>
          <w:tcPr>
            <w:tcW w:w="3544" w:type="dxa"/>
            <w:tcBorders>
              <w:top w:val="nil"/>
              <w:left w:val="nil"/>
              <w:bottom w:val="single" w:sz="12" w:space="0" w:color="auto"/>
              <w:right w:val="single" w:sz="12" w:space="0" w:color="auto"/>
            </w:tcBorders>
            <w:shd w:val="clear" w:color="auto" w:fill="auto"/>
            <w:noWrap/>
            <w:vAlign w:val="center"/>
            <w:hideMark/>
          </w:tcPr>
          <w:p w14:paraId="7447F1C3" w14:textId="77777777" w:rsidR="006F7450" w:rsidRPr="006F7450" w:rsidRDefault="006F7450" w:rsidP="0022463A">
            <w:pPr>
              <w:widowControl/>
              <w:spacing w:line="360" w:lineRule="auto"/>
              <w:jc w:val="center"/>
              <w:rPr>
                <w:rFonts w:ascii="宋体" w:eastAsia="宋体" w:hAnsi="宋体" w:cs="宋体"/>
                <w:kern w:val="0"/>
                <w:sz w:val="24"/>
                <w:szCs w:val="24"/>
              </w:rPr>
            </w:pPr>
            <w:r w:rsidRPr="006F7450">
              <w:rPr>
                <w:rFonts w:ascii="宋体" w:eastAsia="宋体" w:hAnsi="宋体" w:cs="宋体" w:hint="eastAsia"/>
                <w:kern w:val="0"/>
                <w:sz w:val="24"/>
                <w:szCs w:val="24"/>
              </w:rPr>
              <w:t>休息区</w:t>
            </w:r>
          </w:p>
        </w:tc>
      </w:tr>
    </w:tbl>
    <w:p w14:paraId="7372E620" w14:textId="77777777" w:rsidR="006F7450" w:rsidRPr="006F7450" w:rsidRDefault="006F7450" w:rsidP="006F7450">
      <w:pPr>
        <w:spacing w:line="360" w:lineRule="auto"/>
        <w:rPr>
          <w:rFonts w:ascii="宋体" w:eastAsia="宋体" w:hAnsi="宋体"/>
          <w:sz w:val="24"/>
          <w:szCs w:val="24"/>
        </w:rPr>
      </w:pPr>
    </w:p>
    <w:p w14:paraId="19F357F5" w14:textId="77777777" w:rsidR="006F7450" w:rsidRPr="006F7450" w:rsidRDefault="006F7450" w:rsidP="006F7450">
      <w:pPr>
        <w:pStyle w:val="4"/>
        <w:numPr>
          <w:ilvl w:val="0"/>
          <w:numId w:val="6"/>
        </w:numPr>
        <w:rPr>
          <w:rFonts w:ascii="宋体" w:eastAsia="宋体" w:hAnsi="宋体"/>
          <w:sz w:val="24"/>
          <w:szCs w:val="24"/>
        </w:rPr>
      </w:pPr>
      <w:r w:rsidRPr="006F7450">
        <w:rPr>
          <w:rFonts w:ascii="宋体" w:eastAsia="宋体" w:hAnsi="宋体" w:hint="eastAsia"/>
          <w:sz w:val="24"/>
          <w:szCs w:val="24"/>
        </w:rPr>
        <w:t>商务条款</w:t>
      </w:r>
    </w:p>
    <w:p w14:paraId="27820F13" w14:textId="77777777" w:rsidR="006F7450" w:rsidRPr="006F7450" w:rsidRDefault="006F7450" w:rsidP="006F7450">
      <w:pPr>
        <w:pStyle w:val="3"/>
        <w:numPr>
          <w:ilvl w:val="0"/>
          <w:numId w:val="2"/>
        </w:numPr>
        <w:spacing w:before="240" w:after="120" w:line="360" w:lineRule="auto"/>
        <w:rPr>
          <w:rFonts w:ascii="宋体" w:hAnsi="宋体"/>
          <w:sz w:val="24"/>
          <w:szCs w:val="24"/>
        </w:rPr>
      </w:pPr>
      <w:r w:rsidRPr="006F7450">
        <w:rPr>
          <w:rFonts w:ascii="宋体" w:hAnsi="宋体" w:hint="eastAsia"/>
          <w:sz w:val="24"/>
          <w:szCs w:val="24"/>
        </w:rPr>
        <w:t>服务承诺</w:t>
      </w:r>
    </w:p>
    <w:p w14:paraId="438900CD"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1、为保证项目运营的顺利延续，中标供应商应于投标文件内提供服务承诺函，保证项目不能因交接或其他问题造成运营中断；承诺如果中标须保质保量地完成每年6.4万人次以上的年度培训任务。</w:t>
      </w:r>
    </w:p>
    <w:p w14:paraId="79F09B73"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3、投标人应承诺如果中标须做好培训过程中的安全防护工作，保证培训过程中不发生安全事故；应耐心做好讲解服务工作；应安排好日常讲解及维护人员，保证服务期内安全体验馆的正常运作。</w:t>
      </w:r>
    </w:p>
    <w:p w14:paraId="1E8888F5" w14:textId="77777777" w:rsidR="006F7450" w:rsidRPr="006F7450" w:rsidRDefault="006F7450" w:rsidP="006F7450">
      <w:pPr>
        <w:pStyle w:val="3"/>
        <w:numPr>
          <w:ilvl w:val="0"/>
          <w:numId w:val="2"/>
        </w:numPr>
        <w:spacing w:before="240" w:after="120" w:line="360" w:lineRule="auto"/>
        <w:rPr>
          <w:rFonts w:ascii="宋体" w:hAnsi="宋体"/>
          <w:sz w:val="24"/>
          <w:szCs w:val="24"/>
        </w:rPr>
      </w:pPr>
      <w:r w:rsidRPr="006F7450">
        <w:rPr>
          <w:rFonts w:ascii="宋体" w:hAnsi="宋体" w:hint="eastAsia"/>
          <w:sz w:val="24"/>
          <w:szCs w:val="24"/>
        </w:rPr>
        <w:t>报价要求</w:t>
      </w:r>
    </w:p>
    <w:p w14:paraId="76FAF458"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投标报价以人民币报价，为三年的项目服务费。</w:t>
      </w:r>
    </w:p>
    <w:p w14:paraId="147CCFE7"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依据上述要求，投标报价包含运营团队人员人工费（包括：人员工资、五险</w:t>
      </w:r>
      <w:proofErr w:type="gramStart"/>
      <w:r w:rsidRPr="006F7450">
        <w:rPr>
          <w:rFonts w:ascii="宋体" w:eastAsia="宋体" w:hAnsi="宋体" w:hint="eastAsia"/>
          <w:sz w:val="24"/>
          <w:szCs w:val="24"/>
        </w:rPr>
        <w:t>一</w:t>
      </w:r>
      <w:proofErr w:type="gramEnd"/>
      <w:r w:rsidRPr="006F7450">
        <w:rPr>
          <w:rFonts w:ascii="宋体" w:eastAsia="宋体" w:hAnsi="宋体" w:hint="eastAsia"/>
          <w:sz w:val="24"/>
          <w:szCs w:val="24"/>
        </w:rPr>
        <w:t>金、住房补贴、交通费、通讯费、误餐费、加班费、绩效奖、培训费、体检费</w:t>
      </w:r>
      <w:r w:rsidRPr="006F7450">
        <w:rPr>
          <w:rFonts w:ascii="宋体" w:eastAsia="宋体" w:hAnsi="宋体" w:hint="eastAsia"/>
          <w:sz w:val="24"/>
          <w:szCs w:val="24"/>
        </w:rPr>
        <w:lastRenderedPageBreak/>
        <w:t>等人员所有所需费用）、团队人员工服费、办公用品及耗材费（不含办公电脑、打印机及办公桌椅；</w:t>
      </w:r>
      <w:proofErr w:type="gramStart"/>
      <w:r w:rsidRPr="006F7450">
        <w:rPr>
          <w:rFonts w:ascii="宋体" w:eastAsia="宋体" w:hAnsi="宋体" w:hint="eastAsia"/>
          <w:sz w:val="24"/>
          <w:szCs w:val="24"/>
        </w:rPr>
        <w:t>含电脑</w:t>
      </w:r>
      <w:proofErr w:type="gramEnd"/>
      <w:r w:rsidRPr="006F7450">
        <w:rPr>
          <w:rFonts w:ascii="宋体" w:eastAsia="宋体" w:hAnsi="宋体" w:hint="eastAsia"/>
          <w:sz w:val="24"/>
          <w:szCs w:val="24"/>
        </w:rPr>
        <w:t>维护维修费、打印机耗材及维护维修费、办公桌椅维护维修费）、</w:t>
      </w:r>
      <w:proofErr w:type="gramStart"/>
      <w:r w:rsidRPr="006F7450">
        <w:rPr>
          <w:rFonts w:ascii="宋体" w:eastAsia="宋体" w:hAnsi="宋体" w:hint="eastAsia"/>
          <w:sz w:val="24"/>
          <w:szCs w:val="24"/>
        </w:rPr>
        <w:t>固话通讯</w:t>
      </w:r>
      <w:proofErr w:type="gramEnd"/>
      <w:r w:rsidRPr="006F7450">
        <w:rPr>
          <w:rFonts w:ascii="宋体" w:eastAsia="宋体" w:hAnsi="宋体" w:hint="eastAsia"/>
          <w:sz w:val="24"/>
          <w:szCs w:val="24"/>
        </w:rPr>
        <w:t>费及网络流量费、场馆清洁费、场馆饮用水供应费、运营设备及材料费（含设备维护维修费）、网络推广费、公众责任险费、运营管理制度费、整个场馆硬件设施和软件系统维护费（包括：Ups供电系统、地毯、吊顶、灯具、墙面维护服务、通信机房、网络弱电、空调、安防、消防系统、室内办公区、室外建筑施工体验区和空调新风换</w:t>
      </w:r>
      <w:proofErr w:type="gramStart"/>
      <w:r w:rsidRPr="006F7450">
        <w:rPr>
          <w:rFonts w:ascii="宋体" w:eastAsia="宋体" w:hAnsi="宋体" w:hint="eastAsia"/>
          <w:sz w:val="24"/>
          <w:szCs w:val="24"/>
        </w:rPr>
        <w:t>风系统</w:t>
      </w:r>
      <w:proofErr w:type="gramEnd"/>
      <w:r w:rsidRPr="006F7450">
        <w:rPr>
          <w:rFonts w:ascii="宋体" w:eastAsia="宋体" w:hAnsi="宋体" w:hint="eastAsia"/>
          <w:sz w:val="24"/>
          <w:szCs w:val="24"/>
        </w:rPr>
        <w:t>等）、馆内外活动临展区</w:t>
      </w:r>
      <w:proofErr w:type="gramStart"/>
      <w:r w:rsidRPr="006F7450">
        <w:rPr>
          <w:rFonts w:ascii="宋体" w:eastAsia="宋体" w:hAnsi="宋体" w:hint="eastAsia"/>
          <w:sz w:val="24"/>
          <w:szCs w:val="24"/>
        </w:rPr>
        <w:t>域活动</w:t>
      </w:r>
      <w:proofErr w:type="gramEnd"/>
      <w:r w:rsidRPr="006F7450">
        <w:rPr>
          <w:rFonts w:ascii="宋体" w:eastAsia="宋体" w:hAnsi="宋体" w:hint="eastAsia"/>
          <w:sz w:val="24"/>
          <w:szCs w:val="24"/>
        </w:rPr>
        <w:t>组织费（包括人工费、讲解费、宣传资料设计及制作费、活动器材租赁费、活动耗材购置费及相关设备运输费）、多功能厅接待服务费、建筑施工展项布置服务费、管理费、利润、税金等全部费用。</w:t>
      </w:r>
    </w:p>
    <w:p w14:paraId="1340952E" w14:textId="77777777" w:rsidR="006F7450" w:rsidRPr="006F7450" w:rsidRDefault="006F7450" w:rsidP="006F7450">
      <w:pPr>
        <w:pStyle w:val="3"/>
        <w:numPr>
          <w:ilvl w:val="0"/>
          <w:numId w:val="2"/>
        </w:numPr>
        <w:spacing w:before="240" w:after="120" w:line="360" w:lineRule="auto"/>
        <w:rPr>
          <w:rFonts w:ascii="宋体" w:hAnsi="宋体"/>
          <w:sz w:val="24"/>
          <w:szCs w:val="24"/>
        </w:rPr>
      </w:pPr>
      <w:r w:rsidRPr="006F7450">
        <w:rPr>
          <w:rFonts w:ascii="宋体" w:hAnsi="宋体" w:hint="eastAsia"/>
          <w:sz w:val="24"/>
          <w:szCs w:val="24"/>
        </w:rPr>
        <w:t>运营服务考核要求</w:t>
      </w:r>
    </w:p>
    <w:p w14:paraId="2FA7CB65"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投标人应承诺如果中标，运营服务质量考核采用定期综合测评方式进行评定，采购人根据考评结果决定是否足额支付运营服务费用，评定结论为不合格的，采购人按合同条款支付95%的当期运营服务费用（扣留5%作为整改经费），并向中标人下达整改通知，监督中标人完成整改工作，中标人需要提交正式整改报告，整改评审通过后采购人再支付扣留的费用；连续两期综合测评结果为不合格的，扣罚5%两期运营服务费用；连续三期综合测评结果为不合格的，采购人有权单方终止合同。</w:t>
      </w:r>
    </w:p>
    <w:p w14:paraId="5332B8AF"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第一期费用支付: 运营团队进场后支付款项；</w:t>
      </w:r>
    </w:p>
    <w:p w14:paraId="5BE3E6FE"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第二期费用支付:运营第六个月启动考评，需要考评落实的培训量、管理制度、讲解和接待水平、运营团队的人员数量和在岗情况；</w:t>
      </w:r>
    </w:p>
    <w:p w14:paraId="51217ACF"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第三期费用支付:运营第十二个月启动考评，需要考评落实的培训量、运营团队的人员数量，在岗情况、接待培训情况、设备维护情况、推广活动开展情况；</w:t>
      </w:r>
    </w:p>
    <w:p w14:paraId="0C713D8E"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第四期费用支付:运营第十八个月启动考评，需要考评落实的培训量、运营团队的人员数量，在岗情况、接待培训情况、设备维护情况、推广活动落实情况；</w:t>
      </w:r>
    </w:p>
    <w:p w14:paraId="6F5328B4"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第五期费用支付:运营第二十四个月启动考评，需要考评落实的培训量、运营团队的人员数量，在岗情况、接待培训情况、设备维护情况、推广活动落实情况。</w:t>
      </w:r>
    </w:p>
    <w:p w14:paraId="644D8377"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第六期费用支付:运营第三十个月启动考评，需要考评落实的培训量、运营</w:t>
      </w:r>
      <w:r w:rsidRPr="006F7450">
        <w:rPr>
          <w:rFonts w:ascii="宋体" w:eastAsia="宋体" w:hAnsi="宋体" w:hint="eastAsia"/>
          <w:sz w:val="24"/>
          <w:szCs w:val="24"/>
        </w:rPr>
        <w:lastRenderedPageBreak/>
        <w:t>团队的人员数量，在岗情况、接待培训情况、设备维护情况、推广活动落实情况。</w:t>
      </w:r>
    </w:p>
    <w:p w14:paraId="0CB952A9"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第七期费用支付:运营第三十六个月启动考评，需要考评落实的培训量、运营团队的人员数量，在岗情况、接待培训情况、设备维护情况、推广活动落实情况。</w:t>
      </w:r>
    </w:p>
    <w:p w14:paraId="3CA4DC7C" w14:textId="77777777" w:rsidR="006F7450" w:rsidRPr="006F7450" w:rsidRDefault="006F7450" w:rsidP="006F7450">
      <w:pPr>
        <w:pStyle w:val="3"/>
        <w:numPr>
          <w:ilvl w:val="0"/>
          <w:numId w:val="2"/>
        </w:numPr>
        <w:spacing w:before="240" w:after="120" w:line="360" w:lineRule="auto"/>
        <w:rPr>
          <w:rFonts w:ascii="宋体" w:hAnsi="宋体"/>
          <w:sz w:val="24"/>
          <w:szCs w:val="24"/>
        </w:rPr>
      </w:pPr>
      <w:r w:rsidRPr="006F7450">
        <w:rPr>
          <w:rFonts w:ascii="宋体" w:hAnsi="宋体" w:hint="eastAsia"/>
          <w:sz w:val="24"/>
          <w:szCs w:val="24"/>
        </w:rPr>
        <w:t>办公用房改造</w:t>
      </w:r>
    </w:p>
    <w:p w14:paraId="1BAB58A4"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办公用</w:t>
      </w:r>
      <w:proofErr w:type="gramStart"/>
      <w:r w:rsidRPr="006F7450">
        <w:rPr>
          <w:rFonts w:ascii="宋体" w:eastAsia="宋体" w:hAnsi="宋体" w:hint="eastAsia"/>
          <w:sz w:val="24"/>
          <w:szCs w:val="24"/>
        </w:rPr>
        <w:t>房改造由运营</w:t>
      </w:r>
      <w:proofErr w:type="gramEnd"/>
      <w:r w:rsidRPr="006F7450">
        <w:rPr>
          <w:rFonts w:ascii="宋体" w:eastAsia="宋体" w:hAnsi="宋体" w:hint="eastAsia"/>
          <w:sz w:val="24"/>
          <w:szCs w:val="24"/>
        </w:rPr>
        <w:t>单位自行设计实施，并须满足相关设计及消防规范要求，同时向采购人及运营单位报备。</w:t>
      </w:r>
    </w:p>
    <w:p w14:paraId="17744C05" w14:textId="77777777" w:rsidR="006F7450" w:rsidRPr="006F7450" w:rsidRDefault="006F7450" w:rsidP="006F7450">
      <w:pPr>
        <w:pStyle w:val="3"/>
        <w:numPr>
          <w:ilvl w:val="0"/>
          <w:numId w:val="2"/>
        </w:numPr>
        <w:spacing w:before="240" w:after="120" w:line="360" w:lineRule="auto"/>
        <w:rPr>
          <w:rFonts w:ascii="宋体" w:hAnsi="宋体"/>
          <w:sz w:val="24"/>
          <w:szCs w:val="24"/>
        </w:rPr>
      </w:pPr>
      <w:r w:rsidRPr="006F7450">
        <w:rPr>
          <w:rFonts w:ascii="宋体" w:hAnsi="宋体" w:hint="eastAsia"/>
          <w:sz w:val="24"/>
          <w:szCs w:val="24"/>
        </w:rPr>
        <w:t>固定资产管理</w:t>
      </w:r>
    </w:p>
    <w:p w14:paraId="63951762" w14:textId="77777777" w:rsidR="006F7450" w:rsidRPr="006F7450" w:rsidRDefault="006F7450" w:rsidP="006F7450">
      <w:pPr>
        <w:spacing w:line="360" w:lineRule="auto"/>
        <w:ind w:firstLineChars="200" w:firstLine="480"/>
        <w:rPr>
          <w:rFonts w:ascii="宋体" w:eastAsia="宋体" w:hAnsi="宋体"/>
          <w:sz w:val="24"/>
          <w:szCs w:val="24"/>
        </w:rPr>
      </w:pPr>
      <w:r w:rsidRPr="006F7450">
        <w:rPr>
          <w:rFonts w:ascii="宋体" w:eastAsia="宋体" w:hAnsi="宋体" w:hint="eastAsia"/>
          <w:sz w:val="24"/>
          <w:szCs w:val="24"/>
        </w:rPr>
        <w:t>本项目固定资产管理由运营单位负责。</w:t>
      </w:r>
      <w:bookmarkStart w:id="1" w:name="_GoBack"/>
      <w:bookmarkEnd w:id="1"/>
    </w:p>
    <w:p w14:paraId="70921C70" w14:textId="77777777" w:rsidR="003C4285" w:rsidRPr="006F7450" w:rsidRDefault="003C4285"/>
    <w:sectPr w:rsidR="003C4285" w:rsidRPr="006F74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6206" w14:textId="77777777" w:rsidR="00F444E7" w:rsidRDefault="00F444E7" w:rsidP="006F7450">
      <w:r>
        <w:separator/>
      </w:r>
    </w:p>
  </w:endnote>
  <w:endnote w:type="continuationSeparator" w:id="0">
    <w:p w14:paraId="0582AC28" w14:textId="77777777" w:rsidR="00F444E7" w:rsidRDefault="00F444E7" w:rsidP="006F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63C6B" w14:textId="77777777" w:rsidR="00F444E7" w:rsidRDefault="00F444E7" w:rsidP="006F7450">
      <w:r>
        <w:separator/>
      </w:r>
    </w:p>
  </w:footnote>
  <w:footnote w:type="continuationSeparator" w:id="0">
    <w:p w14:paraId="02F8C2D1" w14:textId="77777777" w:rsidR="00F444E7" w:rsidRDefault="00F444E7" w:rsidP="006F7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A35"/>
    <w:multiLevelType w:val="hybridMultilevel"/>
    <w:tmpl w:val="AFA274CA"/>
    <w:lvl w:ilvl="0" w:tplc="0409000F">
      <w:start w:val="1"/>
      <w:numFmt w:val="decimal"/>
      <w:lvlText w:val="%1."/>
      <w:lvlJc w:val="left"/>
      <w:pPr>
        <w:ind w:left="900" w:hanging="420"/>
      </w:pPr>
    </w:lvl>
    <w:lvl w:ilvl="1" w:tplc="D9E8338A">
      <w:start w:val="1"/>
      <w:numFmt w:val="decimal"/>
      <w:suff w:val="space"/>
      <w:lvlText w:val="%2."/>
      <w:lvlJc w:val="left"/>
      <w:pPr>
        <w:ind w:left="846"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C954B2"/>
    <w:multiLevelType w:val="hybridMultilevel"/>
    <w:tmpl w:val="3BA69E16"/>
    <w:lvl w:ilvl="0" w:tplc="82101DEA">
      <w:start w:val="1"/>
      <w:numFmt w:val="decimal"/>
      <w:suff w:val="space"/>
      <w:lvlText w:val="2.%1"/>
      <w:lvlJc w:val="left"/>
      <w:pPr>
        <w:ind w:left="720" w:hanging="720"/>
      </w:pPr>
      <w:rPr>
        <w:rFonts w:hint="eastAsia"/>
      </w:rPr>
    </w:lvl>
    <w:lvl w:ilvl="1" w:tplc="18E4503C">
      <w:start w:val="1"/>
      <w:numFmt w:val="decimal"/>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CB324B"/>
    <w:multiLevelType w:val="hybridMultilevel"/>
    <w:tmpl w:val="BB1E198A"/>
    <w:lvl w:ilvl="0" w:tplc="04090011">
      <w:start w:val="1"/>
      <w:numFmt w:val="decimal"/>
      <w:lvlText w:val="%1)"/>
      <w:lvlJc w:val="left"/>
      <w:pPr>
        <w:ind w:left="900" w:hanging="420"/>
      </w:pPr>
    </w:lvl>
    <w:lvl w:ilvl="1" w:tplc="FA1243CE">
      <w:start w:val="1"/>
      <w:numFmt w:val="decimal"/>
      <w:suff w:val="space"/>
      <w:lvlText w:val="（%2）"/>
      <w:lvlJc w:val="left"/>
      <w:pPr>
        <w:ind w:left="4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48070D9"/>
    <w:multiLevelType w:val="hybridMultilevel"/>
    <w:tmpl w:val="10BEB3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8C2549"/>
    <w:multiLevelType w:val="hybridMultilevel"/>
    <w:tmpl w:val="2CBA4A46"/>
    <w:lvl w:ilvl="0" w:tplc="FA1243CE">
      <w:start w:val="1"/>
      <w:numFmt w:val="decimal"/>
      <w:suff w:val="space"/>
      <w:lvlText w:val="（%1）"/>
      <w:lvlJc w:val="left"/>
      <w:pPr>
        <w:ind w:left="420" w:hanging="420"/>
      </w:pPr>
      <w:rPr>
        <w:rFonts w:hint="default"/>
      </w:r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5" w15:restartNumberingAfterBreak="0">
    <w:nsid w:val="2B593F60"/>
    <w:multiLevelType w:val="hybridMultilevel"/>
    <w:tmpl w:val="C8CE174A"/>
    <w:lvl w:ilvl="0" w:tplc="EB0E0ED0">
      <w:start w:val="1"/>
      <w:numFmt w:val="decimal"/>
      <w:suff w:val="space"/>
      <w:lvlText w:val="4.%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A7"/>
    <w:rsid w:val="003C4285"/>
    <w:rsid w:val="005904A7"/>
    <w:rsid w:val="006F7450"/>
    <w:rsid w:val="00F44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CDC703-9EE8-406A-89EC-352F818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7450"/>
    <w:pPr>
      <w:widowControl w:val="0"/>
      <w:jc w:val="both"/>
    </w:pPr>
  </w:style>
  <w:style w:type="paragraph" w:styleId="3">
    <w:name w:val="heading 3"/>
    <w:basedOn w:val="a"/>
    <w:next w:val="a"/>
    <w:link w:val="30"/>
    <w:qFormat/>
    <w:rsid w:val="006F7450"/>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6F7450"/>
    <w:pPr>
      <w:keepNext/>
      <w:keepLines/>
      <w:spacing w:before="100" w:after="160" w:line="36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450"/>
    <w:rPr>
      <w:sz w:val="18"/>
      <w:szCs w:val="18"/>
    </w:rPr>
  </w:style>
  <w:style w:type="paragraph" w:styleId="a5">
    <w:name w:val="footer"/>
    <w:basedOn w:val="a"/>
    <w:link w:val="a6"/>
    <w:uiPriority w:val="99"/>
    <w:unhideWhenUsed/>
    <w:rsid w:val="006F7450"/>
    <w:pPr>
      <w:tabs>
        <w:tab w:val="center" w:pos="4153"/>
        <w:tab w:val="right" w:pos="8306"/>
      </w:tabs>
      <w:snapToGrid w:val="0"/>
      <w:jc w:val="left"/>
    </w:pPr>
    <w:rPr>
      <w:sz w:val="18"/>
      <w:szCs w:val="18"/>
    </w:rPr>
  </w:style>
  <w:style w:type="character" w:customStyle="1" w:styleId="a6">
    <w:name w:val="页脚 字符"/>
    <w:basedOn w:val="a0"/>
    <w:link w:val="a5"/>
    <w:uiPriority w:val="99"/>
    <w:rsid w:val="006F7450"/>
    <w:rPr>
      <w:sz w:val="18"/>
      <w:szCs w:val="18"/>
    </w:rPr>
  </w:style>
  <w:style w:type="character" w:customStyle="1" w:styleId="30">
    <w:name w:val="标题 3 字符"/>
    <w:basedOn w:val="a0"/>
    <w:link w:val="3"/>
    <w:qFormat/>
    <w:rsid w:val="006F7450"/>
    <w:rPr>
      <w:rFonts w:ascii="Times New Roman" w:eastAsia="宋体" w:hAnsi="Times New Roman" w:cs="Times New Roman"/>
      <w:b/>
      <w:bCs/>
      <w:sz w:val="32"/>
      <w:szCs w:val="32"/>
    </w:rPr>
  </w:style>
  <w:style w:type="character" w:customStyle="1" w:styleId="40">
    <w:name w:val="标题 4 字符"/>
    <w:basedOn w:val="a0"/>
    <w:link w:val="4"/>
    <w:uiPriority w:val="9"/>
    <w:rsid w:val="006F7450"/>
    <w:rPr>
      <w:rFonts w:asciiTheme="majorHAnsi" w:eastAsiaTheme="majorEastAsia" w:hAnsiTheme="majorHAnsi" w:cstheme="majorBidi"/>
      <w:b/>
      <w:bCs/>
      <w:sz w:val="28"/>
      <w:szCs w:val="28"/>
    </w:rPr>
  </w:style>
  <w:style w:type="paragraph" w:styleId="a7">
    <w:name w:val="annotation text"/>
    <w:basedOn w:val="a"/>
    <w:link w:val="a8"/>
    <w:uiPriority w:val="99"/>
    <w:qFormat/>
    <w:rsid w:val="006F7450"/>
    <w:pPr>
      <w:adjustRightInd w:val="0"/>
      <w:spacing w:line="360" w:lineRule="atLeast"/>
      <w:jc w:val="left"/>
      <w:textAlignment w:val="baseline"/>
    </w:pPr>
    <w:rPr>
      <w:rFonts w:ascii="Times New Roman" w:hAnsi="Times New Roman"/>
      <w:kern w:val="0"/>
      <w:sz w:val="24"/>
      <w:szCs w:val="20"/>
    </w:rPr>
  </w:style>
  <w:style w:type="character" w:customStyle="1" w:styleId="a8">
    <w:name w:val="批注文字 字符"/>
    <w:basedOn w:val="a0"/>
    <w:link w:val="a7"/>
    <w:uiPriority w:val="99"/>
    <w:qFormat/>
    <w:rsid w:val="006F7450"/>
    <w:rPr>
      <w:rFonts w:ascii="Times New Roman" w:hAnsi="Times New Roman"/>
      <w:kern w:val="0"/>
      <w:sz w:val="24"/>
      <w:szCs w:val="20"/>
    </w:rPr>
  </w:style>
  <w:style w:type="table" w:styleId="a9">
    <w:name w:val="Table Grid"/>
    <w:basedOn w:val="a1"/>
    <w:qFormat/>
    <w:rsid w:val="006F745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6F7450"/>
    <w:rPr>
      <w:sz w:val="21"/>
      <w:szCs w:val="21"/>
    </w:rPr>
  </w:style>
  <w:style w:type="paragraph" w:styleId="ab">
    <w:name w:val="Balloon Text"/>
    <w:basedOn w:val="a"/>
    <w:link w:val="ac"/>
    <w:uiPriority w:val="99"/>
    <w:semiHidden/>
    <w:unhideWhenUsed/>
    <w:rsid w:val="006F7450"/>
    <w:rPr>
      <w:sz w:val="18"/>
      <w:szCs w:val="18"/>
    </w:rPr>
  </w:style>
  <w:style w:type="character" w:customStyle="1" w:styleId="ac">
    <w:name w:val="批注框文本 字符"/>
    <w:basedOn w:val="a0"/>
    <w:link w:val="ab"/>
    <w:uiPriority w:val="99"/>
    <w:semiHidden/>
    <w:rsid w:val="006F74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孙</dc:creator>
  <cp:keywords/>
  <dc:description/>
  <cp:lastModifiedBy>超 孙</cp:lastModifiedBy>
  <cp:revision>2</cp:revision>
  <dcterms:created xsi:type="dcterms:W3CDTF">2019-03-18T15:11:00Z</dcterms:created>
  <dcterms:modified xsi:type="dcterms:W3CDTF">2019-03-18T15:26:00Z</dcterms:modified>
</cp:coreProperties>
</file>