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jc w:val="center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项目需求书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项目背景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中共天津市河北区委宣传部为落实重大主题宣传工作任务，需在区域范围内铺设公益广告以达到氛围营造目的，故进行该服务项目采购。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项目需求书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1、实质性技术条款（加注“*”号条款）不得出现负偏离，发生负偏离即做无效标处理。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2、如果需要以附件形式表示，可写“见附件”，同时将附件按顺序附后。</w:t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</w:rPr>
        <w:t>3、其余为一般条</w:t>
      </w:r>
      <w:r>
        <w:rPr>
          <w:rFonts w:hint="eastAsia"/>
          <w:lang w:eastAsia="zh-CN"/>
        </w:rPr>
        <w:t>款</w:t>
      </w:r>
      <w:r>
        <w:rPr>
          <w:rFonts w:hint="eastAsia"/>
          <w:lang w:val="en-US" w:eastAsia="zh-CN"/>
        </w:rPr>
        <w:t>,发生偏离按照评分标准扣分</w:t>
      </w:r>
      <w:r>
        <w:rPr>
          <w:rFonts w:hint="eastAsia"/>
          <w:lang w:eastAsia="zh-CN"/>
        </w:rPr>
        <w:t>。</w:t>
      </w:r>
    </w:p>
    <w:p>
      <w:pPr>
        <w:pStyle w:val="6"/>
        <w:numPr>
          <w:ilvl w:val="0"/>
          <w:numId w:val="0"/>
        </w:numPr>
        <w:rPr>
          <w:rFonts w:hint="eastAsia"/>
        </w:rPr>
      </w:pPr>
    </w:p>
    <w:tbl>
      <w:tblPr>
        <w:tblStyle w:val="3"/>
        <w:tblW w:w="1239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9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1" w:hRule="atLeast"/>
        </w:trPr>
        <w:tc>
          <w:tcPr>
            <w:tcW w:w="1239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6"/>
              <w:rPr>
                <w:rFonts w:hint="eastAsia" w:ascii="宋体" w:hAnsi="宋体"/>
                <w:sz w:val="24"/>
                <w:szCs w:val="22"/>
                <w:lang w:eastAsia="zh-CN"/>
              </w:rPr>
            </w:pPr>
          </w:p>
          <w:p>
            <w:pPr>
              <w:pStyle w:val="6"/>
              <w:rPr>
                <w:rFonts w:hint="eastAsia" w:ascii="宋体" w:hAnsi="宋体"/>
                <w:sz w:val="24"/>
                <w:szCs w:val="22"/>
                <w:lang w:eastAsia="zh-CN"/>
              </w:rPr>
            </w:pPr>
          </w:p>
          <w:tbl>
            <w:tblPr>
              <w:tblStyle w:val="3"/>
              <w:tblW w:w="12363" w:type="dxa"/>
              <w:tblInd w:w="-15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26"/>
              <w:gridCol w:w="2466"/>
              <w:gridCol w:w="4685"/>
              <w:gridCol w:w="1445"/>
              <w:gridCol w:w="1141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00" w:hRule="atLeast"/>
              </w:trPr>
              <w:tc>
                <w:tcPr>
                  <w:tcW w:w="12363" w:type="dxa"/>
                  <w:gridSpan w:val="5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黑体" w:hAnsi="宋体" w:eastAsia="黑体" w:cs="黑体"/>
                      <w:b/>
                      <w:i w:val="0"/>
                      <w:color w:val="000000"/>
                      <w:sz w:val="56"/>
                      <w:szCs w:val="56"/>
                      <w:u w:val="none"/>
                    </w:rPr>
                  </w:pPr>
                  <w:r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kern w:val="0"/>
                      <w:sz w:val="56"/>
                      <w:szCs w:val="56"/>
                      <w:u w:val="none"/>
                      <w:lang w:val="en-US" w:eastAsia="zh-CN" w:bidi="ar"/>
                    </w:rPr>
                    <w:t>项目需求书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80" w:hRule="atLeast"/>
              </w:trPr>
              <w:tc>
                <w:tcPr>
                  <w:tcW w:w="26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noWrap w:val="0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sz w:val="32"/>
                      <w:szCs w:val="32"/>
                      <w:u w:val="none"/>
                    </w:rPr>
                  </w:pPr>
                  <w:r>
                    <w:rPr>
                      <w:rStyle w:val="7"/>
                      <w:rFonts w:hint="eastAsia" w:hAnsi="宋体"/>
                      <w:i w:val="0"/>
                      <w:sz w:val="21"/>
                      <w:szCs w:val="21"/>
                      <w:lang w:val="en-US" w:eastAsia="zh-CN" w:bidi="ar"/>
                    </w:rPr>
                    <w:t>安装地点</w:t>
                  </w:r>
                </w:p>
              </w:tc>
              <w:tc>
                <w:tcPr>
                  <w:tcW w:w="246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noWrap w:val="0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sz w:val="32"/>
                      <w:szCs w:val="32"/>
                      <w:u w:val="none"/>
                    </w:rPr>
                  </w:pPr>
                  <w:r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kern w:val="0"/>
                      <w:sz w:val="32"/>
                      <w:szCs w:val="32"/>
                      <w:u w:val="none"/>
                      <w:lang w:val="en-US" w:eastAsia="zh-CN" w:bidi="ar"/>
                    </w:rPr>
                    <w:t>项目名称</w:t>
                  </w:r>
                </w:p>
              </w:tc>
              <w:tc>
                <w:tcPr>
                  <w:tcW w:w="468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noWrap w:val="0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sz w:val="32"/>
                      <w:szCs w:val="32"/>
                      <w:u w:val="none"/>
                    </w:rPr>
                  </w:pPr>
                  <w:r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kern w:val="0"/>
                      <w:sz w:val="32"/>
                      <w:szCs w:val="32"/>
                      <w:u w:val="none"/>
                      <w:lang w:val="en-US" w:eastAsia="zh-CN" w:bidi="ar"/>
                    </w:rPr>
                    <w:t>技术需求</w:t>
                  </w:r>
                </w:p>
              </w:tc>
              <w:tc>
                <w:tcPr>
                  <w:tcW w:w="144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noWrap w:val="0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sz w:val="32"/>
                      <w:szCs w:val="32"/>
                      <w:u w:val="none"/>
                    </w:rPr>
                  </w:pPr>
                  <w:r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kern w:val="0"/>
                      <w:sz w:val="32"/>
                      <w:szCs w:val="32"/>
                      <w:u w:val="none"/>
                      <w:lang w:val="en-US" w:eastAsia="zh-CN" w:bidi="ar"/>
                    </w:rPr>
                    <w:t>数量</w:t>
                  </w:r>
                </w:p>
              </w:tc>
              <w:tc>
                <w:tcPr>
                  <w:tcW w:w="114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BFBFBF"/>
                  <w:noWrap w:val="0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sz w:val="32"/>
                      <w:szCs w:val="32"/>
                      <w:u w:val="none"/>
                    </w:rPr>
                  </w:pPr>
                  <w:r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kern w:val="0"/>
                      <w:sz w:val="32"/>
                      <w:szCs w:val="32"/>
                      <w:u w:val="none"/>
                      <w:lang w:val="en-US" w:eastAsia="zh-CN" w:bidi="ar"/>
                    </w:rPr>
                    <w:t>预算费用（万元）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460" w:hRule="atLeast"/>
              </w:trPr>
              <w:tc>
                <w:tcPr>
                  <w:tcW w:w="2626" w:type="dxa"/>
                  <w:vMerge w:val="restar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sz w:val="32"/>
                      <w:szCs w:val="32"/>
                      <w:u w:val="none"/>
                    </w:rPr>
                  </w:pPr>
                  <w:r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kern w:val="0"/>
                      <w:sz w:val="32"/>
                      <w:szCs w:val="32"/>
                      <w:u w:val="none"/>
                      <w:lang w:val="en-US" w:eastAsia="zh-CN" w:bidi="ar"/>
                    </w:rPr>
                    <w:t>区主次干道</w:t>
                  </w:r>
                </w:p>
              </w:tc>
              <w:tc>
                <w:tcPr>
                  <w:tcW w:w="2466" w:type="dxa"/>
                  <w:vMerge w:val="restar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sz w:val="32"/>
                      <w:szCs w:val="32"/>
                      <w:u w:val="none"/>
                    </w:rPr>
                  </w:pPr>
                  <w:r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kern w:val="0"/>
                      <w:sz w:val="32"/>
                      <w:szCs w:val="32"/>
                      <w:u w:val="none"/>
                      <w:lang w:val="en-US" w:eastAsia="zh-CN" w:bidi="ar"/>
                    </w:rPr>
                    <w:t>景观插件</w:t>
                  </w:r>
                </w:p>
              </w:tc>
              <w:tc>
                <w:tcPr>
                  <w:tcW w:w="468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top w:w="15" w:type="dxa"/>
                    <w:left w:w="15" w:type="dxa"/>
                    <w:right w:w="1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画面方面要求：*1 展板画面;</w:t>
                  </w:r>
                  <w:r>
                    <w:rPr>
                      <w:rStyle w:val="8"/>
                      <w:rFonts w:hAnsi="宋体"/>
                      <w:lang w:val="en-US" w:eastAsia="zh-CN" w:bidi="ar"/>
                    </w:rPr>
                    <w:t xml:space="preserve">背板为镀锌板烤漆，展板为5MM木塑板覆高清户外贴纸，公益广告画面内容可更换。2 安装方式：展板附户外强力胶、结构胶加固，边角做无痕处理。*3 规格尺寸 ：2.4米×1.4米（具体尺寸按实际为准）*4.供应商投标时需携带样稿及效果图。 </w:t>
                  </w:r>
                </w:p>
              </w:tc>
              <w:tc>
                <w:tcPr>
                  <w:tcW w:w="1445" w:type="dxa"/>
                  <w:vMerge w:val="restar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黑体" w:hAnsi="宋体" w:eastAsia="黑体" w:cs="黑体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eastAsia" w:ascii="黑体" w:hAnsi="宋体" w:eastAsia="黑体" w:cs="黑体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60</w:t>
                  </w:r>
                </w:p>
              </w:tc>
              <w:tc>
                <w:tcPr>
                  <w:tcW w:w="1141" w:type="dxa"/>
                  <w:vMerge w:val="restar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黑体" w:hAnsi="宋体" w:eastAsia="黑体" w:cs="黑体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eastAsia" w:ascii="黑体" w:hAnsi="宋体" w:eastAsia="黑体" w:cs="黑体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30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0" w:hRule="atLeast"/>
              </w:trPr>
              <w:tc>
                <w:tcPr>
                  <w:tcW w:w="2626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sz w:val="32"/>
                      <w:szCs w:val="32"/>
                      <w:u w:val="none"/>
                    </w:rPr>
                  </w:pPr>
                </w:p>
              </w:tc>
              <w:tc>
                <w:tcPr>
                  <w:tcW w:w="2466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sz w:val="32"/>
                      <w:szCs w:val="32"/>
                      <w:u w:val="none"/>
                    </w:rPr>
                  </w:pPr>
                </w:p>
              </w:tc>
              <w:tc>
                <w:tcPr>
                  <w:tcW w:w="468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top w:w="15" w:type="dxa"/>
                    <w:left w:w="15" w:type="dxa"/>
                    <w:right w:w="1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框架结构方便要求：*1 框架结构：金属框架结构，框架采用3.0mm壁厚的80*80mm铁质方管原料切割焊接，焊接点抛光打磨，整体烤漆处理，框架含画纹元素，花纹为激光镂空雕刻，花纹设计符合河北区创建工作要求。2 安装方式：入地至少60公分，水泥浇筑加固，特殊安装地点按具体情况设置。*3 规格尺寸：4.5米*2.5米（具体尺寸按实际为准）</w:t>
                  </w:r>
                </w:p>
              </w:tc>
              <w:tc>
                <w:tcPr>
                  <w:tcW w:w="1445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黑体" w:hAnsi="宋体" w:eastAsia="黑体" w:cs="黑体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1141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黑体" w:hAnsi="宋体" w:eastAsia="黑体" w:cs="黑体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80" w:hRule="atLeast"/>
              </w:trPr>
              <w:tc>
                <w:tcPr>
                  <w:tcW w:w="2626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sz w:val="32"/>
                      <w:szCs w:val="32"/>
                      <w:u w:val="none"/>
                    </w:rPr>
                  </w:pPr>
                </w:p>
              </w:tc>
              <w:tc>
                <w:tcPr>
                  <w:tcW w:w="2466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sz w:val="32"/>
                      <w:szCs w:val="32"/>
                      <w:u w:val="none"/>
                    </w:rPr>
                  </w:pPr>
                </w:p>
              </w:tc>
              <w:tc>
                <w:tcPr>
                  <w:tcW w:w="468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top w:w="15" w:type="dxa"/>
                    <w:left w:w="15" w:type="dxa"/>
                    <w:right w:w="1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 xml:space="preserve">设计及制作方面要求：1 设计方面：景观插件设计符合河北区创建工作测评要求，凸显河北区本区特色。颜色、元素选取易于居民群众接受，要充分表现河北区创建工作的宣传要求。                        *2 制作方面：便于储存、安装、运输、尺寸设置要符合河北区安装点位的大小要求，金属框架质量耐用、展板画面厚实显色度高。展板设计、制作要便于后期更换画面。                   </w:t>
                  </w:r>
                </w:p>
              </w:tc>
              <w:tc>
                <w:tcPr>
                  <w:tcW w:w="1445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黑体" w:hAnsi="宋体" w:eastAsia="黑体" w:cs="黑体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1141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黑体" w:hAnsi="宋体" w:eastAsia="黑体" w:cs="黑体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60" w:hRule="atLeast"/>
              </w:trPr>
              <w:tc>
                <w:tcPr>
                  <w:tcW w:w="2626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sz w:val="32"/>
                      <w:szCs w:val="32"/>
                      <w:u w:val="none"/>
                    </w:rPr>
                  </w:pPr>
                </w:p>
              </w:tc>
              <w:tc>
                <w:tcPr>
                  <w:tcW w:w="2466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黑体" w:hAnsi="宋体" w:eastAsia="黑体" w:cs="黑体"/>
                      <w:b/>
                      <w:i w:val="0"/>
                      <w:color w:val="000000"/>
                      <w:sz w:val="32"/>
                      <w:szCs w:val="32"/>
                      <w:u w:val="none"/>
                    </w:rPr>
                  </w:pPr>
                </w:p>
              </w:tc>
              <w:tc>
                <w:tcPr>
                  <w:tcW w:w="468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top w:w="15" w:type="dxa"/>
                    <w:left w:w="15" w:type="dxa"/>
                    <w:right w:w="1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eastAsia" w:ascii="黑体" w:hAnsi="宋体" w:eastAsia="黑体" w:cs="黑体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eastAsia" w:ascii="黑体" w:hAnsi="宋体" w:eastAsia="黑体" w:cs="黑体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*1 工期要求：总工期包含景观插件的设计、制作、按装，时间不得超出7天。*2 服务地点：采购人指定地点。</w:t>
                  </w:r>
                </w:p>
              </w:tc>
              <w:tc>
                <w:tcPr>
                  <w:tcW w:w="1445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黑体" w:hAnsi="宋体" w:eastAsia="黑体" w:cs="黑体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1141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eastAsia" w:ascii="黑体" w:hAnsi="宋体" w:eastAsia="黑体" w:cs="黑体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</w:tr>
          </w:tbl>
          <w:p>
            <w:pPr>
              <w:pStyle w:val="6"/>
              <w:rPr>
                <w:rFonts w:hint="eastAsia" w:ascii="宋体" w:hAnsi="宋体"/>
                <w:sz w:val="24"/>
                <w:szCs w:val="22"/>
                <w:lang w:eastAsia="zh-CN"/>
              </w:rPr>
            </w:pP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......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3CAA6"/>
    <w:multiLevelType w:val="singleLevel"/>
    <w:tmpl w:val="2A43CAA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4A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99"/>
    <w:pPr>
      <w:spacing w:after="120"/>
    </w:pPr>
  </w:style>
  <w:style w:type="paragraph" w:customStyle="1" w:styleId="5">
    <w:name w:val="Default"/>
    <w:qFormat/>
    <w:uiPriority w:val="0"/>
    <w:pPr>
      <w:widowControl w:val="0"/>
      <w:autoSpaceDE w:val="0"/>
      <w:autoSpaceDN w:val="0"/>
      <w:adjustRightInd w:val="0"/>
    </w:pPr>
    <w:rPr>
      <w:rFonts w:ascii="......." w:hAnsi="......." w:eastAsia="......." w:cs="......."/>
      <w:color w:val="000000"/>
      <w:sz w:val="24"/>
      <w:szCs w:val="24"/>
      <w:lang w:val="en-US" w:eastAsia="zh-CN" w:bidi="ar-SA"/>
    </w:rPr>
  </w:style>
  <w:style w:type="paragraph" w:customStyle="1" w:styleId="6">
    <w:name w:val="首行缩进"/>
    <w:basedOn w:val="1"/>
    <w:qFormat/>
    <w:uiPriority w:val="0"/>
    <w:pPr>
      <w:spacing w:line="360" w:lineRule="auto"/>
      <w:ind w:firstLine="480" w:firstLineChars="200"/>
    </w:pPr>
    <w:rPr>
      <w:rFonts w:ascii="Calibri" w:hAnsi="Calibri" w:cs="Times New Roman"/>
      <w:sz w:val="24"/>
      <w:szCs w:val="22"/>
      <w:lang w:val="zh-CN"/>
    </w:rPr>
  </w:style>
  <w:style w:type="character" w:customStyle="1" w:styleId="7">
    <w:name w:val="font61"/>
    <w:basedOn w:val="4"/>
    <w:qFormat/>
    <w:uiPriority w:val="0"/>
    <w:rPr>
      <w:rFonts w:hint="eastAsia" w:ascii="黑体" w:eastAsia="黑体" w:cs="黑体"/>
      <w:color w:val="000000"/>
      <w:sz w:val="22"/>
      <w:szCs w:val="22"/>
      <w:u w:val="none"/>
    </w:rPr>
  </w:style>
  <w:style w:type="character" w:customStyle="1" w:styleId="8">
    <w:name w:val="font41"/>
    <w:basedOn w:val="4"/>
    <w:qFormat/>
    <w:uiPriority w:val="0"/>
    <w:rPr>
      <w:rFonts w:hint="eastAsia" w:ascii="黑体" w:eastAsia="黑体" w:cs="黑体"/>
      <w:color w:val="000000"/>
      <w:sz w:val="28"/>
      <w:szCs w:val="2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2019-11-20T17:04:05Z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