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戏曲专场40场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戏曲、曲艺演员每场邀请6名。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戏曲、曲艺乐队伴奏员每场邀请9名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主持人每场邀请主持人1名。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工作人员每场2人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背景板每场一块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布标每场一幅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</w:rPr>
        <w:t>摄影、录像及光盘制作</w:t>
      </w:r>
    </w:p>
    <w:p>
      <w:pPr>
        <w:ind w:firstLine="991" w:firstLineChars="413"/>
        <w:rPr>
          <w:rFonts w:hint="eastAsia" w:ascii="宋体" w:hAnsi="宋体" w:cs="宋体"/>
        </w:rPr>
      </w:pPr>
      <w:r>
        <w:rPr>
          <w:rFonts w:hint="eastAsia" w:ascii="宋体" w:hAnsi="宋体" w:cs="宋体"/>
          <w:lang w:eastAsia="zh-CN"/>
        </w:rPr>
        <w:t>媒体宣</w:t>
      </w:r>
      <w:bookmarkStart w:id="0" w:name="_GoBack"/>
      <w:bookmarkEnd w:id="0"/>
      <w:r>
        <w:rPr>
          <w:rFonts w:hint="eastAsia" w:ascii="宋体" w:hAnsi="宋体" w:cs="宋体"/>
          <w:lang w:eastAsia="zh-CN"/>
        </w:rPr>
        <w:t>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4E4B67"/>
    <w:rsid w:val="704E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ascii="Calibri" w:hAnsi="Calibri" w:eastAsia="宋体" w:cs="Times New Roman"/>
      <w:kern w:val="2"/>
      <w:sz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2019-12-13T08:52:00Z</dcterms:created>
  <dc:creator>13251</dc:creator>
  <cp:lastModifiedBy>13251</cp:lastModifiedBy>
  <dcterms:modified xsi:type="dcterms:W3CDTF">2019-12-13T08:53:21Z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