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spacing w:line="360" w:lineRule="auto"/>
        <w:jc w:val="center"/>
        <w:rPr>
          <w:rStyle w:val="10"/>
          <w:rFonts w:hint="eastAsia" w:ascii="宋体" w:hAnsi="宋体" w:eastAsia="宋体" w:cs="宋体"/>
          <w:b/>
          <w:szCs w:val="30"/>
          <w:lang w:eastAsia="zh-CN"/>
        </w:rPr>
      </w:pPr>
      <w:bookmarkStart w:id="0" w:name="_Toc8284652"/>
      <w:r>
        <w:rPr>
          <w:rStyle w:val="10"/>
          <w:rFonts w:hint="eastAsia" w:ascii="宋体" w:hAnsi="宋体" w:cs="宋体"/>
          <w:b/>
          <w:szCs w:val="30"/>
          <w:lang w:eastAsia="zh-CN"/>
        </w:rPr>
        <w:t>关于宜兴埠镇购买加强式治安巡控队服务项目</w:t>
      </w:r>
    </w:p>
    <w:p>
      <w:pPr>
        <w:pStyle w:val="7"/>
        <w:widowControl/>
        <w:spacing w:line="360" w:lineRule="auto"/>
        <w:ind w:left="0" w:leftChars="0" w:firstLine="0" w:firstLineChars="0"/>
        <w:jc w:val="center"/>
        <w:rPr>
          <w:rStyle w:val="10"/>
          <w:rFonts w:hint="eastAsia" w:ascii="宋体" w:hAnsi="宋体" w:cs="宋体"/>
          <w:b/>
          <w:szCs w:val="30"/>
        </w:rPr>
      </w:pPr>
      <w:r>
        <w:rPr>
          <w:rStyle w:val="10"/>
          <w:rFonts w:hint="eastAsia" w:ascii="宋体" w:hAnsi="宋体" w:cs="宋体"/>
          <w:b/>
          <w:szCs w:val="30"/>
          <w:lang w:eastAsia="zh-CN"/>
        </w:rPr>
        <w:t>《</w:t>
      </w:r>
      <w:r>
        <w:rPr>
          <w:rStyle w:val="10"/>
          <w:rFonts w:hint="eastAsia" w:ascii="宋体" w:hAnsi="宋体" w:cs="宋体"/>
          <w:b/>
          <w:szCs w:val="30"/>
        </w:rPr>
        <w:t>项目需求书</w:t>
      </w:r>
      <w:bookmarkEnd w:id="0"/>
      <w:r>
        <w:rPr>
          <w:rStyle w:val="10"/>
          <w:rFonts w:hint="eastAsia" w:ascii="宋体" w:hAnsi="宋体" w:cs="宋体"/>
          <w:b/>
          <w:szCs w:val="30"/>
          <w:lang w:eastAsia="zh-CN"/>
        </w:rPr>
        <w:t>》</w:t>
      </w:r>
    </w:p>
    <w:p>
      <w:pPr>
        <w:pStyle w:val="7"/>
        <w:widowControl/>
        <w:spacing w:line="360" w:lineRule="auto"/>
        <w:ind w:firstLine="482"/>
        <w:rPr>
          <w:rFonts w:hint="eastAsia" w:ascii="宋体" w:hAnsi="宋体" w:eastAsia="宋体" w:cs="宋体"/>
          <w:sz w:val="24"/>
          <w:szCs w:val="24"/>
        </w:rPr>
      </w:pPr>
      <w:r>
        <w:rPr>
          <w:rFonts w:hint="eastAsia" w:ascii="宋体" w:hAnsi="宋体" w:eastAsia="宋体" w:cs="宋体"/>
          <w:sz w:val="24"/>
          <w:szCs w:val="24"/>
        </w:rPr>
        <w:t>一、加强式治安巡控队保安人员要求</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sz w:val="24"/>
          <w:szCs w:val="24"/>
        </w:rPr>
        <w:t>年龄20-45岁，身高1.70米以上（含1.70米），身体健康的男性公民</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sz w:val="24"/>
          <w:szCs w:val="24"/>
        </w:rPr>
        <w:t>具有初中及以上的文化程度，保安服务人员应符合行业标准的要求，承诺培训达标后持证上岗</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sz w:val="24"/>
          <w:szCs w:val="24"/>
        </w:rPr>
        <w:t>无政治历史问题、品行端正、思想作风正派、无违法犯罪记录</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遵纪守法观念强，自觉遵守甲、乙双方制定的各项规章制度。</w:t>
      </w:r>
      <w:bookmarkStart w:id="1" w:name="_GoBack"/>
      <w:bookmarkEnd w:id="1"/>
    </w:p>
    <w:p>
      <w:pPr>
        <w:pStyle w:val="7"/>
        <w:widowControl/>
        <w:spacing w:line="360" w:lineRule="auto"/>
        <w:ind w:firstLine="482"/>
        <w:rPr>
          <w:rFonts w:hint="eastAsia" w:ascii="宋体" w:hAnsi="宋体" w:eastAsia="宋体" w:cs="宋体"/>
          <w:sz w:val="24"/>
          <w:szCs w:val="24"/>
        </w:rPr>
      </w:pPr>
      <w:r>
        <w:rPr>
          <w:rFonts w:hint="eastAsia" w:ascii="宋体" w:hAnsi="宋体" w:eastAsia="宋体" w:cs="宋体"/>
          <w:sz w:val="24"/>
          <w:szCs w:val="24"/>
        </w:rPr>
        <w:t>二、人员岗位安排和人员标准</w:t>
      </w:r>
    </w:p>
    <w:tbl>
      <w:tblPr>
        <w:tblStyle w:val="8"/>
        <w:tblW w:w="86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
        <w:gridCol w:w="1307"/>
        <w:gridCol w:w="783"/>
        <w:gridCol w:w="3483"/>
        <w:gridCol w:w="1134"/>
        <w:gridCol w:w="1220"/>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9" w:type="dxa"/>
            <w:noWrap w:val="0"/>
            <w:vAlign w:val="center"/>
          </w:tcPr>
          <w:p>
            <w:pPr>
              <w:spacing w:line="240" w:lineRule="auto"/>
              <w:ind w:firstLine="0" w:firstLineChars="0"/>
              <w:jc w:val="center"/>
              <w:rPr>
                <w:rFonts w:hint="eastAsia" w:ascii="宋体" w:hAnsi="宋体" w:eastAsia="宋体" w:cs="宋体"/>
                <w:color w:val="000000"/>
                <w:sz w:val="24"/>
                <w:szCs w:val="24"/>
              </w:rPr>
            </w:pPr>
            <w:r>
              <w:rPr>
                <w:rFonts w:ascii="宋体" w:hAnsi="宋体" w:eastAsia="宋体" w:cs="宋体"/>
                <w:color w:val="000000"/>
                <w:sz w:val="24"/>
                <w:szCs w:val="24"/>
              </w:rPr>
              <w:t>序号</w:t>
            </w:r>
          </w:p>
        </w:tc>
        <w:tc>
          <w:tcPr>
            <w:tcW w:w="1307" w:type="dxa"/>
            <w:noWrap w:val="0"/>
            <w:vAlign w:val="center"/>
          </w:tcPr>
          <w:p>
            <w:pPr>
              <w:spacing w:line="240" w:lineRule="auto"/>
              <w:ind w:firstLine="0" w:firstLineChars="0"/>
              <w:jc w:val="center"/>
              <w:rPr>
                <w:rFonts w:hint="eastAsia" w:ascii="宋体" w:hAnsi="宋体" w:eastAsia="宋体" w:cs="宋体"/>
                <w:color w:val="000000"/>
                <w:sz w:val="24"/>
                <w:szCs w:val="24"/>
              </w:rPr>
            </w:pPr>
            <w:r>
              <w:rPr>
                <w:rFonts w:ascii="宋体" w:hAnsi="宋体" w:eastAsia="宋体" w:cs="宋体"/>
                <w:color w:val="000000"/>
                <w:sz w:val="24"/>
                <w:szCs w:val="24"/>
              </w:rPr>
              <w:t>岗位名称</w:t>
            </w:r>
          </w:p>
        </w:tc>
        <w:tc>
          <w:tcPr>
            <w:tcW w:w="783" w:type="dxa"/>
            <w:noWrap w:val="0"/>
            <w:vAlign w:val="center"/>
          </w:tcPr>
          <w:p>
            <w:pPr>
              <w:spacing w:line="240" w:lineRule="auto"/>
              <w:ind w:firstLine="0" w:firstLineChars="0"/>
              <w:jc w:val="center"/>
              <w:rPr>
                <w:rFonts w:hint="eastAsia" w:ascii="宋体" w:hAnsi="宋体" w:eastAsia="宋体" w:cs="宋体"/>
                <w:color w:val="000000"/>
                <w:sz w:val="24"/>
                <w:szCs w:val="24"/>
              </w:rPr>
            </w:pPr>
            <w:r>
              <w:rPr>
                <w:rFonts w:ascii="宋体" w:hAnsi="宋体" w:eastAsia="宋体" w:cs="宋体"/>
                <w:color w:val="000000"/>
                <w:sz w:val="24"/>
                <w:szCs w:val="24"/>
              </w:rPr>
              <w:t>人数</w:t>
            </w:r>
          </w:p>
        </w:tc>
        <w:tc>
          <w:tcPr>
            <w:tcW w:w="3483" w:type="dxa"/>
            <w:noWrap w:val="0"/>
            <w:vAlign w:val="center"/>
          </w:tcPr>
          <w:p>
            <w:pPr>
              <w:spacing w:line="240" w:lineRule="auto"/>
              <w:ind w:firstLine="0" w:firstLineChars="0"/>
              <w:jc w:val="center"/>
              <w:rPr>
                <w:rFonts w:hint="eastAsia" w:ascii="宋体" w:hAnsi="宋体" w:eastAsia="宋体" w:cs="宋体"/>
                <w:color w:val="000000"/>
                <w:sz w:val="24"/>
                <w:szCs w:val="24"/>
              </w:rPr>
            </w:pPr>
            <w:r>
              <w:rPr>
                <w:rFonts w:ascii="宋体" w:hAnsi="宋体" w:eastAsia="宋体" w:cs="宋体"/>
                <w:color w:val="000000"/>
                <w:sz w:val="24"/>
                <w:szCs w:val="24"/>
              </w:rPr>
              <w:t>要求</w:t>
            </w:r>
          </w:p>
        </w:tc>
        <w:tc>
          <w:tcPr>
            <w:tcW w:w="1134" w:type="dxa"/>
            <w:noWrap w:val="0"/>
            <w:vAlign w:val="center"/>
          </w:tcPr>
          <w:p>
            <w:pPr>
              <w:spacing w:line="240" w:lineRule="auto"/>
              <w:ind w:firstLine="0" w:firstLineChars="0"/>
              <w:jc w:val="center"/>
              <w:rPr>
                <w:rFonts w:hint="eastAsia" w:ascii="宋体" w:hAnsi="宋体" w:eastAsia="宋体" w:cs="宋体"/>
                <w:color w:val="000000"/>
                <w:sz w:val="24"/>
                <w:szCs w:val="24"/>
              </w:rPr>
            </w:pPr>
            <w:r>
              <w:rPr>
                <w:rFonts w:ascii="宋体" w:hAnsi="宋体" w:eastAsia="宋体" w:cs="宋体"/>
                <w:color w:val="000000"/>
                <w:sz w:val="24"/>
                <w:szCs w:val="24"/>
              </w:rPr>
              <w:t>是否接受退休人员</w:t>
            </w:r>
          </w:p>
        </w:tc>
        <w:tc>
          <w:tcPr>
            <w:tcW w:w="1228" w:type="dxa"/>
            <w:gridSpan w:val="2"/>
            <w:noWrap w:val="0"/>
            <w:vAlign w:val="center"/>
          </w:tcPr>
          <w:p>
            <w:pPr>
              <w:spacing w:line="240" w:lineRule="auto"/>
              <w:ind w:firstLine="0" w:firstLineChars="0"/>
              <w:jc w:val="center"/>
              <w:rPr>
                <w:rFonts w:hint="eastAsia" w:ascii="宋体" w:hAnsi="宋体" w:eastAsia="宋体" w:cs="宋体"/>
                <w:color w:val="000000"/>
                <w:sz w:val="24"/>
                <w:szCs w:val="24"/>
              </w:rPr>
            </w:pPr>
            <w:r>
              <w:rPr>
                <w:rFonts w:ascii="宋体" w:hAnsi="宋体" w:eastAsia="宋体" w:cs="宋体"/>
                <w:color w:val="000000"/>
                <w:sz w:val="24"/>
                <w:szCs w:val="24"/>
              </w:rPr>
              <w:t>工作时间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9" w:type="dxa"/>
            <w:noWrap w:val="0"/>
            <w:vAlign w:val="center"/>
          </w:tcPr>
          <w:p>
            <w:pPr>
              <w:ind w:firstLine="0" w:firstLineChars="0"/>
              <w:jc w:val="center"/>
              <w:rPr>
                <w:rFonts w:hint="eastAsia" w:ascii="宋体" w:hAnsi="宋体" w:eastAsia="宋体" w:cs="宋体"/>
                <w:sz w:val="24"/>
                <w:szCs w:val="24"/>
              </w:rPr>
            </w:pPr>
            <w:r>
              <w:rPr>
                <w:rFonts w:ascii="宋体" w:hAnsi="宋体" w:cs="宋体"/>
                <w:color w:val="000000"/>
                <w:sz w:val="24"/>
                <w:szCs w:val="24"/>
              </w:rPr>
              <w:t>1</w:t>
            </w:r>
          </w:p>
        </w:tc>
        <w:tc>
          <w:tcPr>
            <w:tcW w:w="1307" w:type="dxa"/>
            <w:noWrap w:val="0"/>
            <w:vAlign w:val="center"/>
          </w:tcPr>
          <w:p>
            <w:pPr>
              <w:spacing w:line="240" w:lineRule="auto"/>
              <w:ind w:firstLine="0" w:firstLineChars="0"/>
              <w:jc w:val="center"/>
              <w:rPr>
                <w:rFonts w:hint="eastAsia" w:ascii="宋体" w:hAnsi="宋体" w:eastAsia="宋体" w:cs="宋体"/>
                <w:sz w:val="24"/>
                <w:szCs w:val="24"/>
              </w:rPr>
            </w:pPr>
            <w:r>
              <w:rPr>
                <w:rFonts w:ascii="宋体" w:hAnsi="宋体" w:cs="宋体"/>
                <w:color w:val="000000"/>
                <w:sz w:val="24"/>
                <w:szCs w:val="24"/>
              </w:rPr>
              <w:t>保安队长</w:t>
            </w:r>
          </w:p>
        </w:tc>
        <w:tc>
          <w:tcPr>
            <w:tcW w:w="783" w:type="dxa"/>
            <w:noWrap w:val="0"/>
            <w:vAlign w:val="center"/>
          </w:tcPr>
          <w:p>
            <w:pPr>
              <w:ind w:firstLine="0" w:firstLineChars="0"/>
              <w:jc w:val="center"/>
              <w:rPr>
                <w:rFonts w:hint="eastAsia" w:ascii="宋体" w:hAnsi="宋体" w:eastAsia="宋体" w:cs="宋体"/>
                <w:sz w:val="24"/>
                <w:szCs w:val="24"/>
              </w:rPr>
            </w:pPr>
            <w:r>
              <w:rPr>
                <w:rFonts w:ascii="宋体" w:hAnsi="宋体" w:cs="宋体"/>
                <w:color w:val="000000"/>
                <w:sz w:val="24"/>
                <w:szCs w:val="24"/>
              </w:rPr>
              <w:t>1名</w:t>
            </w:r>
          </w:p>
        </w:tc>
        <w:tc>
          <w:tcPr>
            <w:tcW w:w="3483" w:type="dxa"/>
            <w:noWrap w:val="0"/>
            <w:vAlign w:val="center"/>
          </w:tcPr>
          <w:p>
            <w:pPr>
              <w:autoSpaceDN w:val="0"/>
              <w:spacing w:line="360" w:lineRule="auto"/>
              <w:ind w:left="0" w:leftChars="0" w:firstLine="0" w:firstLineChars="0"/>
              <w:jc w:val="left"/>
              <w:rPr>
                <w:rFonts w:hint="eastAsia" w:ascii="宋体" w:hAnsi="宋体" w:eastAsia="宋体" w:cs="宋体"/>
                <w:sz w:val="24"/>
                <w:szCs w:val="24"/>
                <w:lang w:eastAsia="zh-CN"/>
              </w:rPr>
            </w:pPr>
            <w:r>
              <w:rPr>
                <w:rFonts w:ascii="宋体" w:hAnsi="宋体" w:cs="宋体"/>
                <w:color w:val="000000"/>
                <w:sz w:val="24"/>
                <w:szCs w:val="24"/>
              </w:rPr>
              <w:t>具备大专（或以上）学历，具有3年以上保安管理工作经验，持有公安部门核发的保安员证书，须经采购人认定后方可上岗</w:t>
            </w:r>
            <w:r>
              <w:rPr>
                <w:rFonts w:hint="eastAsia" w:ascii="宋体" w:hAnsi="宋体" w:cs="宋体"/>
                <w:color w:val="000000"/>
                <w:sz w:val="24"/>
                <w:szCs w:val="24"/>
                <w:lang w:eastAsia="zh-CN"/>
              </w:rPr>
              <w:t>。</w:t>
            </w:r>
          </w:p>
        </w:tc>
        <w:tc>
          <w:tcPr>
            <w:tcW w:w="1134" w:type="dxa"/>
            <w:noWrap w:val="0"/>
            <w:vAlign w:val="center"/>
          </w:tcPr>
          <w:p>
            <w:pPr>
              <w:ind w:firstLine="0" w:firstLineChars="0"/>
              <w:jc w:val="center"/>
              <w:rPr>
                <w:rFonts w:hint="eastAsia" w:ascii="宋体" w:hAnsi="宋体" w:eastAsia="宋体" w:cs="宋体"/>
                <w:sz w:val="24"/>
                <w:szCs w:val="24"/>
              </w:rPr>
            </w:pPr>
            <w:r>
              <w:rPr>
                <w:rFonts w:ascii="宋体" w:hAnsi="宋体" w:cs="宋体"/>
                <w:color w:val="000000"/>
                <w:sz w:val="24"/>
                <w:szCs w:val="24"/>
              </w:rPr>
              <w:t>否</w:t>
            </w:r>
          </w:p>
        </w:tc>
        <w:tc>
          <w:tcPr>
            <w:tcW w:w="1228" w:type="dxa"/>
            <w:gridSpan w:val="2"/>
            <w:noWrap w:val="0"/>
            <w:vAlign w:val="center"/>
          </w:tcPr>
          <w:p>
            <w:pPr>
              <w:ind w:firstLine="0" w:firstLineChars="0"/>
              <w:jc w:val="center"/>
              <w:rPr>
                <w:rFonts w:hint="eastAsia" w:ascii="宋体" w:hAnsi="宋体" w:eastAsia="宋体" w:cs="宋体"/>
                <w:sz w:val="24"/>
                <w:szCs w:val="24"/>
              </w:rPr>
            </w:pPr>
            <w:r>
              <w:rPr>
                <w:rFonts w:hint="eastAsia" w:ascii="宋体" w:hAnsi="宋体" w:cs="宋体"/>
                <w:color w:val="000000"/>
                <w:sz w:val="24"/>
                <w:szCs w:val="24"/>
              </w:rPr>
              <w:t>按照甲方要求执行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9" w:type="dxa"/>
            <w:noWrap w:val="0"/>
            <w:vAlign w:val="center"/>
          </w:tcPr>
          <w:p>
            <w:pPr>
              <w:ind w:firstLine="0" w:firstLineChars="0"/>
              <w:jc w:val="center"/>
              <w:rPr>
                <w:rFonts w:hint="eastAsia" w:ascii="宋体" w:hAnsi="宋体" w:eastAsia="宋体" w:cs="宋体"/>
                <w:sz w:val="24"/>
                <w:szCs w:val="24"/>
                <w:lang w:eastAsia="zh-CN"/>
              </w:rPr>
            </w:pPr>
            <w:r>
              <w:rPr>
                <w:rFonts w:hint="eastAsia" w:ascii="宋体" w:hAnsi="宋体" w:cs="宋体"/>
                <w:color w:val="000000"/>
                <w:sz w:val="24"/>
                <w:szCs w:val="24"/>
                <w:lang w:val="en-US" w:eastAsia="zh-CN"/>
              </w:rPr>
              <w:t>2</w:t>
            </w:r>
          </w:p>
        </w:tc>
        <w:tc>
          <w:tcPr>
            <w:tcW w:w="1307" w:type="dxa"/>
            <w:noWrap w:val="0"/>
            <w:vAlign w:val="center"/>
          </w:tcPr>
          <w:p>
            <w:pPr>
              <w:spacing w:line="240" w:lineRule="auto"/>
              <w:ind w:firstLine="0" w:firstLineChars="0"/>
              <w:jc w:val="center"/>
              <w:rPr>
                <w:rFonts w:hint="eastAsia" w:ascii="宋体" w:hAnsi="宋体" w:eastAsia="宋体" w:cs="宋体"/>
                <w:sz w:val="24"/>
                <w:szCs w:val="24"/>
              </w:rPr>
            </w:pPr>
            <w:r>
              <w:rPr>
                <w:rFonts w:hint="eastAsia" w:ascii="宋体" w:hAnsi="宋体" w:cs="宋体"/>
                <w:color w:val="000000"/>
                <w:sz w:val="24"/>
                <w:szCs w:val="24"/>
              </w:rPr>
              <w:t>加强式治安巡控队</w:t>
            </w:r>
          </w:p>
        </w:tc>
        <w:tc>
          <w:tcPr>
            <w:tcW w:w="783" w:type="dxa"/>
            <w:noWrap w:val="0"/>
            <w:vAlign w:val="center"/>
          </w:tcPr>
          <w:p>
            <w:pPr>
              <w:ind w:firstLine="0" w:firstLineChars="0"/>
              <w:jc w:val="center"/>
              <w:rPr>
                <w:rFonts w:hint="eastAsia" w:ascii="宋体" w:hAnsi="宋体" w:eastAsia="宋体" w:cs="宋体"/>
                <w:sz w:val="24"/>
                <w:szCs w:val="24"/>
              </w:rPr>
            </w:pPr>
            <w:r>
              <w:rPr>
                <w:rFonts w:hint="eastAsia" w:ascii="宋体" w:hAnsi="宋体" w:cs="宋体"/>
                <w:color w:val="000000"/>
                <w:sz w:val="24"/>
                <w:szCs w:val="24"/>
              </w:rPr>
              <w:t>27</w:t>
            </w:r>
            <w:r>
              <w:rPr>
                <w:rFonts w:ascii="宋体" w:hAnsi="宋体" w:cs="宋体"/>
                <w:color w:val="000000"/>
                <w:sz w:val="24"/>
                <w:szCs w:val="24"/>
              </w:rPr>
              <w:t>名</w:t>
            </w:r>
          </w:p>
        </w:tc>
        <w:tc>
          <w:tcPr>
            <w:tcW w:w="3483" w:type="dxa"/>
            <w:noWrap w:val="0"/>
            <w:vAlign w:val="center"/>
          </w:tcPr>
          <w:p>
            <w:pPr>
              <w:autoSpaceDN w:val="0"/>
              <w:spacing w:line="360" w:lineRule="auto"/>
              <w:ind w:firstLine="0" w:firstLineChars="0"/>
              <w:jc w:val="left"/>
              <w:rPr>
                <w:rFonts w:hint="eastAsia" w:ascii="宋体" w:hAnsi="宋体" w:eastAsia="宋体" w:cs="宋体"/>
                <w:sz w:val="24"/>
                <w:szCs w:val="24"/>
                <w:lang w:eastAsia="zh-CN"/>
              </w:rPr>
            </w:pPr>
            <w:r>
              <w:rPr>
                <w:rFonts w:hint="eastAsia" w:ascii="宋体" w:hAnsi="宋体" w:cs="宋体"/>
                <w:color w:val="000000"/>
                <w:sz w:val="24"/>
                <w:szCs w:val="24"/>
              </w:rPr>
              <w:t>20</w:t>
            </w:r>
            <w:r>
              <w:rPr>
                <w:rFonts w:ascii="宋体" w:hAnsi="宋体" w:cs="宋体"/>
                <w:color w:val="000000"/>
                <w:sz w:val="24"/>
                <w:szCs w:val="24"/>
              </w:rPr>
              <w:t>～</w:t>
            </w:r>
            <w:r>
              <w:rPr>
                <w:rFonts w:hint="eastAsia" w:ascii="宋体" w:hAnsi="宋体" w:cs="宋体"/>
                <w:color w:val="000000"/>
                <w:sz w:val="24"/>
                <w:szCs w:val="24"/>
              </w:rPr>
              <w:t>45</w:t>
            </w:r>
            <w:r>
              <w:rPr>
                <w:rFonts w:ascii="宋体" w:hAnsi="宋体" w:cs="宋体"/>
                <w:color w:val="000000"/>
                <w:sz w:val="24"/>
                <w:szCs w:val="24"/>
              </w:rPr>
              <w:t>岁，男性，五官端正，身体健康，身高1.70米以上，初中以上（含初中）文化程度。持有公安部门核发的保安员证书</w:t>
            </w:r>
            <w:r>
              <w:rPr>
                <w:rFonts w:hint="eastAsia" w:ascii="宋体" w:hAnsi="宋体" w:cs="宋体"/>
                <w:color w:val="000000"/>
                <w:sz w:val="24"/>
                <w:szCs w:val="24"/>
                <w:lang w:eastAsia="zh-CN"/>
              </w:rPr>
              <w:t>。</w:t>
            </w:r>
          </w:p>
        </w:tc>
        <w:tc>
          <w:tcPr>
            <w:tcW w:w="1134" w:type="dxa"/>
            <w:noWrap w:val="0"/>
            <w:vAlign w:val="center"/>
          </w:tcPr>
          <w:p>
            <w:pPr>
              <w:ind w:firstLine="0" w:firstLineChars="0"/>
              <w:jc w:val="center"/>
              <w:rPr>
                <w:rFonts w:hint="eastAsia" w:ascii="宋体" w:hAnsi="宋体" w:eastAsia="宋体" w:cs="宋体"/>
                <w:sz w:val="24"/>
                <w:szCs w:val="24"/>
              </w:rPr>
            </w:pPr>
            <w:r>
              <w:rPr>
                <w:rFonts w:ascii="宋体" w:hAnsi="宋体" w:cs="宋体"/>
                <w:color w:val="000000"/>
                <w:sz w:val="24"/>
                <w:szCs w:val="24"/>
              </w:rPr>
              <w:t>否</w:t>
            </w:r>
          </w:p>
        </w:tc>
        <w:tc>
          <w:tcPr>
            <w:tcW w:w="1220" w:type="dxa"/>
            <w:noWrap w:val="0"/>
            <w:vAlign w:val="center"/>
          </w:tcPr>
          <w:p>
            <w:pPr>
              <w:ind w:firstLine="0" w:firstLineChars="0"/>
              <w:jc w:val="center"/>
              <w:rPr>
                <w:rFonts w:hint="eastAsia" w:ascii="宋体" w:hAnsi="宋体" w:eastAsia="宋体" w:cs="宋体"/>
                <w:sz w:val="24"/>
                <w:szCs w:val="24"/>
              </w:rPr>
            </w:pPr>
            <w:r>
              <w:rPr>
                <w:rFonts w:hint="eastAsia" w:ascii="宋体" w:hAnsi="宋体" w:cs="宋体"/>
                <w:color w:val="000000"/>
                <w:sz w:val="24"/>
                <w:szCs w:val="24"/>
              </w:rPr>
              <w:t>按照甲方要求执行</w:t>
            </w:r>
          </w:p>
        </w:tc>
        <w:tc>
          <w:tcPr>
            <w:tcW w:w="0" w:type="auto"/>
            <w:noWrap w:val="0"/>
            <w:vAlign w:val="center"/>
          </w:tcPr>
          <w:p>
            <w:pPr>
              <w:pStyle w:val="7"/>
              <w:widowControl/>
              <w:spacing w:line="360" w:lineRule="auto"/>
              <w:ind w:left="0" w:leftChars="0" w:firstLine="0" w:firstLineChars="0"/>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jc w:val="center"/>
        </w:trPr>
        <w:tc>
          <w:tcPr>
            <w:tcW w:w="2036" w:type="dxa"/>
            <w:gridSpan w:val="2"/>
            <w:noWrap w:val="0"/>
            <w:vAlign w:val="center"/>
          </w:tcPr>
          <w:p>
            <w:pPr>
              <w:pStyle w:val="7"/>
              <w:widowControl/>
              <w:spacing w:line="360" w:lineRule="auto"/>
              <w:ind w:left="0" w:leftChars="0" w:firstLine="0" w:firstLineChars="0"/>
              <w:jc w:val="center"/>
              <w:rPr>
                <w:rFonts w:hint="eastAsia" w:ascii="宋体" w:hAnsi="宋体" w:eastAsia="宋体" w:cs="宋体"/>
                <w:sz w:val="24"/>
                <w:szCs w:val="24"/>
              </w:rPr>
            </w:pPr>
            <w:r>
              <w:rPr>
                <w:rFonts w:hint="eastAsia" w:ascii="宋体" w:hAnsi="宋体" w:eastAsia="宋体" w:cs="宋体"/>
                <w:sz w:val="24"/>
                <w:szCs w:val="24"/>
              </w:rPr>
              <w:t>合计人数</w:t>
            </w:r>
          </w:p>
        </w:tc>
        <w:tc>
          <w:tcPr>
            <w:tcW w:w="6628" w:type="dxa"/>
            <w:gridSpan w:val="5"/>
            <w:noWrap w:val="0"/>
            <w:vAlign w:val="center"/>
          </w:tcPr>
          <w:p>
            <w:pPr>
              <w:pStyle w:val="7"/>
              <w:widowControl/>
              <w:spacing w:line="360" w:lineRule="auto"/>
              <w:ind w:left="0" w:leftChars="0" w:firstLine="0" w:firstLineChars="0"/>
              <w:jc w:val="center"/>
              <w:rPr>
                <w:rFonts w:hint="eastAsia" w:ascii="宋体" w:hAnsi="宋体" w:eastAsia="宋体" w:cs="宋体"/>
                <w:sz w:val="24"/>
                <w:szCs w:val="24"/>
              </w:rPr>
            </w:pPr>
            <w:r>
              <w:rPr>
                <w:rFonts w:hint="eastAsia" w:ascii="宋体" w:hAnsi="宋体" w:eastAsia="宋体" w:cs="宋体"/>
                <w:sz w:val="24"/>
                <w:szCs w:val="24"/>
              </w:rPr>
              <w:t>28人</w:t>
            </w:r>
          </w:p>
        </w:tc>
      </w:tr>
    </w:tbl>
    <w:p>
      <w:pPr>
        <w:pStyle w:val="7"/>
        <w:widowControl/>
        <w:spacing w:line="360" w:lineRule="auto"/>
        <w:ind w:firstLine="482"/>
        <w:rPr>
          <w:rFonts w:hint="eastAsia" w:ascii="宋体" w:hAnsi="宋体" w:eastAsia="宋体" w:cs="宋体"/>
          <w:sz w:val="24"/>
          <w:szCs w:val="24"/>
        </w:rPr>
      </w:pPr>
      <w:r>
        <w:rPr>
          <w:rFonts w:hint="eastAsia" w:ascii="宋体" w:hAnsi="宋体" w:eastAsia="宋体" w:cs="宋体"/>
          <w:sz w:val="24"/>
          <w:szCs w:val="24"/>
        </w:rPr>
        <w:t>三、保安服务范围及岗位的职责</w:t>
      </w:r>
    </w:p>
    <w:p>
      <w:pPr>
        <w:pStyle w:val="7"/>
        <w:widowControl/>
        <w:spacing w:line="360" w:lineRule="auto"/>
        <w:ind w:firstLine="482"/>
        <w:rPr>
          <w:rFonts w:hint="eastAsia" w:ascii="宋体" w:hAnsi="宋体" w:eastAsia="宋体" w:cs="宋体"/>
          <w:sz w:val="24"/>
          <w:szCs w:val="24"/>
        </w:rPr>
      </w:pPr>
      <w:r>
        <w:rPr>
          <w:rFonts w:hint="eastAsia" w:ascii="宋体" w:hAnsi="宋体" w:eastAsia="宋体" w:cs="宋体"/>
          <w:sz w:val="24"/>
          <w:szCs w:val="24"/>
        </w:rPr>
        <w:t>（一） 工作范围：</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1、巡逻防范、协助抓捕看守押解违法犯罪嫌疑人</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2、进行消防安全检查</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3、收集涉稳涉访矛盾纠纷信息</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sz w:val="24"/>
          <w:szCs w:val="24"/>
        </w:rPr>
        <w:t>协助维稳拆迁</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5、协助排查搜集有关安全生产和“散乱污”等方面的信息和线索、宣传安全防范措施</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6、配合出警、门卫守护等公安辅助任务，切实维护甲方辖区治安秩序和人民群众生命财产安全</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rPr>
      </w:pPr>
      <w:r>
        <w:rPr>
          <w:rFonts w:hint="eastAsia" w:ascii="宋体" w:hAnsi="宋体" w:eastAsia="宋体" w:cs="宋体"/>
          <w:sz w:val="24"/>
          <w:szCs w:val="24"/>
        </w:rPr>
        <w:t>7、协助甲方公安派出所重点做好巡逻防范等工作。</w:t>
      </w:r>
    </w:p>
    <w:p>
      <w:pPr>
        <w:pStyle w:val="7"/>
        <w:widowControl/>
        <w:spacing w:line="360" w:lineRule="auto"/>
        <w:ind w:firstLine="482"/>
        <w:rPr>
          <w:rFonts w:hint="eastAsia" w:ascii="宋体" w:hAnsi="宋体" w:eastAsia="宋体" w:cs="宋体"/>
          <w:sz w:val="24"/>
          <w:szCs w:val="24"/>
        </w:rPr>
      </w:pPr>
      <w:r>
        <w:rPr>
          <w:rFonts w:hint="eastAsia" w:ascii="宋体" w:hAnsi="宋体" w:eastAsia="宋体" w:cs="宋体"/>
          <w:sz w:val="24"/>
          <w:szCs w:val="24"/>
        </w:rPr>
        <w:t>（二）岗位职责</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1、拥护宪法，遵守国家法律法规、工作纪律和职业道德。拥护党的路线、方针和政策，坚持四项基本原则</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2、服从命令、听从指挥、作风正派、责任心强。无前科劣迹，无纹身烟疤，无邪教立场。无残疾、传染性疾病，身体条件符合岗位要求</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3、执勤时按季节着制式服装，衣着干净整齐，姿态端庄大方，保持良好的精神面貌和形象</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4、严格交接班制度，做好执勤记录，出满勤、干满点，不无故旷工离岗</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5、负责协助甲方及公安派出所做好工作范围所列的工作</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6、应积极适应辖区环境，熟练掌握工作技能，坚决防止街头“两抢”、撬盗机动车、盗窃汽车燃油、入室盗窃、故意烧损机动车等可防性案件发生</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7、增强辖区社会面的控制力，遇到街头非法聚集、非法悬挂、张贴、散发反动标语及宣传单的、聚众斗殴等情形的立即向甲方及公安派出所报告</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lang w:eastAsia="zh-CN"/>
        </w:rPr>
      </w:pPr>
      <w:r>
        <w:rPr>
          <w:rFonts w:hint="eastAsia" w:ascii="宋体" w:hAnsi="宋体" w:eastAsia="宋体" w:cs="宋体"/>
          <w:sz w:val="24"/>
          <w:szCs w:val="24"/>
        </w:rPr>
        <w:t>8、对工作中发现的现行违法犯罪活动和线索及时向公安派出所报告并采取相应措施</w:t>
      </w:r>
      <w:r>
        <w:rPr>
          <w:rFonts w:hint="eastAsia" w:ascii="宋体" w:hAnsi="宋体" w:eastAsia="宋体" w:cs="宋体"/>
          <w:sz w:val="24"/>
          <w:szCs w:val="24"/>
          <w:lang w:eastAsia="zh-CN"/>
        </w:rPr>
        <w:t>；</w:t>
      </w:r>
    </w:p>
    <w:p>
      <w:pPr>
        <w:pStyle w:val="7"/>
        <w:widowControl/>
        <w:spacing w:line="360" w:lineRule="auto"/>
        <w:ind w:firstLine="482"/>
        <w:rPr>
          <w:rFonts w:hint="eastAsia" w:ascii="宋体" w:hAnsi="宋体" w:eastAsia="宋体" w:cs="宋体"/>
          <w:sz w:val="24"/>
          <w:szCs w:val="24"/>
        </w:rPr>
      </w:pPr>
      <w:r>
        <w:rPr>
          <w:rFonts w:hint="eastAsia" w:ascii="宋体" w:hAnsi="宋体" w:eastAsia="宋体" w:cs="宋体"/>
          <w:sz w:val="24"/>
          <w:szCs w:val="24"/>
        </w:rPr>
        <w:t>9、不讲条件、不打折扣的按时完成甲方及公安派出所交办的临时性任务。</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rPr>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B3633"/>
    <w:rsid w:val="24B2104C"/>
    <w:rsid w:val="450F70C4"/>
    <w:rsid w:val="536B3633"/>
    <w:rsid w:val="6D074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648" w:firstLineChars="200"/>
      <w:jc w:val="both"/>
    </w:pPr>
    <w:rPr>
      <w:rFonts w:ascii="Times New Roman" w:hAnsi="Times New Roman" w:eastAsia="宋体" w:cs="Times New Roman"/>
      <w:kern w:val="2"/>
      <w:sz w:val="24"/>
      <w:lang w:val="en-US" w:eastAsia="zh-CN" w:bidi="ar-SA"/>
    </w:rPr>
  </w:style>
  <w:style w:type="paragraph" w:styleId="3">
    <w:name w:val="heading 1"/>
    <w:basedOn w:val="1"/>
    <w:next w:val="1"/>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10"/>
    <w:qFormat/>
    <w:uiPriority w:val="0"/>
    <w:pPr>
      <w:keepNext/>
      <w:keepLines/>
      <w:spacing w:line="360" w:lineRule="auto"/>
      <w:jc w:val="left"/>
      <w:outlineLvl w:val="1"/>
    </w:pPr>
    <w:rPr>
      <w:rFonts w:ascii="Arial" w:hAnsi="Arial"/>
      <w:b/>
      <w:sz w:val="30"/>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rPr>
      <w:sz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nhideWhenUsed/>
    <w:qFormat/>
    <w:uiPriority w:val="0"/>
    <w:pPr>
      <w:spacing w:line="360" w:lineRule="auto"/>
      <w:ind w:firstLine="1440" w:firstLineChars="200"/>
    </w:pPr>
    <w:rPr>
      <w:rFonts w:ascii="Times New Roman" w:hAnsi="Times New Roman" w:eastAsia="宋体" w:cs="Times New Roman"/>
      <w:sz w:val="24"/>
      <w:szCs w:val="20"/>
    </w:rPr>
  </w:style>
  <w:style w:type="character" w:customStyle="1" w:styleId="10">
    <w:name w:val="标题 2 Char"/>
    <w:link w:val="4"/>
    <w:qFormat/>
    <w:uiPriority w:val="0"/>
    <w:rPr>
      <w:rFonts w:ascii="Arial" w:hAnsi="Arial"/>
      <w:b/>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2019-12-03T06:21:00Z</dcterms:created>
  <dc:creator>丞丞^O^娘亲</dc:creator>
  <cp:lastModifiedBy>Administrator</cp:lastModifiedBy>
  <dcterms:modified xsi:type="dcterms:W3CDTF">2020-05-29T01:15:05Z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