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0"/>
        </w:numPr>
        <w:spacing w:line="520" w:lineRule="exact"/>
        <w:ind w:leftChars="200" w:right="0" w:rightChars="0"/>
        <w:contextualSpacing/>
        <w:jc w:val="center"/>
        <w:rPr>
          <w:rFonts w:hint="eastAsia" w:cs="宋体" w:asciiTheme="minorEastAsia" w:hAnsiTheme="minorEastAsia" w:eastAsiaTheme="minorEastAsia"/>
          <w:b/>
          <w:bCs w:val="0"/>
          <w:sz w:val="28"/>
          <w:szCs w:val="28"/>
          <w:highlight w:val="none"/>
          <w:lang w:val="en-US" w:eastAsia="zh-CN"/>
        </w:rPr>
      </w:pPr>
      <w:bookmarkStart w:id="0" w:name="_Toc34058863"/>
      <w:r>
        <w:rPr>
          <w:rFonts w:hint="eastAsia" w:cs="宋体" w:asciiTheme="minorEastAsia" w:hAnsiTheme="minorEastAsia" w:eastAsiaTheme="minorEastAsia"/>
          <w:b/>
          <w:bCs w:val="0"/>
          <w:sz w:val="28"/>
          <w:szCs w:val="28"/>
          <w:highlight w:val="none"/>
        </w:rPr>
        <w:t>天津市南开区排水管理所2020年度排水设施养护服务</w:t>
      </w:r>
      <w:r>
        <w:rPr>
          <w:rFonts w:hint="eastAsia" w:cs="宋体" w:asciiTheme="minorEastAsia" w:hAnsiTheme="minorEastAsia" w:eastAsiaTheme="minorEastAsia"/>
          <w:b/>
          <w:bCs w:val="0"/>
          <w:sz w:val="28"/>
          <w:szCs w:val="28"/>
          <w:highlight w:val="none"/>
          <w:lang w:eastAsia="zh-CN"/>
        </w:rPr>
        <w:t>项目</w:t>
      </w:r>
    </w:p>
    <w:p>
      <w:pPr>
        <w:pStyle w:val="3"/>
        <w:numPr>
          <w:ilvl w:val="0"/>
          <w:numId w:val="0"/>
        </w:numPr>
        <w:spacing w:line="520" w:lineRule="exact"/>
        <w:ind w:leftChars="200" w:right="0" w:rightChars="0"/>
        <w:contextualSpacing/>
        <w:jc w:val="center"/>
        <w:rPr>
          <w:rFonts w:hint="eastAsia" w:cs="宋体" w:asciiTheme="minorEastAsia" w:hAnsiTheme="minorEastAsia" w:eastAsiaTheme="minorEastAsia"/>
          <w:b/>
          <w:bCs w:val="0"/>
          <w:sz w:val="28"/>
          <w:szCs w:val="28"/>
          <w:highlight w:val="none"/>
          <w:lang w:val="en-US" w:eastAsia="zh-CN"/>
        </w:rPr>
      </w:pPr>
      <w:r>
        <w:rPr>
          <w:rFonts w:hint="eastAsia" w:cs="宋体" w:asciiTheme="minorEastAsia" w:hAnsiTheme="minorEastAsia" w:eastAsiaTheme="minorEastAsia"/>
          <w:b/>
          <w:bCs w:val="0"/>
          <w:sz w:val="28"/>
          <w:szCs w:val="28"/>
          <w:highlight w:val="none"/>
        </w:rPr>
        <w:t>项目</w:t>
      </w:r>
      <w:r>
        <w:rPr>
          <w:rFonts w:hint="eastAsia" w:cs="宋体" w:asciiTheme="minorEastAsia" w:hAnsiTheme="minorEastAsia" w:eastAsiaTheme="minorEastAsia"/>
          <w:b/>
          <w:bCs w:val="0"/>
          <w:sz w:val="28"/>
          <w:szCs w:val="28"/>
          <w:highlight w:val="none"/>
          <w:lang w:eastAsia="zh-CN"/>
        </w:rPr>
        <w:t>需求书</w:t>
      </w:r>
    </w:p>
    <w:p>
      <w:pPr>
        <w:pStyle w:val="3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480" w:firstLineChars="200"/>
        <w:contextualSpacing/>
        <w:textAlignment w:val="auto"/>
        <w:rPr>
          <w:rFonts w:hint="eastAsia" w:ascii="宋体" w:hAnsi="宋体" w:eastAsia="宋体" w:cs="宋体"/>
          <w:b w:val="0"/>
          <w:bCs/>
          <w:szCs w:val="24"/>
          <w:highlight w:val="none"/>
        </w:rPr>
      </w:pPr>
      <w:r>
        <w:rPr>
          <w:rFonts w:hint="eastAsia" w:ascii="宋体" w:hAnsi="宋体" w:eastAsia="宋体" w:cs="宋体"/>
          <w:b w:val="0"/>
          <w:bCs/>
          <w:szCs w:val="24"/>
          <w:highlight w:val="none"/>
        </w:rPr>
        <w:t>项目背景</w:t>
      </w:r>
      <w:bookmarkEnd w:id="0"/>
    </w:p>
    <w:p>
      <w:pPr>
        <w:pStyle w:val="6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480" w:firstLineChars="200"/>
        <w:contextualSpacing/>
        <w:textAlignment w:val="auto"/>
        <w:rPr>
          <w:rFonts w:hint="eastAsia" w:ascii="宋体" w:hAnsi="宋体" w:eastAsia="宋体" w:cs="宋体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sz w:val="24"/>
          <w:szCs w:val="24"/>
          <w:highlight w:val="none"/>
        </w:rPr>
        <w:t>对南开区7个街内（含向阳街、嘉陵道街、长虹街、学府街、万兴街、广开街、兴南街）设施进行检雨井清挖、排水管道疏通清淤及一定比例的设施维修工作。包括疏通管道458820 米，掏挖检雨井36956座，维修检雨井2217座，返修管道459米</w:t>
      </w:r>
      <w:r>
        <w:rPr>
          <w:rFonts w:hint="eastAsia" w:ascii="宋体" w:hAnsi="宋体" w:eastAsia="宋体" w:cs="宋体"/>
          <w:sz w:val="24"/>
          <w:szCs w:val="24"/>
          <w:highlight w:val="none"/>
          <w:lang w:eastAsia="zh-CN"/>
        </w:rPr>
        <w:t>；</w:t>
      </w:r>
      <w:r>
        <w:rPr>
          <w:rFonts w:hint="eastAsia" w:ascii="宋体" w:hAnsi="宋体" w:eastAsia="宋体" w:cs="宋体"/>
          <w:sz w:val="24"/>
          <w:szCs w:val="24"/>
          <w:highlight w:val="none"/>
        </w:rPr>
        <w:t>本项目还包括上述作业产生的污泥处理及与作业相关的审批。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480" w:firstLineChars="200"/>
        <w:contextualSpacing/>
        <w:textAlignment w:val="auto"/>
        <w:rPr>
          <w:rFonts w:hint="eastAsia" w:ascii="宋体" w:hAnsi="宋体" w:eastAsia="宋体" w:cs="宋体"/>
          <w:bCs/>
          <w:sz w:val="24"/>
          <w:highlight w:val="none"/>
        </w:rPr>
      </w:pPr>
      <w:r>
        <w:rPr>
          <w:rFonts w:hint="eastAsia" w:ascii="宋体" w:hAnsi="宋体" w:eastAsia="宋体" w:cs="宋体"/>
          <w:bCs/>
          <w:sz w:val="24"/>
          <w:highlight w:val="none"/>
          <w:lang w:eastAsia="zh-CN"/>
        </w:rPr>
        <w:t>（二）</w:t>
      </w:r>
      <w:r>
        <w:rPr>
          <w:rFonts w:hint="eastAsia" w:ascii="宋体" w:hAnsi="宋体" w:eastAsia="宋体" w:cs="宋体"/>
          <w:bCs/>
          <w:sz w:val="24"/>
          <w:highlight w:val="none"/>
        </w:rPr>
        <w:t>服务要求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480" w:firstLineChars="200"/>
        <w:contextualSpacing/>
        <w:textAlignment w:val="auto"/>
        <w:rPr>
          <w:rFonts w:hint="eastAsia" w:ascii="宋体" w:hAnsi="宋体" w:eastAsia="宋体" w:cs="宋体"/>
          <w:bCs/>
          <w:sz w:val="24"/>
          <w:highlight w:val="none"/>
        </w:rPr>
      </w:pPr>
      <w:r>
        <w:rPr>
          <w:rFonts w:hint="eastAsia" w:ascii="宋体" w:hAnsi="宋体" w:eastAsia="宋体" w:cs="宋体"/>
          <w:bCs/>
          <w:sz w:val="24"/>
          <w:highlight w:val="none"/>
        </w:rPr>
        <w:t>★1、投标人</w:t>
      </w:r>
      <w:r>
        <w:rPr>
          <w:rFonts w:hint="eastAsia" w:ascii="宋体" w:hAnsi="宋体" w:eastAsia="宋体" w:cs="宋体"/>
          <w:bCs/>
          <w:sz w:val="24"/>
          <w:highlight w:val="none"/>
          <w:lang w:eastAsia="zh-CN"/>
        </w:rPr>
        <w:t>须</w:t>
      </w:r>
      <w:r>
        <w:rPr>
          <w:rFonts w:hint="eastAsia" w:ascii="宋体" w:hAnsi="宋体" w:eastAsia="宋体" w:cs="宋体"/>
          <w:bCs/>
          <w:sz w:val="24"/>
          <w:highlight w:val="none"/>
        </w:rPr>
        <w:t>按照</w:t>
      </w:r>
      <w:r>
        <w:rPr>
          <w:rFonts w:hint="eastAsia" w:ascii="宋体" w:hAnsi="宋体" w:eastAsia="宋体" w:cs="宋体"/>
          <w:bCs/>
          <w:sz w:val="24"/>
          <w:highlight w:val="none"/>
          <w:lang w:eastAsia="zh-CN"/>
        </w:rPr>
        <w:t>采购人</w:t>
      </w:r>
      <w:r>
        <w:rPr>
          <w:rFonts w:hint="eastAsia" w:ascii="宋体" w:hAnsi="宋体" w:eastAsia="宋体" w:cs="宋体"/>
          <w:bCs/>
          <w:sz w:val="24"/>
          <w:highlight w:val="none"/>
        </w:rPr>
        <w:t>要求标准实施养护作业</w:t>
      </w:r>
      <w:r>
        <w:rPr>
          <w:rFonts w:hint="eastAsia" w:ascii="宋体" w:hAnsi="宋体" w:eastAsia="宋体" w:cs="宋体"/>
          <w:bCs/>
          <w:sz w:val="24"/>
          <w:highlight w:val="none"/>
          <w:lang w:eastAsia="zh-CN"/>
        </w:rPr>
        <w:t>，</w:t>
      </w:r>
      <w:r>
        <w:rPr>
          <w:rFonts w:hint="eastAsia" w:ascii="宋体" w:hAnsi="宋体" w:eastAsia="宋体" w:cs="宋体"/>
          <w:bCs/>
          <w:sz w:val="24"/>
          <w:highlight w:val="none"/>
        </w:rPr>
        <w:t>提供承诺书</w:t>
      </w:r>
      <w:r>
        <w:rPr>
          <w:rFonts w:hint="eastAsia" w:ascii="宋体" w:hAnsi="宋体" w:eastAsia="宋体" w:cs="宋体"/>
          <w:bCs/>
          <w:sz w:val="24"/>
          <w:highlight w:val="none"/>
          <w:lang w:eastAsia="zh-CN"/>
        </w:rPr>
        <w:t>并</w:t>
      </w:r>
      <w:r>
        <w:rPr>
          <w:rFonts w:hint="eastAsia" w:ascii="宋体" w:hAnsi="宋体" w:eastAsia="宋体" w:cs="宋体"/>
          <w:bCs/>
          <w:sz w:val="24"/>
          <w:highlight w:val="none"/>
        </w:rPr>
        <w:t>加盖投标</w:t>
      </w:r>
      <w:bookmarkStart w:id="1" w:name="_GoBack"/>
      <w:bookmarkEnd w:id="1"/>
      <w:r>
        <w:rPr>
          <w:rFonts w:hint="eastAsia" w:ascii="宋体" w:hAnsi="宋体" w:eastAsia="宋体" w:cs="宋体"/>
          <w:bCs/>
          <w:sz w:val="24"/>
          <w:highlight w:val="none"/>
        </w:rPr>
        <w:t>单位公章</w:t>
      </w:r>
      <w:r>
        <w:rPr>
          <w:rFonts w:hint="eastAsia" w:ascii="宋体" w:hAnsi="宋体" w:eastAsia="宋体" w:cs="宋体"/>
          <w:bCs/>
          <w:sz w:val="24"/>
          <w:highlight w:val="none"/>
          <w:lang w:eastAsia="zh-CN"/>
        </w:rPr>
        <w:t>（承诺书详见附件</w:t>
      </w:r>
      <w:r>
        <w:rPr>
          <w:rFonts w:hint="eastAsia" w:ascii="宋体" w:hAnsi="宋体" w:eastAsia="宋体" w:cs="宋体"/>
          <w:bCs/>
          <w:sz w:val="24"/>
          <w:highlight w:val="none"/>
          <w:lang w:val="en-US" w:eastAsia="zh-CN"/>
        </w:rPr>
        <w:t>14</w:t>
      </w:r>
      <w:r>
        <w:rPr>
          <w:rFonts w:hint="eastAsia" w:ascii="宋体" w:hAnsi="宋体" w:eastAsia="宋体" w:cs="宋体"/>
          <w:bCs/>
          <w:sz w:val="24"/>
          <w:highlight w:val="none"/>
          <w:lang w:eastAsia="zh-CN"/>
        </w:rPr>
        <w:t>）</w:t>
      </w:r>
      <w:r>
        <w:rPr>
          <w:rFonts w:hint="eastAsia" w:ascii="宋体" w:hAnsi="宋体" w:eastAsia="宋体" w:cs="宋体"/>
          <w:bCs/>
          <w:sz w:val="24"/>
          <w:highlight w:val="none"/>
        </w:rPr>
        <w:t>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480" w:firstLineChars="200"/>
        <w:contextualSpacing/>
        <w:textAlignment w:val="auto"/>
        <w:rPr>
          <w:rFonts w:hint="eastAsia" w:ascii="宋体" w:hAnsi="宋体" w:eastAsia="宋体" w:cs="宋体"/>
          <w:bCs/>
          <w:sz w:val="24"/>
          <w:highlight w:val="none"/>
        </w:rPr>
      </w:pPr>
      <w:r>
        <w:rPr>
          <w:rFonts w:hint="eastAsia" w:ascii="宋体" w:hAnsi="宋体" w:eastAsia="宋体" w:cs="宋体"/>
          <w:bCs/>
          <w:sz w:val="24"/>
          <w:highlight w:val="none"/>
        </w:rPr>
        <w:t>★2、</w:t>
      </w:r>
      <w:r>
        <w:rPr>
          <w:rFonts w:hint="eastAsia" w:ascii="宋体" w:hAnsi="宋体" w:eastAsia="宋体" w:cs="宋体"/>
          <w:bCs/>
          <w:sz w:val="24"/>
          <w:highlight w:val="none"/>
          <w:lang w:eastAsia="zh-CN"/>
        </w:rPr>
        <w:t>投标人须为本项目</w:t>
      </w:r>
      <w:r>
        <w:rPr>
          <w:rFonts w:hint="eastAsia" w:ascii="宋体" w:hAnsi="宋体" w:eastAsia="宋体" w:cs="宋体"/>
          <w:sz w:val="24"/>
          <w:szCs w:val="24"/>
          <w:highlight w:val="none"/>
          <w:lang w:eastAsia="zh-CN"/>
        </w:rPr>
        <w:t>成立专业服务</w:t>
      </w:r>
      <w:r>
        <w:rPr>
          <w:rFonts w:hint="eastAsia" w:ascii="宋体" w:hAnsi="宋体" w:eastAsia="宋体" w:cs="宋体"/>
          <w:sz w:val="24"/>
          <w:szCs w:val="24"/>
          <w:highlight w:val="none"/>
        </w:rPr>
        <w:t>团队</w:t>
      </w:r>
      <w:r>
        <w:rPr>
          <w:rFonts w:hint="eastAsia" w:ascii="宋体" w:hAnsi="宋体" w:eastAsia="宋体" w:cs="宋体"/>
          <w:sz w:val="24"/>
          <w:szCs w:val="24"/>
          <w:highlight w:val="none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highlight w:val="none"/>
        </w:rPr>
        <w:t>团队</w:t>
      </w:r>
      <w:r>
        <w:rPr>
          <w:rFonts w:hint="eastAsia" w:ascii="宋体" w:hAnsi="宋体" w:eastAsia="宋体" w:cs="宋体"/>
          <w:bCs/>
          <w:sz w:val="24"/>
          <w:highlight w:val="none"/>
          <w:lang w:eastAsia="zh-CN"/>
        </w:rPr>
        <w:t>成员</w:t>
      </w:r>
      <w:r>
        <w:rPr>
          <w:rFonts w:hint="eastAsia" w:ascii="宋体" w:hAnsi="宋体" w:eastAsia="宋体" w:cs="宋体"/>
          <w:bCs/>
          <w:sz w:val="24"/>
          <w:highlight w:val="none"/>
        </w:rPr>
        <w:t>至少</w:t>
      </w:r>
      <w:r>
        <w:rPr>
          <w:rFonts w:hint="eastAsia" w:ascii="宋体" w:hAnsi="宋体" w:eastAsia="宋体" w:cs="宋体"/>
          <w:bCs/>
          <w:sz w:val="24"/>
          <w:highlight w:val="none"/>
          <w:lang w:val="en-US" w:eastAsia="zh-CN"/>
        </w:rPr>
        <w:t>10</w:t>
      </w:r>
      <w:r>
        <w:rPr>
          <w:rFonts w:hint="eastAsia" w:ascii="宋体" w:hAnsi="宋体" w:eastAsia="宋体" w:cs="宋体"/>
          <w:bCs/>
          <w:sz w:val="24"/>
          <w:highlight w:val="none"/>
        </w:rPr>
        <w:t>名</w:t>
      </w:r>
      <w:r>
        <w:rPr>
          <w:rFonts w:hint="eastAsia" w:ascii="宋体" w:hAnsi="宋体" w:eastAsia="宋体" w:cs="宋体"/>
          <w:bCs/>
          <w:sz w:val="24"/>
          <w:highlight w:val="none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highlight w:val="none"/>
          <w:lang w:eastAsia="zh-CN"/>
        </w:rPr>
        <w:t>提供承诺书并加盖投标单位公章</w:t>
      </w:r>
      <w:r>
        <w:rPr>
          <w:rFonts w:hint="eastAsia" w:ascii="宋体" w:hAnsi="宋体" w:eastAsia="宋体" w:cs="宋体"/>
          <w:bCs/>
          <w:sz w:val="24"/>
          <w:highlight w:val="none"/>
          <w:lang w:eastAsia="zh-CN"/>
        </w:rPr>
        <w:t>（承诺书详见附件</w:t>
      </w:r>
      <w:r>
        <w:rPr>
          <w:rFonts w:hint="eastAsia" w:ascii="宋体" w:hAnsi="宋体" w:eastAsia="宋体" w:cs="宋体"/>
          <w:bCs/>
          <w:sz w:val="24"/>
          <w:highlight w:val="none"/>
          <w:lang w:val="en-US" w:eastAsia="zh-CN"/>
        </w:rPr>
        <w:t>15</w:t>
      </w:r>
      <w:r>
        <w:rPr>
          <w:rFonts w:hint="eastAsia" w:ascii="宋体" w:hAnsi="宋体" w:eastAsia="宋体" w:cs="宋体"/>
          <w:bCs/>
          <w:sz w:val="24"/>
          <w:highlight w:val="none"/>
          <w:lang w:eastAsia="zh-CN"/>
        </w:rPr>
        <w:t>）</w:t>
      </w:r>
      <w:r>
        <w:rPr>
          <w:rFonts w:hint="eastAsia" w:ascii="宋体" w:hAnsi="宋体" w:eastAsia="宋体" w:cs="宋体"/>
          <w:bCs/>
          <w:sz w:val="24"/>
          <w:highlight w:val="none"/>
        </w:rPr>
        <w:t>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480" w:firstLineChars="200"/>
        <w:contextualSpacing/>
        <w:textAlignment w:val="auto"/>
        <w:rPr>
          <w:rFonts w:hint="eastAsia" w:ascii="宋体" w:hAnsi="宋体" w:eastAsia="宋体" w:cs="宋体"/>
          <w:bCs/>
          <w:sz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  <w:highlight w:val="none"/>
        </w:rPr>
        <w:t>3、</w:t>
      </w:r>
      <w:r>
        <w:rPr>
          <w:rFonts w:hint="eastAsia" w:ascii="宋体" w:hAnsi="宋体" w:eastAsia="宋体" w:cs="宋体"/>
          <w:bCs/>
          <w:sz w:val="24"/>
          <w:highlight w:val="none"/>
          <w:lang w:eastAsia="zh-CN"/>
        </w:rPr>
        <w:t>本项目由采购人提供全部</w:t>
      </w:r>
      <w:r>
        <w:rPr>
          <w:rFonts w:hint="eastAsia" w:ascii="宋体" w:hAnsi="宋体" w:eastAsia="宋体" w:cs="宋体"/>
          <w:color w:val="000000"/>
          <w:sz w:val="24"/>
          <w:highlight w:val="none"/>
          <w:lang w:eastAsia="zh-CN"/>
        </w:rPr>
        <w:t>作业车辆，投标人需提供具备经验的驾驶员。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480" w:firstLineChars="200"/>
        <w:contextualSpacing/>
        <w:textAlignment w:val="auto"/>
        <w:rPr>
          <w:rFonts w:hint="eastAsia" w:ascii="宋体" w:hAnsi="宋体" w:eastAsia="宋体" w:cs="宋体"/>
          <w:bCs/>
          <w:sz w:val="24"/>
          <w:highlight w:val="none"/>
        </w:rPr>
      </w:pPr>
      <w:r>
        <w:rPr>
          <w:rFonts w:hint="eastAsia" w:ascii="宋体" w:hAnsi="宋体" w:eastAsia="宋体" w:cs="宋体"/>
          <w:bCs/>
          <w:sz w:val="24"/>
          <w:highlight w:val="none"/>
          <w:lang w:val="en-US" w:eastAsia="zh-CN"/>
        </w:rPr>
        <w:t>4、</w:t>
      </w:r>
      <w:r>
        <w:rPr>
          <w:rFonts w:hint="eastAsia" w:ascii="宋体" w:hAnsi="宋体" w:eastAsia="宋体" w:cs="宋体"/>
          <w:bCs/>
          <w:sz w:val="24"/>
          <w:highlight w:val="none"/>
        </w:rPr>
        <w:t>服务期内共计2次对全部检雨井进行彻底清掏，具体时间由采购人确定；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480" w:firstLineChars="200"/>
        <w:contextualSpacing/>
        <w:textAlignment w:val="auto"/>
        <w:rPr>
          <w:rFonts w:hint="eastAsia" w:ascii="宋体" w:hAnsi="宋体" w:eastAsia="宋体" w:cs="宋体"/>
          <w:bCs/>
          <w:sz w:val="24"/>
          <w:highlight w:val="none"/>
        </w:rPr>
      </w:pPr>
      <w:r>
        <w:rPr>
          <w:rFonts w:hint="eastAsia" w:ascii="宋体" w:hAnsi="宋体" w:eastAsia="宋体" w:cs="宋体"/>
          <w:bCs/>
          <w:sz w:val="24"/>
          <w:highlight w:val="none"/>
          <w:lang w:val="en-US" w:eastAsia="zh-CN"/>
        </w:rPr>
        <w:t>5</w:t>
      </w:r>
      <w:r>
        <w:rPr>
          <w:rFonts w:hint="eastAsia" w:ascii="宋体" w:hAnsi="宋体" w:eastAsia="宋体" w:cs="宋体"/>
          <w:bCs/>
          <w:sz w:val="24"/>
          <w:highlight w:val="none"/>
        </w:rPr>
        <w:t>、服务期内对7个街内的排水管道、门前井等管道进行至少一次清淤疏通工作。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480" w:firstLineChars="200"/>
        <w:contextualSpacing/>
        <w:textAlignment w:val="auto"/>
        <w:rPr>
          <w:rFonts w:hint="eastAsia" w:ascii="宋体" w:hAnsi="宋体" w:eastAsia="宋体" w:cs="宋体"/>
          <w:bCs/>
          <w:sz w:val="24"/>
          <w:highlight w:val="none"/>
        </w:rPr>
      </w:pPr>
      <w:r>
        <w:rPr>
          <w:rFonts w:hint="eastAsia" w:ascii="宋体" w:hAnsi="宋体" w:eastAsia="宋体" w:cs="宋体"/>
          <w:bCs/>
          <w:sz w:val="24"/>
          <w:highlight w:val="none"/>
          <w:lang w:val="en-US" w:eastAsia="zh-CN"/>
        </w:rPr>
        <w:t>6</w:t>
      </w:r>
      <w:r>
        <w:rPr>
          <w:rFonts w:hint="eastAsia" w:ascii="宋体" w:hAnsi="宋体" w:eastAsia="宋体" w:cs="宋体"/>
          <w:bCs/>
          <w:sz w:val="24"/>
          <w:highlight w:val="none"/>
        </w:rPr>
        <w:t>、排污管道随时保持畅通。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480" w:firstLineChars="200"/>
        <w:contextualSpacing/>
        <w:textAlignment w:val="auto"/>
        <w:rPr>
          <w:rFonts w:hint="eastAsia" w:ascii="宋体" w:hAnsi="宋体" w:eastAsia="宋体" w:cs="宋体"/>
          <w:bCs/>
          <w:sz w:val="24"/>
          <w:highlight w:val="none"/>
        </w:rPr>
      </w:pPr>
      <w:r>
        <w:rPr>
          <w:rFonts w:hint="eastAsia" w:ascii="宋体" w:hAnsi="宋体" w:eastAsia="宋体" w:cs="宋体"/>
          <w:bCs/>
          <w:sz w:val="24"/>
          <w:highlight w:val="none"/>
          <w:lang w:val="en-US" w:eastAsia="zh-CN"/>
        </w:rPr>
        <w:t>7</w:t>
      </w:r>
      <w:r>
        <w:rPr>
          <w:rFonts w:hint="eastAsia" w:ascii="宋体" w:hAnsi="宋体" w:eastAsia="宋体" w:cs="宋体"/>
          <w:bCs/>
          <w:sz w:val="24"/>
          <w:highlight w:val="none"/>
        </w:rPr>
        <w:t>、清掏、高压清洗清淤清理工作应实现无害化处理。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480" w:firstLineChars="200"/>
        <w:contextualSpacing/>
        <w:textAlignment w:val="auto"/>
        <w:rPr>
          <w:rFonts w:hint="eastAsia" w:ascii="宋体" w:hAnsi="宋体" w:eastAsia="宋体" w:cs="宋体"/>
          <w:bCs/>
          <w:sz w:val="24"/>
          <w:highlight w:val="none"/>
        </w:rPr>
      </w:pPr>
      <w:r>
        <w:rPr>
          <w:rFonts w:hint="eastAsia" w:ascii="宋体" w:hAnsi="宋体" w:eastAsia="宋体" w:cs="宋体"/>
          <w:bCs/>
          <w:sz w:val="24"/>
          <w:highlight w:val="none"/>
          <w:lang w:val="en-US" w:eastAsia="zh-CN"/>
        </w:rPr>
        <w:t>8</w:t>
      </w:r>
      <w:r>
        <w:rPr>
          <w:rFonts w:hint="eastAsia" w:ascii="宋体" w:hAnsi="宋体" w:eastAsia="宋体" w:cs="宋体"/>
          <w:bCs/>
          <w:sz w:val="24"/>
          <w:highlight w:val="none"/>
        </w:rPr>
        <w:t>、清掏、高压清洗清淤清理工作应做到无二次污染或其他影响小区环境情况。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480" w:firstLineChars="200"/>
        <w:contextualSpacing/>
        <w:textAlignment w:val="auto"/>
        <w:rPr>
          <w:rFonts w:hint="eastAsia" w:ascii="宋体" w:hAnsi="宋体" w:eastAsia="宋体" w:cs="宋体"/>
          <w:bCs/>
          <w:sz w:val="24"/>
          <w:highlight w:val="none"/>
        </w:rPr>
      </w:pPr>
      <w:r>
        <w:rPr>
          <w:rFonts w:hint="eastAsia" w:ascii="宋体" w:hAnsi="宋体" w:eastAsia="宋体" w:cs="宋体"/>
          <w:bCs/>
          <w:sz w:val="24"/>
          <w:highlight w:val="none"/>
          <w:lang w:val="en-US" w:eastAsia="zh-CN"/>
        </w:rPr>
        <w:t>9</w:t>
      </w:r>
      <w:r>
        <w:rPr>
          <w:rFonts w:hint="eastAsia" w:ascii="宋体" w:hAnsi="宋体" w:eastAsia="宋体" w:cs="宋体"/>
          <w:bCs/>
          <w:sz w:val="24"/>
          <w:highlight w:val="none"/>
        </w:rPr>
        <w:t>、作业时应确保作业现场安全，作业完成后确保作业现场清洁，井盖等防护设施安全恢复。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480" w:firstLineChars="200"/>
        <w:contextualSpacing/>
        <w:textAlignment w:val="auto"/>
        <w:rPr>
          <w:rFonts w:hint="eastAsia" w:ascii="宋体" w:hAnsi="宋体" w:eastAsia="宋体" w:cs="宋体"/>
          <w:bCs/>
          <w:sz w:val="24"/>
          <w:highlight w:val="none"/>
        </w:rPr>
      </w:pPr>
      <w:r>
        <w:rPr>
          <w:rFonts w:hint="eastAsia" w:ascii="宋体" w:hAnsi="宋体" w:eastAsia="宋体" w:cs="宋体"/>
          <w:bCs/>
          <w:sz w:val="24"/>
          <w:highlight w:val="none"/>
          <w:lang w:val="en-US" w:eastAsia="zh-CN"/>
        </w:rPr>
        <w:t>10</w:t>
      </w:r>
      <w:r>
        <w:rPr>
          <w:rFonts w:hint="eastAsia" w:ascii="宋体" w:hAnsi="宋体" w:eastAsia="宋体" w:cs="宋体"/>
          <w:bCs/>
          <w:sz w:val="24"/>
          <w:highlight w:val="none"/>
        </w:rPr>
        <w:t>、排污物不可存放于社区境内，具备固定的清掏、清淤后排放物排放地点。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480" w:firstLineChars="200"/>
        <w:contextualSpacing/>
        <w:textAlignment w:val="auto"/>
        <w:rPr>
          <w:rFonts w:hint="eastAsia" w:ascii="宋体" w:hAnsi="宋体" w:eastAsia="宋体" w:cs="宋体"/>
          <w:bCs/>
          <w:sz w:val="24"/>
          <w:highlight w:val="none"/>
        </w:rPr>
      </w:pPr>
      <w:r>
        <w:rPr>
          <w:rFonts w:hint="eastAsia" w:ascii="宋体" w:hAnsi="宋体" w:eastAsia="宋体" w:cs="宋体"/>
          <w:bCs/>
          <w:sz w:val="24"/>
          <w:highlight w:val="none"/>
        </w:rPr>
        <w:t>1</w:t>
      </w:r>
      <w:r>
        <w:rPr>
          <w:rFonts w:hint="eastAsia" w:ascii="宋体" w:hAnsi="宋体" w:eastAsia="宋体" w:cs="宋体"/>
          <w:bCs/>
          <w:sz w:val="24"/>
          <w:highlight w:val="none"/>
          <w:lang w:val="en-US" w:eastAsia="zh-CN"/>
        </w:rPr>
        <w:t>1</w:t>
      </w:r>
      <w:r>
        <w:rPr>
          <w:rFonts w:hint="eastAsia" w:ascii="宋体" w:hAnsi="宋体" w:eastAsia="宋体" w:cs="宋体"/>
          <w:bCs/>
          <w:sz w:val="24"/>
          <w:highlight w:val="none"/>
        </w:rPr>
        <w:t>、日常运行过程中若遇污水外溢或设施缺损，服务单位在接到采购人通知后需24小时内到达现场进行处理。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480" w:firstLineChars="200"/>
        <w:textAlignment w:val="auto"/>
      </w:pPr>
      <w:r>
        <w:rPr>
          <w:rFonts w:hint="eastAsia" w:ascii="宋体" w:hAnsi="宋体" w:eastAsia="宋体" w:cs="宋体"/>
          <w:sz w:val="24"/>
          <w:highlight w:val="none"/>
        </w:rPr>
        <w:t>说明：本招标文件中，带“★”标记的内容为实质性条款，投标人对标“★”内容不得有任何偏离，否则做无效处理。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F5445C"/>
    <w:multiLevelType w:val="multilevel"/>
    <w:tmpl w:val="35F5445C"/>
    <w:lvl w:ilvl="0" w:tentative="0">
      <w:start w:val="1"/>
      <w:numFmt w:val="japaneseCounting"/>
      <w:lvlText w:val="（%1）"/>
      <w:lvlJc w:val="left"/>
      <w:pPr>
        <w:ind w:left="1305" w:hanging="8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E44EB0"/>
    <w:rsid w:val="22574AD6"/>
    <w:rsid w:val="33525999"/>
    <w:rsid w:val="4C3E7E86"/>
    <w:rsid w:val="51E44EB0"/>
    <w:rsid w:val="57DE30DE"/>
    <w:rsid w:val="687513D3"/>
    <w:rsid w:val="69831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3">
    <w:name w:val="heading 2"/>
    <w:basedOn w:val="1"/>
    <w:next w:val="1"/>
    <w:qFormat/>
    <w:uiPriority w:val="0"/>
    <w:pPr>
      <w:keepNext/>
      <w:keepLines/>
      <w:spacing w:line="360" w:lineRule="auto"/>
      <w:ind w:left="100" w:leftChars="100" w:right="100" w:rightChars="100"/>
      <w:jc w:val="left"/>
      <w:outlineLvl w:val="1"/>
    </w:pPr>
    <w:rPr>
      <w:rFonts w:ascii="Arial" w:hAnsi="Arial"/>
      <w:b/>
      <w:sz w:val="24"/>
      <w:szCs w:val="20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/>
    </w:pPr>
  </w:style>
  <w:style w:type="paragraph" w:customStyle="1" w:styleId="6">
    <w:name w:val="列出段落1"/>
    <w:basedOn w:val="1"/>
    <w:qFormat/>
    <w:uiPriority w:val="99"/>
    <w:pPr>
      <w:spacing w:line="360" w:lineRule="auto"/>
      <w:ind w:firstLine="420" w:firstLineChars="200"/>
    </w:pPr>
    <w:rPr>
      <w:kern w:val="0"/>
      <w:sz w:val="28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2020-07-03T08:14:00Z</dcterms:created>
  <dc:creator>Administrator</dc:creator>
  <cp:lastModifiedBy>Administrator</cp:lastModifiedBy>
  <dcterms:modified xsi:type="dcterms:W3CDTF">2020-07-03T08:56:44Z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