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78" w:rsidRPr="00D86278" w:rsidRDefault="00D86278" w:rsidP="00D86278">
      <w:pPr>
        <w:jc w:val="center"/>
        <w:rPr>
          <w:rFonts w:ascii="方正小标宋简体" w:eastAsia="方正小标宋简体"/>
          <w:sz w:val="44"/>
          <w:szCs w:val="44"/>
        </w:rPr>
      </w:pPr>
      <w:bookmarkStart w:id="0" w:name="_Hlk47005321"/>
      <w:r w:rsidRPr="00D86278">
        <w:rPr>
          <w:rFonts w:ascii="方正小标宋简体" w:eastAsia="方正小标宋简体" w:hint="eastAsia"/>
          <w:sz w:val="44"/>
          <w:szCs w:val="44"/>
        </w:rPr>
        <w:t>宜兴埠镇创卫清理服务项目</w:t>
      </w:r>
      <w:bookmarkEnd w:id="0"/>
      <w:r w:rsidRPr="00D86278">
        <w:rPr>
          <w:rFonts w:ascii="方正小标宋简体" w:eastAsia="方正小标宋简体" w:hint="eastAsia"/>
          <w:sz w:val="44"/>
          <w:szCs w:val="44"/>
        </w:rPr>
        <w:t>招标需求</w:t>
      </w:r>
    </w:p>
    <w:p w:rsidR="00ED0ABE" w:rsidRDefault="00ED0ABE">
      <w:pPr>
        <w:rPr>
          <w:rFonts w:ascii="楷体_GB2312" w:eastAsia="楷体_GB2312"/>
          <w:b/>
          <w:bCs/>
          <w:sz w:val="32"/>
          <w:szCs w:val="32"/>
        </w:rPr>
      </w:pPr>
    </w:p>
    <w:p w:rsidR="00FD6922" w:rsidRPr="0033528C" w:rsidRDefault="00870CC1" w:rsidP="00404E31">
      <w:pPr>
        <w:spacing w:line="700" w:lineRule="exact"/>
        <w:rPr>
          <w:rFonts w:ascii="楷体_GB2312" w:eastAsia="楷体_GB2312"/>
          <w:b/>
          <w:bCs/>
          <w:sz w:val="32"/>
          <w:szCs w:val="32"/>
        </w:rPr>
      </w:pPr>
      <w:r w:rsidRPr="0033528C">
        <w:rPr>
          <w:rFonts w:ascii="楷体_GB2312" w:eastAsia="楷体_GB2312" w:hint="eastAsia"/>
          <w:b/>
          <w:bCs/>
          <w:sz w:val="32"/>
          <w:szCs w:val="32"/>
        </w:rPr>
        <w:t>项目名称：</w:t>
      </w:r>
    </w:p>
    <w:p w:rsidR="00870CC1" w:rsidRPr="0033528C" w:rsidRDefault="00870CC1" w:rsidP="00404E31">
      <w:pPr>
        <w:spacing w:line="700" w:lineRule="exact"/>
        <w:rPr>
          <w:rFonts w:ascii="仿宋_GB2312" w:eastAsia="仿宋_GB2312"/>
          <w:sz w:val="32"/>
          <w:szCs w:val="32"/>
        </w:rPr>
      </w:pPr>
      <w:r w:rsidRPr="0033528C">
        <w:rPr>
          <w:rFonts w:ascii="仿宋_GB2312" w:eastAsia="仿宋_GB2312" w:hint="eastAsia"/>
          <w:sz w:val="32"/>
          <w:szCs w:val="32"/>
        </w:rPr>
        <w:t>天津市北辰区宜兴埠镇人民政府创卫</w:t>
      </w:r>
      <w:r w:rsidR="0033528C">
        <w:rPr>
          <w:rFonts w:ascii="仿宋_GB2312" w:eastAsia="仿宋_GB2312" w:hint="eastAsia"/>
          <w:sz w:val="32"/>
          <w:szCs w:val="32"/>
        </w:rPr>
        <w:t>清理</w:t>
      </w:r>
      <w:r w:rsidRPr="0033528C">
        <w:rPr>
          <w:rFonts w:ascii="仿宋_GB2312" w:eastAsia="仿宋_GB2312" w:hint="eastAsia"/>
          <w:sz w:val="32"/>
          <w:szCs w:val="32"/>
        </w:rPr>
        <w:t>服务项目</w:t>
      </w:r>
    </w:p>
    <w:p w:rsidR="00870CC1" w:rsidRPr="0033528C" w:rsidRDefault="00870CC1" w:rsidP="00404E31">
      <w:pPr>
        <w:spacing w:line="700" w:lineRule="exact"/>
        <w:rPr>
          <w:rFonts w:ascii="楷体_GB2312" w:eastAsia="楷体_GB2312"/>
          <w:b/>
          <w:bCs/>
          <w:sz w:val="32"/>
          <w:szCs w:val="32"/>
        </w:rPr>
      </w:pPr>
      <w:r w:rsidRPr="0033528C">
        <w:rPr>
          <w:rFonts w:ascii="楷体_GB2312" w:eastAsia="楷体_GB2312" w:hint="eastAsia"/>
          <w:b/>
          <w:bCs/>
          <w:sz w:val="32"/>
          <w:szCs w:val="32"/>
        </w:rPr>
        <w:t>服务内容：</w:t>
      </w:r>
    </w:p>
    <w:p w:rsidR="00870CC1" w:rsidRPr="0033528C" w:rsidRDefault="00562B1E" w:rsidP="00404E31">
      <w:pPr>
        <w:spacing w:line="7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依据创卫考核要求，</w:t>
      </w:r>
      <w:r w:rsidR="0033528C">
        <w:rPr>
          <w:rFonts w:ascii="仿宋_GB2312" w:eastAsia="仿宋_GB2312" w:hint="eastAsia"/>
          <w:sz w:val="32"/>
          <w:szCs w:val="32"/>
        </w:rPr>
        <w:t>对</w:t>
      </w:r>
      <w:r w:rsidR="00870CC1" w:rsidRPr="0033528C">
        <w:rPr>
          <w:rFonts w:ascii="仿宋_GB2312" w:eastAsia="仿宋_GB2312" w:hint="eastAsia"/>
          <w:sz w:val="32"/>
          <w:szCs w:val="32"/>
        </w:rPr>
        <w:t>宜兴埠</w:t>
      </w:r>
      <w:r>
        <w:rPr>
          <w:rFonts w:ascii="仿宋_GB2312" w:eastAsia="仿宋_GB2312" w:hint="eastAsia"/>
          <w:sz w:val="32"/>
          <w:szCs w:val="32"/>
        </w:rPr>
        <w:t>镇域内</w:t>
      </w:r>
      <w:r w:rsidR="0033528C">
        <w:rPr>
          <w:rFonts w:ascii="仿宋_GB2312" w:eastAsia="仿宋_GB2312" w:hint="eastAsia"/>
          <w:sz w:val="32"/>
          <w:szCs w:val="32"/>
        </w:rPr>
        <w:t>公共区域</w:t>
      </w:r>
      <w:r>
        <w:rPr>
          <w:rFonts w:ascii="仿宋_GB2312" w:eastAsia="仿宋_GB2312" w:hint="eastAsia"/>
          <w:sz w:val="32"/>
          <w:szCs w:val="32"/>
        </w:rPr>
        <w:t>，</w:t>
      </w:r>
      <w:r w:rsidR="00870CC1" w:rsidRPr="0033528C">
        <w:rPr>
          <w:rFonts w:ascii="仿宋_GB2312" w:eastAsia="仿宋_GB2312" w:hint="eastAsia"/>
          <w:sz w:val="32"/>
          <w:szCs w:val="32"/>
        </w:rPr>
        <w:t>里巷道路、胡同</w:t>
      </w:r>
      <w:r w:rsidR="0033528C">
        <w:rPr>
          <w:rFonts w:ascii="仿宋_GB2312" w:eastAsia="仿宋_GB2312" w:hint="eastAsia"/>
          <w:sz w:val="32"/>
          <w:szCs w:val="32"/>
        </w:rPr>
        <w:t>的</w:t>
      </w:r>
      <w:r w:rsidR="00870CC1" w:rsidRPr="0033528C">
        <w:rPr>
          <w:rFonts w:ascii="仿宋_GB2312" w:eastAsia="仿宋_GB2312" w:hint="eastAsia"/>
          <w:sz w:val="32"/>
          <w:szCs w:val="32"/>
        </w:rPr>
        <w:t>垃圾、杂物</w:t>
      </w:r>
      <w:r>
        <w:rPr>
          <w:rFonts w:ascii="仿宋_GB2312" w:eastAsia="仿宋_GB2312" w:hint="eastAsia"/>
          <w:sz w:val="32"/>
          <w:szCs w:val="32"/>
        </w:rPr>
        <w:t>进行</w:t>
      </w:r>
      <w:r w:rsidR="00870CC1" w:rsidRPr="0033528C">
        <w:rPr>
          <w:rFonts w:ascii="仿宋_GB2312" w:eastAsia="仿宋_GB2312" w:hint="eastAsia"/>
          <w:sz w:val="32"/>
          <w:szCs w:val="32"/>
        </w:rPr>
        <w:t>清理</w:t>
      </w:r>
      <w:r>
        <w:rPr>
          <w:rFonts w:ascii="仿宋_GB2312" w:eastAsia="仿宋_GB2312" w:hint="eastAsia"/>
          <w:sz w:val="32"/>
          <w:szCs w:val="32"/>
        </w:rPr>
        <w:t>、清运</w:t>
      </w:r>
      <w:r w:rsidR="00870CC1" w:rsidRPr="0033528C">
        <w:rPr>
          <w:rFonts w:ascii="仿宋_GB2312" w:eastAsia="仿宋_GB2312" w:hint="eastAsia"/>
          <w:sz w:val="32"/>
          <w:szCs w:val="32"/>
        </w:rPr>
        <w:t>工作。</w:t>
      </w:r>
    </w:p>
    <w:p w:rsidR="00D86278" w:rsidRDefault="00D86278" w:rsidP="00404E31">
      <w:pPr>
        <w:spacing w:line="700" w:lineRule="exact"/>
        <w:rPr>
          <w:rFonts w:ascii="楷体_GB2312" w:eastAsia="楷体_GB2312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>服务项目预算：</w:t>
      </w:r>
    </w:p>
    <w:p w:rsidR="00D86278" w:rsidRPr="00D86278" w:rsidRDefault="00D86278" w:rsidP="00404E31">
      <w:pPr>
        <w:spacing w:line="700" w:lineRule="exact"/>
        <w:rPr>
          <w:rFonts w:ascii="仿宋_GB2312" w:eastAsia="仿宋_GB2312"/>
          <w:sz w:val="32"/>
          <w:szCs w:val="32"/>
        </w:rPr>
      </w:pPr>
      <w:r w:rsidRPr="00D86278">
        <w:rPr>
          <w:rFonts w:ascii="仿宋_GB2312" w:eastAsia="仿宋_GB2312" w:hint="eastAsia"/>
          <w:sz w:val="32"/>
          <w:szCs w:val="32"/>
        </w:rPr>
        <w:t>预算金额</w:t>
      </w:r>
      <w:r w:rsidR="00404E31">
        <w:rPr>
          <w:rFonts w:ascii="仿宋_GB2312" w:eastAsia="仿宋_GB2312"/>
          <w:sz w:val="32"/>
          <w:szCs w:val="32"/>
        </w:rPr>
        <w:t>268</w:t>
      </w:r>
      <w:r w:rsidRPr="00D86278">
        <w:rPr>
          <w:rFonts w:ascii="仿宋_GB2312" w:eastAsia="仿宋_GB2312" w:hint="eastAsia"/>
          <w:sz w:val="32"/>
          <w:szCs w:val="32"/>
        </w:rPr>
        <w:t>万元</w:t>
      </w:r>
    </w:p>
    <w:p w:rsidR="0033528C" w:rsidRPr="0033528C" w:rsidRDefault="0033528C" w:rsidP="00404E31">
      <w:pPr>
        <w:spacing w:line="700" w:lineRule="exact"/>
        <w:rPr>
          <w:rFonts w:ascii="楷体_GB2312" w:eastAsia="楷体_GB2312"/>
          <w:b/>
          <w:bCs/>
          <w:sz w:val="32"/>
          <w:szCs w:val="32"/>
        </w:rPr>
      </w:pPr>
      <w:r w:rsidRPr="0033528C">
        <w:rPr>
          <w:rFonts w:ascii="楷体_GB2312" w:eastAsia="楷体_GB2312" w:hint="eastAsia"/>
          <w:b/>
          <w:bCs/>
          <w:sz w:val="32"/>
          <w:szCs w:val="32"/>
        </w:rPr>
        <w:t>服务需求：</w:t>
      </w:r>
    </w:p>
    <w:p w:rsidR="008216AE" w:rsidRDefault="008216AE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</w:t>
      </w:r>
      <w:r w:rsidR="009B34C9">
        <w:rPr>
          <w:rFonts w:ascii="仿宋_GB2312" w:eastAsia="仿宋_GB2312" w:hint="eastAsia"/>
          <w:sz w:val="32"/>
          <w:szCs w:val="32"/>
        </w:rPr>
        <w:t>全面落实</w:t>
      </w:r>
      <w:r>
        <w:rPr>
          <w:rFonts w:ascii="仿宋_GB2312" w:eastAsia="仿宋_GB2312" w:hint="eastAsia"/>
          <w:sz w:val="32"/>
          <w:szCs w:val="32"/>
        </w:rPr>
        <w:t>我镇创建国家卫生区、创建国家卫生镇</w:t>
      </w:r>
      <w:r w:rsidR="009B34C9">
        <w:rPr>
          <w:rFonts w:ascii="仿宋_GB2312" w:eastAsia="仿宋_GB2312" w:hint="eastAsia"/>
          <w:sz w:val="32"/>
          <w:szCs w:val="32"/>
        </w:rPr>
        <w:t>的统一部署</w:t>
      </w:r>
      <w:r>
        <w:rPr>
          <w:rFonts w:ascii="仿宋_GB2312" w:eastAsia="仿宋_GB2312" w:hint="eastAsia"/>
          <w:sz w:val="32"/>
          <w:szCs w:val="32"/>
        </w:rPr>
        <w:t>，按照市、区创卫办不定期检查督导反馈情况，针对我镇创卫清理</w:t>
      </w:r>
      <w:r w:rsidR="009B34C9">
        <w:rPr>
          <w:rFonts w:ascii="仿宋_GB2312" w:eastAsia="仿宋_GB2312" w:hint="eastAsia"/>
          <w:sz w:val="32"/>
          <w:szCs w:val="32"/>
        </w:rPr>
        <w:t>服务项目</w:t>
      </w:r>
      <w:r>
        <w:rPr>
          <w:rFonts w:ascii="仿宋_GB2312" w:eastAsia="仿宋_GB2312" w:hint="eastAsia"/>
          <w:sz w:val="32"/>
          <w:szCs w:val="32"/>
        </w:rPr>
        <w:t>进行招标</w:t>
      </w:r>
      <w:r w:rsidR="009B34C9">
        <w:rPr>
          <w:rFonts w:ascii="仿宋_GB2312" w:eastAsia="仿宋_GB2312" w:hint="eastAsia"/>
          <w:sz w:val="32"/>
          <w:szCs w:val="32"/>
        </w:rPr>
        <w:t>，</w:t>
      </w:r>
      <w:r w:rsidR="004127B4">
        <w:rPr>
          <w:rFonts w:ascii="仿宋_GB2312" w:eastAsia="仿宋_GB2312" w:hint="eastAsia"/>
          <w:sz w:val="32"/>
          <w:szCs w:val="32"/>
        </w:rPr>
        <w:t>根据我镇实际工作需求特制定招标计划如下：</w:t>
      </w:r>
    </w:p>
    <w:p w:rsidR="004127B4" w:rsidRPr="008221AB" w:rsidRDefault="004127B4" w:rsidP="005F5F84">
      <w:pPr>
        <w:spacing w:line="700" w:lineRule="exact"/>
        <w:ind w:firstLineChars="200" w:firstLine="643"/>
        <w:outlineLvl w:val="0"/>
        <w:rPr>
          <w:rFonts w:ascii="仿宋_GB2312" w:eastAsia="仿宋_GB2312"/>
          <w:b/>
          <w:bCs/>
          <w:sz w:val="32"/>
          <w:szCs w:val="32"/>
        </w:rPr>
      </w:pPr>
      <w:r w:rsidRPr="008221AB">
        <w:rPr>
          <w:rFonts w:ascii="仿宋_GB2312" w:eastAsia="仿宋_GB2312" w:hint="eastAsia"/>
          <w:b/>
          <w:bCs/>
          <w:sz w:val="32"/>
          <w:szCs w:val="32"/>
        </w:rPr>
        <w:t>一、服务时间：</w:t>
      </w:r>
    </w:p>
    <w:p w:rsidR="004127B4" w:rsidRDefault="005F5F84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合同签订</w:t>
      </w:r>
      <w:r w:rsidR="004127B4">
        <w:rPr>
          <w:rFonts w:ascii="仿宋_GB2312" w:eastAsia="仿宋_GB2312" w:hint="eastAsia"/>
          <w:sz w:val="32"/>
          <w:szCs w:val="32"/>
        </w:rPr>
        <w:t>至2</w:t>
      </w:r>
      <w:r w:rsidR="004127B4">
        <w:rPr>
          <w:rFonts w:ascii="仿宋_GB2312" w:eastAsia="仿宋_GB2312"/>
          <w:sz w:val="32"/>
          <w:szCs w:val="32"/>
        </w:rPr>
        <w:t>020</w:t>
      </w:r>
      <w:r w:rsidR="004127B4">
        <w:rPr>
          <w:rFonts w:ascii="仿宋_GB2312" w:eastAsia="仿宋_GB2312" w:hint="eastAsia"/>
          <w:sz w:val="32"/>
          <w:szCs w:val="32"/>
        </w:rPr>
        <w:t>年1</w:t>
      </w:r>
      <w:r w:rsidR="004127B4">
        <w:rPr>
          <w:rFonts w:ascii="仿宋_GB2312" w:eastAsia="仿宋_GB2312"/>
          <w:sz w:val="32"/>
          <w:szCs w:val="32"/>
        </w:rPr>
        <w:t>2</w:t>
      </w:r>
      <w:r w:rsidR="004127B4">
        <w:rPr>
          <w:rFonts w:ascii="仿宋_GB2312" w:eastAsia="仿宋_GB2312" w:hint="eastAsia"/>
          <w:sz w:val="32"/>
          <w:szCs w:val="32"/>
        </w:rPr>
        <w:t>月3</w:t>
      </w:r>
      <w:r w:rsidR="004127B4">
        <w:rPr>
          <w:rFonts w:ascii="仿宋_GB2312" w:eastAsia="仿宋_GB2312"/>
          <w:sz w:val="32"/>
          <w:szCs w:val="32"/>
        </w:rPr>
        <w:t>1</w:t>
      </w:r>
      <w:r w:rsidR="004127B4">
        <w:rPr>
          <w:rFonts w:ascii="仿宋_GB2312" w:eastAsia="仿宋_GB2312" w:hint="eastAsia"/>
          <w:sz w:val="32"/>
          <w:szCs w:val="32"/>
        </w:rPr>
        <w:t>日</w:t>
      </w:r>
    </w:p>
    <w:p w:rsidR="004127B4" w:rsidRPr="008221AB" w:rsidRDefault="004127B4" w:rsidP="005F5F84">
      <w:pPr>
        <w:spacing w:line="700" w:lineRule="exact"/>
        <w:ind w:firstLineChars="200" w:firstLine="643"/>
        <w:outlineLvl w:val="0"/>
        <w:rPr>
          <w:rFonts w:ascii="仿宋_GB2312" w:eastAsia="仿宋_GB2312"/>
          <w:b/>
          <w:bCs/>
          <w:sz w:val="32"/>
          <w:szCs w:val="32"/>
        </w:rPr>
      </w:pPr>
      <w:r w:rsidRPr="008221AB">
        <w:rPr>
          <w:rFonts w:ascii="仿宋_GB2312" w:eastAsia="仿宋_GB2312" w:hint="eastAsia"/>
          <w:b/>
          <w:bCs/>
          <w:sz w:val="32"/>
          <w:szCs w:val="32"/>
        </w:rPr>
        <w:t>二、服务地点：</w:t>
      </w:r>
    </w:p>
    <w:p w:rsidR="004127B4" w:rsidRDefault="004127B4" w:rsidP="00404E31">
      <w:pPr>
        <w:spacing w:line="700" w:lineRule="exact"/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天津市北辰区宜兴埠镇镇域内</w:t>
      </w:r>
    </w:p>
    <w:p w:rsidR="004127B4" w:rsidRPr="008221AB" w:rsidRDefault="004127B4" w:rsidP="005F5F84">
      <w:pPr>
        <w:spacing w:line="700" w:lineRule="exact"/>
        <w:ind w:firstLineChars="200" w:firstLine="643"/>
        <w:outlineLvl w:val="0"/>
        <w:rPr>
          <w:rFonts w:ascii="仿宋_GB2312" w:eastAsia="仿宋_GB2312"/>
          <w:b/>
          <w:bCs/>
          <w:sz w:val="32"/>
          <w:szCs w:val="32"/>
        </w:rPr>
      </w:pPr>
      <w:r w:rsidRPr="008221AB">
        <w:rPr>
          <w:rFonts w:ascii="仿宋_GB2312" w:eastAsia="仿宋_GB2312" w:hint="eastAsia"/>
          <w:b/>
          <w:bCs/>
          <w:sz w:val="32"/>
          <w:szCs w:val="32"/>
        </w:rPr>
        <w:t>三、服务内容</w:t>
      </w:r>
    </w:p>
    <w:p w:rsidR="004127B4" w:rsidRDefault="004127B4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1、</w:t>
      </w:r>
      <w:r w:rsidR="00562B1E">
        <w:rPr>
          <w:rFonts w:ascii="仿宋_GB2312" w:eastAsia="仿宋_GB2312" w:hint="eastAsia"/>
          <w:sz w:val="32"/>
          <w:szCs w:val="32"/>
        </w:rPr>
        <w:t>宜兴埠镇创卫城区</w:t>
      </w:r>
      <w:r w:rsidRPr="0033528C">
        <w:rPr>
          <w:rFonts w:ascii="仿宋_GB2312" w:eastAsia="仿宋_GB2312" w:hint="eastAsia"/>
          <w:sz w:val="32"/>
          <w:szCs w:val="32"/>
        </w:rPr>
        <w:t>公共区域</w:t>
      </w:r>
      <w:r>
        <w:rPr>
          <w:rFonts w:ascii="仿宋_GB2312" w:eastAsia="仿宋_GB2312" w:hint="eastAsia"/>
          <w:sz w:val="32"/>
          <w:szCs w:val="32"/>
        </w:rPr>
        <w:t>垃圾捡拾，楼道内废弃杂物清理，立面墙体广告清理，绿化植物修剪等。</w:t>
      </w:r>
    </w:p>
    <w:p w:rsidR="00480777" w:rsidRDefault="004127B4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</w:t>
      </w:r>
      <w:r w:rsidR="00562B1E">
        <w:rPr>
          <w:rFonts w:ascii="仿宋_GB2312" w:eastAsia="仿宋_GB2312" w:hint="eastAsia"/>
          <w:sz w:val="32"/>
          <w:szCs w:val="32"/>
        </w:rPr>
        <w:t>镇域</w:t>
      </w:r>
      <w:r w:rsidR="00480777">
        <w:rPr>
          <w:rFonts w:ascii="仿宋_GB2312" w:eastAsia="仿宋_GB2312" w:hint="eastAsia"/>
          <w:sz w:val="32"/>
          <w:szCs w:val="32"/>
        </w:rPr>
        <w:t>内</w:t>
      </w:r>
      <w:r w:rsidRPr="0033528C">
        <w:rPr>
          <w:rFonts w:ascii="仿宋_GB2312" w:eastAsia="仿宋_GB2312" w:hint="eastAsia"/>
          <w:sz w:val="32"/>
          <w:szCs w:val="32"/>
        </w:rPr>
        <w:t>里巷道路、胡同</w:t>
      </w:r>
      <w:r w:rsidR="00BE349F">
        <w:rPr>
          <w:rFonts w:ascii="仿宋_GB2312" w:eastAsia="仿宋_GB2312" w:hint="eastAsia"/>
          <w:sz w:val="32"/>
          <w:szCs w:val="32"/>
        </w:rPr>
        <w:t>、废弃厂房院落</w:t>
      </w:r>
      <w:r w:rsidR="00F9271B">
        <w:rPr>
          <w:rFonts w:ascii="仿宋_GB2312" w:eastAsia="仿宋_GB2312" w:hint="eastAsia"/>
          <w:sz w:val="32"/>
          <w:szCs w:val="32"/>
        </w:rPr>
        <w:t>，</w:t>
      </w:r>
      <w:r w:rsidR="00480777">
        <w:rPr>
          <w:rFonts w:ascii="仿宋_GB2312" w:eastAsia="仿宋_GB2312" w:hint="eastAsia"/>
          <w:sz w:val="32"/>
          <w:szCs w:val="32"/>
        </w:rPr>
        <w:t>生活、建筑垃圾</w:t>
      </w:r>
      <w:r w:rsidR="00F9271B">
        <w:rPr>
          <w:rFonts w:ascii="仿宋_GB2312" w:eastAsia="仿宋_GB2312" w:hint="eastAsia"/>
          <w:sz w:val="32"/>
          <w:szCs w:val="32"/>
        </w:rPr>
        <w:t>，杂物杂草的</w:t>
      </w:r>
      <w:r w:rsidR="00480777">
        <w:rPr>
          <w:rFonts w:ascii="仿宋_GB2312" w:eastAsia="仿宋_GB2312" w:hint="eastAsia"/>
          <w:sz w:val="32"/>
          <w:szCs w:val="32"/>
        </w:rPr>
        <w:t>清理、清运</w:t>
      </w:r>
      <w:r w:rsidR="00D8331B">
        <w:rPr>
          <w:rFonts w:ascii="仿宋_GB2312" w:eastAsia="仿宋_GB2312" w:hint="eastAsia"/>
          <w:sz w:val="32"/>
          <w:szCs w:val="32"/>
        </w:rPr>
        <w:t>，地面平整，以及立面墙体广告清理工作</w:t>
      </w:r>
      <w:r w:rsidR="00480777">
        <w:rPr>
          <w:rFonts w:ascii="仿宋_GB2312" w:eastAsia="仿宋_GB2312" w:hint="eastAsia"/>
          <w:sz w:val="32"/>
          <w:szCs w:val="32"/>
        </w:rPr>
        <w:t>。</w:t>
      </w:r>
    </w:p>
    <w:p w:rsidR="00480777" w:rsidRDefault="00562B1E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 w:rsidR="00480777">
        <w:rPr>
          <w:rFonts w:ascii="仿宋_GB2312" w:eastAsia="仿宋_GB2312" w:hint="eastAsia"/>
          <w:sz w:val="32"/>
          <w:szCs w:val="32"/>
        </w:rPr>
        <w:t>、市、区创卫部门下发督办点位</w:t>
      </w:r>
      <w:r w:rsidR="000805CE">
        <w:rPr>
          <w:rFonts w:ascii="仿宋_GB2312" w:eastAsia="仿宋_GB2312" w:hint="eastAsia"/>
          <w:sz w:val="32"/>
          <w:szCs w:val="32"/>
        </w:rPr>
        <w:t>中存在的垃圾、杂物清理、清运，以及废弃围栏、墙体等构筑物</w:t>
      </w:r>
      <w:r w:rsidR="00480777">
        <w:rPr>
          <w:rFonts w:ascii="仿宋_GB2312" w:eastAsia="仿宋_GB2312" w:hint="eastAsia"/>
          <w:sz w:val="32"/>
          <w:szCs w:val="32"/>
        </w:rPr>
        <w:t>的</w:t>
      </w:r>
      <w:r w:rsidR="000805CE">
        <w:rPr>
          <w:rFonts w:ascii="仿宋_GB2312" w:eastAsia="仿宋_GB2312" w:hint="eastAsia"/>
          <w:sz w:val="32"/>
          <w:szCs w:val="32"/>
        </w:rPr>
        <w:t>拆除</w:t>
      </w:r>
      <w:r w:rsidR="00480777">
        <w:rPr>
          <w:rFonts w:ascii="仿宋_GB2312" w:eastAsia="仿宋_GB2312" w:hint="eastAsia"/>
          <w:sz w:val="32"/>
          <w:szCs w:val="32"/>
        </w:rPr>
        <w:t>工作。</w:t>
      </w:r>
    </w:p>
    <w:p w:rsidR="00732826" w:rsidRDefault="00732826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4、坚持长效化管理，安排工人、货车对镇域公共区域、社区、里巷道路进行不间断清理，确保本年度创卫工作圆满收官。</w:t>
      </w:r>
    </w:p>
    <w:p w:rsidR="000805CE" w:rsidRDefault="00732826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5</w:t>
      </w:r>
      <w:r w:rsidR="000805CE">
        <w:rPr>
          <w:rFonts w:ascii="仿宋_GB2312" w:eastAsia="仿宋_GB2312" w:hint="eastAsia"/>
          <w:sz w:val="32"/>
          <w:szCs w:val="32"/>
        </w:rPr>
        <w:t>、临时突发案件的治理工作。</w:t>
      </w:r>
    </w:p>
    <w:p w:rsidR="000805CE" w:rsidRPr="008221AB" w:rsidRDefault="000805CE" w:rsidP="005F5F84">
      <w:pPr>
        <w:spacing w:line="700" w:lineRule="exact"/>
        <w:ind w:firstLineChars="200" w:firstLine="643"/>
        <w:outlineLvl w:val="0"/>
        <w:rPr>
          <w:rFonts w:ascii="仿宋_GB2312" w:eastAsia="仿宋_GB2312"/>
          <w:b/>
          <w:bCs/>
          <w:sz w:val="32"/>
          <w:szCs w:val="32"/>
        </w:rPr>
      </w:pPr>
      <w:r w:rsidRPr="008221AB">
        <w:rPr>
          <w:rFonts w:ascii="仿宋_GB2312" w:eastAsia="仿宋_GB2312" w:hint="eastAsia"/>
          <w:b/>
          <w:bCs/>
          <w:sz w:val="32"/>
          <w:szCs w:val="32"/>
        </w:rPr>
        <w:t>四、工程项目预算</w:t>
      </w:r>
    </w:p>
    <w:p w:rsidR="00E80F86" w:rsidRDefault="00E80F86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</w:t>
      </w:r>
      <w:r w:rsidR="00E51501">
        <w:rPr>
          <w:rFonts w:ascii="仿宋_GB2312" w:eastAsia="仿宋_GB2312" w:hint="eastAsia"/>
          <w:sz w:val="32"/>
          <w:szCs w:val="32"/>
        </w:rPr>
        <w:t>对</w:t>
      </w:r>
      <w:r w:rsidR="00562B1E">
        <w:rPr>
          <w:rFonts w:ascii="仿宋_GB2312" w:eastAsia="仿宋_GB2312" w:hint="eastAsia"/>
          <w:sz w:val="32"/>
          <w:szCs w:val="32"/>
        </w:rPr>
        <w:t>宜兴埠镇域内所有</w:t>
      </w:r>
      <w:r>
        <w:rPr>
          <w:rFonts w:ascii="仿宋_GB2312" w:eastAsia="仿宋_GB2312" w:hint="eastAsia"/>
          <w:sz w:val="32"/>
          <w:szCs w:val="32"/>
        </w:rPr>
        <w:t>社区</w:t>
      </w:r>
      <w:r w:rsidR="00E51501">
        <w:rPr>
          <w:rFonts w:ascii="仿宋_GB2312" w:eastAsia="仿宋_GB2312" w:hint="eastAsia"/>
          <w:sz w:val="32"/>
          <w:szCs w:val="32"/>
        </w:rPr>
        <w:t>集中</w:t>
      </w:r>
      <w:r>
        <w:rPr>
          <w:rFonts w:ascii="仿宋_GB2312" w:eastAsia="仿宋_GB2312" w:hint="eastAsia"/>
          <w:sz w:val="32"/>
          <w:szCs w:val="32"/>
        </w:rPr>
        <w:t>开展清理</w:t>
      </w:r>
      <w:r w:rsidR="00E51501">
        <w:rPr>
          <w:rFonts w:ascii="仿宋_GB2312" w:eastAsia="仿宋_GB2312" w:hint="eastAsia"/>
          <w:sz w:val="32"/>
          <w:szCs w:val="32"/>
        </w:rPr>
        <w:t>工作</w:t>
      </w:r>
      <w:r>
        <w:rPr>
          <w:rFonts w:ascii="仿宋_GB2312" w:eastAsia="仿宋_GB2312" w:hint="eastAsia"/>
          <w:sz w:val="32"/>
          <w:szCs w:val="32"/>
        </w:rPr>
        <w:t>，出动人员、机械情况</w:t>
      </w:r>
      <w:r w:rsidR="003C3247">
        <w:rPr>
          <w:rFonts w:ascii="仿宋_GB2312" w:eastAsia="仿宋_GB2312" w:hint="eastAsia"/>
          <w:sz w:val="32"/>
          <w:szCs w:val="32"/>
        </w:rPr>
        <w:t>结合社区数量及迎检时间</w:t>
      </w:r>
      <w:r>
        <w:rPr>
          <w:rFonts w:ascii="仿宋_GB2312" w:eastAsia="仿宋_GB2312" w:hint="eastAsia"/>
          <w:sz w:val="32"/>
          <w:szCs w:val="32"/>
        </w:rPr>
        <w:t>情况进行预算。</w:t>
      </w:r>
    </w:p>
    <w:p w:rsidR="00E80F86" w:rsidRDefault="00E80F86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</w:t>
      </w:r>
      <w:r w:rsidR="00A44D41">
        <w:rPr>
          <w:rFonts w:ascii="仿宋_GB2312" w:eastAsia="仿宋_GB2312" w:hint="eastAsia"/>
          <w:sz w:val="32"/>
          <w:szCs w:val="32"/>
        </w:rPr>
        <w:t>计划对我镇</w:t>
      </w:r>
      <w:r w:rsidR="00A44D41" w:rsidRPr="0033528C">
        <w:rPr>
          <w:rFonts w:ascii="仿宋_GB2312" w:eastAsia="仿宋_GB2312" w:hint="eastAsia"/>
          <w:sz w:val="32"/>
          <w:szCs w:val="32"/>
        </w:rPr>
        <w:t>里巷道路、胡同</w:t>
      </w:r>
      <w:r w:rsidR="00BE349F">
        <w:rPr>
          <w:rFonts w:ascii="仿宋_GB2312" w:eastAsia="仿宋_GB2312" w:hint="eastAsia"/>
          <w:sz w:val="32"/>
          <w:szCs w:val="32"/>
        </w:rPr>
        <w:t>、废弃厂房院落</w:t>
      </w:r>
      <w:r w:rsidR="00A44D41">
        <w:rPr>
          <w:rFonts w:ascii="仿宋_GB2312" w:eastAsia="仿宋_GB2312" w:hint="eastAsia"/>
          <w:sz w:val="32"/>
          <w:szCs w:val="32"/>
        </w:rPr>
        <w:t>，生活、建筑垃圾，杂物杂草的进行清理、清运，</w:t>
      </w:r>
      <w:r w:rsidR="00562B1E">
        <w:rPr>
          <w:rFonts w:ascii="仿宋_GB2312" w:eastAsia="仿宋_GB2312" w:hint="eastAsia"/>
          <w:sz w:val="32"/>
          <w:szCs w:val="32"/>
        </w:rPr>
        <w:t>对平房区坑洼路面、破损立面墙体进行整修</w:t>
      </w:r>
      <w:r w:rsidR="00A44D41">
        <w:rPr>
          <w:rFonts w:ascii="仿宋_GB2312" w:eastAsia="仿宋_GB2312" w:hint="eastAsia"/>
          <w:sz w:val="32"/>
          <w:szCs w:val="32"/>
        </w:rPr>
        <w:t>。</w:t>
      </w:r>
    </w:p>
    <w:p w:rsidR="00D86278" w:rsidRDefault="00562B1E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 w:rsidR="00D86278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针对</w:t>
      </w:r>
      <w:r w:rsidR="00D86278">
        <w:rPr>
          <w:rFonts w:ascii="仿宋_GB2312" w:eastAsia="仿宋_GB2312" w:hint="eastAsia"/>
          <w:sz w:val="32"/>
          <w:szCs w:val="32"/>
        </w:rPr>
        <w:t>市、区创卫部门下发督办点位情况，存在垃圾、杂物清理、清运，以及废弃围栏、墙体等构筑物的拆除工作，</w:t>
      </w:r>
      <w:r w:rsidR="00D86278">
        <w:rPr>
          <w:rFonts w:ascii="仿宋_GB2312" w:eastAsia="仿宋_GB2312" w:hint="eastAsia"/>
          <w:sz w:val="32"/>
          <w:szCs w:val="32"/>
        </w:rPr>
        <w:lastRenderedPageBreak/>
        <w:t>建议使用气割、水电改造等</w:t>
      </w:r>
      <w:r w:rsidR="00C344D8">
        <w:rPr>
          <w:rFonts w:ascii="仿宋_GB2312" w:eastAsia="仿宋_GB2312" w:hint="eastAsia"/>
          <w:sz w:val="32"/>
          <w:szCs w:val="32"/>
        </w:rPr>
        <w:t>专业</w:t>
      </w:r>
      <w:r w:rsidR="00D86278">
        <w:rPr>
          <w:rFonts w:ascii="仿宋_GB2312" w:eastAsia="仿宋_GB2312" w:hint="eastAsia"/>
          <w:sz w:val="32"/>
          <w:szCs w:val="32"/>
        </w:rPr>
        <w:t>人员、机械进行施工。</w:t>
      </w:r>
    </w:p>
    <w:p w:rsidR="00D86278" w:rsidRDefault="00404E31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综上，</w:t>
      </w:r>
      <w:r w:rsidR="00D86278">
        <w:rPr>
          <w:rFonts w:ascii="仿宋_GB2312" w:eastAsia="仿宋_GB2312" w:hint="eastAsia"/>
          <w:sz w:val="32"/>
          <w:szCs w:val="32"/>
        </w:rPr>
        <w:t>预计</w:t>
      </w:r>
      <w:r w:rsidR="00562B1E">
        <w:rPr>
          <w:rFonts w:ascii="仿宋_GB2312" w:eastAsia="仿宋_GB2312" w:hint="eastAsia"/>
          <w:sz w:val="32"/>
          <w:szCs w:val="32"/>
        </w:rPr>
        <w:t>宜兴埠镇创卫工作开展</w:t>
      </w:r>
      <w:r w:rsidR="00D86278">
        <w:rPr>
          <w:rFonts w:ascii="仿宋_GB2312" w:eastAsia="仿宋_GB2312" w:hint="eastAsia"/>
          <w:sz w:val="32"/>
          <w:szCs w:val="32"/>
        </w:rPr>
        <w:t>人工、机械使用情况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404E31" w:rsidRDefault="00404E31" w:rsidP="00404E31">
      <w:pPr>
        <w:spacing w:line="7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tbl>
      <w:tblPr>
        <w:tblW w:w="8217" w:type="dxa"/>
        <w:tblLook w:val="04A0"/>
      </w:tblPr>
      <w:tblGrid>
        <w:gridCol w:w="1413"/>
        <w:gridCol w:w="2693"/>
        <w:gridCol w:w="2126"/>
        <w:gridCol w:w="1985"/>
      </w:tblGrid>
      <w:tr w:rsidR="00404E31" w:rsidRPr="00404E31" w:rsidTr="00404E31">
        <w:trPr>
          <w:trHeight w:val="6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计价方式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人次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货车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辆次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挖掘机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台班次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拖车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辆次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气割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辆次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叉车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辆次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自卸吊车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辆次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高空作业车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辆次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水电切改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辆次</w:t>
            </w:r>
          </w:p>
        </w:tc>
      </w:tr>
      <w:tr w:rsidR="00404E31" w:rsidRPr="00404E31" w:rsidTr="00404E31">
        <w:trPr>
          <w:trHeight w:val="6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水电工程车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E31" w:rsidRPr="00404E31" w:rsidRDefault="00404E31" w:rsidP="00404E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4E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辆次</w:t>
            </w:r>
          </w:p>
        </w:tc>
      </w:tr>
    </w:tbl>
    <w:p w:rsidR="00D86278" w:rsidRPr="00D86278" w:rsidRDefault="00D86278" w:rsidP="005F5F84">
      <w:pPr>
        <w:ind w:firstLineChars="200" w:firstLine="643"/>
        <w:rPr>
          <w:rFonts w:ascii="仿宋_GB2312" w:eastAsia="仿宋_GB2312"/>
          <w:b/>
          <w:bCs/>
          <w:sz w:val="32"/>
          <w:szCs w:val="32"/>
        </w:rPr>
      </w:pPr>
    </w:p>
    <w:p w:rsidR="000805CE" w:rsidRPr="00F9271B" w:rsidRDefault="000805CE" w:rsidP="004127B4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8216AE" w:rsidRDefault="008216AE">
      <w:pPr>
        <w:rPr>
          <w:rFonts w:ascii="仿宋_GB2312" w:eastAsia="仿宋_GB2312"/>
          <w:sz w:val="32"/>
          <w:szCs w:val="32"/>
        </w:rPr>
      </w:pPr>
    </w:p>
    <w:p w:rsidR="00870CC1" w:rsidRPr="0033528C" w:rsidRDefault="00870CC1">
      <w:pPr>
        <w:rPr>
          <w:rFonts w:ascii="仿宋_GB2312" w:eastAsia="仿宋_GB2312"/>
          <w:sz w:val="32"/>
          <w:szCs w:val="32"/>
        </w:rPr>
      </w:pPr>
    </w:p>
    <w:sectPr w:rsidR="00870CC1" w:rsidRPr="0033528C" w:rsidSect="00CB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BF0" w:rsidRDefault="00464BF0" w:rsidP="00140263">
      <w:r>
        <w:separator/>
      </w:r>
    </w:p>
  </w:endnote>
  <w:endnote w:type="continuationSeparator" w:id="0">
    <w:p w:rsidR="00464BF0" w:rsidRDefault="00464BF0" w:rsidP="00140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BF0" w:rsidRDefault="00464BF0" w:rsidP="00140263">
      <w:r>
        <w:separator/>
      </w:r>
    </w:p>
  </w:footnote>
  <w:footnote w:type="continuationSeparator" w:id="0">
    <w:p w:rsidR="00464BF0" w:rsidRDefault="00464BF0" w:rsidP="001402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CC1"/>
    <w:rsid w:val="0006184D"/>
    <w:rsid w:val="000805CE"/>
    <w:rsid w:val="00140263"/>
    <w:rsid w:val="00194BF1"/>
    <w:rsid w:val="00331D35"/>
    <w:rsid w:val="0033528C"/>
    <w:rsid w:val="00363DE5"/>
    <w:rsid w:val="00365FD8"/>
    <w:rsid w:val="003C3247"/>
    <w:rsid w:val="00404E31"/>
    <w:rsid w:val="004127B4"/>
    <w:rsid w:val="00424A2E"/>
    <w:rsid w:val="00464BF0"/>
    <w:rsid w:val="00480777"/>
    <w:rsid w:val="00562B1E"/>
    <w:rsid w:val="005F5F84"/>
    <w:rsid w:val="005F6825"/>
    <w:rsid w:val="00701AE9"/>
    <w:rsid w:val="00732826"/>
    <w:rsid w:val="00767D67"/>
    <w:rsid w:val="007A36A2"/>
    <w:rsid w:val="008216AE"/>
    <w:rsid w:val="008221AB"/>
    <w:rsid w:val="00870CC1"/>
    <w:rsid w:val="009B34C9"/>
    <w:rsid w:val="00A44D41"/>
    <w:rsid w:val="00AF1751"/>
    <w:rsid w:val="00BE349F"/>
    <w:rsid w:val="00C344D8"/>
    <w:rsid w:val="00CB7679"/>
    <w:rsid w:val="00D02830"/>
    <w:rsid w:val="00D8331B"/>
    <w:rsid w:val="00D86278"/>
    <w:rsid w:val="00E51501"/>
    <w:rsid w:val="00E80F86"/>
    <w:rsid w:val="00E93164"/>
    <w:rsid w:val="00ED0ABE"/>
    <w:rsid w:val="00F9271B"/>
    <w:rsid w:val="00FA0238"/>
    <w:rsid w:val="00FD6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2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26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365F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65FD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MAIBENBEN</dc:creator>
  <cp:lastModifiedBy>Administrator</cp:lastModifiedBy>
  <cp:revision>3</cp:revision>
  <cp:lastPrinted>2020-07-30T07:10:00Z</cp:lastPrinted>
  <dcterms:created xsi:type="dcterms:W3CDTF">2020-08-20T05:41:00Z</dcterms:created>
  <dcterms:modified xsi:type="dcterms:W3CDTF">2020-09-11T03:38:00Z</dcterms:modified>
</cp:coreProperties>
</file>