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7DC" w:rsidRPr="008A17DC" w:rsidRDefault="008A17DC" w:rsidP="008A17DC">
      <w:pPr>
        <w:spacing w:line="360" w:lineRule="auto"/>
        <w:jc w:val="center"/>
        <w:rPr>
          <w:rFonts w:hint="eastAsia"/>
          <w:b/>
          <w:sz w:val="24"/>
          <w:szCs w:val="24"/>
        </w:rPr>
      </w:pPr>
      <w:r w:rsidRPr="008A17DC">
        <w:rPr>
          <w:rFonts w:hint="eastAsia"/>
          <w:b/>
          <w:sz w:val="24"/>
          <w:szCs w:val="24"/>
        </w:rPr>
        <w:t>征集意见</w:t>
      </w:r>
    </w:p>
    <w:p w:rsidR="00AD17C1" w:rsidRPr="00522690" w:rsidRDefault="00AD17C1" w:rsidP="00522690">
      <w:pPr>
        <w:spacing w:line="360" w:lineRule="auto"/>
        <w:rPr>
          <w:sz w:val="24"/>
          <w:szCs w:val="24"/>
        </w:rPr>
      </w:pPr>
      <w:r w:rsidRPr="00522690">
        <w:rPr>
          <w:rFonts w:hint="eastAsia"/>
          <w:sz w:val="24"/>
          <w:szCs w:val="24"/>
        </w:rPr>
        <w:t>致有关采购当事人：</w:t>
      </w:r>
    </w:p>
    <w:p w:rsidR="00AD17C1" w:rsidRPr="00522690" w:rsidRDefault="00AD17C1" w:rsidP="00522690">
      <w:pPr>
        <w:spacing w:line="360" w:lineRule="auto"/>
        <w:ind w:firstLineChars="200" w:firstLine="480"/>
        <w:rPr>
          <w:rFonts w:ascii="宋体" w:hAnsi="宋体"/>
          <w:kern w:val="0"/>
          <w:sz w:val="24"/>
          <w:szCs w:val="24"/>
        </w:rPr>
      </w:pPr>
      <w:r w:rsidRPr="00522690">
        <w:rPr>
          <w:sz w:val="24"/>
          <w:szCs w:val="24"/>
        </w:rPr>
        <w:t>为了保障政府采购各方当事人合法权益和采购程序的公开、公平、公正，</w:t>
      </w:r>
      <w:r w:rsidRPr="00522690">
        <w:rPr>
          <w:rFonts w:hint="eastAsia"/>
          <w:sz w:val="24"/>
          <w:szCs w:val="24"/>
        </w:rPr>
        <w:t>我公司</w:t>
      </w:r>
      <w:r w:rsidRPr="00522690">
        <w:rPr>
          <w:sz w:val="24"/>
          <w:szCs w:val="24"/>
        </w:rPr>
        <w:t>受采购人委托将</w:t>
      </w:r>
      <w:r w:rsidR="00BA574E" w:rsidRPr="00522690">
        <w:rPr>
          <w:rFonts w:ascii="宋体" w:hAnsi="宋体" w:hint="eastAsia"/>
          <w:kern w:val="0"/>
          <w:sz w:val="24"/>
          <w:szCs w:val="24"/>
        </w:rPr>
        <w:t>滨海新区棚户区改造项目可行性研究报告编制服务项目</w:t>
      </w:r>
      <w:r w:rsidRPr="00522690">
        <w:rPr>
          <w:sz w:val="24"/>
          <w:szCs w:val="24"/>
        </w:rPr>
        <w:t>的采购需求原文转发（详细需求见附件</w:t>
      </w:r>
      <w:r w:rsidRPr="00522690">
        <w:rPr>
          <w:sz w:val="24"/>
          <w:szCs w:val="24"/>
        </w:rPr>
        <w:t>——</w:t>
      </w:r>
      <w:r w:rsidRPr="00522690">
        <w:rPr>
          <w:sz w:val="24"/>
          <w:szCs w:val="24"/>
        </w:rPr>
        <w:t>项目需求书），广泛征求各方意见，诚请相关采购当事人提出项目需求书中存在的问题。</w:t>
      </w:r>
      <w:r w:rsidRPr="00522690">
        <w:rPr>
          <w:rFonts w:hint="eastAsia"/>
          <w:sz w:val="24"/>
          <w:szCs w:val="24"/>
        </w:rPr>
        <w:t>我公司</w:t>
      </w:r>
      <w:r w:rsidRPr="00522690">
        <w:rPr>
          <w:sz w:val="24"/>
          <w:szCs w:val="24"/>
        </w:rPr>
        <w:t>将提出的意见及时转交采购人，并请采购人依据相关法律法规完善修改</w:t>
      </w:r>
      <w:r w:rsidRPr="00522690">
        <w:rPr>
          <w:rFonts w:hint="eastAsia"/>
          <w:sz w:val="24"/>
          <w:szCs w:val="24"/>
        </w:rPr>
        <w:t>项目</w:t>
      </w:r>
      <w:r w:rsidRPr="00522690">
        <w:rPr>
          <w:sz w:val="24"/>
          <w:szCs w:val="24"/>
        </w:rPr>
        <w:t>需求。征求意见时间</w:t>
      </w:r>
      <w:r w:rsidRPr="00522690">
        <w:rPr>
          <w:rFonts w:hint="eastAsia"/>
          <w:sz w:val="24"/>
          <w:szCs w:val="24"/>
        </w:rPr>
        <w:t>及</w:t>
      </w:r>
      <w:r w:rsidRPr="00522690">
        <w:rPr>
          <w:sz w:val="24"/>
          <w:szCs w:val="24"/>
        </w:rPr>
        <w:t>征求意见受理时限自</w:t>
      </w:r>
      <w:r w:rsidRPr="008A17DC">
        <w:rPr>
          <w:sz w:val="24"/>
          <w:szCs w:val="24"/>
        </w:rPr>
        <w:t>2017</w:t>
      </w:r>
      <w:r w:rsidRPr="008A17DC">
        <w:rPr>
          <w:sz w:val="24"/>
          <w:szCs w:val="24"/>
        </w:rPr>
        <w:t>年</w:t>
      </w:r>
      <w:r w:rsidRPr="008A17DC">
        <w:rPr>
          <w:sz w:val="24"/>
          <w:szCs w:val="24"/>
        </w:rPr>
        <w:t>1</w:t>
      </w:r>
      <w:r w:rsidR="00522690" w:rsidRPr="008A17DC">
        <w:rPr>
          <w:rFonts w:hint="eastAsia"/>
          <w:sz w:val="24"/>
          <w:szCs w:val="24"/>
        </w:rPr>
        <w:t>2</w:t>
      </w:r>
      <w:r w:rsidRPr="008A17DC">
        <w:rPr>
          <w:sz w:val="24"/>
          <w:szCs w:val="24"/>
        </w:rPr>
        <w:t>月</w:t>
      </w:r>
      <w:r w:rsidR="00522690" w:rsidRPr="008A17DC">
        <w:rPr>
          <w:rFonts w:hint="eastAsia"/>
          <w:sz w:val="24"/>
          <w:szCs w:val="24"/>
        </w:rPr>
        <w:t>8</w:t>
      </w:r>
      <w:r w:rsidRPr="008A17DC">
        <w:rPr>
          <w:sz w:val="24"/>
          <w:szCs w:val="24"/>
        </w:rPr>
        <w:t>日至</w:t>
      </w:r>
      <w:r w:rsidRPr="008A17DC">
        <w:rPr>
          <w:sz w:val="24"/>
          <w:szCs w:val="24"/>
        </w:rPr>
        <w:t>2017</w:t>
      </w:r>
      <w:r w:rsidRPr="008A17DC">
        <w:rPr>
          <w:sz w:val="24"/>
          <w:szCs w:val="24"/>
        </w:rPr>
        <w:t>年</w:t>
      </w:r>
      <w:r w:rsidRPr="008A17DC">
        <w:rPr>
          <w:sz w:val="24"/>
          <w:szCs w:val="24"/>
        </w:rPr>
        <w:t>1</w:t>
      </w:r>
      <w:r w:rsidR="00522690" w:rsidRPr="008A17DC">
        <w:rPr>
          <w:rFonts w:hint="eastAsia"/>
          <w:sz w:val="24"/>
          <w:szCs w:val="24"/>
        </w:rPr>
        <w:t>2</w:t>
      </w:r>
      <w:r w:rsidRPr="008A17DC">
        <w:rPr>
          <w:sz w:val="24"/>
          <w:szCs w:val="24"/>
        </w:rPr>
        <w:t>月</w:t>
      </w:r>
      <w:r w:rsidR="00522690" w:rsidRPr="008A17DC">
        <w:rPr>
          <w:rFonts w:hint="eastAsia"/>
          <w:sz w:val="24"/>
          <w:szCs w:val="24"/>
        </w:rPr>
        <w:t>11</w:t>
      </w:r>
      <w:r w:rsidRPr="008A17DC">
        <w:rPr>
          <w:sz w:val="24"/>
          <w:szCs w:val="24"/>
        </w:rPr>
        <w:t>日</w:t>
      </w:r>
      <w:r w:rsidRPr="008A17DC">
        <w:rPr>
          <w:sz w:val="24"/>
          <w:szCs w:val="24"/>
        </w:rPr>
        <w:t>16:00</w:t>
      </w:r>
      <w:r w:rsidRPr="008A17DC">
        <w:rPr>
          <w:sz w:val="24"/>
          <w:szCs w:val="24"/>
        </w:rPr>
        <w:t>。</w:t>
      </w:r>
    </w:p>
    <w:p w:rsidR="00AD17C1" w:rsidRPr="00522690" w:rsidRDefault="00522690" w:rsidP="00522690">
      <w:pPr>
        <w:spacing w:line="360" w:lineRule="auto"/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AD17C1" w:rsidRPr="00522690">
        <w:rPr>
          <w:sz w:val="24"/>
          <w:szCs w:val="24"/>
        </w:rPr>
        <w:t>采购当事人提出的意见函应符合以下条件：</w:t>
      </w:r>
      <w:r w:rsidR="00AD17C1" w:rsidRPr="00522690">
        <w:rPr>
          <w:sz w:val="24"/>
          <w:szCs w:val="24"/>
        </w:rPr>
        <w:t xml:space="preserve"> 1</w:t>
      </w:r>
      <w:r w:rsidR="00AD17C1" w:rsidRPr="00522690">
        <w:rPr>
          <w:sz w:val="24"/>
          <w:szCs w:val="24"/>
        </w:rPr>
        <w:t>、在征求意见有效期内提出。</w:t>
      </w:r>
      <w:r w:rsidR="00AD17C1" w:rsidRPr="00522690">
        <w:rPr>
          <w:sz w:val="24"/>
          <w:szCs w:val="24"/>
        </w:rPr>
        <w:t>2</w:t>
      </w:r>
      <w:r w:rsidR="00AD17C1" w:rsidRPr="00522690">
        <w:rPr>
          <w:sz w:val="24"/>
          <w:szCs w:val="24"/>
        </w:rPr>
        <w:t>、对于项目整体需求不满足三个品牌产品或三家供应商的；需求中个别条款的描述具有倾向性或排斥性提出意见的，采购当事人应明确指出可能涉及的品牌或供应商。</w:t>
      </w:r>
      <w:r w:rsidR="00AD17C1" w:rsidRPr="00522690">
        <w:rPr>
          <w:sz w:val="24"/>
          <w:szCs w:val="24"/>
        </w:rPr>
        <w:t xml:space="preserve"> 3</w:t>
      </w:r>
      <w:r w:rsidR="00AD17C1" w:rsidRPr="00522690">
        <w:rPr>
          <w:sz w:val="24"/>
          <w:szCs w:val="24"/>
        </w:rPr>
        <w:t>、意见函应注明联系人和联系方式。</w:t>
      </w:r>
      <w:r w:rsidR="00AD17C1" w:rsidRPr="00522690">
        <w:rPr>
          <w:sz w:val="24"/>
          <w:szCs w:val="24"/>
        </w:rPr>
        <w:t>4</w:t>
      </w:r>
      <w:r w:rsidR="00AD17C1" w:rsidRPr="00522690">
        <w:rPr>
          <w:sz w:val="24"/>
          <w:szCs w:val="24"/>
        </w:rPr>
        <w:t>、将加盖公章的书面原件方式送达我</w:t>
      </w:r>
      <w:r w:rsidR="00AD17C1" w:rsidRPr="00522690">
        <w:rPr>
          <w:rFonts w:hint="eastAsia"/>
          <w:sz w:val="24"/>
          <w:szCs w:val="24"/>
        </w:rPr>
        <w:t>公司</w:t>
      </w:r>
      <w:r w:rsidR="00AD17C1" w:rsidRPr="00522690">
        <w:rPr>
          <w:sz w:val="24"/>
          <w:szCs w:val="24"/>
        </w:rPr>
        <w:t>，并携带企业营业执照副本复印件并加盖公章一份，经办人身份证原件及复印件并加盖公章一份。同时将意见函电子版发送到我</w:t>
      </w:r>
      <w:r w:rsidR="00AD17C1" w:rsidRPr="00522690">
        <w:rPr>
          <w:rFonts w:hint="eastAsia"/>
          <w:sz w:val="24"/>
          <w:szCs w:val="24"/>
        </w:rPr>
        <w:t>公司</w:t>
      </w:r>
      <w:r w:rsidR="00AD17C1" w:rsidRPr="00522690">
        <w:rPr>
          <w:sz w:val="24"/>
          <w:szCs w:val="24"/>
        </w:rPr>
        <w:t>邮箱。逾期送达、匿名送达以及其他不符合上述条件的意见函件我</w:t>
      </w:r>
      <w:r w:rsidR="00AD17C1" w:rsidRPr="00522690">
        <w:rPr>
          <w:rFonts w:hint="eastAsia"/>
          <w:sz w:val="24"/>
          <w:szCs w:val="24"/>
        </w:rPr>
        <w:t>公司</w:t>
      </w:r>
      <w:r w:rsidR="00AD17C1" w:rsidRPr="00522690">
        <w:rPr>
          <w:sz w:val="24"/>
          <w:szCs w:val="24"/>
        </w:rPr>
        <w:t>不予受理。感谢您的参与。</w:t>
      </w:r>
    </w:p>
    <w:p w:rsidR="00AD17C1" w:rsidRPr="00522690" w:rsidRDefault="00AD17C1" w:rsidP="00522690">
      <w:pPr>
        <w:spacing w:line="360" w:lineRule="auto"/>
        <w:ind w:firstLine="200"/>
        <w:rPr>
          <w:sz w:val="24"/>
          <w:szCs w:val="24"/>
        </w:rPr>
      </w:pPr>
      <w:r w:rsidRPr="00522690">
        <w:rPr>
          <w:sz w:val="24"/>
          <w:szCs w:val="24"/>
        </w:rPr>
        <w:t>联系电话：</w:t>
      </w:r>
      <w:r w:rsidRPr="00522690">
        <w:rPr>
          <w:sz w:val="24"/>
          <w:szCs w:val="24"/>
        </w:rPr>
        <w:t>022-</w:t>
      </w:r>
      <w:r w:rsidRPr="00522690">
        <w:rPr>
          <w:rFonts w:hint="eastAsia"/>
          <w:sz w:val="24"/>
          <w:szCs w:val="24"/>
        </w:rPr>
        <w:t>23395019</w:t>
      </w:r>
      <w:r w:rsidRPr="00522690">
        <w:rPr>
          <w:sz w:val="24"/>
          <w:szCs w:val="24"/>
        </w:rPr>
        <w:t>邮箱：</w:t>
      </w:r>
      <w:r w:rsidR="00BA574E" w:rsidRPr="00522690">
        <w:rPr>
          <w:rFonts w:hint="eastAsia"/>
          <w:color w:val="FF0000"/>
          <w:sz w:val="24"/>
          <w:szCs w:val="24"/>
        </w:rPr>
        <w:t>ytzj</w:t>
      </w:r>
      <w:r w:rsidR="00BA574E" w:rsidRPr="00522690">
        <w:rPr>
          <w:color w:val="FF0000"/>
          <w:sz w:val="24"/>
          <w:szCs w:val="24"/>
        </w:rPr>
        <w:t>2602</w:t>
      </w:r>
      <w:r w:rsidRPr="00522690">
        <w:rPr>
          <w:sz w:val="24"/>
          <w:szCs w:val="24"/>
        </w:rPr>
        <w:t xml:space="preserve">@126.com </w:t>
      </w:r>
      <w:r w:rsidRPr="00522690">
        <w:rPr>
          <w:sz w:val="24"/>
          <w:szCs w:val="24"/>
        </w:rPr>
        <w:t>地址：</w:t>
      </w:r>
      <w:r w:rsidRPr="00522690">
        <w:rPr>
          <w:rFonts w:hint="eastAsia"/>
          <w:sz w:val="24"/>
          <w:szCs w:val="24"/>
        </w:rPr>
        <w:t>天津市和平区大沽北路</w:t>
      </w:r>
      <w:r w:rsidRPr="00522690">
        <w:rPr>
          <w:rFonts w:hint="eastAsia"/>
          <w:sz w:val="24"/>
          <w:szCs w:val="24"/>
        </w:rPr>
        <w:t>157</w:t>
      </w:r>
      <w:r w:rsidRPr="00522690">
        <w:rPr>
          <w:rFonts w:hint="eastAsia"/>
          <w:sz w:val="24"/>
          <w:szCs w:val="24"/>
        </w:rPr>
        <w:t>号国投大厦</w:t>
      </w:r>
      <w:r w:rsidRPr="00522690">
        <w:rPr>
          <w:rFonts w:hint="eastAsia"/>
          <w:sz w:val="24"/>
          <w:szCs w:val="24"/>
        </w:rPr>
        <w:t>708</w:t>
      </w:r>
      <w:r w:rsidRPr="00522690">
        <w:rPr>
          <w:rFonts w:hint="eastAsia"/>
          <w:sz w:val="24"/>
          <w:szCs w:val="24"/>
        </w:rPr>
        <w:t>室</w:t>
      </w:r>
      <w:r w:rsidRPr="00522690">
        <w:rPr>
          <w:sz w:val="24"/>
          <w:szCs w:val="24"/>
        </w:rPr>
        <w:t>。</w:t>
      </w:r>
    </w:p>
    <w:p w:rsidR="00522690" w:rsidRDefault="00522690">
      <w:pPr>
        <w:rPr>
          <w:rFonts w:hint="eastAsia"/>
          <w:sz w:val="20"/>
          <w:szCs w:val="20"/>
        </w:rPr>
      </w:pPr>
    </w:p>
    <w:p w:rsidR="008A17DC" w:rsidRDefault="008A17DC">
      <w:pPr>
        <w:rPr>
          <w:rFonts w:hint="eastAsia"/>
          <w:sz w:val="20"/>
          <w:szCs w:val="20"/>
        </w:rPr>
      </w:pPr>
    </w:p>
    <w:p w:rsidR="008A17DC" w:rsidRDefault="008A17DC">
      <w:pPr>
        <w:rPr>
          <w:rFonts w:hint="eastAsia"/>
          <w:sz w:val="20"/>
          <w:szCs w:val="20"/>
        </w:rPr>
      </w:pPr>
    </w:p>
    <w:p w:rsidR="008A17DC" w:rsidRDefault="008A17DC">
      <w:pPr>
        <w:rPr>
          <w:rFonts w:hint="eastAsia"/>
          <w:sz w:val="20"/>
          <w:szCs w:val="20"/>
        </w:rPr>
      </w:pPr>
    </w:p>
    <w:p w:rsidR="008A17DC" w:rsidRDefault="008A17DC">
      <w:pPr>
        <w:rPr>
          <w:rFonts w:hint="eastAsia"/>
          <w:sz w:val="20"/>
          <w:szCs w:val="20"/>
        </w:rPr>
      </w:pPr>
    </w:p>
    <w:p w:rsidR="008A17DC" w:rsidRDefault="008A17DC">
      <w:pPr>
        <w:rPr>
          <w:rFonts w:hint="eastAsia"/>
          <w:sz w:val="20"/>
          <w:szCs w:val="20"/>
        </w:rPr>
      </w:pPr>
    </w:p>
    <w:p w:rsidR="008A17DC" w:rsidRDefault="008A17DC">
      <w:pPr>
        <w:rPr>
          <w:rFonts w:hint="eastAsia"/>
          <w:sz w:val="20"/>
          <w:szCs w:val="20"/>
        </w:rPr>
      </w:pPr>
    </w:p>
    <w:p w:rsidR="008A17DC" w:rsidRDefault="008A17DC">
      <w:pPr>
        <w:rPr>
          <w:rFonts w:hint="eastAsia"/>
          <w:sz w:val="20"/>
          <w:szCs w:val="20"/>
        </w:rPr>
      </w:pPr>
    </w:p>
    <w:p w:rsidR="008A17DC" w:rsidRDefault="008A17DC">
      <w:pPr>
        <w:rPr>
          <w:rFonts w:hint="eastAsia"/>
          <w:sz w:val="20"/>
          <w:szCs w:val="20"/>
        </w:rPr>
      </w:pPr>
    </w:p>
    <w:p w:rsidR="008A17DC" w:rsidRDefault="008A17DC">
      <w:pPr>
        <w:rPr>
          <w:rFonts w:hint="eastAsia"/>
          <w:sz w:val="20"/>
          <w:szCs w:val="20"/>
        </w:rPr>
      </w:pPr>
    </w:p>
    <w:p w:rsidR="008A17DC" w:rsidRDefault="008A17DC">
      <w:pPr>
        <w:rPr>
          <w:rFonts w:hint="eastAsia"/>
          <w:sz w:val="20"/>
          <w:szCs w:val="20"/>
        </w:rPr>
      </w:pPr>
    </w:p>
    <w:p w:rsidR="008A17DC" w:rsidRDefault="008A17DC">
      <w:pPr>
        <w:rPr>
          <w:rFonts w:hint="eastAsia"/>
          <w:sz w:val="20"/>
          <w:szCs w:val="20"/>
        </w:rPr>
      </w:pPr>
    </w:p>
    <w:p w:rsidR="008A17DC" w:rsidRDefault="008A17DC">
      <w:pPr>
        <w:rPr>
          <w:rFonts w:hint="eastAsia"/>
          <w:sz w:val="20"/>
          <w:szCs w:val="20"/>
        </w:rPr>
      </w:pPr>
    </w:p>
    <w:p w:rsidR="008A17DC" w:rsidRDefault="008A17DC">
      <w:pPr>
        <w:rPr>
          <w:rFonts w:hint="eastAsia"/>
          <w:sz w:val="20"/>
          <w:szCs w:val="20"/>
        </w:rPr>
      </w:pPr>
    </w:p>
    <w:p w:rsidR="008A17DC" w:rsidRDefault="008A17DC">
      <w:pPr>
        <w:rPr>
          <w:rFonts w:hint="eastAsia"/>
          <w:sz w:val="20"/>
          <w:szCs w:val="20"/>
        </w:rPr>
      </w:pPr>
    </w:p>
    <w:p w:rsidR="008A17DC" w:rsidRDefault="008A17DC">
      <w:pPr>
        <w:rPr>
          <w:rFonts w:hint="eastAsia"/>
          <w:sz w:val="20"/>
          <w:szCs w:val="20"/>
        </w:rPr>
      </w:pPr>
    </w:p>
    <w:p w:rsidR="008A17DC" w:rsidRDefault="008A17DC">
      <w:pPr>
        <w:rPr>
          <w:rFonts w:hint="eastAsia"/>
          <w:sz w:val="20"/>
          <w:szCs w:val="20"/>
        </w:rPr>
      </w:pPr>
    </w:p>
    <w:p w:rsidR="008A17DC" w:rsidRDefault="008A17DC">
      <w:pPr>
        <w:rPr>
          <w:sz w:val="20"/>
          <w:szCs w:val="20"/>
        </w:rPr>
      </w:pPr>
    </w:p>
    <w:p w:rsidR="00634C27" w:rsidRPr="00AB679F" w:rsidRDefault="00634C27" w:rsidP="00634C27"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 w:rsidRPr="00AB679F">
        <w:rPr>
          <w:rFonts w:ascii="宋体" w:hAnsi="宋体" w:cs="宋体" w:hint="eastAsia"/>
          <w:b/>
          <w:sz w:val="32"/>
          <w:szCs w:val="32"/>
        </w:rPr>
        <w:lastRenderedPageBreak/>
        <w:t>项目需求书</w:t>
      </w:r>
    </w:p>
    <w:p w:rsidR="00BA574E" w:rsidRPr="00BD65D3" w:rsidRDefault="00BA574E" w:rsidP="00BA574E">
      <w:pPr>
        <w:tabs>
          <w:tab w:val="left" w:pos="1344"/>
        </w:tabs>
        <w:spacing w:line="360" w:lineRule="auto"/>
        <w:rPr>
          <w:rFonts w:ascii="宋体" w:hAnsi="宋体" w:cs="宋体"/>
          <w:b/>
          <w:bCs/>
          <w:szCs w:val="21"/>
        </w:rPr>
      </w:pPr>
      <w:bookmarkStart w:id="0" w:name="_Toc495581890"/>
      <w:r w:rsidRPr="00BD65D3">
        <w:rPr>
          <w:rFonts w:ascii="宋体" w:hAnsi="宋体" w:cs="宋体" w:hint="eastAsia"/>
          <w:b/>
          <w:bCs/>
          <w:szCs w:val="21"/>
        </w:rPr>
        <w:t>（一）项目背景</w:t>
      </w:r>
      <w:bookmarkEnd w:id="0"/>
    </w:p>
    <w:p w:rsidR="00BA574E" w:rsidRPr="00CF21F7" w:rsidRDefault="00BA574E" w:rsidP="00BA574E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 w:rsidRPr="00CF21F7">
        <w:rPr>
          <w:rFonts w:ascii="宋体" w:hAnsi="宋体" w:cs="宋体" w:hint="eastAsia"/>
          <w:bCs/>
          <w:szCs w:val="21"/>
        </w:rPr>
        <w:t>2008年至2016年末，全国累计改造各类棚户区约达到3000万户左右，百姓生活条件得到较大程度改善。为进一步做好城镇棚户区改造工作， 2015年12月22日，习近平总书记在中央城市工作会议上讲话要求“到2020年，基本完成现有的城镇棚户区、城中村和危房改造”。天津市对棚户区改造工作尤为重视，编制完成市区棚户区改造工作方案，方案确定原则上用3年时间，至2019年底前完成改造，个别改造量大、任务重的区，最迟于2020年底前完成扫尾。</w:t>
      </w:r>
    </w:p>
    <w:p w:rsidR="00BA574E" w:rsidRDefault="00BA574E" w:rsidP="00BA574E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 w:hint="eastAsia"/>
          <w:bCs/>
          <w:szCs w:val="21"/>
        </w:rPr>
      </w:pPr>
      <w:bookmarkStart w:id="1" w:name="_Toc495581891"/>
      <w:r w:rsidRPr="00CF21F7">
        <w:rPr>
          <w:rFonts w:ascii="宋体" w:hAnsi="宋体" w:cs="宋体" w:hint="eastAsia"/>
          <w:bCs/>
          <w:szCs w:val="21"/>
        </w:rPr>
        <w:t>滨海新区是天津市重点区域之一，滨海新区以改善民生为出发点，积极推动保障性住房建设、旧楼区提升改造、棚户区改造等工作，使百姓居住条件得到改善。在政府工作报告中要求推进棚户区改造工作，并提出“启动滨海新区茶淀街、汉沽街、寨上街片区棚户区改造工作”。</w:t>
      </w:r>
      <w:bookmarkEnd w:id="1"/>
    </w:p>
    <w:p w:rsidR="00D45114" w:rsidRPr="00CF21F7" w:rsidRDefault="00D45114" w:rsidP="00BA574E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</w:p>
    <w:p w:rsidR="00BA574E" w:rsidRPr="00BD65D3" w:rsidRDefault="00BA574E" w:rsidP="00BA574E">
      <w:pPr>
        <w:tabs>
          <w:tab w:val="left" w:pos="1344"/>
        </w:tabs>
        <w:spacing w:line="360" w:lineRule="auto"/>
        <w:rPr>
          <w:rFonts w:ascii="宋体" w:hAnsi="宋体" w:cs="宋体"/>
          <w:b/>
          <w:bCs/>
          <w:szCs w:val="21"/>
        </w:rPr>
      </w:pPr>
      <w:bookmarkStart w:id="2" w:name="_Toc495581892"/>
      <w:r w:rsidRPr="00BD65D3">
        <w:rPr>
          <w:rFonts w:ascii="宋体" w:hAnsi="宋体" w:cs="宋体" w:hint="eastAsia"/>
          <w:b/>
          <w:bCs/>
          <w:szCs w:val="21"/>
        </w:rPr>
        <w:t>（二）项目概况</w:t>
      </w:r>
      <w:bookmarkEnd w:id="2"/>
    </w:p>
    <w:p w:rsidR="00BA574E" w:rsidRPr="00D32143" w:rsidRDefault="00BA574E" w:rsidP="00BA574E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 w:rsidRPr="00D32143">
        <w:rPr>
          <w:rFonts w:ascii="宋体" w:hAnsi="宋体" w:cs="宋体" w:hint="eastAsia"/>
          <w:bCs/>
          <w:szCs w:val="21"/>
        </w:rPr>
        <w:t>1、</w:t>
      </w:r>
      <w:r w:rsidR="00B16E03">
        <w:rPr>
          <w:rFonts w:ascii="宋体" w:hAnsi="宋体" w:cs="宋体" w:hint="eastAsia"/>
          <w:bCs/>
          <w:szCs w:val="21"/>
        </w:rPr>
        <w:t>第</w:t>
      </w:r>
      <w:r w:rsidRPr="00D32143">
        <w:rPr>
          <w:rFonts w:ascii="宋体" w:hAnsi="宋体" w:cs="宋体" w:hint="eastAsia"/>
          <w:bCs/>
          <w:szCs w:val="21"/>
        </w:rPr>
        <w:t>一包：</w:t>
      </w:r>
    </w:p>
    <w:p w:rsidR="003E376D" w:rsidRDefault="00D45114" w:rsidP="00BA574E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改造项目位于天津市滨海新区汉沽</w:t>
      </w:r>
      <w:r w:rsidR="003E376D" w:rsidRPr="003E376D">
        <w:rPr>
          <w:rFonts w:ascii="宋体" w:hAnsi="宋体" w:cs="宋体" w:hint="eastAsia"/>
          <w:bCs/>
          <w:szCs w:val="21"/>
        </w:rPr>
        <w:t>，总建筑面积</w:t>
      </w:r>
      <w:r>
        <w:rPr>
          <w:rFonts w:ascii="宋体" w:hAnsi="宋体" w:cs="宋体" w:hint="eastAsia"/>
          <w:bCs/>
          <w:szCs w:val="21"/>
        </w:rPr>
        <w:t>约</w:t>
      </w:r>
      <w:r w:rsidR="003E376D" w:rsidRPr="003E376D">
        <w:rPr>
          <w:rFonts w:ascii="宋体" w:hAnsi="宋体" w:cs="宋体" w:hint="eastAsia"/>
          <w:bCs/>
          <w:szCs w:val="21"/>
        </w:rPr>
        <w:t>485914平方米，涉及拆迁</w:t>
      </w:r>
      <w:r>
        <w:rPr>
          <w:rFonts w:ascii="宋体" w:hAnsi="宋体" w:cs="宋体" w:hint="eastAsia"/>
          <w:bCs/>
          <w:szCs w:val="21"/>
        </w:rPr>
        <w:t>约</w:t>
      </w:r>
      <w:r w:rsidR="003E376D" w:rsidRPr="003E376D">
        <w:rPr>
          <w:rFonts w:ascii="宋体" w:hAnsi="宋体" w:cs="宋体" w:hint="eastAsia"/>
          <w:bCs/>
          <w:szCs w:val="21"/>
        </w:rPr>
        <w:t>9008户。棚户区现状为老旧住宅集中区域，基本建于上世纪，且平房居多，建筑年久失修，危旧房屋集中，配套设施落后，属于典型的棚户区，与该地区的规划定位不符，居民改善居住条件和生活环境的愿望强烈。按照天津市棚户区改造工作计划棚改工作要求，滨海新区拟启动滨海新区茶淀街、汉沽街、寨上街片区棚户区改造项目，计划投资</w:t>
      </w:r>
      <w:r>
        <w:rPr>
          <w:rFonts w:ascii="宋体" w:hAnsi="宋体" w:cs="宋体" w:hint="eastAsia"/>
          <w:bCs/>
          <w:szCs w:val="21"/>
        </w:rPr>
        <w:t>约</w:t>
      </w:r>
      <w:r w:rsidR="003E376D" w:rsidRPr="003E376D">
        <w:rPr>
          <w:rFonts w:ascii="宋体" w:hAnsi="宋体" w:cs="宋体" w:hint="eastAsia"/>
          <w:bCs/>
          <w:szCs w:val="21"/>
        </w:rPr>
        <w:t>1171040万元。</w:t>
      </w:r>
    </w:p>
    <w:p w:rsidR="00BA574E" w:rsidRPr="00D32143" w:rsidRDefault="00BA574E" w:rsidP="00BA574E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 w:rsidRPr="00D32143">
        <w:rPr>
          <w:rFonts w:ascii="宋体" w:hAnsi="宋体" w:cs="宋体" w:hint="eastAsia"/>
          <w:bCs/>
          <w:szCs w:val="21"/>
        </w:rPr>
        <w:t>2、</w:t>
      </w:r>
      <w:r w:rsidR="00B16E03">
        <w:rPr>
          <w:rFonts w:ascii="宋体" w:hAnsi="宋体" w:cs="宋体" w:hint="eastAsia"/>
          <w:bCs/>
          <w:szCs w:val="21"/>
        </w:rPr>
        <w:t>第</w:t>
      </w:r>
      <w:r w:rsidRPr="00D32143">
        <w:rPr>
          <w:rFonts w:ascii="宋体" w:hAnsi="宋体" w:cs="宋体" w:hint="eastAsia"/>
          <w:bCs/>
          <w:szCs w:val="21"/>
        </w:rPr>
        <w:t>二包：</w:t>
      </w:r>
    </w:p>
    <w:p w:rsidR="003E376D" w:rsidRPr="00CF21F7" w:rsidRDefault="00D45114" w:rsidP="00BA574E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改造项目位于天津市滨海新区塘沽和大港</w:t>
      </w:r>
      <w:r w:rsidR="003E376D" w:rsidRPr="003E376D">
        <w:rPr>
          <w:rFonts w:ascii="宋体" w:hAnsi="宋体" w:cs="宋体" w:hint="eastAsia"/>
          <w:bCs/>
          <w:szCs w:val="21"/>
        </w:rPr>
        <w:t>，总建筑面积</w:t>
      </w:r>
      <w:r>
        <w:rPr>
          <w:rFonts w:ascii="宋体" w:hAnsi="宋体" w:cs="宋体" w:hint="eastAsia"/>
          <w:bCs/>
          <w:szCs w:val="21"/>
        </w:rPr>
        <w:t>约</w:t>
      </w:r>
      <w:r w:rsidR="003E376D" w:rsidRPr="003E376D">
        <w:rPr>
          <w:rFonts w:ascii="宋体" w:hAnsi="宋体" w:cs="宋体" w:hint="eastAsia"/>
          <w:bCs/>
          <w:szCs w:val="21"/>
        </w:rPr>
        <w:t>134632平方米，涉及拆迁</w:t>
      </w:r>
      <w:r>
        <w:rPr>
          <w:rFonts w:ascii="宋体" w:hAnsi="宋体" w:cs="宋体" w:hint="eastAsia"/>
          <w:bCs/>
          <w:szCs w:val="21"/>
        </w:rPr>
        <w:t>约</w:t>
      </w:r>
      <w:r w:rsidR="003E376D" w:rsidRPr="003E376D">
        <w:rPr>
          <w:rFonts w:ascii="宋体" w:hAnsi="宋体" w:cs="宋体" w:hint="eastAsia"/>
          <w:bCs/>
          <w:szCs w:val="21"/>
        </w:rPr>
        <w:t>3824户。棚户区现状为老旧住宅集中区域，基本建于上世纪，且平房居多，建筑年久失修，危旧房屋集中，配套设施落后，属于典型的棚户区，与该地区的规划定位不符，居民改善居住条件和生活环境的愿望强烈。按照天津市棚户区改造工作计划棚改工作要求，滨海新区拟启动滨海新区新北街、杭州道街、新河街、塘沽街、大沽街、古林街、大港街、海滨街片区棚户区改造项目，计划投资</w:t>
      </w:r>
      <w:r>
        <w:rPr>
          <w:rFonts w:ascii="宋体" w:hAnsi="宋体" w:cs="宋体" w:hint="eastAsia"/>
          <w:bCs/>
          <w:szCs w:val="21"/>
        </w:rPr>
        <w:t>约</w:t>
      </w:r>
      <w:r w:rsidR="003E376D" w:rsidRPr="003E376D">
        <w:rPr>
          <w:rFonts w:ascii="宋体" w:hAnsi="宋体" w:cs="宋体" w:hint="eastAsia"/>
          <w:bCs/>
          <w:szCs w:val="21"/>
        </w:rPr>
        <w:t>497120万元。</w:t>
      </w:r>
      <w:bookmarkStart w:id="3" w:name="_GoBack"/>
      <w:bookmarkEnd w:id="3"/>
    </w:p>
    <w:p w:rsidR="00BA574E" w:rsidRPr="00BD65D3" w:rsidRDefault="00BA574E" w:rsidP="00BA574E">
      <w:pPr>
        <w:tabs>
          <w:tab w:val="left" w:pos="1344"/>
        </w:tabs>
        <w:spacing w:line="360" w:lineRule="auto"/>
        <w:rPr>
          <w:rFonts w:ascii="宋体" w:hAnsi="宋体" w:cs="宋体"/>
          <w:b/>
          <w:bCs/>
          <w:szCs w:val="21"/>
        </w:rPr>
      </w:pPr>
      <w:r w:rsidRPr="00BD65D3">
        <w:rPr>
          <w:rFonts w:ascii="宋体" w:hAnsi="宋体" w:cs="宋体" w:hint="eastAsia"/>
          <w:b/>
          <w:bCs/>
          <w:szCs w:val="21"/>
        </w:rPr>
        <w:t>（三）主要工作内容</w:t>
      </w:r>
    </w:p>
    <w:p w:rsidR="00BA574E" w:rsidRPr="00CF21F7" w:rsidRDefault="00BA574E" w:rsidP="00BA574E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 w:rsidRPr="00CF21F7">
        <w:rPr>
          <w:rFonts w:ascii="宋体" w:hAnsi="宋体" w:cs="宋体" w:hint="eastAsia"/>
          <w:bCs/>
          <w:szCs w:val="21"/>
        </w:rPr>
        <w:t>1、基础资料收集整理</w:t>
      </w:r>
    </w:p>
    <w:p w:rsidR="00BA574E" w:rsidRPr="00CF21F7" w:rsidRDefault="00BA574E" w:rsidP="00BA574E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 w:rsidRPr="00CF21F7">
        <w:rPr>
          <w:rFonts w:ascii="宋体" w:hAnsi="宋体" w:cs="宋体" w:hint="eastAsia"/>
          <w:bCs/>
          <w:szCs w:val="21"/>
        </w:rPr>
        <w:lastRenderedPageBreak/>
        <w:t>对项目范围内房屋建筑情况、房屋征收补偿方案、项目区相关规划、项目相关各类文件、棚户区改造相应政策等资料，以及已实施的类似案例进行收集、整理、分析。</w:t>
      </w:r>
    </w:p>
    <w:p w:rsidR="00BA574E" w:rsidRPr="00CF21F7" w:rsidRDefault="00BA574E" w:rsidP="00BA574E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 w:rsidRPr="00CF21F7">
        <w:rPr>
          <w:rFonts w:ascii="宋体" w:hAnsi="宋体" w:cs="宋体" w:hint="eastAsia"/>
          <w:bCs/>
          <w:szCs w:val="21"/>
        </w:rPr>
        <w:t>2、项目分析</w:t>
      </w:r>
    </w:p>
    <w:p w:rsidR="00BA574E" w:rsidRPr="00CF21F7" w:rsidRDefault="00BA574E" w:rsidP="00BA574E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 w:rsidRPr="00CF21F7">
        <w:rPr>
          <w:rFonts w:ascii="宋体" w:hAnsi="宋体" w:cs="宋体" w:hint="eastAsia"/>
          <w:bCs/>
          <w:szCs w:val="21"/>
        </w:rPr>
        <w:t>在资料搜集的基础上，对项目实施进行政策、规划等方面符合性分析，为项目实施提出合理可行的运作模式。</w:t>
      </w:r>
    </w:p>
    <w:p w:rsidR="00BA574E" w:rsidRPr="00CF21F7" w:rsidRDefault="00BA574E" w:rsidP="00BA574E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 w:rsidRPr="00CF21F7">
        <w:rPr>
          <w:rFonts w:ascii="宋体" w:hAnsi="宋体" w:cs="宋体" w:hint="eastAsia"/>
          <w:bCs/>
          <w:szCs w:val="21"/>
        </w:rPr>
        <w:t>3、投资规模测算</w:t>
      </w:r>
    </w:p>
    <w:p w:rsidR="00BA574E" w:rsidRPr="00CF21F7" w:rsidRDefault="00BA574E" w:rsidP="00BA574E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 w:rsidRPr="00CF21F7">
        <w:rPr>
          <w:rFonts w:ascii="宋体" w:hAnsi="宋体" w:cs="宋体" w:hint="eastAsia"/>
          <w:bCs/>
          <w:szCs w:val="21"/>
        </w:rPr>
        <w:t>在项目符合相关政策的条件下，依据调查基础数据及征收补偿安置方案，计算项目投资规模，设计项目融资方案，分析项目资金平衡情况。</w:t>
      </w:r>
    </w:p>
    <w:p w:rsidR="00BA574E" w:rsidRPr="00CF21F7" w:rsidRDefault="00BA574E" w:rsidP="00BA574E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 w:rsidRPr="00CF21F7">
        <w:rPr>
          <w:rFonts w:ascii="宋体" w:hAnsi="宋体" w:cs="宋体" w:hint="eastAsia"/>
          <w:bCs/>
          <w:szCs w:val="21"/>
        </w:rPr>
        <w:t>4、成果编制</w:t>
      </w:r>
    </w:p>
    <w:p w:rsidR="00BA574E" w:rsidRPr="00CF21F7" w:rsidRDefault="00BA574E" w:rsidP="00BA574E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 w:rsidRPr="00CF21F7">
        <w:rPr>
          <w:rFonts w:ascii="宋体" w:hAnsi="宋体" w:cs="宋体" w:hint="eastAsia"/>
          <w:bCs/>
          <w:szCs w:val="21"/>
        </w:rPr>
        <w:t>依据可行性研究报告编制要求，从项目实施的必要性、项目运作模式、投资估算与融资方案、项目资金平衡分析等方面论证项目可行性，编制项目可行性研究报告。</w:t>
      </w:r>
    </w:p>
    <w:p w:rsidR="00BA574E" w:rsidRPr="00CF21F7" w:rsidRDefault="00BA574E" w:rsidP="00BA574E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 w:rsidRPr="00CF21F7">
        <w:rPr>
          <w:rFonts w:ascii="宋体" w:hAnsi="宋体" w:cs="宋体" w:hint="eastAsia"/>
          <w:bCs/>
          <w:szCs w:val="21"/>
        </w:rPr>
        <w:t>5、成果完善</w:t>
      </w:r>
    </w:p>
    <w:p w:rsidR="00BA574E" w:rsidRPr="00CF21F7" w:rsidRDefault="00BA574E" w:rsidP="00BA574E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 w:rsidRPr="00CF21F7">
        <w:rPr>
          <w:rFonts w:ascii="宋体" w:hAnsi="宋体" w:cs="宋体" w:hint="eastAsia"/>
          <w:bCs/>
          <w:szCs w:val="21"/>
        </w:rPr>
        <w:t>配合委托方完成与相关部门及融资银行的对接，针对相关部门及融资银行意见，对可行性研究报告修改完善。</w:t>
      </w:r>
    </w:p>
    <w:p w:rsidR="00BA574E" w:rsidRPr="00BD65D3" w:rsidRDefault="00BA574E" w:rsidP="00BA574E">
      <w:pPr>
        <w:tabs>
          <w:tab w:val="left" w:pos="1344"/>
        </w:tabs>
        <w:spacing w:line="360" w:lineRule="auto"/>
        <w:rPr>
          <w:rFonts w:ascii="宋体" w:hAnsi="宋体" w:cs="宋体"/>
          <w:b/>
          <w:bCs/>
          <w:szCs w:val="21"/>
        </w:rPr>
      </w:pPr>
      <w:r w:rsidRPr="00BD65D3">
        <w:rPr>
          <w:rFonts w:ascii="宋体" w:hAnsi="宋体" w:cs="宋体" w:hint="eastAsia"/>
          <w:b/>
          <w:bCs/>
          <w:szCs w:val="21"/>
        </w:rPr>
        <w:t>（四）项目目标</w:t>
      </w:r>
    </w:p>
    <w:p w:rsidR="00BA574E" w:rsidRPr="00BD65D3" w:rsidRDefault="00BA574E" w:rsidP="00BA574E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 w:rsidRPr="00BD65D3">
        <w:rPr>
          <w:rFonts w:ascii="宋体" w:hAnsi="宋体" w:cs="宋体" w:hint="eastAsia"/>
          <w:bCs/>
          <w:szCs w:val="21"/>
        </w:rPr>
        <w:t>1、通过项目可行性研究，为项目实施提出合理可行的运作模式，确定项目投资规模，为项目决策提供依据。</w:t>
      </w:r>
    </w:p>
    <w:p w:rsidR="00BA574E" w:rsidRPr="00CF21F7" w:rsidRDefault="00BA574E" w:rsidP="00BA574E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 w:rsidRPr="00CF21F7">
        <w:rPr>
          <w:rFonts w:ascii="宋体" w:hAnsi="宋体" w:cs="宋体" w:hint="eastAsia"/>
          <w:bCs/>
          <w:szCs w:val="21"/>
        </w:rPr>
        <w:t>2、项目成果报告的编制深度满足国家规定要求。</w:t>
      </w:r>
    </w:p>
    <w:p w:rsidR="00BA574E" w:rsidRPr="00CF21F7" w:rsidRDefault="00BA574E" w:rsidP="00BA574E">
      <w:pPr>
        <w:tabs>
          <w:tab w:val="left" w:pos="1344"/>
        </w:tabs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 w:rsidRPr="00CF21F7">
        <w:rPr>
          <w:rFonts w:ascii="宋体" w:hAnsi="宋体" w:cs="宋体" w:hint="eastAsia"/>
          <w:bCs/>
          <w:szCs w:val="21"/>
        </w:rPr>
        <w:t>3、项目成果报告编制满足贷款银行方面的编制深度要求。</w:t>
      </w:r>
    </w:p>
    <w:p w:rsidR="00BA574E" w:rsidRPr="00BD65D3" w:rsidRDefault="00BA574E" w:rsidP="00BA574E">
      <w:pPr>
        <w:tabs>
          <w:tab w:val="left" w:pos="1344"/>
        </w:tabs>
        <w:spacing w:line="360" w:lineRule="auto"/>
        <w:rPr>
          <w:rFonts w:ascii="宋体" w:hAnsi="宋体" w:cs="宋体"/>
          <w:b/>
          <w:bCs/>
          <w:szCs w:val="21"/>
        </w:rPr>
      </w:pPr>
      <w:r w:rsidRPr="00BD65D3">
        <w:rPr>
          <w:rFonts w:ascii="宋体" w:hAnsi="宋体" w:cs="宋体" w:hint="eastAsia"/>
          <w:b/>
          <w:bCs/>
          <w:szCs w:val="21"/>
        </w:rPr>
        <w:t>（五）成果报告形式</w:t>
      </w:r>
    </w:p>
    <w:p w:rsidR="00B16E03" w:rsidRPr="00B16E03" w:rsidRDefault="00B16E03" w:rsidP="00B16E03">
      <w:pPr>
        <w:tabs>
          <w:tab w:val="left" w:pos="1344"/>
        </w:tabs>
        <w:spacing w:line="360" w:lineRule="auto"/>
        <w:ind w:firstLineChars="200" w:firstLine="420"/>
        <w:rPr>
          <w:rFonts w:ascii="宋体" w:eastAsia="宋体" w:hAnsi="宋体" w:cs="宋体"/>
          <w:bCs/>
          <w:szCs w:val="21"/>
        </w:rPr>
      </w:pPr>
      <w:r w:rsidRPr="00B16E03">
        <w:rPr>
          <w:rFonts w:ascii="宋体" w:eastAsia="宋体" w:hAnsi="宋体" w:cs="宋体" w:hint="eastAsia"/>
          <w:bCs/>
          <w:szCs w:val="21"/>
        </w:rPr>
        <w:t>分别完成第一包、第二包项目的文件编制并配合甲方办理正规的前期手续。</w:t>
      </w:r>
    </w:p>
    <w:p w:rsidR="00B16E03" w:rsidRPr="00B16E03" w:rsidRDefault="00B16E03" w:rsidP="00B16E03">
      <w:pPr>
        <w:tabs>
          <w:tab w:val="left" w:pos="1344"/>
        </w:tabs>
        <w:spacing w:line="360" w:lineRule="auto"/>
        <w:ind w:firstLineChars="200" w:firstLine="420"/>
        <w:rPr>
          <w:rFonts w:ascii="宋体" w:eastAsia="宋体" w:hAnsi="宋体" w:cs="宋体"/>
          <w:bCs/>
          <w:szCs w:val="21"/>
        </w:rPr>
      </w:pPr>
      <w:r w:rsidRPr="00B16E03">
        <w:rPr>
          <w:rFonts w:ascii="宋体" w:eastAsia="宋体" w:hAnsi="宋体" w:cs="宋体" w:hint="eastAsia"/>
          <w:bCs/>
          <w:szCs w:val="21"/>
        </w:rPr>
        <w:t>第一包：滨海新区茶淀街、汉沽街、寨上街片区棚户区改造项目可行性研究报告编制服务项目。</w:t>
      </w:r>
    </w:p>
    <w:p w:rsidR="00B16E03" w:rsidRPr="00B16E03" w:rsidRDefault="00B16E03" w:rsidP="00B16E03">
      <w:pPr>
        <w:tabs>
          <w:tab w:val="left" w:pos="1344"/>
        </w:tabs>
        <w:spacing w:line="360" w:lineRule="auto"/>
        <w:ind w:firstLineChars="200" w:firstLine="420"/>
        <w:rPr>
          <w:rFonts w:ascii="宋体" w:eastAsia="宋体" w:hAnsi="宋体" w:cs="宋体"/>
          <w:bCs/>
          <w:szCs w:val="21"/>
        </w:rPr>
      </w:pPr>
      <w:r w:rsidRPr="00B16E03">
        <w:rPr>
          <w:rFonts w:ascii="宋体" w:eastAsia="宋体" w:hAnsi="宋体" w:cs="宋体" w:hint="eastAsia"/>
          <w:bCs/>
          <w:szCs w:val="21"/>
        </w:rPr>
        <w:t>第二包：</w:t>
      </w:r>
      <w:r w:rsidR="00D3136D">
        <w:rPr>
          <w:rFonts w:ascii="宋体" w:eastAsia="宋体" w:hAnsi="宋体" w:cs="宋体" w:hint="eastAsia"/>
          <w:bCs/>
          <w:szCs w:val="21"/>
        </w:rPr>
        <w:t>滨海新区</w:t>
      </w:r>
      <w:r w:rsidRPr="00B16E03">
        <w:rPr>
          <w:rFonts w:ascii="宋体" w:eastAsia="宋体" w:hAnsi="宋体" w:cs="宋体" w:hint="eastAsia"/>
          <w:bCs/>
          <w:szCs w:val="21"/>
        </w:rPr>
        <w:t>新北街、杭州道街、新河街、塘沽街、大沽街、古林街、大港街、海滨街片区棚户区改造项目可行性研究报告编制服务项目。</w:t>
      </w:r>
    </w:p>
    <w:p w:rsidR="00896000" w:rsidRPr="00B16E03" w:rsidRDefault="00896000"/>
    <w:sectPr w:rsidR="00896000" w:rsidRPr="00B16E03" w:rsidSect="003C2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353" w:rsidRDefault="00617353" w:rsidP="00B16E03">
      <w:r>
        <w:separator/>
      </w:r>
    </w:p>
  </w:endnote>
  <w:endnote w:type="continuationSeparator" w:id="1">
    <w:p w:rsidR="00617353" w:rsidRDefault="00617353" w:rsidP="00B16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353" w:rsidRDefault="00617353" w:rsidP="00B16E03">
      <w:r>
        <w:separator/>
      </w:r>
    </w:p>
  </w:footnote>
  <w:footnote w:type="continuationSeparator" w:id="1">
    <w:p w:rsidR="00617353" w:rsidRDefault="00617353" w:rsidP="00B16E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B6874"/>
    <w:multiLevelType w:val="hybridMultilevel"/>
    <w:tmpl w:val="89388C56"/>
    <w:lvl w:ilvl="0" w:tplc="3216E00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1F2718"/>
    <w:multiLevelType w:val="hybridMultilevel"/>
    <w:tmpl w:val="5DBA238C"/>
    <w:lvl w:ilvl="0" w:tplc="69FA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CB23DE"/>
    <w:multiLevelType w:val="hybridMultilevel"/>
    <w:tmpl w:val="42D2DED8"/>
    <w:lvl w:ilvl="0" w:tplc="BCA0EF6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7C1"/>
    <w:rsid w:val="000B56DF"/>
    <w:rsid w:val="000E7B26"/>
    <w:rsid w:val="002A5AC7"/>
    <w:rsid w:val="00390183"/>
    <w:rsid w:val="003B42BB"/>
    <w:rsid w:val="003C2AC4"/>
    <w:rsid w:val="003E376D"/>
    <w:rsid w:val="00522690"/>
    <w:rsid w:val="005D34B1"/>
    <w:rsid w:val="00617353"/>
    <w:rsid w:val="00634C27"/>
    <w:rsid w:val="00823851"/>
    <w:rsid w:val="00896000"/>
    <w:rsid w:val="008A17DC"/>
    <w:rsid w:val="009B7E05"/>
    <w:rsid w:val="009F3D36"/>
    <w:rsid w:val="00AC504C"/>
    <w:rsid w:val="00AD17C1"/>
    <w:rsid w:val="00B16E03"/>
    <w:rsid w:val="00BA574E"/>
    <w:rsid w:val="00C46751"/>
    <w:rsid w:val="00C80EE4"/>
    <w:rsid w:val="00CB2620"/>
    <w:rsid w:val="00D3136D"/>
    <w:rsid w:val="00D451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A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D17C1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unhideWhenUsed/>
    <w:rsid w:val="00B16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6E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6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6E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294</Words>
  <Characters>1682</Characters>
  <Application>Microsoft Office Word</Application>
  <DocSecurity>0</DocSecurity>
  <Lines>14</Lines>
  <Paragraphs>3</Paragraphs>
  <ScaleCrop>false</ScaleCrop>
  <Company>微软中国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刘蔓洋</dc:creator>
  <cp:keywords/>
  <dc:description/>
  <cp:lastModifiedBy>PC</cp:lastModifiedBy>
  <cp:revision>13</cp:revision>
  <dcterms:created xsi:type="dcterms:W3CDTF">2017-11-08T08:11:00Z</dcterms:created>
  <dcterms:modified xsi:type="dcterms:W3CDTF">2017-12-07T08:46:00Z</dcterms:modified>
</cp:coreProperties>
</file>