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B8" w:rsidRDefault="00CF3AB8" w:rsidP="00130907">
      <w:pPr>
        <w:spacing w:line="580" w:lineRule="exact"/>
        <w:jc w:val="center"/>
        <w:rPr>
          <w:rFonts w:eastAsia="华文中宋"/>
          <w:sz w:val="72"/>
          <w:szCs w:val="72"/>
        </w:rPr>
      </w:pPr>
      <w:bookmarkStart w:id="0" w:name="_GoBack"/>
      <w:bookmarkEnd w:id="0"/>
    </w:p>
    <w:p w:rsidR="00CF3AB8" w:rsidRPr="003D5486" w:rsidRDefault="00CF3AB8" w:rsidP="00130907">
      <w:pPr>
        <w:spacing w:line="580" w:lineRule="exact"/>
        <w:jc w:val="center"/>
        <w:rPr>
          <w:rFonts w:ascii="仿宋_GB2312" w:eastAsia="仿宋_GB2312"/>
          <w:sz w:val="72"/>
          <w:szCs w:val="72"/>
        </w:rPr>
      </w:pPr>
    </w:p>
    <w:p w:rsidR="00CF3AB8" w:rsidRPr="003D5486" w:rsidRDefault="00CF3AB8" w:rsidP="00130907">
      <w:pPr>
        <w:spacing w:line="580" w:lineRule="exact"/>
        <w:jc w:val="center"/>
        <w:rPr>
          <w:rFonts w:ascii="仿宋_GB2312" w:eastAsia="仿宋_GB2312" w:hAnsi="宋体"/>
          <w:b/>
          <w:bCs/>
          <w:sz w:val="52"/>
          <w:szCs w:val="52"/>
        </w:rPr>
      </w:pPr>
      <w:r w:rsidRPr="003D5486">
        <w:rPr>
          <w:rFonts w:ascii="仿宋_GB2312" w:eastAsia="仿宋_GB2312" w:hAnsi="宋体" w:cs="仿宋_GB2312" w:hint="eastAsia"/>
          <w:b/>
          <w:bCs/>
          <w:sz w:val="52"/>
          <w:szCs w:val="52"/>
        </w:rPr>
        <w:t>天津市地方税务局</w:t>
      </w:r>
      <w:r>
        <w:rPr>
          <w:rFonts w:ascii="仿宋_GB2312" w:eastAsia="仿宋_GB2312" w:hAnsi="宋体" w:cs="仿宋_GB2312"/>
          <w:b/>
          <w:bCs/>
          <w:sz w:val="52"/>
          <w:szCs w:val="52"/>
        </w:rPr>
        <w:t>2018</w:t>
      </w:r>
      <w:r>
        <w:rPr>
          <w:rFonts w:ascii="仿宋_GB2312" w:eastAsia="仿宋_GB2312" w:hAnsi="宋体" w:cs="仿宋_GB2312" w:hint="eastAsia"/>
          <w:b/>
          <w:bCs/>
          <w:sz w:val="52"/>
          <w:szCs w:val="52"/>
        </w:rPr>
        <w:t>年度</w:t>
      </w:r>
    </w:p>
    <w:p w:rsidR="00CF3AB8" w:rsidRPr="003D5486" w:rsidRDefault="00CF3AB8" w:rsidP="00130907">
      <w:pPr>
        <w:spacing w:line="580" w:lineRule="exact"/>
        <w:jc w:val="center"/>
        <w:rPr>
          <w:rFonts w:ascii="仿宋_GB2312" w:eastAsia="仿宋_GB2312" w:hAnsi="宋体"/>
          <w:b/>
          <w:bCs/>
          <w:sz w:val="52"/>
          <w:szCs w:val="52"/>
        </w:rPr>
      </w:pPr>
      <w:r w:rsidRPr="003D5486">
        <w:rPr>
          <w:rFonts w:ascii="仿宋_GB2312" w:eastAsia="仿宋_GB2312" w:hAnsi="宋体" w:cs="仿宋_GB2312" w:hint="eastAsia"/>
          <w:b/>
          <w:bCs/>
          <w:sz w:val="52"/>
          <w:szCs w:val="52"/>
        </w:rPr>
        <w:t>网上办税系统</w:t>
      </w:r>
      <w:r w:rsidRPr="003D5486">
        <w:rPr>
          <w:rFonts w:ascii="仿宋_GB2312" w:eastAsia="仿宋_GB2312" w:hAnsi="宋体" w:cs="仿宋_GB2312"/>
          <w:b/>
          <w:bCs/>
          <w:sz w:val="52"/>
          <w:szCs w:val="52"/>
        </w:rPr>
        <w:t>CA</w:t>
      </w:r>
      <w:r w:rsidRPr="003D5486">
        <w:rPr>
          <w:rFonts w:ascii="仿宋_GB2312" w:eastAsia="仿宋_GB2312" w:hAnsi="宋体" w:cs="仿宋_GB2312" w:hint="eastAsia"/>
          <w:b/>
          <w:bCs/>
          <w:sz w:val="52"/>
          <w:szCs w:val="52"/>
        </w:rPr>
        <w:t>认证技术服务方案</w:t>
      </w:r>
    </w:p>
    <w:p w:rsidR="00CF3AB8" w:rsidRPr="00B46BA9" w:rsidRDefault="00CF3AB8" w:rsidP="00130907">
      <w:pPr>
        <w:spacing w:line="580" w:lineRule="exact"/>
        <w:jc w:val="center"/>
        <w:rPr>
          <w:rFonts w:ascii="仿宋_GB2312" w:eastAsia="仿宋_GB2312"/>
        </w:rPr>
      </w:pPr>
    </w:p>
    <w:p w:rsidR="00CF3AB8" w:rsidRDefault="00CF3AB8" w:rsidP="00130907">
      <w:pPr>
        <w:spacing w:line="580" w:lineRule="exact"/>
      </w:pPr>
    </w:p>
    <w:p w:rsidR="00CF3AB8" w:rsidRDefault="00CF3AB8" w:rsidP="00130907">
      <w:pPr>
        <w:spacing w:line="580" w:lineRule="exact"/>
      </w:pPr>
    </w:p>
    <w:p w:rsidR="00CF3AB8" w:rsidRDefault="00CF3AB8" w:rsidP="00130907">
      <w:pPr>
        <w:spacing w:line="580" w:lineRule="exact"/>
      </w:pPr>
    </w:p>
    <w:p w:rsidR="00CF3AB8" w:rsidRDefault="00CF3AB8" w:rsidP="00130907">
      <w:pPr>
        <w:spacing w:line="580" w:lineRule="exact"/>
      </w:pPr>
    </w:p>
    <w:p w:rsidR="00CF3AB8" w:rsidRDefault="00CF3AB8" w:rsidP="00130907">
      <w:pPr>
        <w:spacing w:line="580" w:lineRule="exact"/>
      </w:pPr>
    </w:p>
    <w:p w:rsidR="00CF3AB8" w:rsidRDefault="00CF3AB8" w:rsidP="00130907">
      <w:pPr>
        <w:spacing w:line="580" w:lineRule="exact"/>
      </w:pPr>
    </w:p>
    <w:p w:rsidR="00CF3AB8" w:rsidRDefault="00CF3AB8" w:rsidP="00E10EDE">
      <w:pPr>
        <w:spacing w:line="580" w:lineRule="exact"/>
        <w:ind w:left="3240" w:hangingChars="900" w:hanging="3240"/>
        <w:rPr>
          <w:rFonts w:ascii="华文行楷" w:eastAsia="华文行楷" w:cs="华文行楷"/>
          <w:sz w:val="36"/>
          <w:szCs w:val="36"/>
          <w:u w:val="single"/>
        </w:rPr>
      </w:pPr>
      <w:r w:rsidRPr="00523322">
        <w:rPr>
          <w:rFonts w:ascii="华文行楷" w:eastAsia="华文行楷" w:cs="华文行楷" w:hint="eastAsia"/>
          <w:sz w:val="36"/>
          <w:szCs w:val="36"/>
        </w:rPr>
        <w:t>项</w:t>
      </w:r>
      <w:r>
        <w:rPr>
          <w:rFonts w:ascii="华文行楷" w:eastAsia="华文行楷" w:cs="华文行楷"/>
          <w:sz w:val="36"/>
          <w:szCs w:val="36"/>
        </w:rPr>
        <w:t xml:space="preserve"> </w:t>
      </w:r>
      <w:r w:rsidRPr="00523322">
        <w:rPr>
          <w:rFonts w:ascii="华文行楷" w:eastAsia="华文行楷" w:cs="华文行楷" w:hint="eastAsia"/>
          <w:sz w:val="36"/>
          <w:szCs w:val="36"/>
        </w:rPr>
        <w:t>目</w:t>
      </w:r>
      <w:r>
        <w:rPr>
          <w:rFonts w:ascii="华文行楷" w:eastAsia="华文行楷" w:cs="华文行楷"/>
          <w:sz w:val="36"/>
          <w:szCs w:val="36"/>
        </w:rPr>
        <w:t xml:space="preserve"> </w:t>
      </w:r>
      <w:r w:rsidRPr="00523322">
        <w:rPr>
          <w:rFonts w:ascii="华文行楷" w:eastAsia="华文行楷" w:cs="华文行楷" w:hint="eastAsia"/>
          <w:sz w:val="36"/>
          <w:szCs w:val="36"/>
        </w:rPr>
        <w:t>名</w:t>
      </w:r>
      <w:r>
        <w:rPr>
          <w:rFonts w:ascii="华文行楷" w:eastAsia="华文行楷" w:cs="华文行楷"/>
          <w:sz w:val="36"/>
          <w:szCs w:val="36"/>
        </w:rPr>
        <w:t xml:space="preserve"> </w:t>
      </w:r>
      <w:r w:rsidRPr="00523322">
        <w:rPr>
          <w:rFonts w:ascii="华文行楷" w:eastAsia="华文行楷" w:cs="华文行楷" w:hint="eastAsia"/>
          <w:sz w:val="36"/>
          <w:szCs w:val="36"/>
        </w:rPr>
        <w:t>称</w:t>
      </w:r>
      <w:r w:rsidRPr="00523322">
        <w:rPr>
          <w:rFonts w:ascii="华文行楷" w:eastAsia="华文行楷" w:cs="华文行楷"/>
          <w:sz w:val="36"/>
          <w:szCs w:val="36"/>
        </w:rPr>
        <w:t xml:space="preserve">  </w:t>
      </w:r>
      <w:r>
        <w:rPr>
          <w:rFonts w:ascii="华文行楷" w:eastAsia="华文行楷" w:cs="华文行楷"/>
          <w:sz w:val="36"/>
          <w:szCs w:val="36"/>
          <w:u w:val="single"/>
        </w:rPr>
        <w:t xml:space="preserve">   </w:t>
      </w:r>
      <w:r>
        <w:rPr>
          <w:rFonts w:ascii="华文行楷" w:eastAsia="华文行楷" w:cs="华文行楷" w:hint="eastAsia"/>
          <w:sz w:val="36"/>
          <w:szCs w:val="36"/>
          <w:u w:val="single"/>
        </w:rPr>
        <w:t>天津市地方税务局</w:t>
      </w:r>
      <w:r>
        <w:rPr>
          <w:rFonts w:ascii="华文行楷" w:eastAsia="华文行楷" w:cs="华文行楷"/>
          <w:sz w:val="36"/>
          <w:szCs w:val="36"/>
          <w:u w:val="single"/>
        </w:rPr>
        <w:t>2018</w:t>
      </w:r>
      <w:r>
        <w:rPr>
          <w:rFonts w:ascii="华文行楷" w:eastAsia="华文行楷" w:cs="华文行楷" w:hint="eastAsia"/>
          <w:sz w:val="36"/>
          <w:szCs w:val="36"/>
          <w:u w:val="single"/>
        </w:rPr>
        <w:t>年度网上办税系统</w:t>
      </w:r>
      <w:r>
        <w:rPr>
          <w:rFonts w:ascii="华文行楷" w:eastAsia="华文行楷" w:cs="华文行楷"/>
          <w:sz w:val="36"/>
          <w:szCs w:val="36"/>
          <w:u w:val="single"/>
        </w:rPr>
        <w:t>CA</w:t>
      </w:r>
      <w:r>
        <w:rPr>
          <w:rFonts w:ascii="华文行楷" w:eastAsia="华文行楷" w:cs="华文行楷" w:hint="eastAsia"/>
          <w:sz w:val="36"/>
          <w:szCs w:val="36"/>
          <w:u w:val="single"/>
        </w:rPr>
        <w:t>认证技术服务</w:t>
      </w:r>
      <w:r>
        <w:rPr>
          <w:rFonts w:ascii="华文行楷" w:eastAsia="华文行楷" w:cs="华文行楷"/>
          <w:sz w:val="36"/>
          <w:szCs w:val="36"/>
          <w:u w:val="single"/>
        </w:rPr>
        <w:t xml:space="preserve">   </w:t>
      </w:r>
    </w:p>
    <w:p w:rsidR="00CF3AB8" w:rsidRPr="00130907" w:rsidRDefault="00CF3AB8" w:rsidP="00130907">
      <w:pPr>
        <w:spacing w:line="580" w:lineRule="exact"/>
        <w:rPr>
          <w:rFonts w:ascii="华文行楷" w:eastAsia="华文行楷"/>
          <w:sz w:val="36"/>
          <w:szCs w:val="36"/>
        </w:rPr>
      </w:pPr>
    </w:p>
    <w:p w:rsidR="00CF3AB8" w:rsidRPr="00523322" w:rsidRDefault="00CF3AB8" w:rsidP="00130907">
      <w:pPr>
        <w:spacing w:line="580" w:lineRule="exact"/>
        <w:rPr>
          <w:rFonts w:ascii="华文行楷" w:eastAsia="华文行楷"/>
          <w:sz w:val="36"/>
          <w:szCs w:val="36"/>
          <w:u w:val="single"/>
        </w:rPr>
      </w:pPr>
      <w:r>
        <w:rPr>
          <w:rFonts w:ascii="华文行楷" w:eastAsia="华文行楷" w:cs="华文行楷" w:hint="eastAsia"/>
          <w:sz w:val="36"/>
          <w:szCs w:val="36"/>
        </w:rPr>
        <w:t>编</w:t>
      </w:r>
      <w:r>
        <w:rPr>
          <w:rFonts w:ascii="华文行楷" w:eastAsia="华文行楷" w:cs="华文行楷"/>
          <w:sz w:val="36"/>
          <w:szCs w:val="36"/>
        </w:rPr>
        <w:t xml:space="preserve"> </w:t>
      </w:r>
      <w:r>
        <w:rPr>
          <w:rFonts w:ascii="华文行楷" w:eastAsia="华文行楷" w:cs="华文行楷" w:hint="eastAsia"/>
          <w:sz w:val="36"/>
          <w:szCs w:val="36"/>
        </w:rPr>
        <w:t>制</w:t>
      </w:r>
      <w:r w:rsidRPr="00523322">
        <w:rPr>
          <w:rFonts w:ascii="华文行楷" w:eastAsia="华文行楷" w:cs="华文行楷"/>
          <w:sz w:val="36"/>
          <w:szCs w:val="36"/>
        </w:rPr>
        <w:t xml:space="preserve"> </w:t>
      </w:r>
      <w:r>
        <w:rPr>
          <w:rFonts w:ascii="华文行楷" w:eastAsia="华文行楷" w:cs="华文行楷" w:hint="eastAsia"/>
          <w:sz w:val="36"/>
          <w:szCs w:val="36"/>
        </w:rPr>
        <w:t>单</w:t>
      </w:r>
      <w:r>
        <w:rPr>
          <w:rFonts w:ascii="华文行楷" w:eastAsia="华文行楷" w:cs="华文行楷"/>
          <w:sz w:val="36"/>
          <w:szCs w:val="36"/>
        </w:rPr>
        <w:t xml:space="preserve"> </w:t>
      </w:r>
      <w:r>
        <w:rPr>
          <w:rFonts w:ascii="华文行楷" w:eastAsia="华文行楷" w:cs="华文行楷" w:hint="eastAsia"/>
          <w:sz w:val="36"/>
          <w:szCs w:val="36"/>
        </w:rPr>
        <w:t>位</w:t>
      </w:r>
      <w:r w:rsidRPr="00523322">
        <w:rPr>
          <w:rFonts w:ascii="华文行楷" w:eastAsia="华文行楷" w:cs="华文行楷"/>
          <w:sz w:val="36"/>
          <w:szCs w:val="36"/>
        </w:rPr>
        <w:t xml:space="preserve">  </w:t>
      </w:r>
      <w:r w:rsidRPr="00523322">
        <w:rPr>
          <w:rFonts w:ascii="华文行楷" w:eastAsia="华文行楷" w:cs="华文行楷"/>
          <w:sz w:val="36"/>
          <w:szCs w:val="36"/>
          <w:u w:val="single"/>
        </w:rPr>
        <w:t xml:space="preserve"> </w:t>
      </w:r>
      <w:r>
        <w:rPr>
          <w:rFonts w:ascii="华文行楷" w:eastAsia="华文行楷" w:cs="华文行楷"/>
          <w:sz w:val="36"/>
          <w:szCs w:val="36"/>
          <w:u w:val="single"/>
        </w:rPr>
        <w:t xml:space="preserve">          </w:t>
      </w:r>
      <w:r>
        <w:rPr>
          <w:rFonts w:ascii="华文行楷" w:eastAsia="华文行楷" w:cs="华文行楷" w:hint="eastAsia"/>
          <w:sz w:val="36"/>
          <w:szCs w:val="36"/>
          <w:u w:val="single"/>
        </w:rPr>
        <w:t>天津市地税局</w:t>
      </w:r>
      <w:r>
        <w:rPr>
          <w:rFonts w:ascii="华文行楷" w:eastAsia="华文行楷" w:cs="华文行楷"/>
          <w:sz w:val="36"/>
          <w:szCs w:val="36"/>
          <w:u w:val="single"/>
        </w:rPr>
        <w:t xml:space="preserve">           </w:t>
      </w:r>
    </w:p>
    <w:p w:rsidR="00CF3AB8" w:rsidRPr="00523322" w:rsidRDefault="00CF3AB8" w:rsidP="00130907">
      <w:pPr>
        <w:spacing w:line="580" w:lineRule="exact"/>
        <w:rPr>
          <w:rFonts w:ascii="华文行楷" w:eastAsia="华文行楷"/>
          <w:sz w:val="36"/>
          <w:szCs w:val="36"/>
        </w:rPr>
      </w:pPr>
    </w:p>
    <w:p w:rsidR="00CF3AB8" w:rsidRDefault="00CF3AB8" w:rsidP="00130907">
      <w:pPr>
        <w:spacing w:line="580" w:lineRule="exact"/>
        <w:rPr>
          <w:rFonts w:ascii="华文行楷" w:eastAsia="华文行楷" w:cs="华文行楷"/>
          <w:sz w:val="36"/>
          <w:szCs w:val="36"/>
          <w:u w:val="single"/>
        </w:rPr>
      </w:pPr>
      <w:r>
        <w:rPr>
          <w:rFonts w:ascii="华文行楷" w:eastAsia="华文行楷" w:cs="华文行楷" w:hint="eastAsia"/>
          <w:sz w:val="36"/>
          <w:szCs w:val="36"/>
        </w:rPr>
        <w:t>编</w:t>
      </w:r>
      <w:r>
        <w:rPr>
          <w:rFonts w:ascii="华文行楷" w:eastAsia="华文行楷" w:cs="华文行楷"/>
          <w:sz w:val="36"/>
          <w:szCs w:val="36"/>
        </w:rPr>
        <w:t xml:space="preserve"> </w:t>
      </w:r>
      <w:r>
        <w:rPr>
          <w:rFonts w:ascii="华文行楷" w:eastAsia="华文行楷" w:cs="华文行楷" w:hint="eastAsia"/>
          <w:sz w:val="36"/>
          <w:szCs w:val="36"/>
        </w:rPr>
        <w:t>制</w:t>
      </w:r>
      <w:r>
        <w:rPr>
          <w:rFonts w:ascii="华文行楷" w:eastAsia="华文行楷" w:cs="华文行楷"/>
          <w:sz w:val="36"/>
          <w:szCs w:val="36"/>
        </w:rPr>
        <w:t xml:space="preserve"> </w:t>
      </w:r>
      <w:r w:rsidRPr="00523322">
        <w:rPr>
          <w:rFonts w:ascii="华文行楷" w:eastAsia="华文行楷" w:cs="华文行楷" w:hint="eastAsia"/>
          <w:sz w:val="36"/>
          <w:szCs w:val="36"/>
        </w:rPr>
        <w:t>日</w:t>
      </w:r>
      <w:r>
        <w:rPr>
          <w:rFonts w:ascii="华文行楷" w:eastAsia="华文行楷" w:cs="华文行楷"/>
          <w:sz w:val="36"/>
          <w:szCs w:val="36"/>
        </w:rPr>
        <w:t xml:space="preserve"> </w:t>
      </w:r>
      <w:r w:rsidRPr="00523322">
        <w:rPr>
          <w:rFonts w:ascii="华文行楷" w:eastAsia="华文行楷" w:cs="华文行楷" w:hint="eastAsia"/>
          <w:sz w:val="36"/>
          <w:szCs w:val="36"/>
        </w:rPr>
        <w:t>期</w:t>
      </w:r>
      <w:r w:rsidRPr="00523322">
        <w:rPr>
          <w:rFonts w:ascii="华文行楷" w:eastAsia="华文行楷" w:cs="华文行楷"/>
          <w:sz w:val="36"/>
          <w:szCs w:val="36"/>
        </w:rPr>
        <w:t xml:space="preserve">  </w:t>
      </w:r>
      <w:r w:rsidRPr="00523322">
        <w:rPr>
          <w:rFonts w:ascii="华文行楷" w:eastAsia="华文行楷" w:cs="华文行楷"/>
          <w:sz w:val="36"/>
          <w:szCs w:val="36"/>
          <w:u w:val="single"/>
        </w:rPr>
        <w:t xml:space="preserve">     </w:t>
      </w:r>
      <w:r>
        <w:rPr>
          <w:rFonts w:ascii="华文行楷" w:eastAsia="华文行楷" w:cs="华文行楷"/>
          <w:sz w:val="36"/>
          <w:szCs w:val="36"/>
          <w:u w:val="single"/>
        </w:rPr>
        <w:t xml:space="preserve">     2018</w:t>
      </w:r>
      <w:r>
        <w:rPr>
          <w:rFonts w:ascii="华文行楷" w:eastAsia="华文行楷" w:cs="华文行楷" w:hint="eastAsia"/>
          <w:sz w:val="36"/>
          <w:szCs w:val="36"/>
          <w:u w:val="single"/>
        </w:rPr>
        <w:t>年</w:t>
      </w:r>
      <w:r>
        <w:rPr>
          <w:rFonts w:ascii="华文行楷" w:eastAsia="华文行楷" w:cs="华文行楷"/>
          <w:sz w:val="36"/>
          <w:szCs w:val="36"/>
          <w:u w:val="single"/>
        </w:rPr>
        <w:t>1</w:t>
      </w:r>
      <w:r>
        <w:rPr>
          <w:rFonts w:ascii="华文行楷" w:eastAsia="华文行楷" w:cs="华文行楷" w:hint="eastAsia"/>
          <w:sz w:val="36"/>
          <w:szCs w:val="36"/>
          <w:u w:val="single"/>
        </w:rPr>
        <w:t>月</w:t>
      </w:r>
      <w:r>
        <w:rPr>
          <w:rFonts w:ascii="华文行楷" w:eastAsia="华文行楷" w:cs="华文行楷"/>
          <w:sz w:val="36"/>
          <w:szCs w:val="36"/>
          <w:u w:val="single"/>
        </w:rPr>
        <w:t>17</w:t>
      </w:r>
      <w:r>
        <w:rPr>
          <w:rFonts w:ascii="华文行楷" w:eastAsia="华文行楷" w:cs="华文行楷" w:hint="eastAsia"/>
          <w:sz w:val="36"/>
          <w:szCs w:val="36"/>
          <w:u w:val="single"/>
        </w:rPr>
        <w:t>日</w:t>
      </w:r>
      <w:r>
        <w:rPr>
          <w:rFonts w:ascii="华文行楷" w:eastAsia="华文行楷" w:cs="华文行楷"/>
          <w:sz w:val="36"/>
          <w:szCs w:val="36"/>
          <w:u w:val="single"/>
        </w:rPr>
        <w:t xml:space="preserve">         </w:t>
      </w:r>
    </w:p>
    <w:p w:rsidR="00CF3AB8" w:rsidRDefault="00CF3AB8" w:rsidP="00130907">
      <w:pPr>
        <w:spacing w:line="580" w:lineRule="exact"/>
        <w:rPr>
          <w:rFonts w:ascii="华文行楷" w:eastAsia="华文行楷" w:cs="华文行楷"/>
          <w:sz w:val="36"/>
          <w:szCs w:val="36"/>
          <w:u w:val="single"/>
        </w:rPr>
      </w:pPr>
    </w:p>
    <w:p w:rsidR="00CF3AB8" w:rsidRDefault="00CF3AB8" w:rsidP="00130907">
      <w:pPr>
        <w:spacing w:line="580" w:lineRule="exact"/>
        <w:rPr>
          <w:rFonts w:ascii="华文行楷" w:eastAsia="华文行楷" w:cs="华文行楷"/>
          <w:sz w:val="36"/>
          <w:szCs w:val="36"/>
          <w:u w:val="single"/>
        </w:rPr>
      </w:pPr>
    </w:p>
    <w:p w:rsidR="00CF3AB8" w:rsidRDefault="00CF3AB8" w:rsidP="00E10EDE">
      <w:pPr>
        <w:spacing w:line="580" w:lineRule="exact"/>
        <w:ind w:firstLineChars="200" w:firstLine="640"/>
        <w:rPr>
          <w:rFonts w:ascii="仿宋_GB2312" w:eastAsia="仿宋_GB2312"/>
          <w:sz w:val="32"/>
          <w:szCs w:val="32"/>
        </w:rPr>
      </w:pPr>
    </w:p>
    <w:p w:rsidR="00CF3AB8" w:rsidRDefault="00CF3AB8" w:rsidP="00E10EDE">
      <w:pPr>
        <w:spacing w:line="580" w:lineRule="exact"/>
        <w:ind w:firstLineChars="200" w:firstLine="640"/>
        <w:rPr>
          <w:rFonts w:ascii="仿宋_GB2312" w:eastAsia="仿宋_GB2312"/>
          <w:sz w:val="32"/>
          <w:szCs w:val="32"/>
        </w:rPr>
      </w:pPr>
    </w:p>
    <w:p w:rsidR="00CF3AB8" w:rsidRDefault="00CF3AB8" w:rsidP="00E10EDE">
      <w:pPr>
        <w:spacing w:line="580" w:lineRule="exact"/>
        <w:ind w:firstLineChars="200" w:firstLine="640"/>
        <w:rPr>
          <w:rFonts w:ascii="仿宋_GB2312" w:eastAsia="仿宋_GB2312"/>
          <w:sz w:val="32"/>
          <w:szCs w:val="32"/>
        </w:rPr>
      </w:pPr>
    </w:p>
    <w:p w:rsidR="00CF3AB8" w:rsidRDefault="00CF3AB8" w:rsidP="00E10EDE">
      <w:pPr>
        <w:spacing w:line="580" w:lineRule="exact"/>
        <w:ind w:firstLineChars="200" w:firstLine="640"/>
        <w:rPr>
          <w:rFonts w:ascii="仿宋_GB2312" w:eastAsia="仿宋_GB2312"/>
          <w:sz w:val="32"/>
          <w:szCs w:val="32"/>
        </w:rPr>
      </w:pPr>
    </w:p>
    <w:p w:rsidR="00CF3AB8" w:rsidRDefault="00CF3AB8" w:rsidP="00E10EDE">
      <w:pPr>
        <w:spacing w:line="580" w:lineRule="exact"/>
        <w:ind w:firstLineChars="200" w:firstLine="640"/>
        <w:rPr>
          <w:rFonts w:ascii="仿宋_GB2312" w:eastAsia="仿宋_GB2312"/>
          <w:sz w:val="32"/>
          <w:szCs w:val="32"/>
        </w:rPr>
      </w:pPr>
    </w:p>
    <w:p w:rsidR="00CF3AB8" w:rsidRPr="007F77CA" w:rsidRDefault="00CF3AB8" w:rsidP="00B62CCF">
      <w:pPr>
        <w:pStyle w:val="TOC1"/>
        <w:spacing w:before="0" w:line="300" w:lineRule="auto"/>
        <w:jc w:val="center"/>
        <w:rPr>
          <w:rFonts w:ascii="宋体" w:cs="宋体"/>
          <w:sz w:val="44"/>
          <w:szCs w:val="44"/>
        </w:rPr>
      </w:pPr>
      <w:r w:rsidRPr="007F77CA">
        <w:rPr>
          <w:rFonts w:ascii="宋体" w:hAnsi="宋体" w:cs="宋体" w:hint="eastAsia"/>
          <w:sz w:val="44"/>
          <w:szCs w:val="44"/>
          <w:lang w:val="zh-CN"/>
        </w:rPr>
        <w:lastRenderedPageBreak/>
        <w:t>目</w:t>
      </w:r>
      <w:r w:rsidRPr="007F77CA">
        <w:rPr>
          <w:rFonts w:ascii="宋体" w:hAnsi="宋体" w:cs="宋体"/>
          <w:sz w:val="44"/>
          <w:szCs w:val="44"/>
          <w:lang w:val="zh-CN"/>
        </w:rPr>
        <w:t xml:space="preserve">  </w:t>
      </w:r>
      <w:r w:rsidRPr="007F77CA">
        <w:rPr>
          <w:rFonts w:ascii="宋体" w:hAnsi="宋体" w:cs="宋体" w:hint="eastAsia"/>
          <w:sz w:val="44"/>
          <w:szCs w:val="44"/>
          <w:lang w:val="zh-CN"/>
        </w:rPr>
        <w:t>录</w:t>
      </w:r>
    </w:p>
    <w:p w:rsidR="00CF3AB8" w:rsidRPr="007F77CA" w:rsidRDefault="00CF3AB8">
      <w:pPr>
        <w:pStyle w:val="10"/>
        <w:tabs>
          <w:tab w:val="right" w:leader="dot" w:pos="8296"/>
        </w:tabs>
        <w:rPr>
          <w:noProof/>
          <w:sz w:val="28"/>
          <w:szCs w:val="28"/>
        </w:rPr>
      </w:pPr>
      <w:r w:rsidRPr="00257887">
        <w:rPr>
          <w:rFonts w:ascii="宋体" w:hAnsi="宋体" w:cs="宋体"/>
        </w:rPr>
        <w:fldChar w:fldCharType="begin"/>
      </w:r>
      <w:r w:rsidRPr="00257887">
        <w:rPr>
          <w:rFonts w:ascii="宋体" w:hAnsi="宋体" w:cs="宋体"/>
        </w:rPr>
        <w:instrText xml:space="preserve"> TOC \o "1-3" \h \z \u </w:instrText>
      </w:r>
      <w:r w:rsidRPr="00257887">
        <w:rPr>
          <w:rFonts w:ascii="宋体" w:hAnsi="宋体" w:cs="宋体"/>
        </w:rPr>
        <w:fldChar w:fldCharType="separate"/>
      </w:r>
      <w:hyperlink w:anchor="_Toc503948800" w:history="1">
        <w:r w:rsidRPr="007F77CA">
          <w:rPr>
            <w:rStyle w:val="a6"/>
            <w:rFonts w:ascii="仿宋_GB2312" w:eastAsia="仿宋_GB2312" w:hAnsi="宋体" w:cs="仿宋_GB2312" w:hint="eastAsia"/>
            <w:b/>
            <w:bCs/>
            <w:noProof/>
            <w:sz w:val="28"/>
            <w:szCs w:val="28"/>
          </w:rPr>
          <w:t>一、项目简介</w:t>
        </w:r>
        <w:r w:rsidRPr="007F77CA">
          <w:rPr>
            <w:noProof/>
            <w:webHidden/>
            <w:sz w:val="28"/>
            <w:szCs w:val="28"/>
          </w:rPr>
          <w:tab/>
        </w:r>
        <w:r w:rsidRPr="007F77CA">
          <w:rPr>
            <w:noProof/>
            <w:webHidden/>
            <w:sz w:val="28"/>
            <w:szCs w:val="28"/>
          </w:rPr>
          <w:fldChar w:fldCharType="begin"/>
        </w:r>
        <w:r w:rsidRPr="007F77CA">
          <w:rPr>
            <w:noProof/>
            <w:webHidden/>
            <w:sz w:val="28"/>
            <w:szCs w:val="28"/>
          </w:rPr>
          <w:instrText xml:space="preserve"> PAGEREF _Toc503948800 \h </w:instrText>
        </w:r>
        <w:r w:rsidRPr="007F77CA">
          <w:rPr>
            <w:noProof/>
            <w:webHidden/>
            <w:sz w:val="28"/>
            <w:szCs w:val="28"/>
          </w:rPr>
        </w:r>
        <w:r w:rsidRPr="007F77CA">
          <w:rPr>
            <w:noProof/>
            <w:webHidden/>
            <w:sz w:val="28"/>
            <w:szCs w:val="28"/>
          </w:rPr>
          <w:fldChar w:fldCharType="separate"/>
        </w:r>
        <w:r w:rsidR="00937885">
          <w:rPr>
            <w:noProof/>
            <w:webHidden/>
            <w:sz w:val="28"/>
            <w:szCs w:val="28"/>
          </w:rPr>
          <w:t>3</w:t>
        </w:r>
        <w:r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1" w:history="1">
        <w:r w:rsidR="00CF3AB8" w:rsidRPr="007F77CA">
          <w:rPr>
            <w:rStyle w:val="a6"/>
            <w:rFonts w:ascii="仿宋_GB2312" w:eastAsia="仿宋_GB2312" w:hAnsi="宋体" w:cs="仿宋_GB2312" w:hint="eastAsia"/>
            <w:b/>
            <w:bCs/>
            <w:noProof/>
            <w:sz w:val="28"/>
            <w:szCs w:val="28"/>
          </w:rPr>
          <w:t>二、建设目标</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_Toc503948801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4</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2" w:history="1">
        <w:r w:rsidR="00CF3AB8" w:rsidRPr="007F77CA">
          <w:rPr>
            <w:rStyle w:val="a6"/>
            <w:rFonts w:ascii="仿宋_GB2312" w:eastAsia="仿宋_GB2312" w:hAnsi="宋体" w:cs="仿宋_GB2312" w:hint="eastAsia"/>
            <w:b/>
            <w:bCs/>
            <w:noProof/>
            <w:sz w:val="28"/>
            <w:szCs w:val="28"/>
          </w:rPr>
          <w:t>三、建设依据</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_Toc503948802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4</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3" w:history="1">
        <w:r w:rsidR="00CF3AB8" w:rsidRPr="007F77CA">
          <w:rPr>
            <w:rStyle w:val="a6"/>
            <w:rFonts w:ascii="仿宋_GB2312" w:eastAsia="仿宋_GB2312" w:hAnsi="宋体" w:cs="仿宋_GB2312" w:hint="eastAsia"/>
            <w:b/>
            <w:bCs/>
            <w:noProof/>
            <w:sz w:val="28"/>
            <w:szCs w:val="28"/>
          </w:rPr>
          <w:t>四、需求分析</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_Toc503948803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4</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4" w:history="1">
        <w:r w:rsidR="00CF3AB8" w:rsidRPr="007F77CA">
          <w:rPr>
            <w:rStyle w:val="a6"/>
            <w:rFonts w:ascii="仿宋_GB2312" w:eastAsia="仿宋_GB2312" w:hAnsi="宋体" w:cs="仿宋_GB2312" w:hint="eastAsia"/>
            <w:b/>
            <w:bCs/>
            <w:noProof/>
            <w:sz w:val="28"/>
            <w:szCs w:val="28"/>
          </w:rPr>
          <w:t>五、服务要求</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_Toc503948804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5</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5" w:history="1">
        <w:r w:rsidR="00CF3AB8" w:rsidRPr="007F77CA">
          <w:rPr>
            <w:rStyle w:val="a6"/>
            <w:rFonts w:ascii="仿宋_GB2312" w:eastAsia="仿宋_GB2312" w:hAnsi="宋体" w:cs="仿宋_GB2312" w:hint="eastAsia"/>
            <w:b/>
            <w:bCs/>
            <w:noProof/>
            <w:sz w:val="28"/>
            <w:szCs w:val="28"/>
          </w:rPr>
          <w:t>六、技术要求</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_Toc503948805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6</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6" w:history="1">
        <w:r w:rsidR="00CF3AB8" w:rsidRPr="007F77CA">
          <w:rPr>
            <w:rStyle w:val="a6"/>
            <w:rFonts w:ascii="仿宋_GB2312" w:eastAsia="仿宋_GB2312" w:hAnsi="宋体" w:cs="仿宋_GB2312" w:hint="eastAsia"/>
            <w:b/>
            <w:bCs/>
            <w:noProof/>
            <w:sz w:val="28"/>
            <w:szCs w:val="28"/>
          </w:rPr>
          <w:t>七、资质要求</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_Toc503948806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6</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7" w:history="1">
        <w:r w:rsidR="00CF3AB8" w:rsidRPr="007F77CA">
          <w:rPr>
            <w:rStyle w:val="a6"/>
            <w:rFonts w:ascii="仿宋_GB2312" w:eastAsia="仿宋_GB2312" w:hAnsi="宋体" w:cs="仿宋_GB2312" w:hint="eastAsia"/>
            <w:b/>
            <w:bCs/>
            <w:noProof/>
            <w:sz w:val="28"/>
            <w:szCs w:val="28"/>
          </w:rPr>
          <w:t>八、法律责任及保密要求</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_Toc503948807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11</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8" w:history="1">
        <w:r w:rsidR="00CF3AB8" w:rsidRPr="007F77CA">
          <w:rPr>
            <w:rStyle w:val="a6"/>
            <w:rFonts w:ascii="仿宋_GB2312" w:eastAsia="仿宋_GB2312" w:hAnsi="宋体" w:cs="仿宋_GB2312" w:hint="eastAsia"/>
            <w:b/>
            <w:bCs/>
            <w:noProof/>
            <w:sz w:val="28"/>
            <w:szCs w:val="28"/>
          </w:rPr>
          <w:t>九、商务要求</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_Toc503948808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11</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09" w:history="1">
        <w:r w:rsidR="00CF3AB8" w:rsidRPr="007F77CA">
          <w:rPr>
            <w:rStyle w:val="a6"/>
            <w:rFonts w:ascii="仿宋_GB2312" w:eastAsia="仿宋_GB2312" w:hAnsi="宋体" w:cs="仿宋_GB2312" w:hint="eastAsia"/>
            <w:b/>
            <w:bCs/>
            <w:noProof/>
            <w:sz w:val="28"/>
            <w:szCs w:val="28"/>
          </w:rPr>
          <w:t>十、项目投资</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_Toc503948809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12</w:t>
        </w:r>
        <w:r w:rsidR="00CF3AB8" w:rsidRPr="007F77CA">
          <w:rPr>
            <w:noProof/>
            <w:webHidden/>
            <w:sz w:val="28"/>
            <w:szCs w:val="28"/>
          </w:rPr>
          <w:fldChar w:fldCharType="end"/>
        </w:r>
      </w:hyperlink>
    </w:p>
    <w:p w:rsidR="00CF3AB8" w:rsidRPr="007F77CA" w:rsidRDefault="00252724">
      <w:pPr>
        <w:pStyle w:val="10"/>
        <w:tabs>
          <w:tab w:val="right" w:leader="dot" w:pos="8296"/>
        </w:tabs>
        <w:rPr>
          <w:noProof/>
          <w:sz w:val="28"/>
          <w:szCs w:val="28"/>
        </w:rPr>
      </w:pPr>
      <w:hyperlink w:anchor="_Toc503948810" w:history="1">
        <w:r w:rsidR="00CF3AB8" w:rsidRPr="007F77CA">
          <w:rPr>
            <w:rStyle w:val="a6"/>
            <w:rFonts w:ascii="仿宋_GB2312" w:eastAsia="仿宋_GB2312" w:hAnsi="宋体" w:cs="仿宋_GB2312" w:hint="eastAsia"/>
            <w:b/>
            <w:bCs/>
            <w:noProof/>
            <w:sz w:val="28"/>
            <w:szCs w:val="28"/>
          </w:rPr>
          <w:t>十一、效益分析</w:t>
        </w:r>
        <w:r w:rsidR="00CF3AB8" w:rsidRPr="007F77CA">
          <w:rPr>
            <w:noProof/>
            <w:webHidden/>
            <w:sz w:val="28"/>
            <w:szCs w:val="28"/>
          </w:rPr>
          <w:tab/>
        </w:r>
        <w:r w:rsidR="00CF3AB8" w:rsidRPr="007F77CA">
          <w:rPr>
            <w:noProof/>
            <w:webHidden/>
            <w:sz w:val="28"/>
            <w:szCs w:val="28"/>
          </w:rPr>
          <w:fldChar w:fldCharType="begin"/>
        </w:r>
        <w:r w:rsidR="00CF3AB8" w:rsidRPr="007F77CA">
          <w:rPr>
            <w:noProof/>
            <w:webHidden/>
            <w:sz w:val="28"/>
            <w:szCs w:val="28"/>
          </w:rPr>
          <w:instrText xml:space="preserve"> PAGEREF _Toc503948810 \h </w:instrText>
        </w:r>
        <w:r w:rsidR="00CF3AB8" w:rsidRPr="007F77CA">
          <w:rPr>
            <w:noProof/>
            <w:webHidden/>
            <w:sz w:val="28"/>
            <w:szCs w:val="28"/>
          </w:rPr>
        </w:r>
        <w:r w:rsidR="00CF3AB8" w:rsidRPr="007F77CA">
          <w:rPr>
            <w:noProof/>
            <w:webHidden/>
            <w:sz w:val="28"/>
            <w:szCs w:val="28"/>
          </w:rPr>
          <w:fldChar w:fldCharType="separate"/>
        </w:r>
        <w:r w:rsidR="00937885">
          <w:rPr>
            <w:noProof/>
            <w:webHidden/>
            <w:sz w:val="28"/>
            <w:szCs w:val="28"/>
          </w:rPr>
          <w:t>12</w:t>
        </w:r>
        <w:r w:rsidR="00CF3AB8" w:rsidRPr="007F77CA">
          <w:rPr>
            <w:noProof/>
            <w:webHidden/>
            <w:sz w:val="28"/>
            <w:szCs w:val="28"/>
          </w:rPr>
          <w:fldChar w:fldCharType="end"/>
        </w:r>
      </w:hyperlink>
    </w:p>
    <w:p w:rsidR="00CF3AB8" w:rsidRDefault="00CF3AB8" w:rsidP="00B62CCF">
      <w:pPr>
        <w:adjustRightInd w:val="0"/>
        <w:spacing w:line="580" w:lineRule="exact"/>
        <w:jc w:val="left"/>
        <w:textAlignment w:val="baseline"/>
        <w:outlineLvl w:val="0"/>
        <w:rPr>
          <w:rFonts w:ascii="宋体" w:cs="宋体"/>
          <w:b/>
          <w:bCs/>
          <w:lang w:val="zh-CN"/>
        </w:rPr>
      </w:pPr>
      <w:r w:rsidRPr="00257887">
        <w:rPr>
          <w:rFonts w:ascii="宋体" w:hAnsi="宋体" w:cs="宋体"/>
        </w:rPr>
        <w:fldChar w:fldCharType="end"/>
      </w: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Default="00CF3AB8" w:rsidP="00B62CCF">
      <w:pPr>
        <w:adjustRightInd w:val="0"/>
        <w:spacing w:line="580" w:lineRule="exact"/>
        <w:jc w:val="left"/>
        <w:textAlignment w:val="baseline"/>
        <w:outlineLvl w:val="0"/>
        <w:rPr>
          <w:rFonts w:ascii="宋体" w:cs="宋体"/>
          <w:b/>
          <w:bCs/>
          <w:lang w:val="zh-CN"/>
        </w:rPr>
      </w:pPr>
    </w:p>
    <w:p w:rsidR="00CF3AB8" w:rsidRPr="003D5486" w:rsidRDefault="00CF3AB8" w:rsidP="00B62CCF">
      <w:pPr>
        <w:adjustRightInd w:val="0"/>
        <w:spacing w:line="580" w:lineRule="exact"/>
        <w:jc w:val="left"/>
        <w:textAlignment w:val="baseline"/>
        <w:outlineLvl w:val="0"/>
        <w:rPr>
          <w:rFonts w:ascii="仿宋_GB2312" w:eastAsia="仿宋_GB2312" w:hAnsi="宋体"/>
          <w:b/>
          <w:bCs/>
          <w:sz w:val="36"/>
          <w:szCs w:val="36"/>
        </w:rPr>
      </w:pPr>
      <w:bookmarkStart w:id="1" w:name="_Toc503948800"/>
      <w:r w:rsidRPr="003D5486">
        <w:rPr>
          <w:rFonts w:ascii="仿宋_GB2312" w:eastAsia="仿宋_GB2312" w:hAnsi="宋体" w:cs="仿宋_GB2312" w:hint="eastAsia"/>
          <w:b/>
          <w:bCs/>
          <w:sz w:val="36"/>
          <w:szCs w:val="36"/>
        </w:rPr>
        <w:lastRenderedPageBreak/>
        <w:t>一、</w:t>
      </w:r>
      <w:bookmarkStart w:id="2" w:name="_Toc472410574"/>
      <w:bookmarkStart w:id="3" w:name="_Toc472410575"/>
      <w:bookmarkStart w:id="4" w:name="_Toc472411047"/>
      <w:bookmarkStart w:id="5" w:name="_Toc477263472"/>
      <w:bookmarkStart w:id="6" w:name="_Toc477263716"/>
      <w:bookmarkStart w:id="7" w:name="_Toc472410576"/>
      <w:bookmarkStart w:id="8" w:name="_Toc472411048"/>
      <w:bookmarkStart w:id="9" w:name="_Toc477263473"/>
      <w:bookmarkStart w:id="10" w:name="_Toc477263717"/>
      <w:bookmarkEnd w:id="2"/>
      <w:bookmarkEnd w:id="3"/>
      <w:bookmarkEnd w:id="4"/>
      <w:bookmarkEnd w:id="5"/>
      <w:bookmarkEnd w:id="6"/>
      <w:bookmarkEnd w:id="7"/>
      <w:bookmarkEnd w:id="8"/>
      <w:bookmarkEnd w:id="9"/>
      <w:bookmarkEnd w:id="10"/>
      <w:r w:rsidRPr="003D5486">
        <w:rPr>
          <w:rFonts w:ascii="仿宋_GB2312" w:eastAsia="仿宋_GB2312" w:hAnsi="宋体" w:cs="仿宋_GB2312" w:hint="eastAsia"/>
          <w:b/>
          <w:bCs/>
          <w:sz w:val="36"/>
          <w:szCs w:val="36"/>
        </w:rPr>
        <w:t>项目简介</w:t>
      </w:r>
      <w:bookmarkEnd w:id="1"/>
    </w:p>
    <w:p w:rsidR="00CF3AB8" w:rsidRDefault="00CF3AB8" w:rsidP="00E10EDE">
      <w:pPr>
        <w:spacing w:line="580" w:lineRule="exact"/>
        <w:ind w:firstLineChars="200" w:firstLine="640"/>
        <w:rPr>
          <w:rFonts w:ascii="宋体"/>
          <w:sz w:val="30"/>
          <w:szCs w:val="30"/>
        </w:rPr>
      </w:pPr>
      <w:r>
        <w:rPr>
          <w:rFonts w:ascii="仿宋_GB2312" w:eastAsia="仿宋_GB2312" w:cs="仿宋_GB2312" w:hint="eastAsia"/>
          <w:sz w:val="32"/>
          <w:szCs w:val="32"/>
        </w:rPr>
        <w:t>根据我局关于减轻纳税人报税成本和负担以及市政府对《天津市财政局天津市地方税务局关于政府购买服务免费为纳税人提供第三方认证的请示》的批复，我局针对网上报税系统提出购买</w:t>
      </w:r>
      <w:r>
        <w:rPr>
          <w:rFonts w:ascii="仿宋_GB2312" w:eastAsia="仿宋_GB2312" w:cs="仿宋_GB2312"/>
          <w:sz w:val="32"/>
          <w:szCs w:val="32"/>
        </w:rPr>
        <w:t>CA</w:t>
      </w:r>
      <w:r>
        <w:rPr>
          <w:rFonts w:ascii="仿宋_GB2312" w:eastAsia="仿宋_GB2312" w:cs="仿宋_GB2312" w:hint="eastAsia"/>
          <w:sz w:val="32"/>
          <w:szCs w:val="32"/>
        </w:rPr>
        <w:t>服务需求，包括</w:t>
      </w:r>
      <w:r>
        <w:rPr>
          <w:rFonts w:ascii="仿宋_GB2312" w:eastAsia="仿宋_GB2312" w:cs="仿宋_GB2312"/>
          <w:sz w:val="32"/>
          <w:szCs w:val="32"/>
        </w:rPr>
        <w:t>CA</w:t>
      </w:r>
      <w:r>
        <w:rPr>
          <w:rFonts w:ascii="仿宋_GB2312" w:eastAsia="仿宋_GB2312" w:cs="仿宋_GB2312" w:hint="eastAsia"/>
          <w:sz w:val="32"/>
          <w:szCs w:val="32"/>
        </w:rPr>
        <w:t>认证服务和提供数字证书介质等内容。</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hint="eastAsia"/>
          <w:sz w:val="32"/>
          <w:szCs w:val="32"/>
        </w:rPr>
        <w:t>随着财税信息化建设的深入和全社会信息化程度的不断提高，网上申报等各种网上财税服务方式逐步为广大纳税人所接受。自</w:t>
      </w:r>
      <w:r>
        <w:rPr>
          <w:rFonts w:ascii="仿宋_GB2312" w:eastAsia="仿宋_GB2312" w:cs="仿宋_GB2312"/>
          <w:sz w:val="32"/>
          <w:szCs w:val="32"/>
        </w:rPr>
        <w:t>2005</w:t>
      </w:r>
      <w:r>
        <w:rPr>
          <w:rFonts w:ascii="仿宋_GB2312" w:eastAsia="仿宋_GB2312" w:cs="仿宋_GB2312" w:hint="eastAsia"/>
          <w:sz w:val="32"/>
          <w:szCs w:val="32"/>
        </w:rPr>
        <w:t>年开始，我市地税系统通过互联网实现纳税申报和个人所得税全员申报，截至目前，企业纳税户已超过</w:t>
      </w:r>
      <w:r>
        <w:rPr>
          <w:rFonts w:ascii="仿宋_GB2312" w:eastAsia="仿宋_GB2312" w:cs="仿宋_GB2312"/>
          <w:sz w:val="32"/>
          <w:szCs w:val="32"/>
        </w:rPr>
        <w:t>40</w:t>
      </w:r>
      <w:r>
        <w:rPr>
          <w:rFonts w:ascii="仿宋_GB2312" w:eastAsia="仿宋_GB2312" w:cs="仿宋_GB2312" w:hint="eastAsia"/>
          <w:sz w:val="32"/>
          <w:szCs w:val="32"/>
        </w:rPr>
        <w:t>万户，且每年以</w:t>
      </w:r>
      <w:r>
        <w:rPr>
          <w:rFonts w:ascii="仿宋_GB2312" w:eastAsia="仿宋_GB2312" w:cs="仿宋_GB2312"/>
          <w:sz w:val="32"/>
          <w:szCs w:val="32"/>
        </w:rPr>
        <w:t>6</w:t>
      </w:r>
      <w:r>
        <w:rPr>
          <w:rFonts w:ascii="仿宋_GB2312" w:eastAsia="仿宋_GB2312" w:cs="仿宋_GB2312" w:hint="eastAsia"/>
          <w:sz w:val="32"/>
          <w:szCs w:val="32"/>
        </w:rPr>
        <w:t>万户的规模增长。同时财政非税收入收缴系统的执收单位也需要使用数字证书，用户规模约</w:t>
      </w:r>
      <w:r w:rsidRPr="00236F2F">
        <w:rPr>
          <w:rFonts w:ascii="仿宋_GB2312" w:eastAsia="仿宋_GB2312" w:cs="仿宋_GB2312" w:hint="eastAsia"/>
          <w:sz w:val="32"/>
          <w:szCs w:val="32"/>
        </w:rPr>
        <w:t>为</w:t>
      </w:r>
      <w:r>
        <w:rPr>
          <w:rFonts w:ascii="仿宋_GB2312" w:eastAsia="仿宋_GB2312" w:cs="仿宋_GB2312"/>
          <w:sz w:val="32"/>
          <w:szCs w:val="32"/>
        </w:rPr>
        <w:t>4000</w:t>
      </w:r>
      <w:r w:rsidRPr="00236F2F">
        <w:rPr>
          <w:rFonts w:ascii="仿宋_GB2312" w:eastAsia="仿宋_GB2312" w:cs="仿宋_GB2312" w:hint="eastAsia"/>
          <w:sz w:val="32"/>
          <w:szCs w:val="32"/>
        </w:rPr>
        <w:t>户</w:t>
      </w:r>
      <w:r>
        <w:rPr>
          <w:rFonts w:ascii="仿宋_GB2312" w:eastAsia="仿宋_GB2312" w:cs="仿宋_GB2312" w:hint="eastAsia"/>
          <w:sz w:val="32"/>
          <w:szCs w:val="32"/>
        </w:rPr>
        <w:t>。</w:t>
      </w:r>
    </w:p>
    <w:p w:rsidR="00CF3AB8" w:rsidRDefault="00CF3AB8" w:rsidP="00E10EDE">
      <w:pPr>
        <w:spacing w:line="580" w:lineRule="exact"/>
        <w:ind w:firstLineChars="200" w:firstLine="640"/>
        <w:rPr>
          <w:rFonts w:ascii="宋体"/>
          <w:sz w:val="30"/>
          <w:szCs w:val="30"/>
        </w:rPr>
      </w:pPr>
      <w:r>
        <w:rPr>
          <w:rFonts w:ascii="仿宋_GB2312" w:eastAsia="仿宋_GB2312" w:cs="仿宋_GB2312" w:hint="eastAsia"/>
          <w:sz w:val="32"/>
          <w:szCs w:val="32"/>
        </w:rPr>
        <w:t>为保证信息安全，根据《中华人民共和国电子签名法》和中共天津市委办公厅、天津市人民政府办公厅《关于转发</w:t>
      </w:r>
      <w:r>
        <w:rPr>
          <w:rFonts w:ascii="仿宋_GB2312" w:eastAsia="仿宋_GB2312" w:cs="仿宋_GB2312"/>
          <w:sz w:val="32"/>
          <w:szCs w:val="32"/>
        </w:rPr>
        <w:t>&lt;</w:t>
      </w:r>
      <w:r>
        <w:rPr>
          <w:rFonts w:ascii="仿宋_GB2312" w:eastAsia="仿宋_GB2312" w:cs="仿宋_GB2312" w:hint="eastAsia"/>
          <w:sz w:val="32"/>
          <w:szCs w:val="32"/>
        </w:rPr>
        <w:t>关于加强天津市数字证书认证应用和管理的意见</w:t>
      </w:r>
      <w:r>
        <w:rPr>
          <w:rFonts w:ascii="仿宋_GB2312" w:eastAsia="仿宋_GB2312" w:cs="仿宋_GB2312"/>
          <w:sz w:val="32"/>
          <w:szCs w:val="32"/>
        </w:rPr>
        <w:t>&gt;</w:t>
      </w:r>
      <w:r>
        <w:rPr>
          <w:rFonts w:ascii="仿宋_GB2312" w:eastAsia="仿宋_GB2312" w:cs="仿宋_GB2312" w:hint="eastAsia"/>
          <w:sz w:val="32"/>
          <w:szCs w:val="32"/>
        </w:rPr>
        <w:t>的通知》（津党厅〔</w:t>
      </w:r>
      <w:r>
        <w:rPr>
          <w:rFonts w:ascii="仿宋_GB2312" w:eastAsia="仿宋_GB2312" w:cs="仿宋_GB2312"/>
          <w:sz w:val="32"/>
          <w:szCs w:val="32"/>
        </w:rPr>
        <w:t>2004</w:t>
      </w: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号）要求，网上纳税企业必须使用国家保密部门批准的第三方合法的数字认证安全证书</w:t>
      </w:r>
      <w:r>
        <w:rPr>
          <w:rFonts w:ascii="仿宋_GB2312" w:eastAsia="仿宋_GB2312" w:cs="仿宋_GB2312"/>
          <w:sz w:val="32"/>
          <w:szCs w:val="32"/>
        </w:rPr>
        <w:t>,</w:t>
      </w:r>
      <w:r>
        <w:rPr>
          <w:rFonts w:ascii="仿宋_GB2312" w:eastAsia="仿宋_GB2312" w:cs="仿宋_GB2312" w:hint="eastAsia"/>
          <w:sz w:val="32"/>
          <w:szCs w:val="32"/>
        </w:rPr>
        <w:t>以确保纳税人远程网络电子纳税行为的安全。</w:t>
      </w:r>
      <w:r>
        <w:rPr>
          <w:rFonts w:ascii="仿宋_GB2312" w:eastAsia="仿宋_GB2312" w:cs="仿宋_GB2312"/>
          <w:sz w:val="32"/>
          <w:szCs w:val="32"/>
        </w:rPr>
        <w:t>2015</w:t>
      </w:r>
      <w:r>
        <w:rPr>
          <w:rFonts w:ascii="仿宋_GB2312" w:eastAsia="仿宋_GB2312" w:cs="仿宋_GB2312" w:hint="eastAsia"/>
          <w:sz w:val="32"/>
          <w:szCs w:val="32"/>
        </w:rPr>
        <w:t>年，按照《国务院办公厅关于进一步加强涉企收费管理减轻企业负担的通知》（国办发</w:t>
      </w:r>
      <w:r>
        <w:rPr>
          <w:rFonts w:ascii="仿宋_GB2312" w:eastAsia="仿宋_GB2312" w:cs="仿宋_GB2312"/>
          <w:sz w:val="32"/>
          <w:szCs w:val="32"/>
        </w:rPr>
        <w:t>[2014]30</w:t>
      </w:r>
      <w:r>
        <w:rPr>
          <w:rFonts w:ascii="仿宋_GB2312" w:eastAsia="仿宋_GB2312" w:cs="仿宋_GB2312" w:hint="eastAsia"/>
          <w:sz w:val="32"/>
          <w:szCs w:val="32"/>
        </w:rPr>
        <w:t>号）要求，为进一步减轻纳税人办税负担，维护和谐的征纳关系，经报请市政府批准，以政府购买服务的方式，为纳税人提供免费</w:t>
      </w:r>
      <w:r>
        <w:rPr>
          <w:rFonts w:ascii="仿宋_GB2312" w:eastAsia="仿宋_GB2312" w:cs="仿宋_GB2312"/>
          <w:sz w:val="32"/>
          <w:szCs w:val="32"/>
        </w:rPr>
        <w:t>CA</w:t>
      </w:r>
      <w:r>
        <w:rPr>
          <w:rFonts w:ascii="仿宋_GB2312" w:eastAsia="仿宋_GB2312" w:cs="仿宋_GB2312" w:hint="eastAsia"/>
          <w:sz w:val="32"/>
          <w:szCs w:val="32"/>
        </w:rPr>
        <w:t>认证服务，所需资金纳入市地税局部门预算。我局委托天津市政府采购中心，通过竞争性磋商采购方式取得</w:t>
      </w:r>
      <w:r>
        <w:rPr>
          <w:rFonts w:ascii="仿宋_GB2312" w:eastAsia="仿宋_GB2312" w:cs="仿宋_GB2312"/>
          <w:sz w:val="32"/>
          <w:szCs w:val="32"/>
        </w:rPr>
        <w:t>CA</w:t>
      </w:r>
      <w:r>
        <w:rPr>
          <w:rFonts w:ascii="仿宋_GB2312" w:eastAsia="仿宋_GB2312" w:cs="仿宋_GB2312" w:hint="eastAsia"/>
          <w:sz w:val="32"/>
          <w:szCs w:val="32"/>
        </w:rPr>
        <w:t>认证技术服务项目，中标供应商为中网威信电子安全服务公司，并签订一年期合同，单个数字证书介质价格为</w:t>
      </w:r>
      <w:r>
        <w:rPr>
          <w:rFonts w:ascii="仿宋_GB2312" w:eastAsia="仿宋_GB2312" w:cs="仿宋_GB2312"/>
          <w:sz w:val="32"/>
          <w:szCs w:val="32"/>
        </w:rPr>
        <w:t>27</w:t>
      </w:r>
      <w:r>
        <w:rPr>
          <w:rFonts w:ascii="仿宋_GB2312" w:eastAsia="仿宋_GB2312" w:cs="仿宋_GB2312" w:hint="eastAsia"/>
          <w:sz w:val="32"/>
          <w:szCs w:val="32"/>
        </w:rPr>
        <w:t>元，一年维护服务价格为</w:t>
      </w:r>
      <w:r>
        <w:rPr>
          <w:rFonts w:ascii="仿宋_GB2312" w:eastAsia="仿宋_GB2312" w:cs="仿宋_GB2312"/>
          <w:sz w:val="32"/>
          <w:szCs w:val="32"/>
        </w:rPr>
        <w:t>35</w:t>
      </w:r>
      <w:r>
        <w:rPr>
          <w:rFonts w:ascii="仿宋_GB2312" w:eastAsia="仿宋_GB2312" w:cs="仿宋_GB2312" w:hint="eastAsia"/>
          <w:sz w:val="32"/>
          <w:szCs w:val="32"/>
        </w:rPr>
        <w:t>元。</w:t>
      </w:r>
      <w:r>
        <w:rPr>
          <w:rFonts w:ascii="仿宋_GB2312" w:eastAsia="仿宋_GB2312" w:cs="仿宋_GB2312"/>
          <w:sz w:val="32"/>
          <w:szCs w:val="32"/>
        </w:rPr>
        <w:t>2016</w:t>
      </w:r>
      <w:r>
        <w:rPr>
          <w:rFonts w:ascii="仿宋_GB2312" w:eastAsia="仿宋_GB2312" w:cs="仿宋_GB2312" w:hint="eastAsia"/>
          <w:sz w:val="32"/>
          <w:szCs w:val="32"/>
        </w:rPr>
        <w:t>年，按照《天津市财政局关于推进和完善服务项目政府采购有关问题的通知》（津财采〔</w:t>
      </w:r>
      <w:r>
        <w:rPr>
          <w:rFonts w:ascii="仿宋_GB2312" w:eastAsia="仿宋_GB2312" w:cs="仿宋_GB2312"/>
          <w:sz w:val="32"/>
          <w:szCs w:val="32"/>
        </w:rPr>
        <w:t>2014</w:t>
      </w:r>
      <w:r>
        <w:rPr>
          <w:rFonts w:ascii="仿宋_GB2312" w:eastAsia="仿宋_GB2312" w:cs="仿宋_GB2312" w:hint="eastAsia"/>
          <w:sz w:val="32"/>
          <w:szCs w:val="32"/>
        </w:rPr>
        <w:t>〕</w:t>
      </w:r>
      <w:r>
        <w:rPr>
          <w:rFonts w:ascii="仿宋_GB2312" w:eastAsia="仿宋_GB2312" w:cs="仿宋_GB2312"/>
          <w:sz w:val="32"/>
          <w:szCs w:val="32"/>
        </w:rPr>
        <w:t>27</w:t>
      </w:r>
      <w:r>
        <w:rPr>
          <w:rFonts w:ascii="仿宋_GB2312" w:eastAsia="仿宋_GB2312" w:cs="仿宋_GB2312" w:hint="eastAsia"/>
          <w:sz w:val="32"/>
          <w:szCs w:val="32"/>
        </w:rPr>
        <w:t>号）规定，我局与中网威信电子安全服务公司按原采购价格办理了合同续签，合同期限为一年。</w:t>
      </w:r>
      <w:r>
        <w:rPr>
          <w:rFonts w:ascii="仿宋_GB2312" w:eastAsia="仿宋_GB2312" w:cs="仿宋_GB2312"/>
          <w:sz w:val="32"/>
          <w:szCs w:val="32"/>
        </w:rPr>
        <w:t>2017</w:t>
      </w:r>
      <w:r>
        <w:rPr>
          <w:rFonts w:ascii="仿宋_GB2312" w:eastAsia="仿宋_GB2312" w:cs="仿宋_GB2312" w:hint="eastAsia"/>
          <w:sz w:val="32"/>
          <w:szCs w:val="32"/>
        </w:rPr>
        <w:t>年通过竞争性磋商采购方式取得</w:t>
      </w:r>
      <w:r>
        <w:rPr>
          <w:rFonts w:ascii="仿宋_GB2312" w:eastAsia="仿宋_GB2312" w:cs="仿宋_GB2312"/>
          <w:sz w:val="32"/>
          <w:szCs w:val="32"/>
        </w:rPr>
        <w:t>CA</w:t>
      </w:r>
      <w:r>
        <w:rPr>
          <w:rFonts w:ascii="仿宋_GB2312" w:eastAsia="仿宋_GB2312" w:cs="仿宋_GB2312" w:hint="eastAsia"/>
          <w:sz w:val="32"/>
          <w:szCs w:val="32"/>
        </w:rPr>
        <w:t>认证技术服务项目，中标供应商为中网威信电子安全服务公司，并签订一年期合同，单个数字证书介质价格为</w:t>
      </w:r>
      <w:r>
        <w:rPr>
          <w:rFonts w:ascii="仿宋_GB2312" w:eastAsia="仿宋_GB2312" w:cs="仿宋_GB2312"/>
          <w:sz w:val="32"/>
          <w:szCs w:val="32"/>
        </w:rPr>
        <w:t>26.5</w:t>
      </w:r>
      <w:r>
        <w:rPr>
          <w:rFonts w:ascii="仿宋_GB2312" w:eastAsia="仿宋_GB2312" w:cs="仿宋_GB2312" w:hint="eastAsia"/>
          <w:sz w:val="32"/>
          <w:szCs w:val="32"/>
        </w:rPr>
        <w:t>元，一年维护服务价格为</w:t>
      </w:r>
      <w:r>
        <w:rPr>
          <w:rFonts w:ascii="仿宋_GB2312" w:eastAsia="仿宋_GB2312" w:cs="仿宋_GB2312"/>
          <w:sz w:val="32"/>
          <w:szCs w:val="32"/>
        </w:rPr>
        <w:t>32.5</w:t>
      </w:r>
      <w:r>
        <w:rPr>
          <w:rFonts w:ascii="仿宋_GB2312" w:eastAsia="仿宋_GB2312" w:cs="仿宋_GB2312" w:hint="eastAsia"/>
          <w:sz w:val="32"/>
          <w:szCs w:val="32"/>
        </w:rPr>
        <w:t>元。</w:t>
      </w:r>
      <w:r>
        <w:rPr>
          <w:rFonts w:ascii="仿宋_GB2312" w:eastAsia="仿宋_GB2312" w:cs="仿宋_GB2312"/>
          <w:sz w:val="32"/>
          <w:szCs w:val="32"/>
        </w:rPr>
        <w:t>2018</w:t>
      </w:r>
      <w:r>
        <w:rPr>
          <w:rFonts w:ascii="仿宋_GB2312" w:eastAsia="仿宋_GB2312" w:cs="仿宋_GB2312" w:hint="eastAsia"/>
          <w:sz w:val="32"/>
          <w:szCs w:val="32"/>
        </w:rPr>
        <w:t>年合同即将到期，我局需重新采购。</w:t>
      </w:r>
    </w:p>
    <w:p w:rsidR="00CF3AB8" w:rsidRPr="003D5486"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1" w:name="_Toc503948801"/>
      <w:r w:rsidRPr="003D5486">
        <w:rPr>
          <w:rFonts w:ascii="仿宋_GB2312" w:eastAsia="仿宋_GB2312" w:hAnsi="宋体" w:cs="仿宋_GB2312" w:hint="eastAsia"/>
          <w:b/>
          <w:bCs/>
          <w:sz w:val="36"/>
          <w:szCs w:val="36"/>
        </w:rPr>
        <w:t>二、建设目标</w:t>
      </w:r>
      <w:bookmarkEnd w:id="11"/>
    </w:p>
    <w:p w:rsidR="00CF3AB8" w:rsidRPr="0073422B" w:rsidRDefault="00CF3AB8" w:rsidP="00E10EDE">
      <w:pPr>
        <w:spacing w:line="580" w:lineRule="exact"/>
        <w:ind w:firstLineChars="200" w:firstLine="640"/>
        <w:rPr>
          <w:rFonts w:ascii="仿宋_GB2312" w:eastAsia="仿宋_GB2312"/>
          <w:sz w:val="32"/>
          <w:szCs w:val="32"/>
        </w:rPr>
      </w:pPr>
      <w:r w:rsidRPr="0073422B">
        <w:rPr>
          <w:rFonts w:ascii="仿宋_GB2312" w:eastAsia="仿宋_GB2312" w:cs="仿宋_GB2312" w:hint="eastAsia"/>
          <w:sz w:val="32"/>
          <w:szCs w:val="32"/>
        </w:rPr>
        <w:t>本项目总体目标是为纳税人提供基于数字证书的安全防护，保证纳税人网上报税的过程安全、形式合法，并能得到足够的客户服务。</w:t>
      </w:r>
    </w:p>
    <w:p w:rsidR="00CF3AB8" w:rsidRPr="003D5486"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2" w:name="_Toc503948802"/>
      <w:r w:rsidRPr="003D5486">
        <w:rPr>
          <w:rFonts w:ascii="仿宋_GB2312" w:eastAsia="仿宋_GB2312" w:hAnsi="宋体" w:cs="仿宋_GB2312" w:hint="eastAsia"/>
          <w:b/>
          <w:bCs/>
          <w:sz w:val="36"/>
          <w:szCs w:val="36"/>
        </w:rPr>
        <w:t>三、建设依据</w:t>
      </w:r>
      <w:bookmarkEnd w:id="12"/>
    </w:p>
    <w:p w:rsidR="00CF3AB8" w:rsidRPr="0073422B" w:rsidRDefault="00CF3AB8" w:rsidP="00E10EDE">
      <w:pPr>
        <w:spacing w:line="580" w:lineRule="exact"/>
        <w:ind w:firstLineChars="200" w:firstLine="640"/>
        <w:rPr>
          <w:rFonts w:ascii="仿宋_GB2312" w:eastAsia="仿宋_GB2312"/>
          <w:sz w:val="32"/>
          <w:szCs w:val="32"/>
        </w:rPr>
      </w:pPr>
      <w:r w:rsidRPr="0073422B">
        <w:rPr>
          <w:rFonts w:ascii="仿宋_GB2312" w:eastAsia="仿宋_GB2312" w:cs="仿宋_GB2312" w:hint="eastAsia"/>
          <w:sz w:val="32"/>
          <w:szCs w:val="32"/>
        </w:rPr>
        <w:t>根据《中华人民共和国电子签名法》和中共天津市委办公厅、天津市人民政府办公厅《关于转发</w:t>
      </w:r>
      <w:r w:rsidRPr="0073422B">
        <w:rPr>
          <w:rFonts w:ascii="仿宋_GB2312" w:eastAsia="仿宋_GB2312" w:cs="仿宋_GB2312"/>
          <w:sz w:val="32"/>
          <w:szCs w:val="32"/>
        </w:rPr>
        <w:t>&lt;</w:t>
      </w:r>
      <w:r w:rsidRPr="0073422B">
        <w:rPr>
          <w:rFonts w:ascii="仿宋_GB2312" w:eastAsia="仿宋_GB2312" w:cs="仿宋_GB2312" w:hint="eastAsia"/>
          <w:sz w:val="32"/>
          <w:szCs w:val="32"/>
        </w:rPr>
        <w:t>关于加强天津市数字证书认证应用和管理的意见</w:t>
      </w:r>
      <w:r w:rsidRPr="0073422B">
        <w:rPr>
          <w:rFonts w:ascii="仿宋_GB2312" w:eastAsia="仿宋_GB2312" w:cs="仿宋_GB2312"/>
          <w:sz w:val="32"/>
          <w:szCs w:val="32"/>
        </w:rPr>
        <w:t>&gt;</w:t>
      </w:r>
      <w:r w:rsidRPr="0073422B">
        <w:rPr>
          <w:rFonts w:ascii="仿宋_GB2312" w:eastAsia="仿宋_GB2312" w:cs="仿宋_GB2312" w:hint="eastAsia"/>
          <w:sz w:val="32"/>
          <w:szCs w:val="32"/>
        </w:rPr>
        <w:t>的通知》（津党厅〔</w:t>
      </w:r>
      <w:r w:rsidRPr="0073422B">
        <w:rPr>
          <w:rFonts w:ascii="仿宋_GB2312" w:eastAsia="仿宋_GB2312" w:cs="仿宋_GB2312"/>
          <w:sz w:val="32"/>
          <w:szCs w:val="32"/>
        </w:rPr>
        <w:t>2004</w:t>
      </w:r>
      <w:r w:rsidRPr="0073422B">
        <w:rPr>
          <w:rFonts w:ascii="仿宋_GB2312" w:eastAsia="仿宋_GB2312" w:cs="仿宋_GB2312" w:hint="eastAsia"/>
          <w:sz w:val="32"/>
          <w:szCs w:val="32"/>
        </w:rPr>
        <w:t>〕</w:t>
      </w:r>
      <w:r w:rsidRPr="0073422B">
        <w:rPr>
          <w:rFonts w:ascii="仿宋_GB2312" w:eastAsia="仿宋_GB2312" w:cs="仿宋_GB2312"/>
          <w:sz w:val="32"/>
          <w:szCs w:val="32"/>
        </w:rPr>
        <w:t>1</w:t>
      </w:r>
      <w:r w:rsidRPr="0073422B">
        <w:rPr>
          <w:rFonts w:ascii="仿宋_GB2312" w:eastAsia="仿宋_GB2312" w:cs="仿宋_GB2312" w:hint="eastAsia"/>
          <w:sz w:val="32"/>
          <w:szCs w:val="32"/>
        </w:rPr>
        <w:t>号）要求，网上纳税企业必须使用国家保密部门批准的第三方合法的数字认证安全证书</w:t>
      </w:r>
      <w:r w:rsidRPr="0073422B">
        <w:rPr>
          <w:rFonts w:ascii="仿宋_GB2312" w:eastAsia="仿宋_GB2312" w:cs="仿宋_GB2312"/>
          <w:sz w:val="32"/>
          <w:szCs w:val="32"/>
        </w:rPr>
        <w:t>,</w:t>
      </w:r>
      <w:r w:rsidRPr="0073422B">
        <w:rPr>
          <w:rFonts w:ascii="仿宋_GB2312" w:eastAsia="仿宋_GB2312" w:cs="仿宋_GB2312" w:hint="eastAsia"/>
          <w:sz w:val="32"/>
          <w:szCs w:val="32"/>
        </w:rPr>
        <w:t>以确保纳税人远程网络电子纳税行为的安全。</w:t>
      </w:r>
    </w:p>
    <w:p w:rsidR="00CF3AB8" w:rsidRPr="003D5486"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3" w:name="_Toc503948803"/>
      <w:r w:rsidRPr="003D5486">
        <w:rPr>
          <w:rFonts w:ascii="仿宋_GB2312" w:eastAsia="仿宋_GB2312" w:hAnsi="宋体" w:cs="仿宋_GB2312" w:hint="eastAsia"/>
          <w:b/>
          <w:bCs/>
          <w:sz w:val="36"/>
          <w:szCs w:val="36"/>
        </w:rPr>
        <w:t>四、需求分析</w:t>
      </w:r>
      <w:bookmarkEnd w:id="13"/>
    </w:p>
    <w:p w:rsidR="00CF3AB8" w:rsidRPr="0073422B" w:rsidRDefault="00CF3AB8" w:rsidP="00E10EDE">
      <w:pPr>
        <w:spacing w:line="580" w:lineRule="exact"/>
        <w:ind w:firstLineChars="200" w:firstLine="640"/>
        <w:rPr>
          <w:rFonts w:ascii="仿宋_GB2312" w:eastAsia="仿宋_GB2312"/>
          <w:sz w:val="32"/>
          <w:szCs w:val="32"/>
        </w:rPr>
      </w:pPr>
      <w:r w:rsidRPr="0073422B">
        <w:rPr>
          <w:rFonts w:ascii="仿宋_GB2312" w:eastAsia="仿宋_GB2312" w:cs="仿宋_GB2312" w:hint="eastAsia"/>
          <w:sz w:val="32"/>
          <w:szCs w:val="32"/>
        </w:rPr>
        <w:t>本服务方案旨在为天津市地税局网上办税业务提供规范、标准、细致、全面、便捷、稳定、安全的</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认证技术服务，相关要求具体包括：</w:t>
      </w:r>
    </w:p>
    <w:p w:rsidR="00CF3AB8" w:rsidRPr="0073422B" w:rsidRDefault="00CF3AB8" w:rsidP="00E10EDE">
      <w:pPr>
        <w:spacing w:line="580" w:lineRule="exact"/>
        <w:ind w:firstLineChars="200" w:firstLine="640"/>
        <w:rPr>
          <w:rFonts w:ascii="仿宋_GB2312" w:eastAsia="仿宋_GB2312"/>
          <w:sz w:val="32"/>
          <w:szCs w:val="32"/>
        </w:rPr>
      </w:pPr>
      <w:r w:rsidRPr="0073422B">
        <w:rPr>
          <w:rFonts w:ascii="仿宋_GB2312" w:eastAsia="仿宋_GB2312" w:cs="仿宋_GB2312" w:hint="eastAsia"/>
          <w:sz w:val="32"/>
          <w:szCs w:val="32"/>
        </w:rPr>
        <w:t>目前提供天津市地税局网上办税系统</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认证技术服务的固定业务办理场所数量以及相关配套设施已经不能满足其业务未来发展的需要，只有根据业务规模的需要进一步增加</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认证技术服务现场办理场所、扩充服务人员、丰富服务内容、提高服务能力，才能够为纳税服务对象提供更加便捷的服务保障。</w:t>
      </w:r>
    </w:p>
    <w:p w:rsidR="00CF3AB8" w:rsidRPr="0073422B" w:rsidRDefault="00CF3AB8" w:rsidP="00E10EDE">
      <w:pPr>
        <w:spacing w:line="580" w:lineRule="exact"/>
        <w:ind w:firstLineChars="200" w:firstLine="640"/>
        <w:rPr>
          <w:rFonts w:ascii="仿宋_GB2312" w:eastAsia="仿宋_GB2312"/>
          <w:sz w:val="32"/>
          <w:szCs w:val="32"/>
        </w:rPr>
      </w:pPr>
      <w:r w:rsidRPr="0073422B">
        <w:rPr>
          <w:rFonts w:ascii="仿宋_GB2312" w:eastAsia="仿宋_GB2312" w:cs="仿宋_GB2312" w:hint="eastAsia"/>
          <w:sz w:val="32"/>
          <w:szCs w:val="32"/>
        </w:rPr>
        <w:t>由于天津市地税局网上办税业务</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认证技术服务对象多、数量大，同时</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认证技术服务又是网上办税不可或缺的一环，这就要求投标方不仅要为天津市地税局提供可靠且稳定的</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认证技术服务，同时也要保证整个网上办税业务的顺利开展，不会发生业务中断。</w:t>
      </w:r>
    </w:p>
    <w:p w:rsidR="00CF3AB8" w:rsidRPr="0073422B" w:rsidRDefault="00CF3AB8" w:rsidP="00E10EDE">
      <w:pPr>
        <w:spacing w:line="580" w:lineRule="exact"/>
        <w:ind w:firstLineChars="200" w:firstLine="640"/>
        <w:rPr>
          <w:rFonts w:ascii="仿宋_GB2312" w:eastAsia="仿宋_GB2312"/>
          <w:sz w:val="32"/>
          <w:szCs w:val="32"/>
        </w:rPr>
      </w:pPr>
      <w:r w:rsidRPr="0073422B">
        <w:rPr>
          <w:rFonts w:ascii="仿宋_GB2312" w:eastAsia="仿宋_GB2312" w:cs="仿宋_GB2312"/>
          <w:sz w:val="32"/>
          <w:szCs w:val="32"/>
        </w:rPr>
        <w:t>CA</w:t>
      </w:r>
      <w:r w:rsidRPr="0073422B">
        <w:rPr>
          <w:rFonts w:ascii="仿宋_GB2312" w:eastAsia="仿宋_GB2312" w:cs="仿宋_GB2312" w:hint="eastAsia"/>
          <w:sz w:val="32"/>
          <w:szCs w:val="32"/>
        </w:rPr>
        <w:t>认证服务通过保障网络身份真实、网络行为可溯和数据电文可靠，为维护权益、追究责任、履行义务提供法律保障和技术支持，是构建可信网上办税环境不可或缺的重要手段。随着天津市地税局网上办税应用的普及与快速发展，</w:t>
      </w:r>
      <w:r w:rsidRPr="0073422B">
        <w:rPr>
          <w:rFonts w:ascii="仿宋_GB2312" w:eastAsia="仿宋_GB2312" w:cs="仿宋_GB2312"/>
          <w:sz w:val="32"/>
          <w:szCs w:val="32"/>
        </w:rPr>
        <w:t>CA</w:t>
      </w:r>
      <w:r w:rsidRPr="0073422B">
        <w:rPr>
          <w:rFonts w:ascii="仿宋_GB2312" w:eastAsia="仿宋_GB2312" w:cs="仿宋_GB2312" w:hint="eastAsia"/>
          <w:sz w:val="32"/>
          <w:szCs w:val="32"/>
        </w:rPr>
        <w:t>认证服务对构建可信网上办税环境的地位和作用更加凸显，也是必不可少的一环。</w:t>
      </w:r>
    </w:p>
    <w:p w:rsidR="00CF3AB8" w:rsidRPr="000A2A02"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4" w:name="_Toc503948804"/>
      <w:r w:rsidRPr="000A2A02">
        <w:rPr>
          <w:rFonts w:ascii="仿宋_GB2312" w:eastAsia="仿宋_GB2312" w:hAnsi="宋体" w:cs="仿宋_GB2312" w:hint="eastAsia"/>
          <w:b/>
          <w:bCs/>
          <w:sz w:val="36"/>
          <w:szCs w:val="36"/>
        </w:rPr>
        <w:t>五、服务要求</w:t>
      </w:r>
      <w:bookmarkEnd w:id="14"/>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、日常现场服务</w:t>
      </w:r>
    </w:p>
    <w:p w:rsidR="00CF3AB8" w:rsidRPr="005D6DBE" w:rsidRDefault="00CF3AB8" w:rsidP="00E10EDE">
      <w:pPr>
        <w:pStyle w:val="a5"/>
        <w:spacing w:line="580" w:lineRule="exact"/>
        <w:ind w:firstLine="640"/>
        <w:rPr>
          <w:rFonts w:ascii="仿宋_GB2312" w:eastAsia="仿宋_GB2312" w:hAnsi="Times New Roman" w:cs="Times New Roman"/>
          <w:sz w:val="32"/>
          <w:szCs w:val="32"/>
        </w:rPr>
      </w:pPr>
      <w:r w:rsidRPr="005D6DBE">
        <w:rPr>
          <w:rFonts w:ascii="仿宋_GB2312" w:eastAsia="仿宋_GB2312" w:hAnsi="Times New Roman" w:cs="仿宋_GB2312" w:hint="eastAsia"/>
          <w:sz w:val="32"/>
          <w:szCs w:val="32"/>
        </w:rPr>
        <w:t>供应商应每周五个工作日为全市</w:t>
      </w:r>
      <w:r w:rsidRPr="005D6DBE">
        <w:rPr>
          <w:rFonts w:ascii="仿宋_GB2312" w:eastAsia="仿宋_GB2312" w:hAnsi="Times New Roman" w:cs="仿宋_GB2312"/>
          <w:sz w:val="32"/>
          <w:szCs w:val="32"/>
        </w:rPr>
        <w:t>23</w:t>
      </w:r>
      <w:r w:rsidRPr="005D6DBE">
        <w:rPr>
          <w:rFonts w:ascii="仿宋_GB2312" w:eastAsia="仿宋_GB2312" w:hAnsi="Times New Roman" w:cs="仿宋_GB2312" w:hint="eastAsia"/>
          <w:sz w:val="32"/>
          <w:szCs w:val="32"/>
        </w:rPr>
        <w:t>个办税服务厅指定一一对应的至少</w:t>
      </w:r>
      <w:r w:rsidRPr="005D6DBE">
        <w:rPr>
          <w:rFonts w:ascii="仿宋_GB2312" w:eastAsia="仿宋_GB2312" w:hAnsi="Times New Roman" w:cs="仿宋_GB2312"/>
          <w:sz w:val="32"/>
          <w:szCs w:val="32"/>
        </w:rPr>
        <w:t>23</w:t>
      </w:r>
      <w:r w:rsidRPr="005D6DBE">
        <w:rPr>
          <w:rFonts w:ascii="仿宋_GB2312" w:eastAsia="仿宋_GB2312" w:hAnsi="Times New Roman" w:cs="仿宋_GB2312" w:hint="eastAsia"/>
          <w:sz w:val="32"/>
          <w:szCs w:val="32"/>
        </w:rPr>
        <w:t>个固定业务受理点，固定业务受理点不得随意变更，</w:t>
      </w:r>
      <w:r>
        <w:rPr>
          <w:rFonts w:ascii="仿宋_GB2312" w:eastAsia="仿宋_GB2312" w:hAnsi="Times New Roman" w:cs="仿宋_GB2312" w:hint="eastAsia"/>
          <w:sz w:val="32"/>
          <w:szCs w:val="32"/>
        </w:rPr>
        <w:t>以地税分局办税服务厅对外办公时间为准为</w:t>
      </w:r>
      <w:r w:rsidRPr="005D6DBE">
        <w:rPr>
          <w:rFonts w:ascii="仿宋_GB2312" w:eastAsia="仿宋_GB2312" w:hAnsi="Times New Roman" w:cs="仿宋_GB2312" w:hint="eastAsia"/>
          <w:sz w:val="32"/>
          <w:szCs w:val="32"/>
        </w:rPr>
        <w:t>纳税人用户提供技术咨询、证书办理及更新等服务。</w:t>
      </w:r>
    </w:p>
    <w:p w:rsidR="00CF3AB8" w:rsidRDefault="00CF3AB8" w:rsidP="00E10EDE">
      <w:pPr>
        <w:spacing w:line="580" w:lineRule="exact"/>
        <w:ind w:firstLineChars="200" w:firstLine="640"/>
        <w:jc w:val="left"/>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、电话支持服务</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hint="eastAsia"/>
          <w:sz w:val="32"/>
          <w:szCs w:val="32"/>
        </w:rPr>
        <w:t>提供固定的联系电话及全年</w:t>
      </w:r>
      <w:r>
        <w:rPr>
          <w:rFonts w:ascii="仿宋_GB2312" w:eastAsia="仿宋_GB2312" w:cs="仿宋_GB2312"/>
          <w:sz w:val="32"/>
          <w:szCs w:val="32"/>
        </w:rPr>
        <w:t>7 X 24</w:t>
      </w:r>
      <w:r>
        <w:rPr>
          <w:rFonts w:ascii="仿宋_GB2312" w:eastAsia="仿宋_GB2312" w:cs="仿宋_GB2312" w:hint="eastAsia"/>
          <w:sz w:val="32"/>
          <w:szCs w:val="32"/>
        </w:rPr>
        <w:t>小时电话接听服务，解答纳税人有关</w:t>
      </w:r>
      <w:r>
        <w:rPr>
          <w:rFonts w:ascii="仿宋_GB2312" w:eastAsia="仿宋_GB2312" w:cs="仿宋_GB2312"/>
          <w:sz w:val="32"/>
          <w:szCs w:val="32"/>
        </w:rPr>
        <w:t>CA</w:t>
      </w:r>
      <w:r>
        <w:rPr>
          <w:rFonts w:ascii="仿宋_GB2312" w:eastAsia="仿宋_GB2312" w:cs="仿宋_GB2312" w:hint="eastAsia"/>
          <w:sz w:val="32"/>
          <w:szCs w:val="32"/>
        </w:rPr>
        <w:t>证书的技术问题，及时予以答复。</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w:t>
      </w:r>
      <w:r>
        <w:rPr>
          <w:rFonts w:ascii="仿宋_GB2312" w:eastAsia="仿宋_GB2312" w:cs="仿宋_GB2312"/>
          <w:sz w:val="32"/>
          <w:szCs w:val="32"/>
        </w:rPr>
        <w:t>12366</w:t>
      </w:r>
      <w:r>
        <w:rPr>
          <w:rFonts w:ascii="仿宋_GB2312" w:eastAsia="仿宋_GB2312" w:cs="仿宋_GB2312" w:hint="eastAsia"/>
          <w:sz w:val="32"/>
          <w:szCs w:val="32"/>
        </w:rPr>
        <w:t>现场技术支持</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hint="eastAsia"/>
          <w:sz w:val="32"/>
          <w:szCs w:val="32"/>
        </w:rPr>
        <w:t>指派专人常驻天津地税纳税服务局处理</w:t>
      </w:r>
      <w:r>
        <w:rPr>
          <w:rFonts w:ascii="仿宋_GB2312" w:eastAsia="仿宋_GB2312" w:cs="仿宋_GB2312"/>
          <w:sz w:val="32"/>
          <w:szCs w:val="32"/>
        </w:rPr>
        <w:t>CA</w:t>
      </w:r>
      <w:r>
        <w:rPr>
          <w:rFonts w:ascii="仿宋_GB2312" w:eastAsia="仿宋_GB2312" w:cs="仿宋_GB2312" w:hint="eastAsia"/>
          <w:sz w:val="32"/>
          <w:szCs w:val="32"/>
        </w:rPr>
        <w:t>认证服务等方面的问题。</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、为避免纳税人奔波往返，供应商要提供可行性方案，在沿用为纳税人免费发放的</w:t>
      </w:r>
      <w:r>
        <w:rPr>
          <w:rFonts w:ascii="仿宋_GB2312" w:eastAsia="仿宋_GB2312" w:cs="仿宋_GB2312"/>
          <w:sz w:val="32"/>
          <w:szCs w:val="32"/>
        </w:rPr>
        <w:t>CA</w:t>
      </w:r>
      <w:r>
        <w:rPr>
          <w:rFonts w:ascii="仿宋_GB2312" w:eastAsia="仿宋_GB2312" w:cs="仿宋_GB2312" w:hint="eastAsia"/>
          <w:sz w:val="32"/>
          <w:szCs w:val="32"/>
        </w:rPr>
        <w:t>介质前提下，采取技术手段平滑过渡，保障纳税人足不出户使用</w:t>
      </w:r>
      <w:r>
        <w:rPr>
          <w:rFonts w:ascii="仿宋_GB2312" w:eastAsia="仿宋_GB2312" w:cs="仿宋_GB2312"/>
          <w:sz w:val="32"/>
          <w:szCs w:val="32"/>
        </w:rPr>
        <w:t>CA</w:t>
      </w:r>
      <w:r>
        <w:rPr>
          <w:rFonts w:ascii="仿宋_GB2312" w:eastAsia="仿宋_GB2312" w:cs="仿宋_GB2312" w:hint="eastAsia"/>
          <w:sz w:val="32"/>
          <w:szCs w:val="32"/>
        </w:rPr>
        <w:t>证书办理涉税事宜。</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、为确保供应商对突发事件的及时响应能力，公司注册在天津或周边地区或</w:t>
      </w:r>
      <w:r w:rsidRPr="00214F05">
        <w:rPr>
          <w:rFonts w:ascii="仿宋_GB2312" w:eastAsia="仿宋_GB2312" w:cs="仿宋_GB2312" w:hint="eastAsia"/>
          <w:sz w:val="32"/>
          <w:szCs w:val="32"/>
        </w:rPr>
        <w:t>在天津地区有子公司或者合资公司</w:t>
      </w:r>
      <w:r>
        <w:rPr>
          <w:rFonts w:ascii="仿宋_GB2312" w:eastAsia="仿宋_GB2312" w:cs="仿宋_GB2312" w:hint="eastAsia"/>
          <w:sz w:val="32"/>
          <w:szCs w:val="32"/>
        </w:rPr>
        <w:t>为佳。</w:t>
      </w:r>
      <w:r w:rsidRPr="005A473F">
        <w:rPr>
          <w:rFonts w:ascii="仿宋_GB2312" w:eastAsia="仿宋_GB2312" w:cs="仿宋_GB2312" w:hint="eastAsia"/>
          <w:sz w:val="32"/>
          <w:szCs w:val="32"/>
        </w:rPr>
        <w:t>在天津地区有电子认证服务案例</w:t>
      </w:r>
      <w:r>
        <w:rPr>
          <w:rFonts w:ascii="仿宋_GB2312" w:eastAsia="仿宋_GB2312" w:cs="仿宋_GB2312" w:hint="eastAsia"/>
          <w:sz w:val="32"/>
          <w:szCs w:val="32"/>
        </w:rPr>
        <w:t>。</w:t>
      </w:r>
    </w:p>
    <w:p w:rsidR="00CF3AB8" w:rsidRPr="000A2A02"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5" w:name="_Toc503948805"/>
      <w:r w:rsidRPr="000A2A02">
        <w:rPr>
          <w:rFonts w:ascii="仿宋_GB2312" w:eastAsia="仿宋_GB2312" w:hAnsi="宋体" w:cs="仿宋_GB2312" w:hint="eastAsia"/>
          <w:b/>
          <w:bCs/>
          <w:sz w:val="36"/>
          <w:szCs w:val="36"/>
        </w:rPr>
        <w:t>六、技术要求</w:t>
      </w:r>
      <w:bookmarkEnd w:id="15"/>
    </w:p>
    <w:p w:rsidR="00937885" w:rsidRPr="00332410" w:rsidRDefault="00937885" w:rsidP="00937885">
      <w:pPr>
        <w:spacing w:line="600" w:lineRule="exact"/>
        <w:ind w:firstLineChars="150" w:firstLine="480"/>
        <w:rPr>
          <w:rFonts w:eastAsia="黑体"/>
          <w:sz w:val="32"/>
        </w:rPr>
      </w:pPr>
      <w:bookmarkStart w:id="16" w:name="_Toc503948806"/>
      <w:r>
        <w:rPr>
          <w:rFonts w:eastAsia="黑体" w:hAnsi="黑体" w:hint="eastAsia"/>
          <w:sz w:val="32"/>
        </w:rPr>
        <w:t>（一）</w:t>
      </w:r>
      <w:r w:rsidRPr="00332410">
        <w:rPr>
          <w:rFonts w:eastAsia="黑体" w:hAnsi="黑体"/>
          <w:sz w:val="32"/>
        </w:rPr>
        <w:t>数字证书</w:t>
      </w:r>
    </w:p>
    <w:p w:rsidR="00937885" w:rsidRPr="00D213BC" w:rsidRDefault="00937885" w:rsidP="00937885">
      <w:pPr>
        <w:numPr>
          <w:ilvl w:val="0"/>
          <w:numId w:val="7"/>
        </w:numPr>
        <w:tabs>
          <w:tab w:val="left" w:pos="993"/>
        </w:tabs>
        <w:spacing w:line="600" w:lineRule="exact"/>
        <w:ind w:left="0" w:firstLineChars="200" w:firstLine="640"/>
        <w:rPr>
          <w:rFonts w:eastAsia="仿宋_GB2312"/>
          <w:sz w:val="32"/>
        </w:rPr>
      </w:pPr>
      <w:r w:rsidRPr="00332410">
        <w:rPr>
          <w:rFonts w:eastAsia="仿宋_GB2312"/>
          <w:sz w:val="32"/>
        </w:rPr>
        <w:t>权威、公正、合法的第三方认证机构的数字证书，提供专用、独立的二级子</w:t>
      </w:r>
      <w:r w:rsidRPr="00D96975">
        <w:rPr>
          <w:rFonts w:eastAsia="仿宋_GB2312"/>
          <w:sz w:val="32"/>
        </w:rPr>
        <w:t>CA</w:t>
      </w:r>
      <w:r w:rsidRPr="00332410">
        <w:rPr>
          <w:rFonts w:eastAsia="仿宋_GB2312"/>
          <w:sz w:val="32"/>
        </w:rPr>
        <w:t>和</w:t>
      </w:r>
      <w:r w:rsidRPr="00332410">
        <w:rPr>
          <w:rFonts w:eastAsia="仿宋_GB2312"/>
          <w:sz w:val="32"/>
        </w:rPr>
        <w:t>RA</w:t>
      </w:r>
      <w:r w:rsidRPr="00332410">
        <w:rPr>
          <w:rFonts w:eastAsia="仿宋_GB2312"/>
          <w:sz w:val="32"/>
        </w:rPr>
        <w:t>系统，甲方拥有对二级子</w:t>
      </w:r>
      <w:r w:rsidRPr="00332410">
        <w:rPr>
          <w:rFonts w:eastAsia="仿宋_GB2312"/>
          <w:sz w:val="32"/>
        </w:rPr>
        <w:t>CA</w:t>
      </w:r>
      <w:r w:rsidRPr="00332410">
        <w:rPr>
          <w:rFonts w:eastAsia="仿宋_GB2312"/>
          <w:sz w:val="32"/>
        </w:rPr>
        <w:t>和</w:t>
      </w:r>
      <w:r w:rsidRPr="00332410">
        <w:rPr>
          <w:rFonts w:eastAsia="仿宋_GB2312"/>
          <w:sz w:val="32"/>
        </w:rPr>
        <w:t>RA</w:t>
      </w:r>
      <w:r w:rsidRPr="00332410">
        <w:rPr>
          <w:rFonts w:eastAsia="仿宋_GB2312"/>
          <w:sz w:val="32"/>
        </w:rPr>
        <w:t>系统的检查审计权限；</w:t>
      </w:r>
    </w:p>
    <w:p w:rsidR="00937885" w:rsidRPr="00D213BC" w:rsidRDefault="00937885" w:rsidP="00937885">
      <w:pPr>
        <w:numPr>
          <w:ilvl w:val="0"/>
          <w:numId w:val="7"/>
        </w:numPr>
        <w:tabs>
          <w:tab w:val="left" w:pos="993"/>
        </w:tabs>
        <w:spacing w:line="600" w:lineRule="exact"/>
        <w:ind w:left="0" w:firstLineChars="200" w:firstLine="640"/>
        <w:rPr>
          <w:rFonts w:eastAsia="仿宋_GB2312"/>
          <w:sz w:val="32"/>
        </w:rPr>
      </w:pPr>
      <w:r w:rsidRPr="00332410">
        <w:rPr>
          <w:rFonts w:eastAsia="仿宋_GB2312"/>
          <w:sz w:val="32"/>
        </w:rPr>
        <w:t>支持签名算法：</w:t>
      </w:r>
      <w:r w:rsidRPr="00332410">
        <w:rPr>
          <w:rFonts w:eastAsia="仿宋_GB2312"/>
          <w:sz w:val="32"/>
        </w:rPr>
        <w:t>Sha1WithRSA</w:t>
      </w:r>
      <w:r w:rsidRPr="00332410">
        <w:rPr>
          <w:rFonts w:eastAsia="仿宋_GB2312"/>
          <w:sz w:val="32"/>
        </w:rPr>
        <w:t>、</w:t>
      </w:r>
      <w:r w:rsidRPr="00332410">
        <w:rPr>
          <w:rFonts w:eastAsia="仿宋_GB2312"/>
          <w:sz w:val="32"/>
        </w:rPr>
        <w:t>SM3WithSM2</w:t>
      </w:r>
      <w:r w:rsidRPr="00332410">
        <w:rPr>
          <w:rFonts w:eastAsia="仿宋_GB2312"/>
          <w:sz w:val="32"/>
        </w:rPr>
        <w:t>；</w:t>
      </w:r>
    </w:p>
    <w:p w:rsidR="00937885" w:rsidRDefault="00937885" w:rsidP="00937885">
      <w:pPr>
        <w:numPr>
          <w:ilvl w:val="0"/>
          <w:numId w:val="7"/>
        </w:numPr>
        <w:tabs>
          <w:tab w:val="left" w:pos="993"/>
        </w:tabs>
        <w:spacing w:line="600" w:lineRule="exact"/>
        <w:ind w:left="0" w:firstLineChars="200" w:firstLine="640"/>
        <w:rPr>
          <w:rFonts w:eastAsia="仿宋_GB2312"/>
          <w:sz w:val="32"/>
        </w:rPr>
      </w:pPr>
      <w:r w:rsidRPr="00332410">
        <w:rPr>
          <w:rFonts w:eastAsia="仿宋_GB2312"/>
          <w:sz w:val="32"/>
        </w:rPr>
        <w:t>能够按照用户要求进行相关应用接口开发。</w:t>
      </w:r>
    </w:p>
    <w:p w:rsidR="00937885" w:rsidRPr="00937885" w:rsidRDefault="00937885" w:rsidP="00937885">
      <w:pPr>
        <w:tabs>
          <w:tab w:val="left" w:pos="993"/>
        </w:tabs>
        <w:spacing w:line="600" w:lineRule="exact"/>
        <w:ind w:left="640"/>
        <w:rPr>
          <w:rFonts w:eastAsia="仿宋_GB2312"/>
          <w:sz w:val="32"/>
        </w:rPr>
      </w:pPr>
      <w:r w:rsidRPr="00937885">
        <w:rPr>
          <w:rFonts w:eastAsia="黑体" w:hAnsi="黑体" w:hint="eastAsia"/>
          <w:sz w:val="32"/>
        </w:rPr>
        <w:t>（二）</w:t>
      </w:r>
      <w:r w:rsidRPr="00937885">
        <w:rPr>
          <w:rFonts w:eastAsia="黑体" w:hAnsi="黑体"/>
          <w:sz w:val="32"/>
        </w:rPr>
        <w:t>数字证书介质</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国内主流品牌，在财税等部委级单位广泛使用；</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必须采用经国家密码管理局批准的密码算法或直接使用通过国家密码管理局安全审查的密码产品；</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无驱无软</w:t>
      </w:r>
      <w:r w:rsidRPr="00D96975">
        <w:rPr>
          <w:rFonts w:eastAsia="仿宋_GB2312"/>
          <w:sz w:val="32"/>
        </w:rPr>
        <w:t>key</w:t>
      </w:r>
      <w:r w:rsidRPr="00332410">
        <w:rPr>
          <w:rFonts w:eastAsia="仿宋_GB2312"/>
          <w:sz w:val="32"/>
        </w:rPr>
        <w:t>，自动安装驱动程序；</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芯片内部处理器：</w:t>
      </w:r>
      <w:r w:rsidRPr="00D96975">
        <w:rPr>
          <w:rFonts w:eastAsia="仿宋_GB2312"/>
          <w:sz w:val="32"/>
        </w:rPr>
        <w:t>32</w:t>
      </w:r>
      <w:r w:rsidRPr="00332410">
        <w:rPr>
          <w:rFonts w:eastAsia="仿宋_GB2312"/>
          <w:sz w:val="32"/>
        </w:rPr>
        <w:t>位</w:t>
      </w:r>
      <w:r w:rsidRPr="00332410">
        <w:rPr>
          <w:rFonts w:eastAsia="仿宋_GB2312"/>
          <w:sz w:val="32"/>
        </w:rPr>
        <w:t>cpu</w:t>
      </w:r>
      <w:r w:rsidRPr="00332410">
        <w:rPr>
          <w:rFonts w:eastAsia="仿宋_GB2312"/>
          <w:sz w:val="32"/>
        </w:rPr>
        <w:t>，不小于</w:t>
      </w:r>
      <w:r w:rsidRPr="00332410">
        <w:rPr>
          <w:rFonts w:eastAsia="仿宋_GB2312"/>
          <w:sz w:val="32"/>
        </w:rPr>
        <w:t>128k</w:t>
      </w:r>
      <w:r w:rsidRPr="00332410">
        <w:rPr>
          <w:rFonts w:eastAsia="仿宋_GB2312"/>
          <w:sz w:val="32"/>
        </w:rPr>
        <w:t>存储空间；</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内置算法：支持</w:t>
      </w:r>
      <w:r w:rsidRPr="00D96975">
        <w:rPr>
          <w:rFonts w:eastAsia="仿宋_GB2312"/>
          <w:sz w:val="32"/>
        </w:rPr>
        <w:t>SSF33</w:t>
      </w:r>
      <w:r w:rsidRPr="00332410">
        <w:rPr>
          <w:rFonts w:eastAsia="仿宋_GB2312"/>
          <w:sz w:val="32"/>
        </w:rPr>
        <w:t>、</w:t>
      </w:r>
      <w:r w:rsidRPr="00332410">
        <w:rPr>
          <w:rFonts w:eastAsia="仿宋_GB2312"/>
          <w:sz w:val="32"/>
        </w:rPr>
        <w:t>SM1</w:t>
      </w:r>
      <w:r w:rsidRPr="00332410">
        <w:rPr>
          <w:rFonts w:eastAsia="仿宋_GB2312"/>
          <w:sz w:val="32"/>
        </w:rPr>
        <w:t>、</w:t>
      </w:r>
      <w:r w:rsidRPr="00332410">
        <w:rPr>
          <w:rFonts w:eastAsia="仿宋_GB2312"/>
          <w:sz w:val="32"/>
        </w:rPr>
        <w:t>SM2</w:t>
      </w:r>
      <w:r w:rsidRPr="00332410">
        <w:rPr>
          <w:rFonts w:eastAsia="仿宋_GB2312"/>
          <w:sz w:val="32"/>
        </w:rPr>
        <w:t>（</w:t>
      </w:r>
      <w:r w:rsidRPr="00332410">
        <w:rPr>
          <w:rFonts w:eastAsia="仿宋_GB2312"/>
          <w:sz w:val="32"/>
        </w:rPr>
        <w:t>256</w:t>
      </w:r>
      <w:r w:rsidRPr="00332410">
        <w:rPr>
          <w:rFonts w:eastAsia="仿宋_GB2312"/>
          <w:sz w:val="32"/>
        </w:rPr>
        <w:t>位）、</w:t>
      </w:r>
      <w:r w:rsidRPr="00332410">
        <w:rPr>
          <w:rFonts w:eastAsia="仿宋_GB2312"/>
          <w:sz w:val="32"/>
        </w:rPr>
        <w:t>SM3</w:t>
      </w:r>
      <w:r w:rsidRPr="00332410">
        <w:rPr>
          <w:rFonts w:eastAsia="仿宋_GB2312"/>
          <w:sz w:val="32"/>
        </w:rPr>
        <w:t>、</w:t>
      </w:r>
      <w:r w:rsidRPr="00332410">
        <w:rPr>
          <w:rFonts w:eastAsia="仿宋_GB2312"/>
          <w:sz w:val="32"/>
        </w:rPr>
        <w:t>SM4</w:t>
      </w:r>
      <w:r w:rsidRPr="00D213BC">
        <w:rPr>
          <w:rFonts w:eastAsia="仿宋_GB2312"/>
          <w:sz w:val="32"/>
        </w:rPr>
        <w:t>、</w:t>
      </w:r>
      <w:r w:rsidRPr="00332410">
        <w:rPr>
          <w:rFonts w:eastAsia="仿宋_GB2312"/>
          <w:sz w:val="32"/>
        </w:rPr>
        <w:t>RSA1024/2048</w:t>
      </w:r>
      <w:r w:rsidRPr="00D96975">
        <w:rPr>
          <w:rFonts w:eastAsia="仿宋_GB2312"/>
          <w:sz w:val="32"/>
        </w:rPr>
        <w:t>、</w:t>
      </w:r>
      <w:r w:rsidRPr="00332410">
        <w:rPr>
          <w:rFonts w:eastAsia="仿宋_GB2312"/>
          <w:sz w:val="32"/>
        </w:rPr>
        <w:t>DES</w:t>
      </w:r>
      <w:r w:rsidRPr="00332410">
        <w:rPr>
          <w:rFonts w:eastAsia="仿宋_GB2312"/>
          <w:sz w:val="32"/>
        </w:rPr>
        <w:t>、</w:t>
      </w:r>
      <w:r w:rsidRPr="00332410">
        <w:rPr>
          <w:rFonts w:eastAsia="仿宋_GB2312"/>
          <w:sz w:val="32"/>
        </w:rPr>
        <w:t>3DES</w:t>
      </w:r>
      <w:r w:rsidRPr="00332410">
        <w:rPr>
          <w:rFonts w:eastAsia="仿宋_GB2312"/>
          <w:sz w:val="32"/>
        </w:rPr>
        <w:t>、</w:t>
      </w:r>
      <w:r w:rsidRPr="00332410">
        <w:rPr>
          <w:rFonts w:eastAsia="仿宋_GB2312"/>
          <w:sz w:val="32"/>
        </w:rPr>
        <w:t>SHA-1</w:t>
      </w:r>
      <w:r w:rsidRPr="00332410">
        <w:rPr>
          <w:rFonts w:eastAsia="仿宋_GB2312"/>
          <w:sz w:val="32"/>
        </w:rPr>
        <w:t>等标准算法；</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证书和标准：</w:t>
      </w:r>
      <w:r w:rsidRPr="00D96975">
        <w:rPr>
          <w:rFonts w:eastAsia="仿宋_GB2312"/>
          <w:sz w:val="32"/>
        </w:rPr>
        <w:t>X.509v3</w:t>
      </w:r>
      <w:r w:rsidRPr="00332410">
        <w:rPr>
          <w:rFonts w:eastAsia="仿宋_GB2312"/>
          <w:sz w:val="32"/>
        </w:rPr>
        <w:t>、</w:t>
      </w:r>
      <w:r w:rsidRPr="00332410">
        <w:rPr>
          <w:rFonts w:eastAsia="仿宋_GB2312"/>
          <w:sz w:val="32"/>
        </w:rPr>
        <w:t>ISO/IEC7816-</w:t>
      </w:r>
      <w:smartTag w:uri="urn:schemas-microsoft-com:office:smarttags" w:element="chsdate">
        <w:smartTagPr>
          <w:attr w:name="IsROCDate" w:val="False"/>
          <w:attr w:name="IsLunarDate" w:val="False"/>
          <w:attr w:name="Day" w:val="3"/>
          <w:attr w:name="Month" w:val="2"/>
          <w:attr w:name="Year" w:val="2001"/>
        </w:smartTagPr>
        <w:r w:rsidRPr="00332410">
          <w:rPr>
            <w:rFonts w:eastAsia="仿宋_GB2312"/>
            <w:sz w:val="32"/>
          </w:rPr>
          <w:t>1/2/3</w:t>
        </w:r>
      </w:smartTag>
      <w:r w:rsidRPr="00332410">
        <w:rPr>
          <w:rFonts w:eastAsia="仿宋_GB2312"/>
          <w:sz w:val="32"/>
        </w:rPr>
        <w:t>/4/5/6</w:t>
      </w:r>
      <w:r w:rsidRPr="00332410">
        <w:rPr>
          <w:rFonts w:eastAsia="仿宋_GB2312"/>
          <w:sz w:val="32"/>
        </w:rPr>
        <w:t>、</w:t>
      </w:r>
      <w:r w:rsidRPr="00332410">
        <w:rPr>
          <w:rFonts w:eastAsia="仿宋_GB2312"/>
          <w:sz w:val="32"/>
        </w:rPr>
        <w:t>PKCS#11</w:t>
      </w:r>
      <w:r w:rsidRPr="00332410">
        <w:rPr>
          <w:rFonts w:eastAsia="仿宋_GB2312"/>
          <w:sz w:val="32"/>
        </w:rPr>
        <w:t>、</w:t>
      </w:r>
      <w:r w:rsidRPr="00332410">
        <w:rPr>
          <w:rFonts w:eastAsia="仿宋_GB2312"/>
          <w:sz w:val="32"/>
        </w:rPr>
        <w:t>CSP2.0</w:t>
      </w:r>
      <w:r w:rsidRPr="00332410">
        <w:rPr>
          <w:rFonts w:eastAsia="仿宋_GB2312"/>
          <w:sz w:val="32"/>
        </w:rPr>
        <w:t>等；</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支持操作系统：</w:t>
      </w:r>
      <w:r w:rsidRPr="00D96975">
        <w:rPr>
          <w:rFonts w:eastAsia="仿宋_GB2312"/>
          <w:sz w:val="32"/>
        </w:rPr>
        <w:t>Windows</w:t>
      </w:r>
      <w:r w:rsidRPr="00332410">
        <w:rPr>
          <w:rFonts w:eastAsia="仿宋_GB2312"/>
          <w:sz w:val="32"/>
        </w:rPr>
        <w:t>2000/XP/Server 2003/Vista/Win7</w:t>
      </w:r>
      <w:r w:rsidRPr="00332410">
        <w:rPr>
          <w:rFonts w:eastAsia="仿宋_GB2312"/>
          <w:sz w:val="32"/>
        </w:rPr>
        <w:t>、</w:t>
      </w:r>
      <w:r w:rsidRPr="00332410">
        <w:rPr>
          <w:rFonts w:eastAsia="仿宋_GB2312"/>
          <w:sz w:val="32"/>
        </w:rPr>
        <w:t>Win8</w:t>
      </w:r>
      <w:r w:rsidRPr="00332410">
        <w:rPr>
          <w:rFonts w:eastAsia="仿宋_GB2312"/>
          <w:sz w:val="32"/>
        </w:rPr>
        <w:t>、</w:t>
      </w:r>
      <w:r w:rsidRPr="00332410">
        <w:rPr>
          <w:rFonts w:eastAsia="仿宋_GB2312"/>
          <w:sz w:val="32"/>
        </w:rPr>
        <w:t>W</w:t>
      </w:r>
      <w:r>
        <w:rPr>
          <w:rFonts w:eastAsia="仿宋_GB2312" w:hint="eastAsia"/>
          <w:sz w:val="32"/>
        </w:rPr>
        <w:t>in</w:t>
      </w:r>
      <w:r w:rsidRPr="00332410">
        <w:rPr>
          <w:rFonts w:eastAsia="仿宋_GB2312"/>
          <w:sz w:val="32"/>
        </w:rPr>
        <w:t>10</w:t>
      </w:r>
      <w:r w:rsidRPr="00332410">
        <w:rPr>
          <w:rFonts w:eastAsia="仿宋_GB2312"/>
          <w:sz w:val="32"/>
        </w:rPr>
        <w:t>、</w:t>
      </w:r>
      <w:r w:rsidRPr="00D213BC">
        <w:rPr>
          <w:rFonts w:eastAsia="仿宋_GB2312"/>
          <w:sz w:val="32"/>
        </w:rPr>
        <w:t>Linux</w:t>
      </w:r>
      <w:r w:rsidRPr="00332410">
        <w:rPr>
          <w:rFonts w:eastAsia="仿宋_GB2312"/>
          <w:sz w:val="32"/>
        </w:rPr>
        <w:t>、</w:t>
      </w:r>
      <w:r w:rsidRPr="00D96975">
        <w:rPr>
          <w:rFonts w:eastAsia="仿宋_GB2312"/>
          <w:sz w:val="32"/>
        </w:rPr>
        <w:t xml:space="preserve">Mac </w:t>
      </w:r>
      <w:r w:rsidRPr="00332410">
        <w:rPr>
          <w:rFonts w:eastAsia="仿宋_GB2312"/>
          <w:sz w:val="32"/>
        </w:rPr>
        <w:t>OS</w:t>
      </w:r>
      <w:r w:rsidRPr="00332410">
        <w:rPr>
          <w:rFonts w:eastAsia="仿宋_GB2312"/>
          <w:sz w:val="32"/>
        </w:rPr>
        <w:t>、</w:t>
      </w:r>
      <w:r w:rsidRPr="00D213BC">
        <w:rPr>
          <w:rFonts w:eastAsia="仿宋_GB2312"/>
          <w:sz w:val="32"/>
        </w:rPr>
        <w:t>iOS</w:t>
      </w:r>
      <w:r w:rsidRPr="00332410">
        <w:rPr>
          <w:rFonts w:eastAsia="仿宋_GB2312"/>
          <w:sz w:val="32"/>
        </w:rPr>
        <w:t>、</w:t>
      </w:r>
      <w:r w:rsidRPr="00332410">
        <w:rPr>
          <w:rFonts w:eastAsia="仿宋_GB2312"/>
          <w:sz w:val="32"/>
        </w:rPr>
        <w:t>Android</w:t>
      </w:r>
      <w:r w:rsidRPr="00D96975">
        <w:rPr>
          <w:rFonts w:eastAsia="仿宋_GB2312"/>
          <w:sz w:val="32"/>
        </w:rPr>
        <w:t>等操作系统下各浏览器，并可根据天津市</w:t>
      </w:r>
      <w:r w:rsidRPr="00332410">
        <w:rPr>
          <w:rFonts w:eastAsia="仿宋_GB2312"/>
          <w:sz w:val="32"/>
        </w:rPr>
        <w:t>地方税务</w:t>
      </w:r>
      <w:r w:rsidRPr="00D213BC">
        <w:rPr>
          <w:rFonts w:eastAsia="仿宋_GB2312"/>
          <w:sz w:val="32"/>
        </w:rPr>
        <w:t>局的要求，提供其他操作系统下的软件</w:t>
      </w:r>
      <w:r w:rsidRPr="00332410">
        <w:rPr>
          <w:rFonts w:eastAsia="仿宋_GB2312"/>
          <w:sz w:val="32"/>
        </w:rPr>
        <w:t>；</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芯片内部操作系统：自主知识产权；</w:t>
      </w:r>
    </w:p>
    <w:p w:rsidR="00937885" w:rsidRPr="00D213BC"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接口类型：</w:t>
      </w:r>
      <w:r w:rsidRPr="00D96975">
        <w:rPr>
          <w:rFonts w:eastAsia="仿宋_GB2312"/>
          <w:sz w:val="32"/>
        </w:rPr>
        <w:t>USB 2.0</w:t>
      </w:r>
      <w:r w:rsidRPr="00332410">
        <w:rPr>
          <w:rFonts w:eastAsia="仿宋_GB2312"/>
          <w:sz w:val="32"/>
        </w:rPr>
        <w:t>；</w:t>
      </w:r>
    </w:p>
    <w:p w:rsidR="00937885" w:rsidRPr="00332410"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兼容要求：兼容天津市地方税务局现有网上办税系统采用的密码算法，介质能够在现有网上办税系统直接使用，无需再另行开发；</w:t>
      </w:r>
    </w:p>
    <w:p w:rsidR="00937885" w:rsidRPr="00332410"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要求提供各个操作系统下的</w:t>
      </w:r>
      <w:r w:rsidRPr="00332410">
        <w:rPr>
          <w:rFonts w:eastAsia="仿宋_GB2312"/>
          <w:sz w:val="32"/>
        </w:rPr>
        <w:t>“CA</w:t>
      </w:r>
      <w:r w:rsidRPr="00332410">
        <w:rPr>
          <w:rFonts w:eastAsia="仿宋_GB2312"/>
          <w:sz w:val="32"/>
        </w:rPr>
        <w:t>驱动源代码、支持</w:t>
      </w:r>
      <w:r w:rsidRPr="00332410">
        <w:rPr>
          <w:rFonts w:eastAsia="仿宋_GB2312"/>
          <w:sz w:val="32"/>
        </w:rPr>
        <w:t>C</w:t>
      </w:r>
      <w:r w:rsidRPr="00332410">
        <w:rPr>
          <w:rFonts w:eastAsia="仿宋_GB2312"/>
          <w:sz w:val="32"/>
        </w:rPr>
        <w:t>语言、</w:t>
      </w:r>
      <w:r w:rsidRPr="00332410">
        <w:rPr>
          <w:rFonts w:eastAsia="仿宋_GB2312"/>
          <w:sz w:val="32"/>
        </w:rPr>
        <w:t>Java</w:t>
      </w:r>
      <w:r w:rsidRPr="00332410">
        <w:rPr>
          <w:rFonts w:eastAsia="仿宋_GB2312"/>
          <w:sz w:val="32"/>
        </w:rPr>
        <w:t>语言的开发库及源代码</w:t>
      </w:r>
      <w:r w:rsidRPr="00332410">
        <w:rPr>
          <w:rFonts w:eastAsia="仿宋_GB2312"/>
          <w:sz w:val="32"/>
        </w:rPr>
        <w:t>”</w:t>
      </w:r>
      <w:r w:rsidRPr="00332410">
        <w:rPr>
          <w:rFonts w:eastAsia="仿宋_GB2312"/>
          <w:sz w:val="32"/>
        </w:rPr>
        <w:t>，天津市地方税务局有无限使用权、二次开发修改权；</w:t>
      </w:r>
    </w:p>
    <w:p w:rsidR="00937885" w:rsidRPr="00332410" w:rsidRDefault="00937885" w:rsidP="00937885">
      <w:pPr>
        <w:numPr>
          <w:ilvl w:val="0"/>
          <w:numId w:val="11"/>
        </w:numPr>
        <w:tabs>
          <w:tab w:val="left" w:pos="993"/>
        </w:tabs>
        <w:spacing w:line="600" w:lineRule="exact"/>
        <w:ind w:left="0" w:firstLineChars="200" w:firstLine="640"/>
        <w:rPr>
          <w:rFonts w:eastAsia="仿宋_GB2312"/>
          <w:sz w:val="32"/>
        </w:rPr>
      </w:pPr>
      <w:r w:rsidRPr="00332410">
        <w:rPr>
          <w:rFonts w:eastAsia="仿宋_GB2312"/>
          <w:sz w:val="32"/>
        </w:rPr>
        <w:t>提供能够支持</w:t>
      </w:r>
      <w:r w:rsidRPr="00332410">
        <w:rPr>
          <w:rFonts w:eastAsia="仿宋_GB2312"/>
          <w:sz w:val="32"/>
        </w:rPr>
        <w:t>IOS</w:t>
      </w:r>
      <w:r w:rsidRPr="00332410">
        <w:rPr>
          <w:rFonts w:eastAsia="仿宋_GB2312"/>
          <w:sz w:val="32"/>
        </w:rPr>
        <w:t>、</w:t>
      </w:r>
      <w:r w:rsidRPr="00332410">
        <w:rPr>
          <w:rFonts w:eastAsia="仿宋_GB2312"/>
          <w:sz w:val="32"/>
        </w:rPr>
        <w:t>Android</w:t>
      </w:r>
      <w:r w:rsidRPr="00332410">
        <w:rPr>
          <w:rFonts w:eastAsia="仿宋_GB2312"/>
          <w:sz w:val="32"/>
        </w:rPr>
        <w:t>等系统的数字证书介质。</w:t>
      </w:r>
    </w:p>
    <w:p w:rsidR="00937885" w:rsidRPr="00332410" w:rsidRDefault="00937885" w:rsidP="00937885">
      <w:pPr>
        <w:spacing w:line="600" w:lineRule="exact"/>
        <w:ind w:firstLineChars="200" w:firstLine="640"/>
        <w:rPr>
          <w:rFonts w:eastAsia="黑体"/>
          <w:sz w:val="32"/>
        </w:rPr>
      </w:pPr>
      <w:r>
        <w:rPr>
          <w:rFonts w:eastAsia="黑体" w:hAnsi="黑体" w:hint="eastAsia"/>
          <w:sz w:val="32"/>
        </w:rPr>
        <w:t>（三）</w:t>
      </w:r>
      <w:r w:rsidRPr="00332410">
        <w:rPr>
          <w:rFonts w:eastAsia="黑体" w:hAnsi="黑体"/>
          <w:sz w:val="32"/>
        </w:rPr>
        <w:t>负载均衡设备</w:t>
      </w:r>
    </w:p>
    <w:p w:rsidR="00937885" w:rsidRPr="00332410" w:rsidRDefault="00937885" w:rsidP="00937885">
      <w:pPr>
        <w:spacing w:line="600" w:lineRule="exact"/>
        <w:ind w:firstLineChars="200" w:firstLine="640"/>
        <w:rPr>
          <w:rFonts w:eastAsia="仿宋_GB2312"/>
          <w:sz w:val="32"/>
        </w:rPr>
      </w:pPr>
      <w:r w:rsidRPr="00332410">
        <w:rPr>
          <w:rFonts w:eastAsia="仿宋_GB2312"/>
          <w:sz w:val="32"/>
        </w:rPr>
        <w:t>要求配置四台负载均衡设备供天津市地方税务局免费使用，用于网上报税系统</w:t>
      </w:r>
      <w:r w:rsidRPr="00332410">
        <w:rPr>
          <w:rFonts w:eastAsia="仿宋_GB2312"/>
          <w:sz w:val="32"/>
        </w:rPr>
        <w:t>CA</w:t>
      </w:r>
      <w:r w:rsidRPr="00332410">
        <w:rPr>
          <w:rFonts w:eastAsia="仿宋_GB2312"/>
          <w:sz w:val="32"/>
        </w:rPr>
        <w:t>证书认证，并分别部署于生产中心及数据中心。</w:t>
      </w:r>
    </w:p>
    <w:p w:rsidR="00937885" w:rsidRPr="00332410" w:rsidRDefault="00937885" w:rsidP="00937885">
      <w:pPr>
        <w:spacing w:line="600" w:lineRule="exact"/>
        <w:ind w:firstLineChars="200" w:firstLine="640"/>
        <w:rPr>
          <w:rFonts w:eastAsia="仿宋_GB2312"/>
          <w:sz w:val="32"/>
        </w:rPr>
      </w:pPr>
      <w:r w:rsidRPr="00332410">
        <w:rPr>
          <w:rFonts w:eastAsia="仿宋_GB2312"/>
          <w:sz w:val="32"/>
        </w:rPr>
        <w:t>设备技术参数如下表：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4678"/>
        <w:gridCol w:w="2268"/>
      </w:tblGrid>
      <w:tr w:rsidR="00937885" w:rsidRPr="00332410" w:rsidTr="00526DAB">
        <w:trPr>
          <w:tblHeader/>
        </w:trPr>
        <w:tc>
          <w:tcPr>
            <w:tcW w:w="2093" w:type="dxa"/>
          </w:tcPr>
          <w:p w:rsidR="00937885" w:rsidRPr="00332410" w:rsidRDefault="00937885" w:rsidP="00526DAB">
            <w:pPr>
              <w:spacing w:line="600" w:lineRule="exact"/>
              <w:jc w:val="center"/>
              <w:rPr>
                <w:b/>
                <w:sz w:val="24"/>
              </w:rPr>
            </w:pPr>
            <w:r w:rsidRPr="00332410">
              <w:rPr>
                <w:b/>
                <w:sz w:val="24"/>
              </w:rPr>
              <w:t>指标项</w:t>
            </w:r>
          </w:p>
        </w:tc>
        <w:tc>
          <w:tcPr>
            <w:tcW w:w="4678" w:type="dxa"/>
          </w:tcPr>
          <w:p w:rsidR="00937885" w:rsidRPr="00332410" w:rsidRDefault="00937885" w:rsidP="00526DAB">
            <w:pPr>
              <w:spacing w:line="600" w:lineRule="exact"/>
              <w:jc w:val="center"/>
              <w:rPr>
                <w:b/>
                <w:sz w:val="24"/>
              </w:rPr>
            </w:pPr>
            <w:r w:rsidRPr="00332410">
              <w:rPr>
                <w:b/>
                <w:sz w:val="24"/>
              </w:rPr>
              <w:t>要求</w:t>
            </w:r>
          </w:p>
        </w:tc>
        <w:tc>
          <w:tcPr>
            <w:tcW w:w="2268" w:type="dxa"/>
          </w:tcPr>
          <w:p w:rsidR="00937885" w:rsidRPr="00332410" w:rsidRDefault="00937885" w:rsidP="00526DAB">
            <w:pPr>
              <w:spacing w:line="600" w:lineRule="exact"/>
              <w:jc w:val="center"/>
              <w:rPr>
                <w:b/>
                <w:sz w:val="24"/>
              </w:rPr>
            </w:pPr>
            <w:r w:rsidRPr="00332410">
              <w:rPr>
                <w:b/>
                <w:sz w:val="24"/>
              </w:rPr>
              <w:t>备注</w:t>
            </w:r>
          </w:p>
        </w:tc>
      </w:tr>
      <w:tr w:rsidR="00937885" w:rsidRPr="00332410" w:rsidTr="00526DAB">
        <w:tc>
          <w:tcPr>
            <w:tcW w:w="2093" w:type="dxa"/>
            <w:shd w:val="clear" w:color="auto" w:fill="DBE5F1"/>
          </w:tcPr>
          <w:p w:rsidR="00937885" w:rsidRPr="00332410" w:rsidRDefault="00937885" w:rsidP="00526DAB">
            <w:pPr>
              <w:spacing w:line="600" w:lineRule="exact"/>
              <w:rPr>
                <w:b/>
                <w:sz w:val="24"/>
              </w:rPr>
            </w:pPr>
            <w:r w:rsidRPr="00332410">
              <w:rPr>
                <w:b/>
                <w:sz w:val="24"/>
              </w:rPr>
              <w:t>性能参数</w:t>
            </w:r>
          </w:p>
        </w:tc>
        <w:tc>
          <w:tcPr>
            <w:tcW w:w="4678" w:type="dxa"/>
            <w:shd w:val="clear" w:color="auto" w:fill="DBE5F1"/>
          </w:tcPr>
          <w:p w:rsidR="00937885" w:rsidRPr="00332410" w:rsidRDefault="00937885" w:rsidP="00526DAB">
            <w:pPr>
              <w:spacing w:line="600" w:lineRule="exact"/>
              <w:rPr>
                <w:b/>
                <w:sz w:val="24"/>
              </w:rPr>
            </w:pPr>
          </w:p>
        </w:tc>
        <w:tc>
          <w:tcPr>
            <w:tcW w:w="2268" w:type="dxa"/>
            <w:shd w:val="clear" w:color="auto" w:fill="DBE5F1"/>
          </w:tcPr>
          <w:p w:rsidR="00937885" w:rsidRPr="00332410" w:rsidRDefault="00937885" w:rsidP="00526DAB">
            <w:pPr>
              <w:spacing w:line="600" w:lineRule="exact"/>
              <w:rPr>
                <w:b/>
                <w:sz w:val="24"/>
              </w:rPr>
            </w:pPr>
          </w:p>
        </w:tc>
      </w:tr>
      <w:tr w:rsidR="00937885" w:rsidRPr="00332410" w:rsidTr="00526DAB">
        <w:trPr>
          <w:trHeight w:val="1485"/>
        </w:trPr>
        <w:tc>
          <w:tcPr>
            <w:tcW w:w="2093" w:type="dxa"/>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网络接口</w:t>
            </w:r>
          </w:p>
        </w:tc>
        <w:tc>
          <w:tcPr>
            <w:tcW w:w="4678" w:type="dxa"/>
          </w:tcPr>
          <w:p w:rsidR="00937885" w:rsidRPr="00332410" w:rsidRDefault="00937885" w:rsidP="00526DAB">
            <w:pPr>
              <w:spacing w:line="600" w:lineRule="exact"/>
              <w:rPr>
                <w:sz w:val="24"/>
              </w:rPr>
            </w:pPr>
            <w:r w:rsidRPr="00332410">
              <w:rPr>
                <w:sz w:val="24"/>
              </w:rPr>
              <w:t>实配</w:t>
            </w:r>
            <w:r w:rsidRPr="00332410">
              <w:rPr>
                <w:sz w:val="24"/>
              </w:rPr>
              <w:t>1/10G</w:t>
            </w:r>
            <w:r w:rsidRPr="00332410">
              <w:rPr>
                <w:sz w:val="24"/>
              </w:rPr>
              <w:t>光口</w:t>
            </w:r>
            <w:r w:rsidRPr="00332410">
              <w:rPr>
                <w:sz w:val="24"/>
              </w:rPr>
              <w:t>≥8</w:t>
            </w:r>
            <w:r w:rsidRPr="00332410">
              <w:rPr>
                <w:sz w:val="24"/>
              </w:rPr>
              <w:t>个，</w:t>
            </w:r>
            <w:smartTag w:uri="urn:schemas-microsoft-com:office:smarttags" w:element="chmetcnv">
              <w:smartTagPr>
                <w:attr w:name="UnitName" w:val="g"/>
                <w:attr w:name="SourceValue" w:val="1"/>
                <w:attr w:name="HasSpace" w:val="False"/>
                <w:attr w:name="Negative" w:val="False"/>
                <w:attr w:name="NumberType" w:val="1"/>
                <w:attr w:name="TCSC" w:val="0"/>
              </w:smartTagPr>
              <w:r w:rsidRPr="00332410">
                <w:rPr>
                  <w:sz w:val="24"/>
                </w:rPr>
                <w:t>1G</w:t>
              </w:r>
            </w:smartTag>
            <w:r w:rsidRPr="00332410">
              <w:rPr>
                <w:sz w:val="24"/>
              </w:rPr>
              <w:t>电口</w:t>
            </w:r>
            <w:r w:rsidRPr="00332410">
              <w:rPr>
                <w:sz w:val="24"/>
              </w:rPr>
              <w:t>≥8</w:t>
            </w:r>
            <w:r w:rsidRPr="00332410">
              <w:rPr>
                <w:sz w:val="24"/>
              </w:rPr>
              <w:t>个，预留</w:t>
            </w:r>
            <w:smartTag w:uri="urn:schemas-microsoft-com:office:smarttags" w:element="chmetcnv">
              <w:smartTagPr>
                <w:attr w:name="UnitName" w:val="g"/>
                <w:attr w:name="SourceValue" w:val="40"/>
                <w:attr w:name="HasSpace" w:val="False"/>
                <w:attr w:name="Negative" w:val="False"/>
                <w:attr w:name="NumberType" w:val="1"/>
                <w:attr w:name="TCSC" w:val="0"/>
              </w:smartTagPr>
              <w:r w:rsidRPr="00332410">
                <w:rPr>
                  <w:sz w:val="24"/>
                </w:rPr>
                <w:t>40G</w:t>
              </w:r>
            </w:smartTag>
            <w:r w:rsidRPr="00332410">
              <w:rPr>
                <w:sz w:val="24"/>
              </w:rPr>
              <w:t>接口扩容能力</w:t>
            </w:r>
          </w:p>
        </w:tc>
        <w:tc>
          <w:tcPr>
            <w:tcW w:w="2268" w:type="dxa"/>
          </w:tcPr>
          <w:p w:rsidR="00937885" w:rsidRPr="00332410" w:rsidRDefault="00937885" w:rsidP="00526DAB">
            <w:pPr>
              <w:spacing w:line="600" w:lineRule="exact"/>
              <w:rPr>
                <w:sz w:val="24"/>
              </w:rPr>
            </w:pPr>
          </w:p>
        </w:tc>
      </w:tr>
      <w:tr w:rsidR="00937885" w:rsidRPr="00332410" w:rsidTr="00526DAB">
        <w:trPr>
          <w:trHeight w:val="699"/>
        </w:trPr>
        <w:tc>
          <w:tcPr>
            <w:tcW w:w="2093" w:type="dxa"/>
          </w:tcPr>
          <w:p w:rsidR="00937885" w:rsidRPr="00332410" w:rsidRDefault="00937885" w:rsidP="00526DAB">
            <w:pPr>
              <w:spacing w:line="600" w:lineRule="exact"/>
              <w:rPr>
                <w:sz w:val="24"/>
              </w:rPr>
            </w:pPr>
            <w:r w:rsidRPr="00332410">
              <w:rPr>
                <w:sz w:val="24"/>
              </w:rPr>
              <w:t>CPU</w:t>
            </w:r>
          </w:p>
        </w:tc>
        <w:tc>
          <w:tcPr>
            <w:tcW w:w="4678" w:type="dxa"/>
          </w:tcPr>
          <w:p w:rsidR="00937885" w:rsidRPr="00332410" w:rsidRDefault="00937885" w:rsidP="00526DAB">
            <w:pPr>
              <w:spacing w:line="600" w:lineRule="exact"/>
              <w:rPr>
                <w:sz w:val="24"/>
              </w:rPr>
            </w:pPr>
            <w:r w:rsidRPr="00332410">
              <w:rPr>
                <w:sz w:val="24"/>
              </w:rPr>
              <w:t>≥6</w:t>
            </w:r>
            <w:r w:rsidRPr="00332410">
              <w:rPr>
                <w:sz w:val="24"/>
              </w:rPr>
              <w:t>核</w:t>
            </w:r>
          </w:p>
        </w:tc>
        <w:tc>
          <w:tcPr>
            <w:tcW w:w="2268" w:type="dxa"/>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内存</w:t>
            </w:r>
          </w:p>
        </w:tc>
        <w:tc>
          <w:tcPr>
            <w:tcW w:w="4678" w:type="dxa"/>
            <w:vAlign w:val="center"/>
          </w:tcPr>
          <w:p w:rsidR="00937885" w:rsidRPr="00332410" w:rsidRDefault="00937885" w:rsidP="00526DAB">
            <w:pPr>
              <w:spacing w:line="600" w:lineRule="exact"/>
              <w:rPr>
                <w:sz w:val="24"/>
              </w:rPr>
            </w:pPr>
            <w:r w:rsidRPr="00332410">
              <w:rPr>
                <w:sz w:val="24"/>
              </w:rPr>
              <w:t>≥32GB</w:t>
            </w: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spacing w:line="600" w:lineRule="exact"/>
              <w:rPr>
                <w:sz w:val="24"/>
              </w:rPr>
            </w:pPr>
            <w:r w:rsidRPr="00332410">
              <w:rPr>
                <w:sz w:val="24"/>
              </w:rPr>
              <w:t>存储介质</w:t>
            </w:r>
          </w:p>
        </w:tc>
        <w:tc>
          <w:tcPr>
            <w:tcW w:w="4678" w:type="dxa"/>
            <w:vAlign w:val="center"/>
          </w:tcPr>
          <w:p w:rsidR="00937885" w:rsidRPr="00332410" w:rsidRDefault="00937885" w:rsidP="00526DAB">
            <w:pPr>
              <w:spacing w:line="600" w:lineRule="exact"/>
              <w:rPr>
                <w:sz w:val="24"/>
              </w:rPr>
            </w:pPr>
            <w:r w:rsidRPr="00332410">
              <w:rPr>
                <w:sz w:val="24"/>
              </w:rPr>
              <w:t>≥60GB SSD</w:t>
            </w:r>
            <w:r w:rsidRPr="00332410">
              <w:rPr>
                <w:sz w:val="24"/>
              </w:rPr>
              <w:t>固态硬盘</w:t>
            </w: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spacing w:line="600" w:lineRule="exact"/>
              <w:rPr>
                <w:sz w:val="24"/>
              </w:rPr>
            </w:pPr>
            <w:r w:rsidRPr="00332410">
              <w:rPr>
                <w:sz w:val="24"/>
              </w:rPr>
              <w:t>冗余设计</w:t>
            </w:r>
          </w:p>
        </w:tc>
        <w:tc>
          <w:tcPr>
            <w:tcW w:w="4678" w:type="dxa"/>
            <w:vAlign w:val="center"/>
          </w:tcPr>
          <w:p w:rsidR="00937885" w:rsidRPr="00332410" w:rsidRDefault="00937885" w:rsidP="00526DAB">
            <w:pPr>
              <w:spacing w:line="600" w:lineRule="exact"/>
              <w:rPr>
                <w:sz w:val="24"/>
              </w:rPr>
            </w:pPr>
            <w:r w:rsidRPr="00332410">
              <w:rPr>
                <w:sz w:val="24"/>
              </w:rPr>
              <w:t>模块化电源、风扇冗余设计，且可以热插拔</w:t>
            </w: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吞吐量</w:t>
            </w:r>
          </w:p>
        </w:tc>
        <w:tc>
          <w:tcPr>
            <w:tcW w:w="4678" w:type="dxa"/>
            <w:vAlign w:val="center"/>
          </w:tcPr>
          <w:p w:rsidR="00937885" w:rsidRPr="00332410" w:rsidRDefault="00937885" w:rsidP="00526DAB">
            <w:pPr>
              <w:spacing w:line="600" w:lineRule="exact"/>
              <w:rPr>
                <w:sz w:val="24"/>
              </w:rPr>
            </w:pPr>
            <w:r w:rsidRPr="00332410">
              <w:rPr>
                <w:sz w:val="24"/>
              </w:rPr>
              <w:t>L4/L7</w:t>
            </w:r>
            <w:r w:rsidRPr="00332410">
              <w:rPr>
                <w:sz w:val="24"/>
              </w:rPr>
              <w:t>吞吐量</w:t>
            </w:r>
            <w:r w:rsidRPr="00332410">
              <w:rPr>
                <w:sz w:val="24"/>
              </w:rPr>
              <w:t>≥40Gbps</w:t>
            </w: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spacing w:line="600" w:lineRule="exact"/>
              <w:rPr>
                <w:sz w:val="24"/>
              </w:rPr>
            </w:pPr>
            <w:r w:rsidRPr="00332410">
              <w:rPr>
                <w:sz w:val="24"/>
              </w:rPr>
              <w:t>最大并发连接</w:t>
            </w:r>
          </w:p>
        </w:tc>
        <w:tc>
          <w:tcPr>
            <w:tcW w:w="4678" w:type="dxa"/>
            <w:vAlign w:val="center"/>
          </w:tcPr>
          <w:p w:rsidR="00937885" w:rsidRPr="00332410" w:rsidRDefault="00937885" w:rsidP="00526DAB">
            <w:pPr>
              <w:spacing w:line="600" w:lineRule="exact"/>
              <w:rPr>
                <w:sz w:val="24"/>
              </w:rPr>
            </w:pPr>
            <w:r w:rsidRPr="00332410">
              <w:rPr>
                <w:sz w:val="24"/>
              </w:rPr>
              <w:t>最大并发连接</w:t>
            </w:r>
            <w:r w:rsidRPr="00332410">
              <w:rPr>
                <w:sz w:val="24"/>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332410">
                <w:rPr>
                  <w:sz w:val="24"/>
                </w:rPr>
                <w:t>100M</w:t>
              </w:r>
            </w:smartTag>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四层处理能力</w:t>
            </w:r>
          </w:p>
        </w:tc>
        <w:tc>
          <w:tcPr>
            <w:tcW w:w="4678" w:type="dxa"/>
            <w:vAlign w:val="center"/>
          </w:tcPr>
          <w:p w:rsidR="00937885" w:rsidRPr="00332410" w:rsidRDefault="00937885" w:rsidP="00526DAB">
            <w:pPr>
              <w:spacing w:line="600" w:lineRule="exact"/>
              <w:rPr>
                <w:sz w:val="24"/>
              </w:rPr>
            </w:pPr>
            <w:r w:rsidRPr="00332410">
              <w:rPr>
                <w:sz w:val="24"/>
              </w:rPr>
              <w:t>L4 CPS≥</w:t>
            </w:r>
            <w:smartTag w:uri="urn:schemas-microsoft-com:office:smarttags" w:element="chmetcnv">
              <w:smartTagPr>
                <w:attr w:name="UnitName" w:val="m"/>
                <w:attr w:name="SourceValue" w:val="2"/>
                <w:attr w:name="HasSpace" w:val="False"/>
                <w:attr w:name="Negative" w:val="False"/>
                <w:attr w:name="NumberType" w:val="1"/>
                <w:attr w:name="TCSC" w:val="0"/>
              </w:smartTagPr>
              <w:r w:rsidRPr="00332410">
                <w:rPr>
                  <w:sz w:val="24"/>
                </w:rPr>
                <w:t>2M</w:t>
              </w:r>
            </w:smartTag>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七层处理能力</w:t>
            </w:r>
          </w:p>
        </w:tc>
        <w:tc>
          <w:tcPr>
            <w:tcW w:w="4678" w:type="dxa"/>
            <w:vAlign w:val="center"/>
          </w:tcPr>
          <w:p w:rsidR="00937885" w:rsidRPr="00332410" w:rsidRDefault="00937885" w:rsidP="00526DAB">
            <w:pPr>
              <w:spacing w:line="600" w:lineRule="exact"/>
              <w:rPr>
                <w:sz w:val="24"/>
              </w:rPr>
            </w:pPr>
            <w:r w:rsidRPr="00332410">
              <w:rPr>
                <w:sz w:val="24"/>
              </w:rPr>
              <w:t>L7 CPS≥500K</w:t>
            </w: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SSL</w:t>
            </w:r>
            <w:r w:rsidRPr="00332410">
              <w:rPr>
                <w:rFonts w:ascii="Times New Roman" w:hAnsi="Times New Roman"/>
                <w:sz w:val="24"/>
              </w:rPr>
              <w:t>吞吐量</w:t>
            </w:r>
          </w:p>
        </w:tc>
        <w:tc>
          <w:tcPr>
            <w:tcW w:w="4678" w:type="dxa"/>
            <w:vAlign w:val="center"/>
          </w:tcPr>
          <w:p w:rsidR="00937885" w:rsidRPr="00332410" w:rsidRDefault="00937885" w:rsidP="00526DAB">
            <w:pPr>
              <w:spacing w:line="600" w:lineRule="exact"/>
              <w:rPr>
                <w:sz w:val="24"/>
              </w:rPr>
            </w:pPr>
            <w:r w:rsidRPr="00332410">
              <w:rPr>
                <w:sz w:val="24"/>
              </w:rPr>
              <w:t>SSL</w:t>
            </w:r>
            <w:r w:rsidRPr="00332410">
              <w:rPr>
                <w:sz w:val="24"/>
              </w:rPr>
              <w:t>吞吐量</w:t>
            </w:r>
            <w:r w:rsidRPr="00332410">
              <w:rPr>
                <w:sz w:val="24"/>
              </w:rPr>
              <w:t>≥20Gbps</w:t>
            </w: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SSL</w:t>
            </w:r>
            <w:r w:rsidRPr="00332410">
              <w:rPr>
                <w:rFonts w:ascii="Times New Roman" w:hAnsi="Times New Roman"/>
                <w:sz w:val="24"/>
              </w:rPr>
              <w:t>处理能力</w:t>
            </w:r>
          </w:p>
        </w:tc>
        <w:tc>
          <w:tcPr>
            <w:tcW w:w="4678" w:type="dxa"/>
            <w:vAlign w:val="center"/>
          </w:tcPr>
          <w:p w:rsidR="00937885" w:rsidRPr="00332410" w:rsidRDefault="00937885" w:rsidP="00526DAB">
            <w:pPr>
              <w:spacing w:line="600" w:lineRule="exact"/>
              <w:rPr>
                <w:sz w:val="24"/>
              </w:rPr>
            </w:pPr>
            <w:r w:rsidRPr="00332410">
              <w:rPr>
                <w:sz w:val="24"/>
              </w:rPr>
              <w:t>SSL RSA</w:t>
            </w:r>
            <w:r w:rsidRPr="00332410">
              <w:rPr>
                <w:sz w:val="24"/>
              </w:rPr>
              <w:t>（</w:t>
            </w:r>
            <w:r w:rsidRPr="00332410">
              <w:rPr>
                <w:sz w:val="24"/>
              </w:rPr>
              <w:t>1K</w:t>
            </w:r>
            <w:r w:rsidRPr="00332410">
              <w:rPr>
                <w:sz w:val="24"/>
              </w:rPr>
              <w:t>，</w:t>
            </w:r>
            <w:r w:rsidRPr="00332410">
              <w:rPr>
                <w:sz w:val="24"/>
              </w:rPr>
              <w:t>2K</w:t>
            </w:r>
            <w:r w:rsidRPr="00332410">
              <w:rPr>
                <w:sz w:val="24"/>
              </w:rPr>
              <w:t>）</w:t>
            </w:r>
            <w:r w:rsidRPr="00332410">
              <w:rPr>
                <w:sz w:val="24"/>
              </w:rPr>
              <w:t xml:space="preserve"> CPS≥80K</w:t>
            </w:r>
          </w:p>
        </w:tc>
        <w:tc>
          <w:tcPr>
            <w:tcW w:w="2268" w:type="dxa"/>
            <w:vAlign w:val="center"/>
          </w:tcPr>
          <w:p w:rsidR="00937885" w:rsidRPr="00332410" w:rsidRDefault="00937885" w:rsidP="00526DAB">
            <w:pPr>
              <w:spacing w:line="600" w:lineRule="exact"/>
              <w:rPr>
                <w:sz w:val="24"/>
              </w:rPr>
            </w:pPr>
            <w:r w:rsidRPr="00332410">
              <w:rPr>
                <w:sz w:val="24"/>
              </w:rPr>
              <w:t>支持双向</w:t>
            </w:r>
            <w:r w:rsidRPr="00332410">
              <w:rPr>
                <w:sz w:val="24"/>
              </w:rPr>
              <w:t>https</w:t>
            </w:r>
            <w:r w:rsidRPr="00332410">
              <w:rPr>
                <w:sz w:val="24"/>
              </w:rPr>
              <w:t>认证，对无</w:t>
            </w:r>
            <w:r w:rsidRPr="00332410">
              <w:rPr>
                <w:sz w:val="24"/>
              </w:rPr>
              <w:t>CA</w:t>
            </w:r>
            <w:r w:rsidRPr="00332410">
              <w:rPr>
                <w:sz w:val="24"/>
              </w:rPr>
              <w:t>用户或认证失败用户，可显示友好提示或显示指定页面</w:t>
            </w: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b/>
                <w:sz w:val="24"/>
              </w:rPr>
            </w:pPr>
            <w:r w:rsidRPr="00332410">
              <w:rPr>
                <w:rFonts w:ascii="Times New Roman" w:hAnsi="Times New Roman"/>
                <w:b/>
                <w:sz w:val="24"/>
              </w:rPr>
              <w:t>功能参数：</w:t>
            </w:r>
          </w:p>
        </w:tc>
        <w:tc>
          <w:tcPr>
            <w:tcW w:w="4678" w:type="dxa"/>
            <w:vAlign w:val="center"/>
          </w:tcPr>
          <w:p w:rsidR="00937885" w:rsidRPr="00332410" w:rsidRDefault="00937885" w:rsidP="00526DAB">
            <w:pPr>
              <w:spacing w:line="600" w:lineRule="exact"/>
              <w:rPr>
                <w:sz w:val="24"/>
              </w:rPr>
            </w:pPr>
          </w:p>
        </w:tc>
        <w:tc>
          <w:tcPr>
            <w:tcW w:w="2268" w:type="dxa"/>
            <w:vAlign w:val="center"/>
          </w:tcPr>
          <w:p w:rsidR="00937885" w:rsidRPr="00332410" w:rsidRDefault="00937885" w:rsidP="00526DAB">
            <w:pPr>
              <w:spacing w:line="600" w:lineRule="exact"/>
              <w:rPr>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负载均衡功能</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同一逻辑设备配置服务器负载均衡、全局负载均衡、链路负载均衡。</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服务器负载均衡</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配置</w:t>
            </w:r>
            <w:r w:rsidRPr="00332410">
              <w:rPr>
                <w:rFonts w:ascii="Times New Roman" w:hAnsi="Times New Roman"/>
                <w:sz w:val="24"/>
              </w:rPr>
              <w:t>L4-L7</w:t>
            </w:r>
            <w:r w:rsidRPr="00332410">
              <w:rPr>
                <w:rFonts w:ascii="Times New Roman" w:hAnsi="Times New Roman"/>
                <w:sz w:val="24"/>
              </w:rPr>
              <w:t>服务器负载均衡；可以动态调节服务器负载。</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健康检查</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配置</w:t>
            </w:r>
            <w:r w:rsidRPr="00332410">
              <w:rPr>
                <w:rFonts w:ascii="Times New Roman" w:hAnsi="Times New Roman"/>
                <w:sz w:val="24"/>
              </w:rPr>
              <w:t>L3-L7</w:t>
            </w:r>
            <w:r w:rsidRPr="00332410">
              <w:rPr>
                <w:rFonts w:ascii="Times New Roman" w:hAnsi="Times New Roman"/>
                <w:sz w:val="24"/>
              </w:rPr>
              <w:t>服务器健康检查方法，支持基于脚本的健康检查方法。</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会话保持机制</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配置源</w:t>
            </w:r>
            <w:r w:rsidRPr="00332410">
              <w:rPr>
                <w:rFonts w:ascii="Times New Roman" w:hAnsi="Times New Roman"/>
                <w:sz w:val="24"/>
              </w:rPr>
              <w:t>/</w:t>
            </w:r>
            <w:r w:rsidRPr="00332410">
              <w:rPr>
                <w:rFonts w:ascii="Times New Roman" w:hAnsi="Times New Roman"/>
                <w:sz w:val="24"/>
              </w:rPr>
              <w:t>目的地址、</w:t>
            </w:r>
            <w:r w:rsidRPr="00332410">
              <w:rPr>
                <w:rFonts w:ascii="Times New Roman" w:hAnsi="Times New Roman"/>
                <w:sz w:val="24"/>
              </w:rPr>
              <w:t>Cookie</w:t>
            </w:r>
            <w:r w:rsidRPr="00332410">
              <w:rPr>
                <w:rFonts w:ascii="Times New Roman" w:hAnsi="Times New Roman"/>
                <w:sz w:val="24"/>
              </w:rPr>
              <w:t>、</w:t>
            </w:r>
            <w:r w:rsidRPr="00332410">
              <w:rPr>
                <w:rFonts w:ascii="Times New Roman" w:hAnsi="Times New Roman"/>
                <w:sz w:val="24"/>
              </w:rPr>
              <w:t>Header</w:t>
            </w:r>
            <w:r w:rsidRPr="00332410">
              <w:rPr>
                <w:rFonts w:ascii="Times New Roman" w:hAnsi="Times New Roman"/>
                <w:sz w:val="24"/>
              </w:rPr>
              <w:t>、</w:t>
            </w:r>
            <w:r w:rsidRPr="00332410">
              <w:rPr>
                <w:rFonts w:ascii="Times New Roman" w:hAnsi="Times New Roman"/>
                <w:sz w:val="24"/>
              </w:rPr>
              <w:t>URL</w:t>
            </w:r>
            <w:r w:rsidRPr="00332410">
              <w:rPr>
                <w:rFonts w:ascii="Times New Roman" w:hAnsi="Times New Roman"/>
                <w:sz w:val="24"/>
              </w:rPr>
              <w:t>、</w:t>
            </w:r>
            <w:r w:rsidRPr="00332410">
              <w:rPr>
                <w:rFonts w:ascii="Times New Roman" w:hAnsi="Times New Roman"/>
                <w:sz w:val="24"/>
              </w:rPr>
              <w:t>SSL Session ID</w:t>
            </w:r>
            <w:r w:rsidRPr="00332410">
              <w:rPr>
                <w:rFonts w:ascii="Times New Roman" w:hAnsi="Times New Roman"/>
                <w:sz w:val="24"/>
              </w:rPr>
              <w:t>、用户自定义脚本等多种会话保持方式。</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流量灵活控制</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提供基于编程语言的自定义流量控制方法，实现灵活的流量处理手段。</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针对应用的加速和优化</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配置</w:t>
            </w:r>
            <w:r w:rsidRPr="00332410">
              <w:rPr>
                <w:rFonts w:ascii="Times New Roman" w:hAnsi="Times New Roman"/>
                <w:sz w:val="24"/>
              </w:rPr>
              <w:t>TCP</w:t>
            </w:r>
            <w:r w:rsidRPr="00332410">
              <w:rPr>
                <w:rFonts w:ascii="Times New Roman" w:hAnsi="Times New Roman"/>
                <w:sz w:val="24"/>
              </w:rPr>
              <w:t>连接复用、</w:t>
            </w:r>
            <w:r w:rsidRPr="00332410">
              <w:rPr>
                <w:rFonts w:ascii="Times New Roman" w:hAnsi="Times New Roman"/>
                <w:sz w:val="24"/>
              </w:rPr>
              <w:t>HTTP</w:t>
            </w:r>
            <w:r w:rsidRPr="00332410">
              <w:rPr>
                <w:rFonts w:ascii="Times New Roman" w:hAnsi="Times New Roman"/>
                <w:sz w:val="24"/>
              </w:rPr>
              <w:t>缓存、</w:t>
            </w:r>
            <w:r w:rsidRPr="00332410">
              <w:rPr>
                <w:rFonts w:ascii="Times New Roman" w:hAnsi="Times New Roman"/>
                <w:sz w:val="24"/>
              </w:rPr>
              <w:t xml:space="preserve">URL </w:t>
            </w:r>
            <w:r w:rsidRPr="00332410">
              <w:rPr>
                <w:rFonts w:ascii="Times New Roman" w:hAnsi="Times New Roman"/>
                <w:sz w:val="24"/>
              </w:rPr>
              <w:t>重写、</w:t>
            </w:r>
            <w:r w:rsidRPr="00332410">
              <w:rPr>
                <w:rFonts w:ascii="Times New Roman" w:hAnsi="Times New Roman"/>
                <w:sz w:val="24"/>
              </w:rPr>
              <w:t>HTTP</w:t>
            </w:r>
            <w:r w:rsidRPr="00332410">
              <w:rPr>
                <w:rFonts w:ascii="Times New Roman" w:hAnsi="Times New Roman"/>
                <w:sz w:val="24"/>
              </w:rPr>
              <w:t>头部插入</w:t>
            </w:r>
            <w:r w:rsidRPr="00332410">
              <w:rPr>
                <w:rFonts w:ascii="Times New Roman" w:hAnsi="Times New Roman"/>
                <w:sz w:val="24"/>
              </w:rPr>
              <w:t>/</w:t>
            </w:r>
            <w:r w:rsidRPr="00332410">
              <w:rPr>
                <w:rFonts w:ascii="Times New Roman" w:hAnsi="Times New Roman"/>
                <w:sz w:val="24"/>
              </w:rPr>
              <w:t>修改</w:t>
            </w:r>
            <w:r w:rsidRPr="00332410">
              <w:rPr>
                <w:rFonts w:ascii="Times New Roman" w:hAnsi="Times New Roman"/>
                <w:sz w:val="24"/>
              </w:rPr>
              <w:t>/</w:t>
            </w:r>
            <w:r w:rsidRPr="00332410">
              <w:rPr>
                <w:rFonts w:ascii="Times New Roman" w:hAnsi="Times New Roman"/>
                <w:sz w:val="24"/>
              </w:rPr>
              <w:t>删除等功能。</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应用安全</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配置</w:t>
            </w:r>
            <w:r w:rsidRPr="00332410">
              <w:rPr>
                <w:rFonts w:ascii="Times New Roman" w:hAnsi="Times New Roman"/>
                <w:sz w:val="24"/>
              </w:rPr>
              <w:t>DNS</w:t>
            </w:r>
            <w:r w:rsidRPr="00332410">
              <w:rPr>
                <w:rFonts w:ascii="Times New Roman" w:hAnsi="Times New Roman"/>
                <w:sz w:val="24"/>
              </w:rPr>
              <w:t>防火墙、</w:t>
            </w:r>
            <w:r w:rsidRPr="00332410">
              <w:rPr>
                <w:rFonts w:ascii="Times New Roman" w:hAnsi="Times New Roman"/>
                <w:sz w:val="24"/>
              </w:rPr>
              <w:t>Web</w:t>
            </w:r>
            <w:r w:rsidRPr="00332410">
              <w:rPr>
                <w:rFonts w:ascii="Times New Roman" w:hAnsi="Times New Roman"/>
                <w:sz w:val="24"/>
              </w:rPr>
              <w:t>应用防火墙、</w:t>
            </w:r>
            <w:r w:rsidRPr="00332410">
              <w:rPr>
                <w:rFonts w:ascii="Times New Roman" w:hAnsi="Times New Roman"/>
                <w:sz w:val="24"/>
              </w:rPr>
              <w:t>DDoS</w:t>
            </w:r>
            <w:r w:rsidRPr="00332410">
              <w:rPr>
                <w:rFonts w:ascii="Times New Roman" w:hAnsi="Times New Roman"/>
                <w:sz w:val="24"/>
              </w:rPr>
              <w:t>防护等安全功能。</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r w:rsidR="00937885" w:rsidRPr="00332410" w:rsidTr="00526DAB">
        <w:tc>
          <w:tcPr>
            <w:tcW w:w="2093"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运维管理</w:t>
            </w:r>
          </w:p>
        </w:tc>
        <w:tc>
          <w:tcPr>
            <w:tcW w:w="4678" w:type="dxa"/>
            <w:vAlign w:val="center"/>
          </w:tcPr>
          <w:p w:rsidR="00937885" w:rsidRPr="00332410" w:rsidRDefault="00937885" w:rsidP="00526DAB">
            <w:pPr>
              <w:pStyle w:val="11"/>
              <w:spacing w:line="600" w:lineRule="exact"/>
              <w:ind w:firstLineChars="0" w:firstLine="0"/>
              <w:rPr>
                <w:rFonts w:ascii="Times New Roman" w:hAnsi="Times New Roman"/>
                <w:sz w:val="24"/>
              </w:rPr>
            </w:pPr>
            <w:r w:rsidRPr="00332410">
              <w:rPr>
                <w:rFonts w:ascii="Times New Roman" w:hAnsi="Times New Roman"/>
                <w:sz w:val="24"/>
              </w:rPr>
              <w:t>配置</w:t>
            </w:r>
            <w:r w:rsidRPr="00332410">
              <w:rPr>
                <w:rFonts w:ascii="Times New Roman" w:hAnsi="Times New Roman"/>
                <w:sz w:val="24"/>
              </w:rPr>
              <w:t>Telnet/SSH/HTTP/HTTPS</w:t>
            </w:r>
            <w:r w:rsidRPr="00332410">
              <w:rPr>
                <w:rFonts w:ascii="Times New Roman" w:hAnsi="Times New Roman"/>
                <w:sz w:val="24"/>
              </w:rPr>
              <w:t>等多种协议方式进行管理，提供中文管理界面。</w:t>
            </w:r>
          </w:p>
        </w:tc>
        <w:tc>
          <w:tcPr>
            <w:tcW w:w="2268" w:type="dxa"/>
            <w:vAlign w:val="center"/>
          </w:tcPr>
          <w:p w:rsidR="00937885" w:rsidRPr="00332410" w:rsidRDefault="00937885" w:rsidP="00526DAB">
            <w:pPr>
              <w:pStyle w:val="11"/>
              <w:spacing w:line="600" w:lineRule="exact"/>
              <w:ind w:firstLineChars="0" w:firstLine="0"/>
              <w:rPr>
                <w:rFonts w:ascii="Times New Roman" w:hAnsi="Times New Roman"/>
                <w:sz w:val="24"/>
              </w:rPr>
            </w:pPr>
          </w:p>
        </w:tc>
      </w:tr>
    </w:tbl>
    <w:p w:rsidR="00937885" w:rsidRPr="00332410" w:rsidRDefault="00937885" w:rsidP="00937885">
      <w:pPr>
        <w:spacing w:line="600" w:lineRule="exact"/>
        <w:ind w:firstLineChars="150" w:firstLine="480"/>
        <w:rPr>
          <w:rFonts w:eastAsia="黑体"/>
          <w:sz w:val="32"/>
        </w:rPr>
      </w:pPr>
      <w:r>
        <w:rPr>
          <w:rFonts w:eastAsia="黑体" w:hAnsi="黑体" w:hint="eastAsia"/>
          <w:sz w:val="32"/>
        </w:rPr>
        <w:t>（四）</w:t>
      </w:r>
      <w:r w:rsidRPr="00332410">
        <w:rPr>
          <w:rFonts w:eastAsia="黑体" w:hAnsi="黑体"/>
          <w:sz w:val="32"/>
        </w:rPr>
        <w:t>系统集成及维保服务</w:t>
      </w:r>
    </w:p>
    <w:p w:rsidR="00937885" w:rsidRPr="00332410" w:rsidRDefault="00937885" w:rsidP="00937885">
      <w:pPr>
        <w:numPr>
          <w:ilvl w:val="0"/>
          <w:numId w:val="12"/>
        </w:numPr>
        <w:tabs>
          <w:tab w:val="left" w:pos="993"/>
        </w:tabs>
        <w:spacing w:line="600" w:lineRule="exact"/>
        <w:ind w:left="0" w:firstLineChars="200" w:firstLine="640"/>
        <w:rPr>
          <w:rFonts w:eastAsia="仿宋_GB2312"/>
          <w:sz w:val="32"/>
        </w:rPr>
      </w:pPr>
      <w:r w:rsidRPr="00332410">
        <w:rPr>
          <w:rFonts w:eastAsia="仿宋_GB2312"/>
          <w:sz w:val="32"/>
        </w:rPr>
        <w:t>要求根据用户需求进行系统联调、测试，并完成系统部署；</w:t>
      </w:r>
    </w:p>
    <w:p w:rsidR="00937885" w:rsidRPr="00332410" w:rsidRDefault="00937885" w:rsidP="00937885">
      <w:pPr>
        <w:numPr>
          <w:ilvl w:val="0"/>
          <w:numId w:val="12"/>
        </w:numPr>
        <w:tabs>
          <w:tab w:val="left" w:pos="993"/>
        </w:tabs>
        <w:spacing w:line="600" w:lineRule="exact"/>
        <w:ind w:left="0" w:firstLineChars="200" w:firstLine="640"/>
        <w:rPr>
          <w:rFonts w:eastAsia="仿宋_GB2312"/>
          <w:sz w:val="32"/>
        </w:rPr>
      </w:pPr>
      <w:r w:rsidRPr="00332410">
        <w:rPr>
          <w:rFonts w:eastAsia="仿宋_GB2312"/>
          <w:sz w:val="32"/>
        </w:rPr>
        <w:t>要求所提供设备必须为新出厂设备，并在天津市地方税务局至少免费使用六年，期间负责原厂质保、原厂维保、原厂系统升级服务等；</w:t>
      </w:r>
    </w:p>
    <w:p w:rsidR="00937885" w:rsidRPr="00332410" w:rsidRDefault="00937885" w:rsidP="00937885">
      <w:pPr>
        <w:numPr>
          <w:ilvl w:val="0"/>
          <w:numId w:val="12"/>
        </w:numPr>
        <w:tabs>
          <w:tab w:val="left" w:pos="993"/>
        </w:tabs>
        <w:spacing w:line="600" w:lineRule="exact"/>
        <w:ind w:left="0" w:firstLineChars="200" w:firstLine="640"/>
        <w:rPr>
          <w:rFonts w:eastAsia="仿宋_GB2312"/>
          <w:sz w:val="32"/>
        </w:rPr>
      </w:pPr>
      <w:r w:rsidRPr="00332410">
        <w:rPr>
          <w:rFonts w:eastAsia="仿宋_GB2312"/>
          <w:sz w:val="32"/>
        </w:rPr>
        <w:t>为保证信息安全，设备使用期满归还前要进行销毁处理</w:t>
      </w:r>
      <w:r w:rsidRPr="00332410">
        <w:rPr>
          <w:rFonts w:eastAsia="仿宋_GB2312"/>
          <w:sz w:val="32"/>
        </w:rPr>
        <w:t>;</w:t>
      </w:r>
    </w:p>
    <w:p w:rsidR="00937885" w:rsidRPr="00332410" w:rsidRDefault="00937885" w:rsidP="00937885">
      <w:pPr>
        <w:numPr>
          <w:ilvl w:val="0"/>
          <w:numId w:val="12"/>
        </w:numPr>
        <w:tabs>
          <w:tab w:val="left" w:pos="993"/>
        </w:tabs>
        <w:spacing w:line="600" w:lineRule="exact"/>
        <w:ind w:left="0" w:firstLineChars="200" w:firstLine="640"/>
        <w:rPr>
          <w:rFonts w:eastAsia="仿宋_GB2312"/>
          <w:sz w:val="32"/>
        </w:rPr>
      </w:pPr>
      <w:r w:rsidRPr="00332410">
        <w:rPr>
          <w:rFonts w:eastAsia="仿宋_GB2312"/>
          <w:sz w:val="32"/>
        </w:rPr>
        <w:t>所提供设备均需提供满足以上要求的厂商</w:t>
      </w:r>
      <w:r w:rsidRPr="00332410">
        <w:rPr>
          <w:rFonts w:eastAsia="仿宋_GB2312"/>
          <w:sz w:val="32"/>
        </w:rPr>
        <w:t>License</w:t>
      </w:r>
      <w:r w:rsidRPr="00332410">
        <w:rPr>
          <w:rFonts w:eastAsia="仿宋_GB2312"/>
          <w:sz w:val="32"/>
        </w:rPr>
        <w:t>授权声明；</w:t>
      </w:r>
    </w:p>
    <w:p w:rsidR="00937885" w:rsidRPr="00332410" w:rsidRDefault="00937885" w:rsidP="00937885">
      <w:pPr>
        <w:numPr>
          <w:ilvl w:val="0"/>
          <w:numId w:val="12"/>
        </w:numPr>
        <w:tabs>
          <w:tab w:val="left" w:pos="993"/>
        </w:tabs>
        <w:spacing w:line="600" w:lineRule="exact"/>
        <w:ind w:left="0" w:firstLineChars="200" w:firstLine="640"/>
        <w:rPr>
          <w:rFonts w:eastAsia="仿宋_GB2312"/>
          <w:sz w:val="32"/>
        </w:rPr>
      </w:pPr>
      <w:r w:rsidRPr="00332410">
        <w:rPr>
          <w:rFonts w:eastAsia="仿宋_GB2312"/>
          <w:sz w:val="32"/>
        </w:rPr>
        <w:t>所提供设备均需提供原厂商针对本次项目的授权书和售后服务承诺函；</w:t>
      </w:r>
    </w:p>
    <w:p w:rsidR="00937885" w:rsidRPr="001C7ACE" w:rsidRDefault="00937885" w:rsidP="00937885">
      <w:pPr>
        <w:numPr>
          <w:ilvl w:val="0"/>
          <w:numId w:val="12"/>
        </w:numPr>
        <w:tabs>
          <w:tab w:val="left" w:pos="993"/>
        </w:tabs>
        <w:spacing w:line="600" w:lineRule="exact"/>
        <w:ind w:left="0" w:firstLineChars="200" w:firstLine="640"/>
        <w:rPr>
          <w:rFonts w:eastAsia="仿宋_GB2312"/>
          <w:sz w:val="32"/>
        </w:rPr>
      </w:pPr>
      <w:r w:rsidRPr="00332410">
        <w:rPr>
          <w:rFonts w:eastAsia="仿宋_GB2312"/>
          <w:sz w:val="32"/>
        </w:rPr>
        <w:t>所有应答均需提供证明材料，并加盖原厂商公章备</w:t>
      </w:r>
    </w:p>
    <w:p w:rsidR="00CF3AB8" w:rsidRPr="000A2A02" w:rsidRDefault="00CF3AB8" w:rsidP="000A2A02">
      <w:pPr>
        <w:adjustRightInd w:val="0"/>
        <w:spacing w:line="580" w:lineRule="exact"/>
        <w:jc w:val="left"/>
        <w:textAlignment w:val="baseline"/>
        <w:outlineLvl w:val="0"/>
        <w:rPr>
          <w:rFonts w:ascii="仿宋_GB2312" w:eastAsia="仿宋_GB2312" w:hAnsi="宋体"/>
          <w:b/>
          <w:bCs/>
          <w:sz w:val="36"/>
          <w:szCs w:val="36"/>
        </w:rPr>
      </w:pPr>
      <w:r w:rsidRPr="000A2A02">
        <w:rPr>
          <w:rFonts w:ascii="仿宋_GB2312" w:eastAsia="仿宋_GB2312" w:hAnsi="宋体" w:cs="仿宋_GB2312" w:hint="eastAsia"/>
          <w:b/>
          <w:bCs/>
          <w:sz w:val="36"/>
          <w:szCs w:val="36"/>
        </w:rPr>
        <w:t>七、资质要求</w:t>
      </w:r>
      <w:bookmarkEnd w:id="16"/>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、电子认证服务机构应在中华人民共和国注册并具有独立法人资格；</w:t>
      </w:r>
    </w:p>
    <w:p w:rsidR="00CF3AB8" w:rsidRDefault="00D544F2" w:rsidP="00E10EDE">
      <w:pPr>
        <w:spacing w:line="580" w:lineRule="exact"/>
        <w:ind w:firstLineChars="200" w:firstLine="640"/>
        <w:rPr>
          <w:rFonts w:ascii="仿宋_GB2312" w:eastAsia="仿宋_GB2312"/>
          <w:sz w:val="32"/>
          <w:szCs w:val="32"/>
        </w:rPr>
      </w:pPr>
      <w:r>
        <w:rPr>
          <w:rFonts w:ascii="仿宋_GB2312" w:eastAsia="仿宋_GB2312" w:cs="仿宋_GB2312" w:hint="eastAsia"/>
          <w:sz w:val="32"/>
          <w:szCs w:val="32"/>
        </w:rPr>
        <w:t>＊</w:t>
      </w:r>
      <w:r w:rsidR="00CF3AB8">
        <w:rPr>
          <w:rFonts w:ascii="仿宋_GB2312" w:eastAsia="仿宋_GB2312" w:cs="仿宋_GB2312"/>
          <w:sz w:val="32"/>
          <w:szCs w:val="32"/>
        </w:rPr>
        <w:t>2</w:t>
      </w:r>
      <w:r w:rsidR="00CF3AB8">
        <w:rPr>
          <w:rFonts w:ascii="仿宋_GB2312" w:eastAsia="仿宋_GB2312" w:cs="仿宋_GB2312" w:hint="eastAsia"/>
          <w:sz w:val="32"/>
          <w:szCs w:val="32"/>
        </w:rPr>
        <w:t>、取得工信部颁发的《电子认证服务许可证》；</w:t>
      </w:r>
    </w:p>
    <w:p w:rsidR="00CF3AB8" w:rsidRDefault="004A4087" w:rsidP="00E10EDE">
      <w:pPr>
        <w:spacing w:line="580" w:lineRule="exact"/>
        <w:ind w:firstLineChars="200" w:firstLine="640"/>
        <w:rPr>
          <w:rFonts w:ascii="仿宋_GB2312" w:eastAsia="仿宋_GB2312"/>
          <w:sz w:val="32"/>
          <w:szCs w:val="32"/>
        </w:rPr>
      </w:pPr>
      <w:r>
        <w:rPr>
          <w:rFonts w:ascii="仿宋_GB2312" w:eastAsia="仿宋_GB2312" w:cs="仿宋_GB2312" w:hint="eastAsia"/>
          <w:sz w:val="32"/>
          <w:szCs w:val="32"/>
        </w:rPr>
        <w:t>＊</w:t>
      </w:r>
      <w:r w:rsidR="00CF3AB8">
        <w:rPr>
          <w:rFonts w:ascii="仿宋_GB2312" w:eastAsia="仿宋_GB2312" w:cs="仿宋_GB2312"/>
          <w:sz w:val="32"/>
          <w:szCs w:val="32"/>
        </w:rPr>
        <w:t>3</w:t>
      </w:r>
      <w:r w:rsidR="00CF3AB8">
        <w:rPr>
          <w:rFonts w:ascii="仿宋_GB2312" w:eastAsia="仿宋_GB2312" w:cs="仿宋_GB2312" w:hint="eastAsia"/>
          <w:sz w:val="32"/>
          <w:szCs w:val="32"/>
        </w:rPr>
        <w:t>、国家密码管理局颁发的《电子认证服务使用密码许可证》；</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、外省市</w:t>
      </w:r>
      <w:r>
        <w:rPr>
          <w:rFonts w:ascii="仿宋_GB2312" w:eastAsia="仿宋_GB2312" w:cs="仿宋_GB2312"/>
          <w:sz w:val="32"/>
          <w:szCs w:val="32"/>
        </w:rPr>
        <w:t>CA</w:t>
      </w:r>
      <w:r w:rsidR="00D544F2">
        <w:rPr>
          <w:rFonts w:ascii="仿宋_GB2312" w:eastAsia="仿宋_GB2312" w:cs="仿宋_GB2312" w:hint="eastAsia"/>
          <w:sz w:val="32"/>
          <w:szCs w:val="32"/>
        </w:rPr>
        <w:t>机构需在中标后</w:t>
      </w:r>
      <w:r>
        <w:rPr>
          <w:rFonts w:ascii="仿宋_GB2312" w:eastAsia="仿宋_GB2312" w:cs="仿宋_GB2312" w:hint="eastAsia"/>
          <w:sz w:val="32"/>
          <w:szCs w:val="32"/>
        </w:rPr>
        <w:t>提供向天津市密码管理局报备的书面证明材料。</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、电子认证服务机构近</w:t>
      </w:r>
      <w:r>
        <w:rPr>
          <w:rFonts w:ascii="仿宋_GB2312" w:eastAsia="仿宋_GB2312" w:cs="仿宋_GB2312"/>
          <w:sz w:val="32"/>
          <w:szCs w:val="32"/>
        </w:rPr>
        <w:t>3</w:t>
      </w:r>
      <w:r>
        <w:rPr>
          <w:rFonts w:ascii="仿宋_GB2312" w:eastAsia="仿宋_GB2312" w:cs="仿宋_GB2312" w:hint="eastAsia"/>
          <w:sz w:val="32"/>
          <w:szCs w:val="32"/>
        </w:rPr>
        <w:t>年内至少拥有</w:t>
      </w:r>
      <w:r>
        <w:rPr>
          <w:rFonts w:ascii="仿宋_GB2312" w:eastAsia="仿宋_GB2312" w:cs="仿宋_GB2312"/>
          <w:sz w:val="32"/>
          <w:szCs w:val="32"/>
        </w:rPr>
        <w:t>10</w:t>
      </w:r>
      <w:r>
        <w:rPr>
          <w:rFonts w:ascii="仿宋_GB2312" w:eastAsia="仿宋_GB2312" w:cs="仿宋_GB2312" w:hint="eastAsia"/>
          <w:sz w:val="32"/>
          <w:szCs w:val="32"/>
        </w:rPr>
        <w:t>万以上级证书量的成功案例。</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6</w:t>
      </w:r>
      <w:r>
        <w:rPr>
          <w:rFonts w:ascii="仿宋_GB2312" w:eastAsia="仿宋_GB2312" w:cs="仿宋_GB2312" w:hint="eastAsia"/>
          <w:sz w:val="32"/>
          <w:szCs w:val="32"/>
        </w:rPr>
        <w:t>、供应商注册资金在</w:t>
      </w:r>
      <w:r>
        <w:rPr>
          <w:rFonts w:ascii="仿宋_GB2312" w:eastAsia="仿宋_GB2312" w:cs="仿宋_GB2312"/>
          <w:sz w:val="32"/>
          <w:szCs w:val="32"/>
        </w:rPr>
        <w:t>5000</w:t>
      </w:r>
      <w:r>
        <w:rPr>
          <w:rFonts w:ascii="仿宋_GB2312" w:eastAsia="仿宋_GB2312" w:cs="仿宋_GB2312" w:hint="eastAsia"/>
          <w:sz w:val="32"/>
          <w:szCs w:val="32"/>
        </w:rPr>
        <w:t>万以上、营业额近两年在行业内居前列为佳。</w:t>
      </w:r>
    </w:p>
    <w:p w:rsidR="00CF3AB8" w:rsidRPr="00125001" w:rsidRDefault="00CF3AB8" w:rsidP="00E10EDE">
      <w:pPr>
        <w:spacing w:line="580" w:lineRule="exact"/>
        <w:ind w:firstLineChars="200" w:firstLine="640"/>
        <w:rPr>
          <w:rFonts w:ascii="仿宋_GB2312" w:eastAsia="仿宋_GB2312"/>
          <w:sz w:val="32"/>
          <w:szCs w:val="32"/>
        </w:rPr>
      </w:pPr>
      <w:r w:rsidRPr="00125001">
        <w:rPr>
          <w:rFonts w:ascii="仿宋_GB2312" w:eastAsia="仿宋_GB2312" w:cs="仿宋_GB2312"/>
          <w:sz w:val="32"/>
          <w:szCs w:val="32"/>
        </w:rPr>
        <w:t>7</w:t>
      </w:r>
      <w:r>
        <w:rPr>
          <w:rFonts w:ascii="仿宋_GB2312" w:eastAsia="仿宋_GB2312" w:cs="仿宋_GB2312" w:hint="eastAsia"/>
          <w:sz w:val="32"/>
          <w:szCs w:val="32"/>
        </w:rPr>
        <w:t>、</w:t>
      </w:r>
      <w:r w:rsidRPr="00125001">
        <w:rPr>
          <w:rFonts w:ascii="仿宋_GB2312" w:eastAsia="仿宋_GB2312" w:cs="仿宋_GB2312" w:hint="eastAsia"/>
          <w:sz w:val="32"/>
          <w:szCs w:val="32"/>
        </w:rPr>
        <w:t>供应商</w:t>
      </w:r>
      <w:r>
        <w:rPr>
          <w:rFonts w:ascii="仿宋_GB2312" w:eastAsia="仿宋_GB2312" w:cs="仿宋_GB2312" w:hint="eastAsia"/>
          <w:sz w:val="32"/>
          <w:szCs w:val="32"/>
        </w:rPr>
        <w:t>最好</w:t>
      </w:r>
      <w:r w:rsidRPr="00125001">
        <w:rPr>
          <w:rFonts w:ascii="仿宋_GB2312" w:eastAsia="仿宋_GB2312" w:cs="仿宋_GB2312" w:hint="eastAsia"/>
          <w:sz w:val="32"/>
          <w:szCs w:val="32"/>
        </w:rPr>
        <w:t>具备</w:t>
      </w:r>
      <w:r w:rsidRPr="00125001">
        <w:rPr>
          <w:rFonts w:ascii="仿宋_GB2312" w:eastAsia="仿宋_GB2312" w:cs="仿宋_GB2312"/>
          <w:sz w:val="32"/>
          <w:szCs w:val="32"/>
        </w:rPr>
        <w:t>GB/T19000</w:t>
      </w:r>
      <w:r w:rsidRPr="00125001">
        <w:rPr>
          <w:rFonts w:ascii="仿宋_GB2312" w:eastAsia="仿宋_GB2312" w:cs="仿宋_GB2312" w:hint="eastAsia"/>
          <w:sz w:val="32"/>
          <w:szCs w:val="32"/>
        </w:rPr>
        <w:t>系列</w:t>
      </w:r>
      <w:r w:rsidRPr="00125001">
        <w:rPr>
          <w:rFonts w:ascii="仿宋_GB2312" w:eastAsia="仿宋_GB2312" w:cs="仿宋_GB2312"/>
          <w:sz w:val="32"/>
          <w:szCs w:val="32"/>
        </w:rPr>
        <w:t>ISO9000</w:t>
      </w:r>
      <w:r w:rsidRPr="00125001">
        <w:rPr>
          <w:rFonts w:ascii="仿宋_GB2312" w:eastAsia="仿宋_GB2312" w:cs="仿宋_GB2312" w:hint="eastAsia"/>
          <w:sz w:val="32"/>
          <w:szCs w:val="32"/>
        </w:rPr>
        <w:t>质量管理体系认证</w:t>
      </w:r>
      <w:r>
        <w:rPr>
          <w:rFonts w:ascii="仿宋_GB2312" w:eastAsia="仿宋_GB2312" w:cs="仿宋_GB2312" w:hint="eastAsia"/>
          <w:sz w:val="32"/>
          <w:szCs w:val="32"/>
        </w:rPr>
        <w:t>，</w:t>
      </w:r>
      <w:r w:rsidRPr="00B72169">
        <w:rPr>
          <w:rFonts w:ascii="仿宋_GB2312" w:eastAsia="仿宋_GB2312" w:cs="仿宋_GB2312"/>
          <w:sz w:val="32"/>
          <w:szCs w:val="32"/>
        </w:rPr>
        <w:t>ISO27001</w:t>
      </w:r>
      <w:r w:rsidRPr="00B72169">
        <w:rPr>
          <w:rFonts w:ascii="仿宋_GB2312" w:eastAsia="仿宋_GB2312" w:cs="仿宋_GB2312" w:hint="eastAsia"/>
          <w:sz w:val="32"/>
          <w:szCs w:val="32"/>
        </w:rPr>
        <w:t>信息安全管理体系认证证书</w:t>
      </w:r>
      <w:r>
        <w:rPr>
          <w:rFonts w:ascii="仿宋_GB2312" w:eastAsia="仿宋_GB2312" w:cs="仿宋_GB2312" w:hint="eastAsia"/>
          <w:sz w:val="32"/>
          <w:szCs w:val="32"/>
        </w:rPr>
        <w:t>，</w:t>
      </w:r>
      <w:r w:rsidRPr="00125001">
        <w:rPr>
          <w:rFonts w:ascii="仿宋_GB2312" w:eastAsia="仿宋_GB2312" w:cs="仿宋_GB2312"/>
          <w:sz w:val="32"/>
          <w:szCs w:val="32"/>
        </w:rPr>
        <w:t>CMMI</w:t>
      </w:r>
      <w:r w:rsidRPr="00125001">
        <w:rPr>
          <w:rFonts w:ascii="仿宋_GB2312" w:eastAsia="仿宋_GB2312" w:cs="仿宋_GB2312" w:hint="eastAsia"/>
          <w:sz w:val="32"/>
          <w:szCs w:val="32"/>
        </w:rPr>
        <w:t>证书。</w:t>
      </w:r>
    </w:p>
    <w:p w:rsidR="00CF3AB8" w:rsidRDefault="00CF3AB8" w:rsidP="00E10EDE">
      <w:pPr>
        <w:spacing w:line="580" w:lineRule="exact"/>
        <w:ind w:firstLineChars="200" w:firstLine="640"/>
        <w:rPr>
          <w:rFonts w:ascii="仿宋_GB2312" w:eastAsia="仿宋_GB2312" w:cs="仿宋_GB2312"/>
          <w:sz w:val="32"/>
          <w:szCs w:val="32"/>
        </w:rPr>
      </w:pPr>
      <w:r w:rsidRPr="00125001">
        <w:rPr>
          <w:rFonts w:ascii="仿宋_GB2312" w:eastAsia="仿宋_GB2312" w:cs="仿宋_GB2312"/>
          <w:sz w:val="32"/>
          <w:szCs w:val="32"/>
        </w:rPr>
        <w:t>8</w:t>
      </w:r>
      <w:r>
        <w:rPr>
          <w:rFonts w:ascii="仿宋_GB2312" w:eastAsia="仿宋_GB2312" w:cs="仿宋_GB2312" w:hint="eastAsia"/>
          <w:sz w:val="32"/>
          <w:szCs w:val="32"/>
        </w:rPr>
        <w:t>、</w:t>
      </w:r>
      <w:r w:rsidRPr="00125001">
        <w:rPr>
          <w:rFonts w:ascii="仿宋_GB2312" w:eastAsia="仿宋_GB2312" w:cs="仿宋_GB2312" w:hint="eastAsia"/>
          <w:sz w:val="32"/>
          <w:szCs w:val="32"/>
        </w:rPr>
        <w:t>供应商</w:t>
      </w:r>
      <w:r>
        <w:rPr>
          <w:rFonts w:ascii="仿宋_GB2312" w:eastAsia="仿宋_GB2312" w:cs="仿宋_GB2312" w:hint="eastAsia"/>
          <w:sz w:val="32"/>
          <w:szCs w:val="32"/>
        </w:rPr>
        <w:t>最好</w:t>
      </w:r>
      <w:r w:rsidRPr="00125001">
        <w:rPr>
          <w:rFonts w:ascii="仿宋_GB2312" w:eastAsia="仿宋_GB2312" w:cs="仿宋_GB2312" w:hint="eastAsia"/>
          <w:sz w:val="32"/>
          <w:szCs w:val="32"/>
        </w:rPr>
        <w:t>具备</w:t>
      </w:r>
      <w:r w:rsidRPr="00125001">
        <w:rPr>
          <w:rFonts w:ascii="仿宋_GB2312" w:eastAsia="仿宋_GB2312" w:cs="仿宋_GB2312"/>
          <w:sz w:val="32"/>
          <w:szCs w:val="32"/>
        </w:rPr>
        <w:t>USB-Key</w:t>
      </w:r>
      <w:r w:rsidRPr="00125001">
        <w:rPr>
          <w:rFonts w:ascii="仿宋_GB2312" w:eastAsia="仿宋_GB2312" w:cs="仿宋_GB2312" w:hint="eastAsia"/>
          <w:sz w:val="32"/>
          <w:szCs w:val="32"/>
        </w:rPr>
        <w:t>和数字证书系统自主知识产权</w:t>
      </w:r>
      <w:r>
        <w:rPr>
          <w:rFonts w:ascii="仿宋_GB2312" w:eastAsia="仿宋_GB2312" w:cs="仿宋_GB2312" w:hint="eastAsia"/>
          <w:sz w:val="32"/>
          <w:szCs w:val="32"/>
        </w:rPr>
        <w:t>及</w:t>
      </w:r>
      <w:r>
        <w:rPr>
          <w:rFonts w:ascii="仿宋_GB2312" w:eastAsia="仿宋_GB2312" w:cs="仿宋_GB2312"/>
          <w:sz w:val="32"/>
          <w:szCs w:val="32"/>
        </w:rPr>
        <w:t xml:space="preserve"> HTTPS</w:t>
      </w:r>
      <w:r>
        <w:rPr>
          <w:rFonts w:ascii="仿宋_GB2312" w:eastAsia="仿宋_GB2312" w:cs="仿宋_GB2312" w:hint="eastAsia"/>
          <w:sz w:val="32"/>
          <w:szCs w:val="32"/>
        </w:rPr>
        <w:t>加密通道专利。</w:t>
      </w:r>
      <w:r w:rsidRPr="00125001">
        <w:rPr>
          <w:rFonts w:ascii="仿宋_GB2312" w:eastAsia="仿宋_GB2312" w:cs="仿宋_GB2312" w:hint="eastAsia"/>
          <w:sz w:val="32"/>
          <w:szCs w:val="32"/>
        </w:rPr>
        <w:t>通过</w:t>
      </w:r>
      <w:r w:rsidRPr="00125001">
        <w:rPr>
          <w:rFonts w:ascii="仿宋_GB2312" w:eastAsia="仿宋_GB2312" w:cs="仿宋_GB2312"/>
          <w:sz w:val="32"/>
          <w:szCs w:val="32"/>
        </w:rPr>
        <w:t>WebTrust</w:t>
      </w:r>
      <w:r w:rsidRPr="00125001">
        <w:rPr>
          <w:rFonts w:ascii="仿宋_GB2312" w:eastAsia="仿宋_GB2312" w:cs="仿宋_GB2312" w:hint="eastAsia"/>
          <w:sz w:val="32"/>
          <w:szCs w:val="32"/>
        </w:rPr>
        <w:t>安全审计认证。</w:t>
      </w:r>
    </w:p>
    <w:p w:rsidR="004A4087" w:rsidRPr="00125001" w:rsidRDefault="004A4087" w:rsidP="00E10EDE">
      <w:pPr>
        <w:spacing w:line="580" w:lineRule="exact"/>
        <w:ind w:firstLineChars="200" w:firstLine="640"/>
        <w:rPr>
          <w:rFonts w:ascii="仿宋_GB2312" w:eastAsia="仿宋_GB2312"/>
          <w:sz w:val="32"/>
          <w:szCs w:val="32"/>
        </w:rPr>
      </w:pPr>
      <w:r>
        <w:rPr>
          <w:rFonts w:ascii="仿宋_GB2312" w:eastAsia="仿宋_GB2312" w:cs="仿宋_GB2312" w:hint="eastAsia"/>
          <w:sz w:val="32"/>
          <w:szCs w:val="32"/>
        </w:rPr>
        <w:t>（“＊”号为实质性条件）</w:t>
      </w:r>
    </w:p>
    <w:p w:rsidR="00CF3AB8" w:rsidRPr="000A2A02"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7" w:name="_Toc503948807"/>
      <w:r w:rsidRPr="000A2A02">
        <w:rPr>
          <w:rFonts w:ascii="仿宋_GB2312" w:eastAsia="仿宋_GB2312" w:hAnsi="宋体" w:cs="仿宋_GB2312" w:hint="eastAsia"/>
          <w:b/>
          <w:bCs/>
          <w:sz w:val="36"/>
          <w:szCs w:val="36"/>
        </w:rPr>
        <w:t>八、法律责任及保密要求</w:t>
      </w:r>
      <w:bookmarkEnd w:id="17"/>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、中标</w:t>
      </w:r>
      <w:r>
        <w:rPr>
          <w:rFonts w:ascii="仿宋_GB2312" w:eastAsia="仿宋_GB2312" w:cs="仿宋_GB2312"/>
          <w:sz w:val="32"/>
          <w:szCs w:val="32"/>
        </w:rPr>
        <w:t>CA</w:t>
      </w:r>
      <w:r>
        <w:rPr>
          <w:rFonts w:ascii="仿宋_GB2312" w:eastAsia="仿宋_GB2312" w:cs="仿宋_GB2312" w:hint="eastAsia"/>
          <w:sz w:val="32"/>
          <w:szCs w:val="32"/>
        </w:rPr>
        <w:t>机构按照国家有关法规规定提供电子认证服务，并承担相应的法律责任。</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、中标的</w:t>
      </w:r>
      <w:r>
        <w:rPr>
          <w:rFonts w:ascii="仿宋_GB2312" w:eastAsia="仿宋_GB2312" w:cs="仿宋_GB2312"/>
          <w:sz w:val="32"/>
          <w:szCs w:val="32"/>
        </w:rPr>
        <w:t>CA</w:t>
      </w:r>
      <w:r>
        <w:rPr>
          <w:rFonts w:ascii="仿宋_GB2312" w:eastAsia="仿宋_GB2312" w:cs="仿宋_GB2312" w:hint="eastAsia"/>
          <w:sz w:val="32"/>
          <w:szCs w:val="32"/>
        </w:rPr>
        <w:t>机构按照国家相关法规规定承接现</w:t>
      </w:r>
      <w:r>
        <w:rPr>
          <w:rFonts w:ascii="仿宋_GB2312" w:eastAsia="仿宋_GB2312" w:cs="仿宋_GB2312"/>
          <w:sz w:val="32"/>
          <w:szCs w:val="32"/>
        </w:rPr>
        <w:t>CA</w:t>
      </w:r>
      <w:r>
        <w:rPr>
          <w:rFonts w:ascii="仿宋_GB2312" w:eastAsia="仿宋_GB2312" w:cs="仿宋_GB2312" w:hint="eastAsia"/>
          <w:sz w:val="32"/>
          <w:szCs w:val="32"/>
        </w:rPr>
        <w:t>机构业务，并承续法律责任。</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、中标</w:t>
      </w:r>
      <w:r>
        <w:rPr>
          <w:rFonts w:ascii="仿宋_GB2312" w:eastAsia="仿宋_GB2312" w:cs="仿宋_GB2312"/>
          <w:sz w:val="32"/>
          <w:szCs w:val="32"/>
        </w:rPr>
        <w:t>CA</w:t>
      </w:r>
      <w:r>
        <w:rPr>
          <w:rFonts w:ascii="仿宋_GB2312" w:eastAsia="仿宋_GB2312" w:cs="仿宋_GB2312" w:hint="eastAsia"/>
          <w:sz w:val="32"/>
          <w:szCs w:val="32"/>
        </w:rPr>
        <w:t>机构需与证书持有人双方签订服务协议，明确双方的权利与义务。</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、中标</w:t>
      </w:r>
      <w:r>
        <w:rPr>
          <w:rFonts w:ascii="仿宋_GB2312" w:eastAsia="仿宋_GB2312" w:cs="仿宋_GB2312"/>
          <w:sz w:val="32"/>
          <w:szCs w:val="32"/>
        </w:rPr>
        <w:t>CA</w:t>
      </w:r>
      <w:r>
        <w:rPr>
          <w:rFonts w:ascii="仿宋_GB2312" w:eastAsia="仿宋_GB2312" w:cs="仿宋_GB2312" w:hint="eastAsia"/>
          <w:sz w:val="32"/>
          <w:szCs w:val="32"/>
        </w:rPr>
        <w:t>机构要妥善保管证书持有人提供的制证信息，不得提供给第三方，不得用于从事天津市电子政务以外的用途，如出现信息外泄，中标</w:t>
      </w:r>
      <w:r>
        <w:rPr>
          <w:rFonts w:ascii="仿宋_GB2312" w:eastAsia="仿宋_GB2312" w:cs="仿宋_GB2312"/>
          <w:sz w:val="32"/>
          <w:szCs w:val="32"/>
        </w:rPr>
        <w:t>CA</w:t>
      </w:r>
      <w:r>
        <w:rPr>
          <w:rFonts w:ascii="仿宋_GB2312" w:eastAsia="仿宋_GB2312" w:cs="仿宋_GB2312" w:hint="eastAsia"/>
          <w:sz w:val="32"/>
          <w:szCs w:val="32"/>
        </w:rPr>
        <w:t>机构需承担一切法律责任。</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w:t>
      </w:r>
      <w:r w:rsidR="007118E3">
        <w:rPr>
          <w:rFonts w:ascii="仿宋_GB2312" w:eastAsia="仿宋_GB2312" w:cs="仿宋_GB2312" w:hint="eastAsia"/>
          <w:sz w:val="32"/>
          <w:szCs w:val="32"/>
        </w:rPr>
        <w:t>中标</w:t>
      </w:r>
      <w:r w:rsidR="007118E3">
        <w:rPr>
          <w:rFonts w:ascii="仿宋_GB2312" w:eastAsia="仿宋_GB2312" w:cs="仿宋_GB2312"/>
          <w:sz w:val="32"/>
          <w:szCs w:val="32"/>
        </w:rPr>
        <w:t>CA</w:t>
      </w:r>
      <w:r w:rsidR="007118E3">
        <w:rPr>
          <w:rFonts w:ascii="仿宋_GB2312" w:eastAsia="仿宋_GB2312" w:cs="仿宋_GB2312" w:hint="eastAsia"/>
          <w:sz w:val="32"/>
          <w:szCs w:val="32"/>
        </w:rPr>
        <w:t>机构</w:t>
      </w:r>
      <w:r>
        <w:rPr>
          <w:rFonts w:ascii="仿宋_GB2312" w:eastAsia="仿宋_GB2312" w:cs="仿宋_GB2312" w:hint="eastAsia"/>
          <w:sz w:val="32"/>
          <w:szCs w:val="32"/>
        </w:rPr>
        <w:t>自愿接受《信息保密承诺书》的所有条款，同时，要采取有效措施确保落实。</w:t>
      </w:r>
    </w:p>
    <w:p w:rsidR="00CF3AB8" w:rsidRPr="000A2A02"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8" w:name="_Toc503948808"/>
      <w:r w:rsidRPr="000A2A02">
        <w:rPr>
          <w:rFonts w:ascii="仿宋_GB2312" w:eastAsia="仿宋_GB2312" w:hAnsi="宋体" w:cs="仿宋_GB2312" w:hint="eastAsia"/>
          <w:b/>
          <w:bCs/>
          <w:sz w:val="36"/>
          <w:szCs w:val="36"/>
        </w:rPr>
        <w:t>九、商务要求</w:t>
      </w:r>
      <w:bookmarkEnd w:id="18"/>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w:t>
      </w:r>
      <w:r w:rsidR="007118E3">
        <w:rPr>
          <w:rFonts w:ascii="仿宋_GB2312" w:eastAsia="仿宋_GB2312" w:cs="仿宋_GB2312" w:hint="eastAsia"/>
          <w:sz w:val="32"/>
          <w:szCs w:val="32"/>
        </w:rPr>
        <w:t>中标</w:t>
      </w:r>
      <w:r w:rsidR="007118E3">
        <w:rPr>
          <w:rFonts w:ascii="仿宋_GB2312" w:eastAsia="仿宋_GB2312" w:cs="仿宋_GB2312"/>
          <w:sz w:val="32"/>
          <w:szCs w:val="32"/>
        </w:rPr>
        <w:t>CA</w:t>
      </w:r>
      <w:r w:rsidR="007118E3">
        <w:rPr>
          <w:rFonts w:ascii="仿宋_GB2312" w:eastAsia="仿宋_GB2312" w:cs="仿宋_GB2312" w:hint="eastAsia"/>
          <w:sz w:val="32"/>
          <w:szCs w:val="32"/>
        </w:rPr>
        <w:t>机构</w:t>
      </w:r>
      <w:r>
        <w:rPr>
          <w:rFonts w:ascii="仿宋_GB2312" w:eastAsia="仿宋_GB2312" w:cs="仿宋_GB2312" w:hint="eastAsia"/>
          <w:sz w:val="32"/>
          <w:szCs w:val="32"/>
        </w:rPr>
        <w:t>应于中标后</w:t>
      </w:r>
      <w:r>
        <w:rPr>
          <w:rFonts w:ascii="仿宋_GB2312" w:eastAsia="仿宋_GB2312" w:cs="仿宋_GB2312"/>
          <w:sz w:val="32"/>
          <w:szCs w:val="32"/>
        </w:rPr>
        <w:t>2</w:t>
      </w:r>
      <w:r>
        <w:rPr>
          <w:rFonts w:ascii="仿宋_GB2312" w:eastAsia="仿宋_GB2312" w:cs="仿宋_GB2312" w:hint="eastAsia"/>
          <w:sz w:val="32"/>
          <w:szCs w:val="32"/>
        </w:rPr>
        <w:t>个月内，开发完成并通过</w:t>
      </w:r>
      <w:r>
        <w:rPr>
          <w:rFonts w:ascii="仿宋_GB2312" w:eastAsia="仿宋_GB2312" w:cs="仿宋_GB2312"/>
          <w:sz w:val="32"/>
          <w:szCs w:val="32"/>
        </w:rPr>
        <w:t>CA</w:t>
      </w:r>
      <w:r>
        <w:rPr>
          <w:rFonts w:ascii="仿宋_GB2312" w:eastAsia="仿宋_GB2312" w:cs="仿宋_GB2312" w:hint="eastAsia"/>
          <w:sz w:val="32"/>
          <w:szCs w:val="32"/>
        </w:rPr>
        <w:t>证书的更新测试。</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、合同有效期为自合同签订之日起三年，合同到期后按天津市财政局服务项目政府采购有关要求执行。</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、费用结算按照中标单价（介质费、服务费）与实际办理</w:t>
      </w:r>
      <w:r>
        <w:rPr>
          <w:rFonts w:ascii="仿宋_GB2312" w:eastAsia="仿宋_GB2312" w:cs="仿宋_GB2312"/>
          <w:sz w:val="32"/>
          <w:szCs w:val="32"/>
        </w:rPr>
        <w:t>CA</w:t>
      </w:r>
      <w:r>
        <w:rPr>
          <w:rFonts w:ascii="仿宋_GB2312" w:eastAsia="仿宋_GB2312" w:cs="仿宋_GB2312" w:hint="eastAsia"/>
          <w:sz w:val="32"/>
          <w:szCs w:val="32"/>
        </w:rPr>
        <w:t>数量据实结算，原则上每个服务年度总费用不超过</w:t>
      </w:r>
      <w:r>
        <w:rPr>
          <w:rFonts w:ascii="仿宋_GB2312" w:eastAsia="仿宋_GB2312" w:cs="仿宋_GB2312"/>
          <w:sz w:val="32"/>
          <w:szCs w:val="32"/>
        </w:rPr>
        <w:t>1500</w:t>
      </w:r>
      <w:r>
        <w:rPr>
          <w:rFonts w:ascii="仿宋_GB2312" w:eastAsia="仿宋_GB2312" w:cs="仿宋_GB2312" w:hint="eastAsia"/>
          <w:sz w:val="32"/>
          <w:szCs w:val="32"/>
        </w:rPr>
        <w:t>万元。如遇特殊原因，核实后依照有关规定和程序结算。</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、中标</w:t>
      </w:r>
      <w:r>
        <w:rPr>
          <w:rFonts w:ascii="仿宋_GB2312" w:eastAsia="仿宋_GB2312" w:cs="仿宋_GB2312"/>
          <w:sz w:val="32"/>
          <w:szCs w:val="32"/>
        </w:rPr>
        <w:t>CA</w:t>
      </w:r>
      <w:r>
        <w:rPr>
          <w:rFonts w:ascii="仿宋_GB2312" w:eastAsia="仿宋_GB2312" w:cs="仿宋_GB2312" w:hint="eastAsia"/>
          <w:sz w:val="32"/>
          <w:szCs w:val="32"/>
        </w:rPr>
        <w:t>机构不具有面向企事业单位、社会团体、社会公众提供电子认证服务的合法资质后，合同自行无效。</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、合同期满，</w:t>
      </w:r>
      <w:r>
        <w:rPr>
          <w:rFonts w:ascii="仿宋_GB2312" w:eastAsia="仿宋_GB2312" w:cs="仿宋_GB2312"/>
          <w:sz w:val="32"/>
          <w:szCs w:val="32"/>
        </w:rPr>
        <w:t>CA</w:t>
      </w:r>
      <w:r>
        <w:rPr>
          <w:rFonts w:ascii="仿宋_GB2312" w:eastAsia="仿宋_GB2312" w:cs="仿宋_GB2312" w:hint="eastAsia"/>
          <w:sz w:val="32"/>
          <w:szCs w:val="32"/>
        </w:rPr>
        <w:t>机构保证做好电子认证服务业务的顺利移交。</w:t>
      </w:r>
    </w:p>
    <w:p w:rsidR="00CF3AB8" w:rsidRDefault="00CF3AB8" w:rsidP="00E10EDE">
      <w:pPr>
        <w:spacing w:line="580" w:lineRule="exact"/>
        <w:ind w:firstLineChars="200" w:firstLine="640"/>
        <w:rPr>
          <w:rFonts w:ascii="仿宋_GB2312" w:eastAsia="仿宋_GB2312"/>
          <w:sz w:val="32"/>
          <w:szCs w:val="32"/>
        </w:rPr>
      </w:pPr>
      <w:r>
        <w:rPr>
          <w:rFonts w:ascii="仿宋_GB2312" w:eastAsia="仿宋_GB2312" w:cs="仿宋_GB2312"/>
          <w:sz w:val="32"/>
          <w:szCs w:val="32"/>
        </w:rPr>
        <w:t>6</w:t>
      </w:r>
      <w:r>
        <w:rPr>
          <w:rFonts w:ascii="仿宋_GB2312" w:eastAsia="仿宋_GB2312" w:cs="仿宋_GB2312" w:hint="eastAsia"/>
          <w:sz w:val="32"/>
          <w:szCs w:val="32"/>
        </w:rPr>
        <w:t>、</w:t>
      </w:r>
      <w:r>
        <w:rPr>
          <w:rFonts w:ascii="仿宋_GB2312" w:eastAsia="仿宋_GB2312" w:cs="仿宋_GB2312"/>
          <w:sz w:val="32"/>
          <w:szCs w:val="32"/>
        </w:rPr>
        <w:t>CA</w:t>
      </w:r>
      <w:r>
        <w:rPr>
          <w:rFonts w:ascii="仿宋_GB2312" w:eastAsia="仿宋_GB2312" w:cs="仿宋_GB2312" w:hint="eastAsia"/>
          <w:sz w:val="32"/>
          <w:szCs w:val="32"/>
        </w:rPr>
        <w:t>机构拟变更机构名称、住所、法定代表人、企业股本结构，以及可能对电子政务电子认证服务产生较大影响事项的，我局有具有事先知情权。</w:t>
      </w:r>
    </w:p>
    <w:p w:rsidR="00CF3AB8" w:rsidRPr="003D5486"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19" w:name="_Toc503948809"/>
      <w:r>
        <w:rPr>
          <w:rFonts w:ascii="仿宋_GB2312" w:eastAsia="仿宋_GB2312" w:hAnsi="宋体" w:cs="仿宋_GB2312" w:hint="eastAsia"/>
          <w:b/>
          <w:bCs/>
          <w:sz w:val="36"/>
          <w:szCs w:val="36"/>
        </w:rPr>
        <w:t>十</w:t>
      </w:r>
      <w:r w:rsidRPr="000A2A02">
        <w:rPr>
          <w:rFonts w:ascii="仿宋_GB2312" w:eastAsia="仿宋_GB2312" w:hAnsi="宋体" w:cs="仿宋_GB2312" w:hint="eastAsia"/>
          <w:b/>
          <w:bCs/>
          <w:sz w:val="36"/>
          <w:szCs w:val="36"/>
        </w:rPr>
        <w:t>、项目投资</w:t>
      </w:r>
      <w:bookmarkEnd w:id="19"/>
    </w:p>
    <w:p w:rsidR="00CF3AB8" w:rsidRPr="00A87093" w:rsidRDefault="00C611FF" w:rsidP="00E10EDE">
      <w:pPr>
        <w:spacing w:line="580" w:lineRule="exact"/>
        <w:ind w:firstLineChars="200" w:firstLine="640"/>
        <w:rPr>
          <w:rFonts w:ascii="仿宋_GB2312" w:eastAsia="仿宋_GB2312"/>
          <w:color w:val="000000"/>
          <w:sz w:val="32"/>
          <w:szCs w:val="32"/>
        </w:rPr>
      </w:pPr>
      <w:r>
        <w:rPr>
          <w:rFonts w:ascii="仿宋_GB2312" w:eastAsia="仿宋_GB2312" w:cs="仿宋_GB2312" w:hint="eastAsia"/>
          <w:color w:val="000000"/>
          <w:sz w:val="32"/>
          <w:szCs w:val="32"/>
        </w:rPr>
        <w:t>该项目单个数字证书1年服务费价格20元，单个数字证书1年现场维护服务费价格12.5元，单个数字证书介质26.5元。</w:t>
      </w:r>
      <w:r w:rsidR="00E10EDE" w:rsidRPr="00A87093">
        <w:rPr>
          <w:rFonts w:ascii="仿宋_GB2312" w:eastAsia="仿宋_GB2312" w:cs="仿宋_GB2312" w:hint="eastAsia"/>
          <w:color w:val="000000"/>
          <w:sz w:val="32"/>
          <w:szCs w:val="32"/>
        </w:rPr>
        <w:t>41.3</w:t>
      </w:r>
      <w:r w:rsidR="00CF3AB8" w:rsidRPr="00A87093">
        <w:rPr>
          <w:rFonts w:ascii="仿宋_GB2312" w:eastAsia="仿宋_GB2312" w:cs="仿宋_GB2312" w:hint="eastAsia"/>
          <w:color w:val="000000"/>
          <w:sz w:val="32"/>
          <w:szCs w:val="32"/>
        </w:rPr>
        <w:t>万户网上办税纳税人，</w:t>
      </w:r>
      <w:r>
        <w:rPr>
          <w:rFonts w:ascii="仿宋_GB2312" w:eastAsia="仿宋_GB2312" w:cs="仿宋_GB2312" w:hint="eastAsia"/>
          <w:color w:val="000000"/>
          <w:sz w:val="32"/>
          <w:szCs w:val="32"/>
        </w:rPr>
        <w:t>预计</w:t>
      </w:r>
      <w:r w:rsidR="00CF3AB8" w:rsidRPr="00A87093">
        <w:rPr>
          <w:rFonts w:ascii="仿宋_GB2312" w:eastAsia="仿宋_GB2312" w:cs="仿宋_GB2312" w:hint="eastAsia"/>
          <w:color w:val="000000"/>
          <w:sz w:val="32"/>
          <w:szCs w:val="32"/>
        </w:rPr>
        <w:t>年新增</w:t>
      </w:r>
      <w:r w:rsidR="00CF3AB8" w:rsidRPr="00A87093">
        <w:rPr>
          <w:rFonts w:ascii="仿宋_GB2312" w:eastAsia="仿宋_GB2312" w:cs="仿宋_GB2312"/>
          <w:color w:val="000000"/>
          <w:sz w:val="32"/>
          <w:szCs w:val="32"/>
        </w:rPr>
        <w:t>6</w:t>
      </w:r>
      <w:r w:rsidR="00CF3AB8" w:rsidRPr="00A87093">
        <w:rPr>
          <w:rFonts w:ascii="仿宋_GB2312" w:eastAsia="仿宋_GB2312" w:cs="仿宋_GB2312" w:hint="eastAsia"/>
          <w:color w:val="000000"/>
          <w:sz w:val="32"/>
          <w:szCs w:val="32"/>
        </w:rPr>
        <w:t>万的纳税人。证书费用单价维持原采购价格测算，本项目投资概算</w:t>
      </w:r>
      <w:r w:rsidR="00D544F2">
        <w:rPr>
          <w:rFonts w:ascii="仿宋_GB2312" w:eastAsia="仿宋_GB2312" w:cs="仿宋_GB2312" w:hint="eastAsia"/>
          <w:sz w:val="32"/>
          <w:szCs w:val="32"/>
        </w:rPr>
        <w:t>每个服务年度</w:t>
      </w:r>
      <w:r w:rsidR="00D544F2">
        <w:rPr>
          <w:rFonts w:ascii="仿宋_GB2312" w:eastAsia="仿宋_GB2312" w:cs="仿宋_GB2312" w:hint="eastAsia"/>
          <w:color w:val="000000"/>
          <w:sz w:val="32"/>
          <w:szCs w:val="32"/>
        </w:rPr>
        <w:t>1500万元，项目预算共计三年45</w:t>
      </w:r>
      <w:r w:rsidR="00D544F2" w:rsidRPr="00A87093">
        <w:rPr>
          <w:rFonts w:ascii="仿宋_GB2312" w:eastAsia="仿宋_GB2312" w:cs="仿宋_GB2312" w:hint="eastAsia"/>
          <w:color w:val="000000"/>
          <w:sz w:val="32"/>
          <w:szCs w:val="32"/>
        </w:rPr>
        <w:t>00万元</w:t>
      </w:r>
      <w:r w:rsidR="00CF3AB8" w:rsidRPr="00A87093">
        <w:rPr>
          <w:rFonts w:ascii="仿宋_GB2312" w:eastAsia="仿宋_GB2312" w:cs="仿宋_GB2312" w:hint="eastAsia"/>
          <w:color w:val="000000"/>
          <w:sz w:val="32"/>
          <w:szCs w:val="32"/>
        </w:rPr>
        <w:t>。</w:t>
      </w:r>
    </w:p>
    <w:p w:rsidR="00CF3AB8" w:rsidRPr="000A2A02" w:rsidRDefault="00CF3AB8" w:rsidP="000A2A02">
      <w:pPr>
        <w:adjustRightInd w:val="0"/>
        <w:spacing w:line="580" w:lineRule="exact"/>
        <w:jc w:val="left"/>
        <w:textAlignment w:val="baseline"/>
        <w:outlineLvl w:val="0"/>
        <w:rPr>
          <w:rFonts w:ascii="仿宋_GB2312" w:eastAsia="仿宋_GB2312" w:hAnsi="宋体"/>
          <w:b/>
          <w:bCs/>
          <w:sz w:val="36"/>
          <w:szCs w:val="36"/>
        </w:rPr>
      </w:pPr>
      <w:bookmarkStart w:id="20" w:name="_Toc503948810"/>
      <w:r w:rsidRPr="000A2A02">
        <w:rPr>
          <w:rFonts w:ascii="仿宋_GB2312" w:eastAsia="仿宋_GB2312" w:hAnsi="宋体" w:cs="仿宋_GB2312" w:hint="eastAsia"/>
          <w:b/>
          <w:bCs/>
          <w:sz w:val="36"/>
          <w:szCs w:val="36"/>
        </w:rPr>
        <w:t>十</w:t>
      </w:r>
      <w:r>
        <w:rPr>
          <w:rFonts w:ascii="仿宋_GB2312" w:eastAsia="仿宋_GB2312" w:hAnsi="宋体" w:cs="仿宋_GB2312" w:hint="eastAsia"/>
          <w:b/>
          <w:bCs/>
          <w:sz w:val="36"/>
          <w:szCs w:val="36"/>
        </w:rPr>
        <w:t>一</w:t>
      </w:r>
      <w:r w:rsidRPr="000A2A02">
        <w:rPr>
          <w:rFonts w:ascii="仿宋_GB2312" w:eastAsia="仿宋_GB2312" w:hAnsi="宋体" w:cs="仿宋_GB2312" w:hint="eastAsia"/>
          <w:b/>
          <w:bCs/>
          <w:sz w:val="36"/>
          <w:szCs w:val="36"/>
        </w:rPr>
        <w:t>、效益分析</w:t>
      </w:r>
      <w:bookmarkEnd w:id="20"/>
    </w:p>
    <w:p w:rsidR="00CF3AB8" w:rsidRPr="00B62CCF" w:rsidRDefault="00CF3AB8" w:rsidP="00E10EDE">
      <w:pPr>
        <w:spacing w:line="580" w:lineRule="exact"/>
        <w:ind w:firstLineChars="99" w:firstLine="358"/>
        <w:rPr>
          <w:rFonts w:ascii="仿宋_GB2312" w:eastAsia="仿宋_GB2312"/>
          <w:sz w:val="32"/>
          <w:szCs w:val="32"/>
        </w:rPr>
      </w:pPr>
      <w:r>
        <w:rPr>
          <w:rFonts w:ascii="仿宋_GB2312" w:eastAsia="仿宋_GB2312" w:hAnsi="宋体" w:cs="仿宋_GB2312"/>
          <w:b/>
          <w:bCs/>
          <w:sz w:val="36"/>
          <w:szCs w:val="36"/>
        </w:rPr>
        <w:t xml:space="preserve">  </w:t>
      </w:r>
      <w:r w:rsidRPr="00B62CCF">
        <w:rPr>
          <w:rFonts w:ascii="仿宋_GB2312" w:eastAsia="仿宋_GB2312" w:cs="仿宋_GB2312" w:hint="eastAsia"/>
          <w:sz w:val="32"/>
          <w:szCs w:val="32"/>
        </w:rPr>
        <w:t>《</w:t>
      </w:r>
      <w:r w:rsidRPr="00B62CCF">
        <w:rPr>
          <w:rFonts w:ascii="仿宋_GB2312" w:eastAsia="仿宋_GB2312" w:cs="仿宋_GB2312"/>
          <w:sz w:val="32"/>
          <w:szCs w:val="32"/>
        </w:rPr>
        <w:t>2006</w:t>
      </w:r>
      <w:r w:rsidRPr="00B62CCF">
        <w:rPr>
          <w:rFonts w:ascii="仿宋_GB2312" w:eastAsia="仿宋_GB2312"/>
          <w:sz w:val="32"/>
          <w:szCs w:val="32"/>
        </w:rPr>
        <w:t>—</w:t>
      </w:r>
      <w:r w:rsidRPr="00B62CCF">
        <w:rPr>
          <w:rFonts w:ascii="仿宋_GB2312" w:eastAsia="仿宋_GB2312" w:cs="仿宋_GB2312"/>
          <w:sz w:val="32"/>
          <w:szCs w:val="32"/>
        </w:rPr>
        <w:t>2020</w:t>
      </w:r>
      <w:r w:rsidRPr="00B62CCF">
        <w:rPr>
          <w:rFonts w:ascii="仿宋_GB2312" w:eastAsia="仿宋_GB2312" w:cs="仿宋_GB2312" w:hint="eastAsia"/>
          <w:sz w:val="32"/>
          <w:szCs w:val="32"/>
        </w:rPr>
        <w:t>年国家信息化发展战略》中指出：</w:t>
      </w:r>
      <w:r w:rsidRPr="00B62CCF">
        <w:rPr>
          <w:rFonts w:ascii="仿宋_GB2312" w:eastAsia="仿宋_GB2312"/>
          <w:sz w:val="32"/>
          <w:szCs w:val="32"/>
        </w:rPr>
        <w:t>“</w:t>
      </w:r>
      <w:r w:rsidRPr="00B62CCF">
        <w:rPr>
          <w:rFonts w:ascii="仿宋_GB2312" w:eastAsia="仿宋_GB2312" w:cs="仿宋_GB2312" w:hint="eastAsia"/>
          <w:sz w:val="32"/>
          <w:szCs w:val="32"/>
        </w:rPr>
        <w:t>大力推进信息化，是覆盖我国现代化建设全局的战略举措，是贯彻落实科学发展观、全面建设小康社会、构建社会主义和谐社会和建设创新型国家的迫切需要和必然选择。</w:t>
      </w:r>
      <w:r w:rsidRPr="00B62CCF">
        <w:rPr>
          <w:rFonts w:ascii="仿宋_GB2312" w:eastAsia="仿宋_GB2312"/>
          <w:sz w:val="32"/>
          <w:szCs w:val="32"/>
        </w:rPr>
        <w:t>”</w:t>
      </w:r>
      <w:r w:rsidRPr="00B62CCF">
        <w:rPr>
          <w:rFonts w:ascii="仿宋_GB2312" w:eastAsia="仿宋_GB2312" w:cs="仿宋_GB2312" w:hint="eastAsia"/>
          <w:sz w:val="32"/>
          <w:szCs w:val="32"/>
        </w:rPr>
        <w:t>因此，大力推进信息化发展，已成为我国经济社会发展新阶段重要而紧迫的战略任务。</w:t>
      </w:r>
    </w:p>
    <w:p w:rsidR="00CF3AB8" w:rsidRPr="00B62CCF" w:rsidRDefault="00CF3AB8" w:rsidP="00E10EDE">
      <w:pPr>
        <w:spacing w:line="580" w:lineRule="exact"/>
        <w:ind w:firstLineChars="200" w:firstLine="640"/>
        <w:rPr>
          <w:rFonts w:ascii="仿宋_GB2312" w:eastAsia="仿宋_GB2312"/>
          <w:sz w:val="32"/>
          <w:szCs w:val="32"/>
        </w:rPr>
      </w:pPr>
      <w:r w:rsidRPr="00B62CCF">
        <w:rPr>
          <w:rFonts w:ascii="仿宋_GB2312" w:eastAsia="仿宋_GB2312" w:cs="仿宋_GB2312" w:hint="eastAsia"/>
          <w:sz w:val="32"/>
          <w:szCs w:val="32"/>
        </w:rPr>
        <w:t>信息化的深入和普及必须有可靠的信息安全保障，而电子认证服务体系作为重要的信息安全基础设施，正是构建网络信任体系，切实保障信息安全的必要措施。国家高度重视电子认证服务体系的建设及发展，《国家信息化领导小组关于加强信息安全保障工作的意见》（中办发［</w:t>
      </w:r>
      <w:r w:rsidRPr="00B62CCF">
        <w:rPr>
          <w:rFonts w:ascii="仿宋_GB2312" w:eastAsia="仿宋_GB2312" w:cs="仿宋_GB2312"/>
          <w:sz w:val="32"/>
          <w:szCs w:val="32"/>
        </w:rPr>
        <w:t>2003</w:t>
      </w:r>
      <w:r w:rsidRPr="00B62CCF">
        <w:rPr>
          <w:rFonts w:ascii="仿宋_GB2312" w:eastAsia="仿宋_GB2312" w:cs="仿宋_GB2312" w:hint="eastAsia"/>
          <w:sz w:val="32"/>
          <w:szCs w:val="32"/>
        </w:rPr>
        <w:t>］</w:t>
      </w:r>
      <w:r w:rsidRPr="00B62CCF">
        <w:rPr>
          <w:rFonts w:ascii="仿宋_GB2312" w:eastAsia="仿宋_GB2312" w:cs="仿宋_GB2312"/>
          <w:sz w:val="32"/>
          <w:szCs w:val="32"/>
        </w:rPr>
        <w:t>27</w:t>
      </w:r>
      <w:r w:rsidRPr="00B62CCF">
        <w:rPr>
          <w:rFonts w:ascii="仿宋_GB2312" w:eastAsia="仿宋_GB2312" w:cs="仿宋_GB2312" w:hint="eastAsia"/>
          <w:sz w:val="32"/>
          <w:szCs w:val="32"/>
        </w:rPr>
        <w:t>号）和《关于网络信任体系建设的若干意见》（国办发［</w:t>
      </w:r>
      <w:r w:rsidRPr="00B62CCF">
        <w:rPr>
          <w:rFonts w:ascii="仿宋_GB2312" w:eastAsia="仿宋_GB2312" w:cs="仿宋_GB2312"/>
          <w:sz w:val="32"/>
          <w:szCs w:val="32"/>
        </w:rPr>
        <w:t>2006</w:t>
      </w:r>
      <w:r w:rsidRPr="00B62CCF">
        <w:rPr>
          <w:rFonts w:ascii="仿宋_GB2312" w:eastAsia="仿宋_GB2312" w:cs="仿宋_GB2312" w:hint="eastAsia"/>
          <w:sz w:val="32"/>
          <w:szCs w:val="32"/>
        </w:rPr>
        <w:t>］</w:t>
      </w:r>
      <w:r w:rsidRPr="00B62CCF">
        <w:rPr>
          <w:rFonts w:ascii="仿宋_GB2312" w:eastAsia="仿宋_GB2312" w:cs="仿宋_GB2312"/>
          <w:sz w:val="32"/>
          <w:szCs w:val="32"/>
        </w:rPr>
        <w:t>11</w:t>
      </w:r>
      <w:r w:rsidRPr="00B62CCF">
        <w:rPr>
          <w:rFonts w:ascii="仿宋_GB2312" w:eastAsia="仿宋_GB2312" w:cs="仿宋_GB2312" w:hint="eastAsia"/>
          <w:sz w:val="32"/>
          <w:szCs w:val="32"/>
        </w:rPr>
        <w:t>号）都指出需要统筹规划网络信任体系，建立网络信任的协调管理机制，规范和加强以身份认证、授权管理、责任认定等为主要内容的网络信任体系建设。特别是</w:t>
      </w:r>
      <w:r w:rsidRPr="00B62CCF">
        <w:rPr>
          <w:rFonts w:ascii="仿宋_GB2312" w:eastAsia="仿宋_GB2312" w:cs="仿宋_GB2312"/>
          <w:sz w:val="32"/>
          <w:szCs w:val="32"/>
        </w:rPr>
        <w:t>2005</w:t>
      </w:r>
      <w:r w:rsidRPr="00B62CCF">
        <w:rPr>
          <w:rFonts w:ascii="仿宋_GB2312" w:eastAsia="仿宋_GB2312" w:cs="仿宋_GB2312" w:hint="eastAsia"/>
          <w:sz w:val="32"/>
          <w:szCs w:val="32"/>
        </w:rPr>
        <w:t>年</w:t>
      </w:r>
      <w:r w:rsidRPr="00B62CCF">
        <w:rPr>
          <w:rFonts w:ascii="仿宋_GB2312" w:eastAsia="仿宋_GB2312" w:cs="仿宋_GB2312"/>
          <w:sz w:val="32"/>
          <w:szCs w:val="32"/>
        </w:rPr>
        <w:t>4</w:t>
      </w:r>
      <w:r w:rsidRPr="00B62CCF">
        <w:rPr>
          <w:rFonts w:ascii="仿宋_GB2312" w:eastAsia="仿宋_GB2312" w:cs="仿宋_GB2312" w:hint="eastAsia"/>
          <w:sz w:val="32"/>
          <w:szCs w:val="32"/>
        </w:rPr>
        <w:t>月</w:t>
      </w:r>
      <w:r w:rsidRPr="00B62CCF">
        <w:rPr>
          <w:rFonts w:ascii="仿宋_GB2312" w:eastAsia="仿宋_GB2312" w:cs="仿宋_GB2312"/>
          <w:sz w:val="32"/>
          <w:szCs w:val="32"/>
        </w:rPr>
        <w:t>1</w:t>
      </w:r>
      <w:r w:rsidRPr="00B62CCF">
        <w:rPr>
          <w:rFonts w:ascii="仿宋_GB2312" w:eastAsia="仿宋_GB2312" w:cs="仿宋_GB2312" w:hint="eastAsia"/>
          <w:sz w:val="32"/>
          <w:szCs w:val="32"/>
        </w:rPr>
        <w:t>日我国正式实施的《中华人民共和国电子签名法》（以下简称</w:t>
      </w:r>
      <w:r w:rsidRPr="00B62CCF">
        <w:rPr>
          <w:rFonts w:ascii="仿宋_GB2312" w:eastAsia="仿宋_GB2312"/>
          <w:sz w:val="32"/>
          <w:szCs w:val="32"/>
        </w:rPr>
        <w:t>“</w:t>
      </w:r>
      <w:r w:rsidRPr="00B62CCF">
        <w:rPr>
          <w:rFonts w:ascii="仿宋_GB2312" w:eastAsia="仿宋_GB2312" w:cs="仿宋_GB2312" w:hint="eastAsia"/>
          <w:sz w:val="32"/>
          <w:szCs w:val="32"/>
        </w:rPr>
        <w:t>《电子签名法》</w:t>
      </w:r>
      <w:r w:rsidRPr="00B62CCF">
        <w:rPr>
          <w:rFonts w:ascii="仿宋_GB2312" w:eastAsia="仿宋_GB2312"/>
          <w:sz w:val="32"/>
          <w:szCs w:val="32"/>
        </w:rPr>
        <w:t>”</w:t>
      </w:r>
      <w:r w:rsidRPr="00B62CCF">
        <w:rPr>
          <w:rFonts w:ascii="仿宋_GB2312" w:eastAsia="仿宋_GB2312" w:cs="仿宋_GB2312" w:hint="eastAsia"/>
          <w:sz w:val="32"/>
          <w:szCs w:val="32"/>
        </w:rPr>
        <w:t>），确立了电子签名的法律效力，从而从法律上保障了网上业务开展的安全，为推进网络信任体系建设，开展电子认证服务奠定了坚实基础。</w:t>
      </w:r>
    </w:p>
    <w:p w:rsidR="00CF3AB8" w:rsidRPr="00B62CCF" w:rsidRDefault="00CF3AB8" w:rsidP="00E10EDE">
      <w:pPr>
        <w:spacing w:line="580" w:lineRule="exact"/>
        <w:ind w:firstLineChars="200" w:firstLine="640"/>
        <w:rPr>
          <w:rFonts w:ascii="仿宋_GB2312" w:eastAsia="仿宋_GB2312"/>
          <w:sz w:val="32"/>
          <w:szCs w:val="32"/>
        </w:rPr>
      </w:pPr>
      <w:r w:rsidRPr="00B62CCF">
        <w:rPr>
          <w:rFonts w:ascii="仿宋_GB2312" w:eastAsia="仿宋_GB2312" w:cs="仿宋_GB2312" w:hint="eastAsia"/>
          <w:sz w:val="32"/>
          <w:szCs w:val="32"/>
        </w:rPr>
        <w:t>国税总局在十二五发展规划纲要中提出，要创新税收发展理念，坚持改革创新的驱动策略，学习借鉴国际先进经验，转变税收服务管理方式，通过引进、消化、吸收，再结合实际创新、提高，进一步提升服务管理的现代化水平，为推进税收管理现代化探索道路。</w:t>
      </w:r>
    </w:p>
    <w:p w:rsidR="00CF3AB8" w:rsidRPr="00B62CCF" w:rsidRDefault="00CF3AB8" w:rsidP="006F3992">
      <w:pPr>
        <w:spacing w:line="580" w:lineRule="exact"/>
        <w:ind w:firstLineChars="200" w:firstLine="640"/>
        <w:rPr>
          <w:rFonts w:ascii="仿宋_GB2312" w:eastAsia="仿宋_GB2312"/>
          <w:sz w:val="32"/>
          <w:szCs w:val="32"/>
        </w:rPr>
      </w:pPr>
      <w:r w:rsidRPr="00B62CCF">
        <w:rPr>
          <w:rFonts w:ascii="仿宋_GB2312" w:eastAsia="仿宋_GB2312" w:cs="仿宋_GB2312" w:hint="eastAsia"/>
          <w:sz w:val="32"/>
          <w:szCs w:val="32"/>
        </w:rPr>
        <w:t>税收是国家财政收入的主要来源，税务工作是政府工作的重点，税务信息化是政府信息化的重要组成部分。同样，开展网上办税是政府电子政务的重要工作内容。降低征税成本、杜绝税源流失、方便企业纳税一直是税务部门工作的主要目标。根据天津市地方税务局（以下简称</w:t>
      </w:r>
      <w:r w:rsidRPr="00B62CCF">
        <w:rPr>
          <w:rFonts w:ascii="仿宋_GB2312" w:eastAsia="仿宋_GB2312"/>
          <w:sz w:val="32"/>
          <w:szCs w:val="32"/>
        </w:rPr>
        <w:t>“</w:t>
      </w:r>
      <w:r w:rsidRPr="00B62CCF">
        <w:rPr>
          <w:rFonts w:ascii="仿宋_GB2312" w:eastAsia="仿宋_GB2312" w:cs="仿宋_GB2312" w:hint="eastAsia"/>
          <w:sz w:val="32"/>
          <w:szCs w:val="32"/>
        </w:rPr>
        <w:t>天津市地税局</w:t>
      </w:r>
      <w:r w:rsidRPr="00B62CCF">
        <w:rPr>
          <w:rFonts w:ascii="仿宋_GB2312" w:eastAsia="仿宋_GB2312"/>
          <w:sz w:val="32"/>
          <w:szCs w:val="32"/>
        </w:rPr>
        <w:t>”</w:t>
      </w:r>
      <w:r w:rsidRPr="00B62CCF">
        <w:rPr>
          <w:rFonts w:ascii="仿宋_GB2312" w:eastAsia="仿宋_GB2312" w:cs="仿宋_GB2312" w:hint="eastAsia"/>
          <w:sz w:val="32"/>
          <w:szCs w:val="32"/>
        </w:rPr>
        <w:t>）关于减轻纳税人报税成本和负担以及市政府对《天津市财政局天津市地方税务局关于政府购买服务免费为纳税人提供第三方认证的请示》的批复，天津市地税局针对网上报税系统提出购买</w:t>
      </w:r>
      <w:r w:rsidRPr="00B62CCF">
        <w:rPr>
          <w:rFonts w:ascii="仿宋_GB2312" w:eastAsia="仿宋_GB2312" w:cs="仿宋_GB2312"/>
          <w:sz w:val="32"/>
          <w:szCs w:val="32"/>
        </w:rPr>
        <w:t>CA</w:t>
      </w:r>
      <w:r w:rsidRPr="00B62CCF">
        <w:rPr>
          <w:rFonts w:ascii="仿宋_GB2312" w:eastAsia="仿宋_GB2312" w:cs="仿宋_GB2312" w:hint="eastAsia"/>
          <w:sz w:val="32"/>
          <w:szCs w:val="32"/>
        </w:rPr>
        <w:t>服务的需求，包括数字证书介质及证书升级等技术服务内容，免费为纳税人提供</w:t>
      </w:r>
      <w:r w:rsidRPr="00B62CCF">
        <w:rPr>
          <w:rFonts w:ascii="仿宋_GB2312" w:eastAsia="仿宋_GB2312" w:cs="仿宋_GB2312"/>
          <w:sz w:val="32"/>
          <w:szCs w:val="32"/>
        </w:rPr>
        <w:t>CA</w:t>
      </w:r>
      <w:r w:rsidRPr="00B62CCF">
        <w:rPr>
          <w:rFonts w:ascii="仿宋_GB2312" w:eastAsia="仿宋_GB2312" w:cs="仿宋_GB2312" w:hint="eastAsia"/>
          <w:sz w:val="32"/>
          <w:szCs w:val="32"/>
        </w:rPr>
        <w:t>认证服务，减轻纳税人负担，为天津市企业提供良好的政府公信力服务。</w:t>
      </w:r>
    </w:p>
    <w:sectPr w:rsidR="00CF3AB8" w:rsidRPr="00B62CCF" w:rsidSect="00EC45F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9D" w:rsidRDefault="00B1439D" w:rsidP="00D82F17">
      <w:r>
        <w:separator/>
      </w:r>
    </w:p>
  </w:endnote>
  <w:endnote w:type="continuationSeparator" w:id="0">
    <w:p w:rsidR="00B1439D" w:rsidRDefault="00B1439D" w:rsidP="00D8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AB8" w:rsidRDefault="00A87093">
    <w:pPr>
      <w:pStyle w:val="a4"/>
      <w:jc w:val="center"/>
    </w:pPr>
    <w:r>
      <w:fldChar w:fldCharType="begin"/>
    </w:r>
    <w:r>
      <w:instrText>PAGE   \* MERGEFORMAT</w:instrText>
    </w:r>
    <w:r>
      <w:fldChar w:fldCharType="separate"/>
    </w:r>
    <w:r w:rsidR="00252724" w:rsidRPr="00252724">
      <w:rPr>
        <w:noProof/>
        <w:lang w:val="zh-CN"/>
      </w:rPr>
      <w:t>1</w:t>
    </w:r>
    <w:r>
      <w:rPr>
        <w:noProof/>
        <w:lang w:val="zh-CN"/>
      </w:rPr>
      <w:fldChar w:fldCharType="end"/>
    </w:r>
  </w:p>
  <w:p w:rsidR="00CF3AB8" w:rsidRDefault="00CF3A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9D" w:rsidRDefault="00B1439D" w:rsidP="00D82F17">
      <w:r>
        <w:separator/>
      </w:r>
    </w:p>
  </w:footnote>
  <w:footnote w:type="continuationSeparator" w:id="0">
    <w:p w:rsidR="00B1439D" w:rsidRDefault="00B1439D" w:rsidP="00D82F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pPr>
        <w:ind w:left="1060" w:hanging="420"/>
      </w:pPr>
      <w:rPr>
        <w:rFont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
    <w:nsid w:val="0000000A"/>
    <w:multiLevelType w:val="multilevel"/>
    <w:tmpl w:val="0000000A"/>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nsid w:val="0000000C"/>
    <w:multiLevelType w:val="multilevel"/>
    <w:tmpl w:val="0000000C"/>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nsid w:val="0000000D"/>
    <w:multiLevelType w:val="multilevel"/>
    <w:tmpl w:val="0000000D"/>
    <w:lvl w:ilvl="0">
      <w:start w:val="1"/>
      <w:numFmt w:val="decimal"/>
      <w:lvlText w:val="%1."/>
      <w:lvlJc w:val="left"/>
      <w:pPr>
        <w:ind w:left="1060" w:hanging="420"/>
      </w:pPr>
      <w:rPr>
        <w:rFont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4">
    <w:nsid w:val="0000000E"/>
    <w:multiLevelType w:val="multilevel"/>
    <w:tmpl w:val="0000000E"/>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nsid w:val="0000000F"/>
    <w:multiLevelType w:val="multilevel"/>
    <w:tmpl w:val="0000000F"/>
    <w:lvl w:ilvl="0">
      <w:start w:val="1"/>
      <w:numFmt w:val="decimal"/>
      <w:lvlText w:val="%1."/>
      <w:lvlJc w:val="left"/>
      <w:pPr>
        <w:ind w:left="1060" w:hanging="420"/>
      </w:pPr>
      <w:rPr>
        <w:rFont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
    <w:nsid w:val="00000010"/>
    <w:multiLevelType w:val="multilevel"/>
    <w:tmpl w:val="00000010"/>
    <w:lvl w:ilvl="0">
      <w:start w:val="1"/>
      <w:numFmt w:val="decimal"/>
      <w:lvlText w:val="%1."/>
      <w:lvlJc w:val="left"/>
      <w:pPr>
        <w:ind w:left="3195"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nsid w:val="00000014"/>
    <w:multiLevelType w:val="multilevel"/>
    <w:tmpl w:val="00000014"/>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nsid w:val="00000017"/>
    <w:multiLevelType w:val="multilevel"/>
    <w:tmpl w:val="3CA28D3C"/>
    <w:lvl w:ilvl="0">
      <w:start w:val="1"/>
      <w:numFmt w:val="chineseCountingThousand"/>
      <w:lvlText w:val="(%1)"/>
      <w:lvlJc w:val="left"/>
      <w:pPr>
        <w:tabs>
          <w:tab w:val="num" w:pos="945"/>
        </w:tabs>
        <w:ind w:left="945" w:hanging="4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9">
    <w:nsid w:val="300D0F62"/>
    <w:multiLevelType w:val="multilevel"/>
    <w:tmpl w:val="00000000"/>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0">
    <w:nsid w:val="41AA63DA"/>
    <w:multiLevelType w:val="multilevel"/>
    <w:tmpl w:val="41AA63DA"/>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690374F1"/>
    <w:multiLevelType w:val="multilevel"/>
    <w:tmpl w:val="00000017"/>
    <w:lvl w:ilvl="0">
      <w:start w:val="1"/>
      <w:numFmt w:val="japaneseCounting"/>
      <w:lvlText w:val="%1、"/>
      <w:lvlJc w:val="left"/>
      <w:pPr>
        <w:ind w:left="1245" w:hanging="7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4"/>
  </w:num>
  <w:num w:numId="5">
    <w:abstractNumId w:val="5"/>
  </w:num>
  <w:num w:numId="6">
    <w:abstractNumId w:val="0"/>
  </w:num>
  <w:num w:numId="7">
    <w:abstractNumId w:val="3"/>
  </w:num>
  <w:num w:numId="8">
    <w:abstractNumId w:val="9"/>
  </w:num>
  <w:num w:numId="9">
    <w:abstractNumId w:val="11"/>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8F2"/>
    <w:rsid w:val="00000D08"/>
    <w:rsid w:val="00001F3E"/>
    <w:rsid w:val="00001F4D"/>
    <w:rsid w:val="000028DB"/>
    <w:rsid w:val="0000294F"/>
    <w:rsid w:val="0000357E"/>
    <w:rsid w:val="00003DCB"/>
    <w:rsid w:val="0000439C"/>
    <w:rsid w:val="00004928"/>
    <w:rsid w:val="0000571B"/>
    <w:rsid w:val="00005BF3"/>
    <w:rsid w:val="00006E20"/>
    <w:rsid w:val="00007BE1"/>
    <w:rsid w:val="0001018A"/>
    <w:rsid w:val="000108E0"/>
    <w:rsid w:val="0001157C"/>
    <w:rsid w:val="000121C1"/>
    <w:rsid w:val="0001226C"/>
    <w:rsid w:val="00013FE5"/>
    <w:rsid w:val="0001429C"/>
    <w:rsid w:val="00014BCB"/>
    <w:rsid w:val="00015317"/>
    <w:rsid w:val="000158BD"/>
    <w:rsid w:val="00015C0C"/>
    <w:rsid w:val="000161B7"/>
    <w:rsid w:val="0001636B"/>
    <w:rsid w:val="000164D3"/>
    <w:rsid w:val="00017A54"/>
    <w:rsid w:val="00017B40"/>
    <w:rsid w:val="000201E7"/>
    <w:rsid w:val="00021A94"/>
    <w:rsid w:val="00022139"/>
    <w:rsid w:val="00022BAA"/>
    <w:rsid w:val="00024123"/>
    <w:rsid w:val="000243AF"/>
    <w:rsid w:val="00024533"/>
    <w:rsid w:val="00026072"/>
    <w:rsid w:val="000264A4"/>
    <w:rsid w:val="00030729"/>
    <w:rsid w:val="000308CE"/>
    <w:rsid w:val="000315A1"/>
    <w:rsid w:val="00032A03"/>
    <w:rsid w:val="00032CA2"/>
    <w:rsid w:val="000344EA"/>
    <w:rsid w:val="00034533"/>
    <w:rsid w:val="00034D58"/>
    <w:rsid w:val="0003550B"/>
    <w:rsid w:val="00035DEF"/>
    <w:rsid w:val="00036919"/>
    <w:rsid w:val="00036E49"/>
    <w:rsid w:val="00037781"/>
    <w:rsid w:val="00037AB8"/>
    <w:rsid w:val="00037B88"/>
    <w:rsid w:val="00037FAC"/>
    <w:rsid w:val="00040365"/>
    <w:rsid w:val="00040DD8"/>
    <w:rsid w:val="000419BA"/>
    <w:rsid w:val="00041B11"/>
    <w:rsid w:val="000426B5"/>
    <w:rsid w:val="00042C6F"/>
    <w:rsid w:val="00043C8B"/>
    <w:rsid w:val="00043E64"/>
    <w:rsid w:val="00043ED6"/>
    <w:rsid w:val="00044338"/>
    <w:rsid w:val="000446F6"/>
    <w:rsid w:val="00044B8B"/>
    <w:rsid w:val="0004547B"/>
    <w:rsid w:val="00046818"/>
    <w:rsid w:val="00047630"/>
    <w:rsid w:val="00050EE4"/>
    <w:rsid w:val="00050F10"/>
    <w:rsid w:val="00051D54"/>
    <w:rsid w:val="00052969"/>
    <w:rsid w:val="00052AD1"/>
    <w:rsid w:val="00052E61"/>
    <w:rsid w:val="00053B48"/>
    <w:rsid w:val="00054C2A"/>
    <w:rsid w:val="00054C80"/>
    <w:rsid w:val="000553B4"/>
    <w:rsid w:val="000568FA"/>
    <w:rsid w:val="00057A9C"/>
    <w:rsid w:val="000605F9"/>
    <w:rsid w:val="00060B04"/>
    <w:rsid w:val="00060F82"/>
    <w:rsid w:val="00061167"/>
    <w:rsid w:val="00061AF7"/>
    <w:rsid w:val="00061B90"/>
    <w:rsid w:val="00064B6C"/>
    <w:rsid w:val="00064BD7"/>
    <w:rsid w:val="000650DC"/>
    <w:rsid w:val="00065A74"/>
    <w:rsid w:val="0006616B"/>
    <w:rsid w:val="00067DC2"/>
    <w:rsid w:val="0007030B"/>
    <w:rsid w:val="00071948"/>
    <w:rsid w:val="00071AF5"/>
    <w:rsid w:val="00071FB7"/>
    <w:rsid w:val="000726F0"/>
    <w:rsid w:val="00072DB7"/>
    <w:rsid w:val="000733AF"/>
    <w:rsid w:val="000738F1"/>
    <w:rsid w:val="00073EF5"/>
    <w:rsid w:val="0007470A"/>
    <w:rsid w:val="00074DF7"/>
    <w:rsid w:val="00075520"/>
    <w:rsid w:val="00075F39"/>
    <w:rsid w:val="0007676A"/>
    <w:rsid w:val="00076921"/>
    <w:rsid w:val="0007765B"/>
    <w:rsid w:val="00077CBB"/>
    <w:rsid w:val="00080619"/>
    <w:rsid w:val="000829B3"/>
    <w:rsid w:val="00083B91"/>
    <w:rsid w:val="0008509F"/>
    <w:rsid w:val="000858F8"/>
    <w:rsid w:val="00085958"/>
    <w:rsid w:val="00087940"/>
    <w:rsid w:val="000901E0"/>
    <w:rsid w:val="000901E5"/>
    <w:rsid w:val="000906A6"/>
    <w:rsid w:val="00091376"/>
    <w:rsid w:val="00092CD1"/>
    <w:rsid w:val="00093985"/>
    <w:rsid w:val="00093C2C"/>
    <w:rsid w:val="00094A23"/>
    <w:rsid w:val="00095CDB"/>
    <w:rsid w:val="000968F1"/>
    <w:rsid w:val="000969DE"/>
    <w:rsid w:val="00096E89"/>
    <w:rsid w:val="000A0A5D"/>
    <w:rsid w:val="000A0BE6"/>
    <w:rsid w:val="000A2A02"/>
    <w:rsid w:val="000A2D65"/>
    <w:rsid w:val="000A31C6"/>
    <w:rsid w:val="000A3D07"/>
    <w:rsid w:val="000A3E4B"/>
    <w:rsid w:val="000A45FE"/>
    <w:rsid w:val="000A4B0A"/>
    <w:rsid w:val="000A501B"/>
    <w:rsid w:val="000A5544"/>
    <w:rsid w:val="000A5DE4"/>
    <w:rsid w:val="000A6954"/>
    <w:rsid w:val="000A6DA1"/>
    <w:rsid w:val="000B060C"/>
    <w:rsid w:val="000B0AC4"/>
    <w:rsid w:val="000B1B9E"/>
    <w:rsid w:val="000B2A11"/>
    <w:rsid w:val="000B2A12"/>
    <w:rsid w:val="000B2E42"/>
    <w:rsid w:val="000B3297"/>
    <w:rsid w:val="000B39FF"/>
    <w:rsid w:val="000B3F2A"/>
    <w:rsid w:val="000B414B"/>
    <w:rsid w:val="000B4C46"/>
    <w:rsid w:val="000B4CBF"/>
    <w:rsid w:val="000B72E6"/>
    <w:rsid w:val="000C0748"/>
    <w:rsid w:val="000C11C5"/>
    <w:rsid w:val="000C122B"/>
    <w:rsid w:val="000C1D30"/>
    <w:rsid w:val="000C20F7"/>
    <w:rsid w:val="000C2884"/>
    <w:rsid w:val="000C40F9"/>
    <w:rsid w:val="000C440E"/>
    <w:rsid w:val="000C4516"/>
    <w:rsid w:val="000C4AE8"/>
    <w:rsid w:val="000C4FBA"/>
    <w:rsid w:val="000C516E"/>
    <w:rsid w:val="000C518B"/>
    <w:rsid w:val="000C5AC8"/>
    <w:rsid w:val="000C5B5F"/>
    <w:rsid w:val="000C5E11"/>
    <w:rsid w:val="000C722D"/>
    <w:rsid w:val="000C7B37"/>
    <w:rsid w:val="000C7ED0"/>
    <w:rsid w:val="000D0230"/>
    <w:rsid w:val="000D0394"/>
    <w:rsid w:val="000D0635"/>
    <w:rsid w:val="000D0796"/>
    <w:rsid w:val="000D2557"/>
    <w:rsid w:val="000D2B5E"/>
    <w:rsid w:val="000D2F4F"/>
    <w:rsid w:val="000D3167"/>
    <w:rsid w:val="000D3D5D"/>
    <w:rsid w:val="000D40DE"/>
    <w:rsid w:val="000D48FC"/>
    <w:rsid w:val="000D50C9"/>
    <w:rsid w:val="000D6B97"/>
    <w:rsid w:val="000D75D8"/>
    <w:rsid w:val="000D7D95"/>
    <w:rsid w:val="000E0341"/>
    <w:rsid w:val="000E1046"/>
    <w:rsid w:val="000E22A7"/>
    <w:rsid w:val="000E2A8E"/>
    <w:rsid w:val="000E2DC6"/>
    <w:rsid w:val="000E4781"/>
    <w:rsid w:val="000E5777"/>
    <w:rsid w:val="000E68DB"/>
    <w:rsid w:val="000E78FD"/>
    <w:rsid w:val="000E7DB5"/>
    <w:rsid w:val="000F0487"/>
    <w:rsid w:val="000F0788"/>
    <w:rsid w:val="000F0BDB"/>
    <w:rsid w:val="000F2575"/>
    <w:rsid w:val="000F3954"/>
    <w:rsid w:val="000F4425"/>
    <w:rsid w:val="000F4A09"/>
    <w:rsid w:val="000F4AE0"/>
    <w:rsid w:val="000F5B21"/>
    <w:rsid w:val="000F682F"/>
    <w:rsid w:val="000F701C"/>
    <w:rsid w:val="000F7658"/>
    <w:rsid w:val="000F77DE"/>
    <w:rsid w:val="000F7E6C"/>
    <w:rsid w:val="001004DC"/>
    <w:rsid w:val="00100A48"/>
    <w:rsid w:val="00100EC3"/>
    <w:rsid w:val="00100F2D"/>
    <w:rsid w:val="0010199B"/>
    <w:rsid w:val="001026DF"/>
    <w:rsid w:val="001027EE"/>
    <w:rsid w:val="00102A4E"/>
    <w:rsid w:val="00104061"/>
    <w:rsid w:val="001047FB"/>
    <w:rsid w:val="00104BF9"/>
    <w:rsid w:val="001056F5"/>
    <w:rsid w:val="001065DA"/>
    <w:rsid w:val="001065F0"/>
    <w:rsid w:val="001069E1"/>
    <w:rsid w:val="001101D8"/>
    <w:rsid w:val="00110AF0"/>
    <w:rsid w:val="00110C82"/>
    <w:rsid w:val="0011137D"/>
    <w:rsid w:val="001113B7"/>
    <w:rsid w:val="00111B0A"/>
    <w:rsid w:val="00112314"/>
    <w:rsid w:val="001138B3"/>
    <w:rsid w:val="00113ED9"/>
    <w:rsid w:val="00115BE7"/>
    <w:rsid w:val="001162C9"/>
    <w:rsid w:val="00120026"/>
    <w:rsid w:val="00120511"/>
    <w:rsid w:val="00121ABC"/>
    <w:rsid w:val="0012205E"/>
    <w:rsid w:val="00122AC5"/>
    <w:rsid w:val="001230B9"/>
    <w:rsid w:val="0012366D"/>
    <w:rsid w:val="00125001"/>
    <w:rsid w:val="001260FD"/>
    <w:rsid w:val="0012674B"/>
    <w:rsid w:val="00127B46"/>
    <w:rsid w:val="001302F3"/>
    <w:rsid w:val="001303B1"/>
    <w:rsid w:val="001304A6"/>
    <w:rsid w:val="00130693"/>
    <w:rsid w:val="00130907"/>
    <w:rsid w:val="00130D2F"/>
    <w:rsid w:val="00130FDC"/>
    <w:rsid w:val="0013239A"/>
    <w:rsid w:val="0013247C"/>
    <w:rsid w:val="00132A3A"/>
    <w:rsid w:val="00132B07"/>
    <w:rsid w:val="00133D29"/>
    <w:rsid w:val="00133D6E"/>
    <w:rsid w:val="001342A5"/>
    <w:rsid w:val="001353B0"/>
    <w:rsid w:val="00135E6F"/>
    <w:rsid w:val="001364BC"/>
    <w:rsid w:val="00137869"/>
    <w:rsid w:val="001400D0"/>
    <w:rsid w:val="001413B3"/>
    <w:rsid w:val="00141569"/>
    <w:rsid w:val="0014283D"/>
    <w:rsid w:val="001430AF"/>
    <w:rsid w:val="00143508"/>
    <w:rsid w:val="00143634"/>
    <w:rsid w:val="00143729"/>
    <w:rsid w:val="001444B5"/>
    <w:rsid w:val="00144A23"/>
    <w:rsid w:val="00144E12"/>
    <w:rsid w:val="001451DB"/>
    <w:rsid w:val="00145916"/>
    <w:rsid w:val="00145A36"/>
    <w:rsid w:val="00145E8F"/>
    <w:rsid w:val="0014711B"/>
    <w:rsid w:val="00147654"/>
    <w:rsid w:val="00147708"/>
    <w:rsid w:val="001479B1"/>
    <w:rsid w:val="00147F1C"/>
    <w:rsid w:val="00150553"/>
    <w:rsid w:val="00150793"/>
    <w:rsid w:val="00151605"/>
    <w:rsid w:val="00152C31"/>
    <w:rsid w:val="00153654"/>
    <w:rsid w:val="00153EBF"/>
    <w:rsid w:val="0015423B"/>
    <w:rsid w:val="00156218"/>
    <w:rsid w:val="00157399"/>
    <w:rsid w:val="0015778F"/>
    <w:rsid w:val="0015795A"/>
    <w:rsid w:val="00160702"/>
    <w:rsid w:val="00160C0F"/>
    <w:rsid w:val="0016115A"/>
    <w:rsid w:val="00162562"/>
    <w:rsid w:val="00162BC2"/>
    <w:rsid w:val="00163B04"/>
    <w:rsid w:val="00165AAE"/>
    <w:rsid w:val="001675D3"/>
    <w:rsid w:val="001679FA"/>
    <w:rsid w:val="00170B8C"/>
    <w:rsid w:val="00170F05"/>
    <w:rsid w:val="00171468"/>
    <w:rsid w:val="0017166B"/>
    <w:rsid w:val="001731A7"/>
    <w:rsid w:val="00174EA3"/>
    <w:rsid w:val="001762BE"/>
    <w:rsid w:val="00181C85"/>
    <w:rsid w:val="00182243"/>
    <w:rsid w:val="0018292C"/>
    <w:rsid w:val="00182AAB"/>
    <w:rsid w:val="00183A4E"/>
    <w:rsid w:val="00184587"/>
    <w:rsid w:val="001849B4"/>
    <w:rsid w:val="001855D4"/>
    <w:rsid w:val="00186074"/>
    <w:rsid w:val="00186FA1"/>
    <w:rsid w:val="001870E1"/>
    <w:rsid w:val="00187351"/>
    <w:rsid w:val="0018756E"/>
    <w:rsid w:val="00187D42"/>
    <w:rsid w:val="00190459"/>
    <w:rsid w:val="00190BB9"/>
    <w:rsid w:val="001922E9"/>
    <w:rsid w:val="00192982"/>
    <w:rsid w:val="00192AD3"/>
    <w:rsid w:val="00193198"/>
    <w:rsid w:val="0019336B"/>
    <w:rsid w:val="0019414A"/>
    <w:rsid w:val="001948EA"/>
    <w:rsid w:val="0019524E"/>
    <w:rsid w:val="00197648"/>
    <w:rsid w:val="001A00A0"/>
    <w:rsid w:val="001A10EC"/>
    <w:rsid w:val="001A13F8"/>
    <w:rsid w:val="001A143B"/>
    <w:rsid w:val="001A1705"/>
    <w:rsid w:val="001A28CE"/>
    <w:rsid w:val="001A2A14"/>
    <w:rsid w:val="001A3A50"/>
    <w:rsid w:val="001A49CC"/>
    <w:rsid w:val="001A4FA3"/>
    <w:rsid w:val="001A501C"/>
    <w:rsid w:val="001A5138"/>
    <w:rsid w:val="001A6386"/>
    <w:rsid w:val="001A64E5"/>
    <w:rsid w:val="001A680C"/>
    <w:rsid w:val="001A775C"/>
    <w:rsid w:val="001A7F8D"/>
    <w:rsid w:val="001B03F9"/>
    <w:rsid w:val="001B0C1C"/>
    <w:rsid w:val="001B1625"/>
    <w:rsid w:val="001B381E"/>
    <w:rsid w:val="001B3F4A"/>
    <w:rsid w:val="001B46FF"/>
    <w:rsid w:val="001B4873"/>
    <w:rsid w:val="001B4BA3"/>
    <w:rsid w:val="001B4CF7"/>
    <w:rsid w:val="001B51E6"/>
    <w:rsid w:val="001B7013"/>
    <w:rsid w:val="001B7EF6"/>
    <w:rsid w:val="001C0B1A"/>
    <w:rsid w:val="001C1D4F"/>
    <w:rsid w:val="001C2755"/>
    <w:rsid w:val="001C3E59"/>
    <w:rsid w:val="001C5B79"/>
    <w:rsid w:val="001C5CB9"/>
    <w:rsid w:val="001C65B9"/>
    <w:rsid w:val="001C6C91"/>
    <w:rsid w:val="001C721D"/>
    <w:rsid w:val="001C7D43"/>
    <w:rsid w:val="001D12DF"/>
    <w:rsid w:val="001D1A1A"/>
    <w:rsid w:val="001D1C99"/>
    <w:rsid w:val="001D25FB"/>
    <w:rsid w:val="001D290A"/>
    <w:rsid w:val="001D2D60"/>
    <w:rsid w:val="001D4C94"/>
    <w:rsid w:val="001D5676"/>
    <w:rsid w:val="001D6471"/>
    <w:rsid w:val="001D6F37"/>
    <w:rsid w:val="001D770D"/>
    <w:rsid w:val="001D7934"/>
    <w:rsid w:val="001E04BB"/>
    <w:rsid w:val="001E063C"/>
    <w:rsid w:val="001E0D5F"/>
    <w:rsid w:val="001E19DF"/>
    <w:rsid w:val="001E1FA0"/>
    <w:rsid w:val="001E2248"/>
    <w:rsid w:val="001E29B7"/>
    <w:rsid w:val="001E29D3"/>
    <w:rsid w:val="001E2C2C"/>
    <w:rsid w:val="001E2CC0"/>
    <w:rsid w:val="001E357A"/>
    <w:rsid w:val="001E3BDB"/>
    <w:rsid w:val="001E3C22"/>
    <w:rsid w:val="001E4BB1"/>
    <w:rsid w:val="001E54DD"/>
    <w:rsid w:val="001E77EE"/>
    <w:rsid w:val="001E7BE8"/>
    <w:rsid w:val="001F0D91"/>
    <w:rsid w:val="001F1A50"/>
    <w:rsid w:val="001F53E6"/>
    <w:rsid w:val="001F5FC5"/>
    <w:rsid w:val="001F6401"/>
    <w:rsid w:val="001F6688"/>
    <w:rsid w:val="001F698D"/>
    <w:rsid w:val="001F6E9A"/>
    <w:rsid w:val="001F6FA6"/>
    <w:rsid w:val="001F7A5C"/>
    <w:rsid w:val="001F7FD2"/>
    <w:rsid w:val="002002D4"/>
    <w:rsid w:val="0020099A"/>
    <w:rsid w:val="00201013"/>
    <w:rsid w:val="00201C25"/>
    <w:rsid w:val="00203209"/>
    <w:rsid w:val="00204182"/>
    <w:rsid w:val="00204CCB"/>
    <w:rsid w:val="00205425"/>
    <w:rsid w:val="00206091"/>
    <w:rsid w:val="002064E0"/>
    <w:rsid w:val="002065DE"/>
    <w:rsid w:val="00206AAB"/>
    <w:rsid w:val="00207930"/>
    <w:rsid w:val="002144E3"/>
    <w:rsid w:val="00214F05"/>
    <w:rsid w:val="0021672B"/>
    <w:rsid w:val="00220F68"/>
    <w:rsid w:val="00221AEB"/>
    <w:rsid w:val="00222B1B"/>
    <w:rsid w:val="002256A3"/>
    <w:rsid w:val="00225947"/>
    <w:rsid w:val="0022730C"/>
    <w:rsid w:val="00227F8E"/>
    <w:rsid w:val="00231873"/>
    <w:rsid w:val="00234A74"/>
    <w:rsid w:val="00234B4F"/>
    <w:rsid w:val="00234D46"/>
    <w:rsid w:val="00234DD0"/>
    <w:rsid w:val="00234E61"/>
    <w:rsid w:val="00235050"/>
    <w:rsid w:val="002356D2"/>
    <w:rsid w:val="00235DB8"/>
    <w:rsid w:val="00236113"/>
    <w:rsid w:val="002366CE"/>
    <w:rsid w:val="00236F2F"/>
    <w:rsid w:val="00240039"/>
    <w:rsid w:val="002406A7"/>
    <w:rsid w:val="002409C5"/>
    <w:rsid w:val="00240DDA"/>
    <w:rsid w:val="0024110F"/>
    <w:rsid w:val="00242899"/>
    <w:rsid w:val="00242DA6"/>
    <w:rsid w:val="00243330"/>
    <w:rsid w:val="0024472C"/>
    <w:rsid w:val="00247DF6"/>
    <w:rsid w:val="00247EF5"/>
    <w:rsid w:val="00247FDB"/>
    <w:rsid w:val="00250CEC"/>
    <w:rsid w:val="002526AD"/>
    <w:rsid w:val="00252724"/>
    <w:rsid w:val="00254F94"/>
    <w:rsid w:val="002555DD"/>
    <w:rsid w:val="00255F07"/>
    <w:rsid w:val="0025622F"/>
    <w:rsid w:val="002563B4"/>
    <w:rsid w:val="002565C4"/>
    <w:rsid w:val="0025669E"/>
    <w:rsid w:val="002570CE"/>
    <w:rsid w:val="00257887"/>
    <w:rsid w:val="00260C09"/>
    <w:rsid w:val="00260DCE"/>
    <w:rsid w:val="0026124F"/>
    <w:rsid w:val="00264066"/>
    <w:rsid w:val="00264717"/>
    <w:rsid w:val="002649CA"/>
    <w:rsid w:val="0026526D"/>
    <w:rsid w:val="00265540"/>
    <w:rsid w:val="00266057"/>
    <w:rsid w:val="00266239"/>
    <w:rsid w:val="00266B15"/>
    <w:rsid w:val="00266CAC"/>
    <w:rsid w:val="00267490"/>
    <w:rsid w:val="00267A1F"/>
    <w:rsid w:val="00267ABF"/>
    <w:rsid w:val="00267C25"/>
    <w:rsid w:val="002700B9"/>
    <w:rsid w:val="00271E92"/>
    <w:rsid w:val="002720C1"/>
    <w:rsid w:val="00274D1C"/>
    <w:rsid w:val="00275240"/>
    <w:rsid w:val="00276DB0"/>
    <w:rsid w:val="00277906"/>
    <w:rsid w:val="00277E5C"/>
    <w:rsid w:val="00280CD1"/>
    <w:rsid w:val="002827D7"/>
    <w:rsid w:val="00282A22"/>
    <w:rsid w:val="0028302F"/>
    <w:rsid w:val="002833EC"/>
    <w:rsid w:val="0028348E"/>
    <w:rsid w:val="00283BF1"/>
    <w:rsid w:val="00283EBC"/>
    <w:rsid w:val="00284470"/>
    <w:rsid w:val="002849A2"/>
    <w:rsid w:val="00286494"/>
    <w:rsid w:val="00286E0F"/>
    <w:rsid w:val="00286EED"/>
    <w:rsid w:val="00287198"/>
    <w:rsid w:val="00287FE2"/>
    <w:rsid w:val="00290079"/>
    <w:rsid w:val="002900EB"/>
    <w:rsid w:val="002904B8"/>
    <w:rsid w:val="00292C4F"/>
    <w:rsid w:val="00292C5E"/>
    <w:rsid w:val="00294002"/>
    <w:rsid w:val="002942F0"/>
    <w:rsid w:val="00294B1E"/>
    <w:rsid w:val="002952F4"/>
    <w:rsid w:val="002958DE"/>
    <w:rsid w:val="00297218"/>
    <w:rsid w:val="00297979"/>
    <w:rsid w:val="002A0120"/>
    <w:rsid w:val="002A266F"/>
    <w:rsid w:val="002A3A07"/>
    <w:rsid w:val="002A3FEF"/>
    <w:rsid w:val="002A44F7"/>
    <w:rsid w:val="002A4EE8"/>
    <w:rsid w:val="002A501A"/>
    <w:rsid w:val="002A51D8"/>
    <w:rsid w:val="002A5E80"/>
    <w:rsid w:val="002A6A89"/>
    <w:rsid w:val="002A6FF4"/>
    <w:rsid w:val="002A72F9"/>
    <w:rsid w:val="002B285C"/>
    <w:rsid w:val="002B2D34"/>
    <w:rsid w:val="002B320F"/>
    <w:rsid w:val="002B3DE2"/>
    <w:rsid w:val="002B43D2"/>
    <w:rsid w:val="002B4C17"/>
    <w:rsid w:val="002B621A"/>
    <w:rsid w:val="002B6347"/>
    <w:rsid w:val="002C0958"/>
    <w:rsid w:val="002C103E"/>
    <w:rsid w:val="002C1DDD"/>
    <w:rsid w:val="002C2B49"/>
    <w:rsid w:val="002C3ABD"/>
    <w:rsid w:val="002C3C03"/>
    <w:rsid w:val="002C438D"/>
    <w:rsid w:val="002C44C8"/>
    <w:rsid w:val="002C485D"/>
    <w:rsid w:val="002C5160"/>
    <w:rsid w:val="002C5BE9"/>
    <w:rsid w:val="002C6E19"/>
    <w:rsid w:val="002D1BEB"/>
    <w:rsid w:val="002D541A"/>
    <w:rsid w:val="002D5F29"/>
    <w:rsid w:val="002D6614"/>
    <w:rsid w:val="002E0316"/>
    <w:rsid w:val="002E1485"/>
    <w:rsid w:val="002E1AD5"/>
    <w:rsid w:val="002E3F61"/>
    <w:rsid w:val="002E49BF"/>
    <w:rsid w:val="002E548D"/>
    <w:rsid w:val="002E582D"/>
    <w:rsid w:val="002E6089"/>
    <w:rsid w:val="002E708E"/>
    <w:rsid w:val="002F0DF6"/>
    <w:rsid w:val="002F0E30"/>
    <w:rsid w:val="002F2139"/>
    <w:rsid w:val="002F2B93"/>
    <w:rsid w:val="002F2EBB"/>
    <w:rsid w:val="002F5AB3"/>
    <w:rsid w:val="002F60EC"/>
    <w:rsid w:val="002F66F4"/>
    <w:rsid w:val="002F7B0D"/>
    <w:rsid w:val="00300274"/>
    <w:rsid w:val="0030074D"/>
    <w:rsid w:val="00300A67"/>
    <w:rsid w:val="00301CA6"/>
    <w:rsid w:val="00301F66"/>
    <w:rsid w:val="00302096"/>
    <w:rsid w:val="00302820"/>
    <w:rsid w:val="0030307A"/>
    <w:rsid w:val="00303451"/>
    <w:rsid w:val="00305D6A"/>
    <w:rsid w:val="003068C9"/>
    <w:rsid w:val="00307002"/>
    <w:rsid w:val="00307C77"/>
    <w:rsid w:val="00310BEF"/>
    <w:rsid w:val="00310C0B"/>
    <w:rsid w:val="00311078"/>
    <w:rsid w:val="00312417"/>
    <w:rsid w:val="00313088"/>
    <w:rsid w:val="00313423"/>
    <w:rsid w:val="0031380A"/>
    <w:rsid w:val="00313BCB"/>
    <w:rsid w:val="003146BD"/>
    <w:rsid w:val="00314783"/>
    <w:rsid w:val="00315540"/>
    <w:rsid w:val="0031592F"/>
    <w:rsid w:val="00317038"/>
    <w:rsid w:val="00320683"/>
    <w:rsid w:val="00320C7C"/>
    <w:rsid w:val="003213F7"/>
    <w:rsid w:val="00321E8A"/>
    <w:rsid w:val="00322172"/>
    <w:rsid w:val="0032381F"/>
    <w:rsid w:val="00323DEB"/>
    <w:rsid w:val="003243C1"/>
    <w:rsid w:val="00324EC6"/>
    <w:rsid w:val="003252E9"/>
    <w:rsid w:val="003277B4"/>
    <w:rsid w:val="0033055C"/>
    <w:rsid w:val="003306FA"/>
    <w:rsid w:val="00330835"/>
    <w:rsid w:val="00330BC7"/>
    <w:rsid w:val="003311ED"/>
    <w:rsid w:val="00331B62"/>
    <w:rsid w:val="003320D8"/>
    <w:rsid w:val="00332272"/>
    <w:rsid w:val="00332B42"/>
    <w:rsid w:val="00333343"/>
    <w:rsid w:val="00333963"/>
    <w:rsid w:val="00333A2D"/>
    <w:rsid w:val="003344D7"/>
    <w:rsid w:val="003344E8"/>
    <w:rsid w:val="003346D4"/>
    <w:rsid w:val="003361DA"/>
    <w:rsid w:val="00336930"/>
    <w:rsid w:val="00336FD3"/>
    <w:rsid w:val="00337021"/>
    <w:rsid w:val="003371A1"/>
    <w:rsid w:val="00340000"/>
    <w:rsid w:val="0034014B"/>
    <w:rsid w:val="003402A0"/>
    <w:rsid w:val="00340380"/>
    <w:rsid w:val="00340399"/>
    <w:rsid w:val="00340A7F"/>
    <w:rsid w:val="00340F73"/>
    <w:rsid w:val="003414CE"/>
    <w:rsid w:val="00341787"/>
    <w:rsid w:val="003429B2"/>
    <w:rsid w:val="00342D60"/>
    <w:rsid w:val="00344626"/>
    <w:rsid w:val="00344682"/>
    <w:rsid w:val="00345924"/>
    <w:rsid w:val="0034592C"/>
    <w:rsid w:val="00345D98"/>
    <w:rsid w:val="00345EDB"/>
    <w:rsid w:val="0034615C"/>
    <w:rsid w:val="00347CAB"/>
    <w:rsid w:val="0035007B"/>
    <w:rsid w:val="0035030B"/>
    <w:rsid w:val="003503CB"/>
    <w:rsid w:val="00350F2B"/>
    <w:rsid w:val="003513BC"/>
    <w:rsid w:val="003522F1"/>
    <w:rsid w:val="00352429"/>
    <w:rsid w:val="00353BD8"/>
    <w:rsid w:val="00354777"/>
    <w:rsid w:val="00354C04"/>
    <w:rsid w:val="00354F1A"/>
    <w:rsid w:val="00354F32"/>
    <w:rsid w:val="0035637D"/>
    <w:rsid w:val="003571CF"/>
    <w:rsid w:val="00357A1F"/>
    <w:rsid w:val="003601B6"/>
    <w:rsid w:val="00360FDD"/>
    <w:rsid w:val="00361294"/>
    <w:rsid w:val="003626D9"/>
    <w:rsid w:val="003627D9"/>
    <w:rsid w:val="00362E1E"/>
    <w:rsid w:val="00363065"/>
    <w:rsid w:val="00363783"/>
    <w:rsid w:val="00364DF9"/>
    <w:rsid w:val="0036566C"/>
    <w:rsid w:val="00365F07"/>
    <w:rsid w:val="00366579"/>
    <w:rsid w:val="003667DB"/>
    <w:rsid w:val="0036707B"/>
    <w:rsid w:val="00367AEF"/>
    <w:rsid w:val="00370E2F"/>
    <w:rsid w:val="00370F6A"/>
    <w:rsid w:val="003722E0"/>
    <w:rsid w:val="0037243C"/>
    <w:rsid w:val="00372A26"/>
    <w:rsid w:val="0037371C"/>
    <w:rsid w:val="00373A27"/>
    <w:rsid w:val="00373BE4"/>
    <w:rsid w:val="003744DA"/>
    <w:rsid w:val="00375278"/>
    <w:rsid w:val="0037529F"/>
    <w:rsid w:val="00376CED"/>
    <w:rsid w:val="00376F42"/>
    <w:rsid w:val="003772DC"/>
    <w:rsid w:val="00380575"/>
    <w:rsid w:val="00381B8F"/>
    <w:rsid w:val="0038217D"/>
    <w:rsid w:val="00382586"/>
    <w:rsid w:val="003826B6"/>
    <w:rsid w:val="00382D9E"/>
    <w:rsid w:val="0038388B"/>
    <w:rsid w:val="003841E0"/>
    <w:rsid w:val="003842F6"/>
    <w:rsid w:val="003843FD"/>
    <w:rsid w:val="00384B7D"/>
    <w:rsid w:val="00386743"/>
    <w:rsid w:val="00390917"/>
    <w:rsid w:val="00390A3D"/>
    <w:rsid w:val="00390F08"/>
    <w:rsid w:val="00391FDE"/>
    <w:rsid w:val="00392328"/>
    <w:rsid w:val="00392A8E"/>
    <w:rsid w:val="003931A9"/>
    <w:rsid w:val="00393382"/>
    <w:rsid w:val="00393F71"/>
    <w:rsid w:val="00394A47"/>
    <w:rsid w:val="003973BC"/>
    <w:rsid w:val="0039749A"/>
    <w:rsid w:val="00397A54"/>
    <w:rsid w:val="00397B3D"/>
    <w:rsid w:val="00397F2F"/>
    <w:rsid w:val="003A0037"/>
    <w:rsid w:val="003A0240"/>
    <w:rsid w:val="003A0C12"/>
    <w:rsid w:val="003A1065"/>
    <w:rsid w:val="003A1B0C"/>
    <w:rsid w:val="003A1FAA"/>
    <w:rsid w:val="003A2AC3"/>
    <w:rsid w:val="003A3123"/>
    <w:rsid w:val="003A314F"/>
    <w:rsid w:val="003A3E90"/>
    <w:rsid w:val="003A43A9"/>
    <w:rsid w:val="003A4C6F"/>
    <w:rsid w:val="003A5E1B"/>
    <w:rsid w:val="003A5E53"/>
    <w:rsid w:val="003A656E"/>
    <w:rsid w:val="003A65A4"/>
    <w:rsid w:val="003A76ED"/>
    <w:rsid w:val="003B0923"/>
    <w:rsid w:val="003B1471"/>
    <w:rsid w:val="003B1502"/>
    <w:rsid w:val="003B220A"/>
    <w:rsid w:val="003B3019"/>
    <w:rsid w:val="003B602A"/>
    <w:rsid w:val="003B7BED"/>
    <w:rsid w:val="003C1E6F"/>
    <w:rsid w:val="003C20AA"/>
    <w:rsid w:val="003C231D"/>
    <w:rsid w:val="003C2783"/>
    <w:rsid w:val="003C38EC"/>
    <w:rsid w:val="003C5029"/>
    <w:rsid w:val="003C5760"/>
    <w:rsid w:val="003C615F"/>
    <w:rsid w:val="003C65B0"/>
    <w:rsid w:val="003C6D46"/>
    <w:rsid w:val="003C7512"/>
    <w:rsid w:val="003C7759"/>
    <w:rsid w:val="003D03A1"/>
    <w:rsid w:val="003D04AE"/>
    <w:rsid w:val="003D1121"/>
    <w:rsid w:val="003D14A9"/>
    <w:rsid w:val="003D1641"/>
    <w:rsid w:val="003D1972"/>
    <w:rsid w:val="003D19A0"/>
    <w:rsid w:val="003D1A9F"/>
    <w:rsid w:val="003D1B89"/>
    <w:rsid w:val="003D2319"/>
    <w:rsid w:val="003D2D13"/>
    <w:rsid w:val="003D2E67"/>
    <w:rsid w:val="003D36F6"/>
    <w:rsid w:val="003D5486"/>
    <w:rsid w:val="003D5876"/>
    <w:rsid w:val="003D5A25"/>
    <w:rsid w:val="003D6F15"/>
    <w:rsid w:val="003D705F"/>
    <w:rsid w:val="003D78E3"/>
    <w:rsid w:val="003E041B"/>
    <w:rsid w:val="003E07E9"/>
    <w:rsid w:val="003E1240"/>
    <w:rsid w:val="003E1CB3"/>
    <w:rsid w:val="003E2889"/>
    <w:rsid w:val="003E29CB"/>
    <w:rsid w:val="003E2AC7"/>
    <w:rsid w:val="003E2E1D"/>
    <w:rsid w:val="003E489C"/>
    <w:rsid w:val="003E4F52"/>
    <w:rsid w:val="003E5178"/>
    <w:rsid w:val="003E5EAA"/>
    <w:rsid w:val="003E756F"/>
    <w:rsid w:val="003E790B"/>
    <w:rsid w:val="003E7D3A"/>
    <w:rsid w:val="003F02C5"/>
    <w:rsid w:val="003F1771"/>
    <w:rsid w:val="003F2B46"/>
    <w:rsid w:val="003F37BE"/>
    <w:rsid w:val="003F5361"/>
    <w:rsid w:val="003F58F0"/>
    <w:rsid w:val="003F5A9D"/>
    <w:rsid w:val="003F759E"/>
    <w:rsid w:val="003F79CF"/>
    <w:rsid w:val="003F7D7F"/>
    <w:rsid w:val="004025D6"/>
    <w:rsid w:val="004028C9"/>
    <w:rsid w:val="00402FB9"/>
    <w:rsid w:val="00404696"/>
    <w:rsid w:val="004047C8"/>
    <w:rsid w:val="004067E7"/>
    <w:rsid w:val="00406C6C"/>
    <w:rsid w:val="00407A9A"/>
    <w:rsid w:val="004113AA"/>
    <w:rsid w:val="00411C5F"/>
    <w:rsid w:val="00411C84"/>
    <w:rsid w:val="00411EF5"/>
    <w:rsid w:val="004125B0"/>
    <w:rsid w:val="00414686"/>
    <w:rsid w:val="00414916"/>
    <w:rsid w:val="00414B6E"/>
    <w:rsid w:val="00414EBF"/>
    <w:rsid w:val="004164F0"/>
    <w:rsid w:val="00420ECD"/>
    <w:rsid w:val="00421B04"/>
    <w:rsid w:val="00421D63"/>
    <w:rsid w:val="0042320B"/>
    <w:rsid w:val="004236B5"/>
    <w:rsid w:val="0042398D"/>
    <w:rsid w:val="00424DCD"/>
    <w:rsid w:val="00424FE5"/>
    <w:rsid w:val="00426681"/>
    <w:rsid w:val="00427682"/>
    <w:rsid w:val="00430748"/>
    <w:rsid w:val="00430795"/>
    <w:rsid w:val="00432541"/>
    <w:rsid w:val="00432607"/>
    <w:rsid w:val="004326C2"/>
    <w:rsid w:val="00432C01"/>
    <w:rsid w:val="00432ECE"/>
    <w:rsid w:val="00433089"/>
    <w:rsid w:val="00433EF8"/>
    <w:rsid w:val="0043438C"/>
    <w:rsid w:val="00435BB1"/>
    <w:rsid w:val="00436164"/>
    <w:rsid w:val="00436B11"/>
    <w:rsid w:val="00441ECB"/>
    <w:rsid w:val="00441F6B"/>
    <w:rsid w:val="00441FBD"/>
    <w:rsid w:val="004434F7"/>
    <w:rsid w:val="00443A9D"/>
    <w:rsid w:val="00444C5D"/>
    <w:rsid w:val="00444EB5"/>
    <w:rsid w:val="00446656"/>
    <w:rsid w:val="00446F7B"/>
    <w:rsid w:val="004470BB"/>
    <w:rsid w:val="004474BA"/>
    <w:rsid w:val="00447512"/>
    <w:rsid w:val="00447649"/>
    <w:rsid w:val="004478E5"/>
    <w:rsid w:val="00447948"/>
    <w:rsid w:val="0044797C"/>
    <w:rsid w:val="00451A2F"/>
    <w:rsid w:val="0045249C"/>
    <w:rsid w:val="0045252D"/>
    <w:rsid w:val="00454195"/>
    <w:rsid w:val="00454A63"/>
    <w:rsid w:val="00454FF5"/>
    <w:rsid w:val="004551E7"/>
    <w:rsid w:val="004555ED"/>
    <w:rsid w:val="0045563F"/>
    <w:rsid w:val="00457877"/>
    <w:rsid w:val="00457B8D"/>
    <w:rsid w:val="004600A7"/>
    <w:rsid w:val="0046049F"/>
    <w:rsid w:val="0046073B"/>
    <w:rsid w:val="00460772"/>
    <w:rsid w:val="00460C5A"/>
    <w:rsid w:val="00460E47"/>
    <w:rsid w:val="0046188E"/>
    <w:rsid w:val="00461A7C"/>
    <w:rsid w:val="004629CB"/>
    <w:rsid w:val="0046380B"/>
    <w:rsid w:val="00463CF2"/>
    <w:rsid w:val="00465789"/>
    <w:rsid w:val="00465A3A"/>
    <w:rsid w:val="00465D3B"/>
    <w:rsid w:val="00466149"/>
    <w:rsid w:val="004670BE"/>
    <w:rsid w:val="0047109B"/>
    <w:rsid w:val="004711AD"/>
    <w:rsid w:val="0047146E"/>
    <w:rsid w:val="0047248D"/>
    <w:rsid w:val="00473E52"/>
    <w:rsid w:val="0047434D"/>
    <w:rsid w:val="00474749"/>
    <w:rsid w:val="00474E6C"/>
    <w:rsid w:val="0047552A"/>
    <w:rsid w:val="00475773"/>
    <w:rsid w:val="00477BE0"/>
    <w:rsid w:val="0048019A"/>
    <w:rsid w:val="00480564"/>
    <w:rsid w:val="00480C2D"/>
    <w:rsid w:val="0048107F"/>
    <w:rsid w:val="00482136"/>
    <w:rsid w:val="00483F43"/>
    <w:rsid w:val="00484800"/>
    <w:rsid w:val="00484D16"/>
    <w:rsid w:val="00484F44"/>
    <w:rsid w:val="00486C66"/>
    <w:rsid w:val="00486F02"/>
    <w:rsid w:val="0049086E"/>
    <w:rsid w:val="00490FF7"/>
    <w:rsid w:val="00491239"/>
    <w:rsid w:val="004917A0"/>
    <w:rsid w:val="00491855"/>
    <w:rsid w:val="00491970"/>
    <w:rsid w:val="004919F2"/>
    <w:rsid w:val="00491A2B"/>
    <w:rsid w:val="00492EBD"/>
    <w:rsid w:val="0049348B"/>
    <w:rsid w:val="00495095"/>
    <w:rsid w:val="004950F5"/>
    <w:rsid w:val="004960B7"/>
    <w:rsid w:val="0049640D"/>
    <w:rsid w:val="00497710"/>
    <w:rsid w:val="00497E6D"/>
    <w:rsid w:val="004A045A"/>
    <w:rsid w:val="004A0C3B"/>
    <w:rsid w:val="004A2AC9"/>
    <w:rsid w:val="004A2CA2"/>
    <w:rsid w:val="004A3804"/>
    <w:rsid w:val="004A4087"/>
    <w:rsid w:val="004A44BD"/>
    <w:rsid w:val="004A50C3"/>
    <w:rsid w:val="004A5C67"/>
    <w:rsid w:val="004A667E"/>
    <w:rsid w:val="004A6FDE"/>
    <w:rsid w:val="004A75FF"/>
    <w:rsid w:val="004A7761"/>
    <w:rsid w:val="004A7CFB"/>
    <w:rsid w:val="004A7D77"/>
    <w:rsid w:val="004A7FDB"/>
    <w:rsid w:val="004B00AC"/>
    <w:rsid w:val="004B03C6"/>
    <w:rsid w:val="004B0568"/>
    <w:rsid w:val="004B064F"/>
    <w:rsid w:val="004B2352"/>
    <w:rsid w:val="004B2A55"/>
    <w:rsid w:val="004B2B61"/>
    <w:rsid w:val="004B35B5"/>
    <w:rsid w:val="004B366B"/>
    <w:rsid w:val="004B5C8D"/>
    <w:rsid w:val="004B5FDD"/>
    <w:rsid w:val="004B60F7"/>
    <w:rsid w:val="004B625B"/>
    <w:rsid w:val="004B67A7"/>
    <w:rsid w:val="004B7466"/>
    <w:rsid w:val="004B74FC"/>
    <w:rsid w:val="004B7962"/>
    <w:rsid w:val="004C0B6C"/>
    <w:rsid w:val="004C129C"/>
    <w:rsid w:val="004C1644"/>
    <w:rsid w:val="004C2C03"/>
    <w:rsid w:val="004C36D5"/>
    <w:rsid w:val="004C494A"/>
    <w:rsid w:val="004C558F"/>
    <w:rsid w:val="004C567C"/>
    <w:rsid w:val="004C5D65"/>
    <w:rsid w:val="004C5F51"/>
    <w:rsid w:val="004C6347"/>
    <w:rsid w:val="004C6478"/>
    <w:rsid w:val="004C66E6"/>
    <w:rsid w:val="004C702D"/>
    <w:rsid w:val="004C77FC"/>
    <w:rsid w:val="004D1891"/>
    <w:rsid w:val="004D47B1"/>
    <w:rsid w:val="004D55F7"/>
    <w:rsid w:val="004D583C"/>
    <w:rsid w:val="004D5C46"/>
    <w:rsid w:val="004E117A"/>
    <w:rsid w:val="004E14D3"/>
    <w:rsid w:val="004E186A"/>
    <w:rsid w:val="004E2649"/>
    <w:rsid w:val="004E2D52"/>
    <w:rsid w:val="004E34D2"/>
    <w:rsid w:val="004E6655"/>
    <w:rsid w:val="004E690E"/>
    <w:rsid w:val="004E6A92"/>
    <w:rsid w:val="004E6DAA"/>
    <w:rsid w:val="004F04B8"/>
    <w:rsid w:val="004F12A9"/>
    <w:rsid w:val="004F2221"/>
    <w:rsid w:val="004F3446"/>
    <w:rsid w:val="004F36FA"/>
    <w:rsid w:val="004F37D6"/>
    <w:rsid w:val="004F3921"/>
    <w:rsid w:val="004F4C13"/>
    <w:rsid w:val="004F542C"/>
    <w:rsid w:val="004F545C"/>
    <w:rsid w:val="004F5C66"/>
    <w:rsid w:val="004F62A8"/>
    <w:rsid w:val="004F78E6"/>
    <w:rsid w:val="00500147"/>
    <w:rsid w:val="00500409"/>
    <w:rsid w:val="00500778"/>
    <w:rsid w:val="005012F4"/>
    <w:rsid w:val="0050157A"/>
    <w:rsid w:val="005016FC"/>
    <w:rsid w:val="00502C4A"/>
    <w:rsid w:val="00502D1E"/>
    <w:rsid w:val="005036C8"/>
    <w:rsid w:val="00504FDA"/>
    <w:rsid w:val="00505B3D"/>
    <w:rsid w:val="00505BCD"/>
    <w:rsid w:val="00506380"/>
    <w:rsid w:val="005077E1"/>
    <w:rsid w:val="00510425"/>
    <w:rsid w:val="00511461"/>
    <w:rsid w:val="00511F3B"/>
    <w:rsid w:val="00512857"/>
    <w:rsid w:val="005139AD"/>
    <w:rsid w:val="00515079"/>
    <w:rsid w:val="00515E69"/>
    <w:rsid w:val="005165FE"/>
    <w:rsid w:val="005169FA"/>
    <w:rsid w:val="00516AA8"/>
    <w:rsid w:val="00516B36"/>
    <w:rsid w:val="0052002E"/>
    <w:rsid w:val="0052117F"/>
    <w:rsid w:val="00522318"/>
    <w:rsid w:val="00522633"/>
    <w:rsid w:val="00522999"/>
    <w:rsid w:val="00523322"/>
    <w:rsid w:val="0052343E"/>
    <w:rsid w:val="00523ED8"/>
    <w:rsid w:val="0052466A"/>
    <w:rsid w:val="00525162"/>
    <w:rsid w:val="0052660D"/>
    <w:rsid w:val="005270C2"/>
    <w:rsid w:val="00527490"/>
    <w:rsid w:val="00530470"/>
    <w:rsid w:val="005315DD"/>
    <w:rsid w:val="00531D3C"/>
    <w:rsid w:val="0053403A"/>
    <w:rsid w:val="00534407"/>
    <w:rsid w:val="00534AE9"/>
    <w:rsid w:val="00534FA1"/>
    <w:rsid w:val="00535DCC"/>
    <w:rsid w:val="00535E97"/>
    <w:rsid w:val="00536BDA"/>
    <w:rsid w:val="00537076"/>
    <w:rsid w:val="005375B4"/>
    <w:rsid w:val="005375EF"/>
    <w:rsid w:val="00537C83"/>
    <w:rsid w:val="00537E3E"/>
    <w:rsid w:val="00540811"/>
    <w:rsid w:val="00540C8D"/>
    <w:rsid w:val="00541FC2"/>
    <w:rsid w:val="00542699"/>
    <w:rsid w:val="00543905"/>
    <w:rsid w:val="00544311"/>
    <w:rsid w:val="00544B39"/>
    <w:rsid w:val="00544B81"/>
    <w:rsid w:val="00544DBF"/>
    <w:rsid w:val="00544EFF"/>
    <w:rsid w:val="00545A0F"/>
    <w:rsid w:val="00546053"/>
    <w:rsid w:val="005468FF"/>
    <w:rsid w:val="005477EE"/>
    <w:rsid w:val="00547E98"/>
    <w:rsid w:val="005502A1"/>
    <w:rsid w:val="005507D8"/>
    <w:rsid w:val="00550CFE"/>
    <w:rsid w:val="00551365"/>
    <w:rsid w:val="005513C0"/>
    <w:rsid w:val="0055164B"/>
    <w:rsid w:val="005522C4"/>
    <w:rsid w:val="0055258B"/>
    <w:rsid w:val="00552FC3"/>
    <w:rsid w:val="005530C6"/>
    <w:rsid w:val="005544DC"/>
    <w:rsid w:val="00554FC2"/>
    <w:rsid w:val="00555E53"/>
    <w:rsid w:val="00556F08"/>
    <w:rsid w:val="00557348"/>
    <w:rsid w:val="0056160F"/>
    <w:rsid w:val="0056195D"/>
    <w:rsid w:val="005619EB"/>
    <w:rsid w:val="00561C90"/>
    <w:rsid w:val="005636AE"/>
    <w:rsid w:val="005636DC"/>
    <w:rsid w:val="00564382"/>
    <w:rsid w:val="00564D62"/>
    <w:rsid w:val="00565995"/>
    <w:rsid w:val="00565B55"/>
    <w:rsid w:val="00565FF2"/>
    <w:rsid w:val="00566909"/>
    <w:rsid w:val="00566C32"/>
    <w:rsid w:val="00567168"/>
    <w:rsid w:val="005672C4"/>
    <w:rsid w:val="00571BE7"/>
    <w:rsid w:val="00572455"/>
    <w:rsid w:val="00573324"/>
    <w:rsid w:val="005736D4"/>
    <w:rsid w:val="00574408"/>
    <w:rsid w:val="005747CA"/>
    <w:rsid w:val="00575B0F"/>
    <w:rsid w:val="00575C42"/>
    <w:rsid w:val="00576851"/>
    <w:rsid w:val="00576C87"/>
    <w:rsid w:val="00576F1A"/>
    <w:rsid w:val="00577DB4"/>
    <w:rsid w:val="00577FE4"/>
    <w:rsid w:val="00580965"/>
    <w:rsid w:val="005816E8"/>
    <w:rsid w:val="00581E7D"/>
    <w:rsid w:val="00582965"/>
    <w:rsid w:val="005829F3"/>
    <w:rsid w:val="00584906"/>
    <w:rsid w:val="005863B6"/>
    <w:rsid w:val="00586C14"/>
    <w:rsid w:val="00586D1D"/>
    <w:rsid w:val="0058733E"/>
    <w:rsid w:val="005874F4"/>
    <w:rsid w:val="005878B1"/>
    <w:rsid w:val="005907BE"/>
    <w:rsid w:val="00590BAA"/>
    <w:rsid w:val="00591BF0"/>
    <w:rsid w:val="00591C38"/>
    <w:rsid w:val="00591DE0"/>
    <w:rsid w:val="005920AE"/>
    <w:rsid w:val="00592E41"/>
    <w:rsid w:val="00594049"/>
    <w:rsid w:val="0059611E"/>
    <w:rsid w:val="00597A78"/>
    <w:rsid w:val="005A0FD0"/>
    <w:rsid w:val="005A2149"/>
    <w:rsid w:val="005A24C1"/>
    <w:rsid w:val="005A24DA"/>
    <w:rsid w:val="005A287D"/>
    <w:rsid w:val="005A2C47"/>
    <w:rsid w:val="005A2F45"/>
    <w:rsid w:val="005A3AB1"/>
    <w:rsid w:val="005A45EE"/>
    <w:rsid w:val="005A473F"/>
    <w:rsid w:val="005A5977"/>
    <w:rsid w:val="005A7398"/>
    <w:rsid w:val="005A7942"/>
    <w:rsid w:val="005A7E47"/>
    <w:rsid w:val="005B06D6"/>
    <w:rsid w:val="005B0932"/>
    <w:rsid w:val="005B189E"/>
    <w:rsid w:val="005B2530"/>
    <w:rsid w:val="005B3B27"/>
    <w:rsid w:val="005B3C4A"/>
    <w:rsid w:val="005B3F4F"/>
    <w:rsid w:val="005B44B8"/>
    <w:rsid w:val="005B4D13"/>
    <w:rsid w:val="005B56A6"/>
    <w:rsid w:val="005B5B77"/>
    <w:rsid w:val="005B5CC4"/>
    <w:rsid w:val="005B60F5"/>
    <w:rsid w:val="005B63D1"/>
    <w:rsid w:val="005B6B59"/>
    <w:rsid w:val="005C03F8"/>
    <w:rsid w:val="005C04BE"/>
    <w:rsid w:val="005C04E2"/>
    <w:rsid w:val="005C13FB"/>
    <w:rsid w:val="005C2464"/>
    <w:rsid w:val="005C258B"/>
    <w:rsid w:val="005C352B"/>
    <w:rsid w:val="005C4361"/>
    <w:rsid w:val="005C5198"/>
    <w:rsid w:val="005C6CEB"/>
    <w:rsid w:val="005C774B"/>
    <w:rsid w:val="005D04C3"/>
    <w:rsid w:val="005D2252"/>
    <w:rsid w:val="005D25CC"/>
    <w:rsid w:val="005D323F"/>
    <w:rsid w:val="005D3A77"/>
    <w:rsid w:val="005D3D89"/>
    <w:rsid w:val="005D58A3"/>
    <w:rsid w:val="005D5D56"/>
    <w:rsid w:val="005D6DBE"/>
    <w:rsid w:val="005E0734"/>
    <w:rsid w:val="005E1402"/>
    <w:rsid w:val="005E2035"/>
    <w:rsid w:val="005E27B4"/>
    <w:rsid w:val="005E47F5"/>
    <w:rsid w:val="005E548A"/>
    <w:rsid w:val="005E5BC3"/>
    <w:rsid w:val="005E69F7"/>
    <w:rsid w:val="005E7BC8"/>
    <w:rsid w:val="005E7E26"/>
    <w:rsid w:val="005F0CBA"/>
    <w:rsid w:val="005F1D98"/>
    <w:rsid w:val="005F2C11"/>
    <w:rsid w:val="005F3738"/>
    <w:rsid w:val="005F3A6E"/>
    <w:rsid w:val="005F5229"/>
    <w:rsid w:val="005F530D"/>
    <w:rsid w:val="005F6226"/>
    <w:rsid w:val="005F65F5"/>
    <w:rsid w:val="005F6BAD"/>
    <w:rsid w:val="00600290"/>
    <w:rsid w:val="006007A7"/>
    <w:rsid w:val="00600B78"/>
    <w:rsid w:val="00601BB9"/>
    <w:rsid w:val="00602BD1"/>
    <w:rsid w:val="0060453A"/>
    <w:rsid w:val="006049A4"/>
    <w:rsid w:val="006078EA"/>
    <w:rsid w:val="00607AA8"/>
    <w:rsid w:val="00607ACD"/>
    <w:rsid w:val="006104C1"/>
    <w:rsid w:val="00610AF6"/>
    <w:rsid w:val="00610C72"/>
    <w:rsid w:val="00611DDB"/>
    <w:rsid w:val="00612308"/>
    <w:rsid w:val="0061414A"/>
    <w:rsid w:val="0061496E"/>
    <w:rsid w:val="006149A6"/>
    <w:rsid w:val="0061524C"/>
    <w:rsid w:val="0061528E"/>
    <w:rsid w:val="00615BC4"/>
    <w:rsid w:val="00615ED1"/>
    <w:rsid w:val="006161A8"/>
    <w:rsid w:val="00616A74"/>
    <w:rsid w:val="00617108"/>
    <w:rsid w:val="00617333"/>
    <w:rsid w:val="0061755B"/>
    <w:rsid w:val="00620430"/>
    <w:rsid w:val="006204AC"/>
    <w:rsid w:val="00622CFD"/>
    <w:rsid w:val="00623175"/>
    <w:rsid w:val="006235A9"/>
    <w:rsid w:val="00623A37"/>
    <w:rsid w:val="00623C9A"/>
    <w:rsid w:val="00623F8B"/>
    <w:rsid w:val="006260ED"/>
    <w:rsid w:val="00630D68"/>
    <w:rsid w:val="006315ED"/>
    <w:rsid w:val="00633A13"/>
    <w:rsid w:val="00633DB3"/>
    <w:rsid w:val="006352E5"/>
    <w:rsid w:val="0063561F"/>
    <w:rsid w:val="0063587F"/>
    <w:rsid w:val="00635CB0"/>
    <w:rsid w:val="00635FCF"/>
    <w:rsid w:val="00636F62"/>
    <w:rsid w:val="006377C7"/>
    <w:rsid w:val="00640EF6"/>
    <w:rsid w:val="00641068"/>
    <w:rsid w:val="00641FA8"/>
    <w:rsid w:val="00641FD4"/>
    <w:rsid w:val="006420A5"/>
    <w:rsid w:val="0064228B"/>
    <w:rsid w:val="00642F43"/>
    <w:rsid w:val="0064301D"/>
    <w:rsid w:val="006438A8"/>
    <w:rsid w:val="00643B2C"/>
    <w:rsid w:val="00643F39"/>
    <w:rsid w:val="0064500C"/>
    <w:rsid w:val="00646457"/>
    <w:rsid w:val="006474B6"/>
    <w:rsid w:val="00647D5A"/>
    <w:rsid w:val="006509FF"/>
    <w:rsid w:val="00652E2C"/>
    <w:rsid w:val="00652E5F"/>
    <w:rsid w:val="0065492A"/>
    <w:rsid w:val="00654C0F"/>
    <w:rsid w:val="006550F8"/>
    <w:rsid w:val="006565F1"/>
    <w:rsid w:val="006567B2"/>
    <w:rsid w:val="006579DE"/>
    <w:rsid w:val="00662CDB"/>
    <w:rsid w:val="00662E20"/>
    <w:rsid w:val="006630DD"/>
    <w:rsid w:val="00663655"/>
    <w:rsid w:val="00663DB3"/>
    <w:rsid w:val="00663E96"/>
    <w:rsid w:val="00664728"/>
    <w:rsid w:val="00664790"/>
    <w:rsid w:val="00664A0F"/>
    <w:rsid w:val="00664C48"/>
    <w:rsid w:val="0066555A"/>
    <w:rsid w:val="006660C6"/>
    <w:rsid w:val="0066685A"/>
    <w:rsid w:val="00666A28"/>
    <w:rsid w:val="00666D54"/>
    <w:rsid w:val="00667558"/>
    <w:rsid w:val="00667A27"/>
    <w:rsid w:val="006709C2"/>
    <w:rsid w:val="00671435"/>
    <w:rsid w:val="00671AFB"/>
    <w:rsid w:val="006721BC"/>
    <w:rsid w:val="006723A9"/>
    <w:rsid w:val="00673018"/>
    <w:rsid w:val="006730A3"/>
    <w:rsid w:val="00673A15"/>
    <w:rsid w:val="00673D9A"/>
    <w:rsid w:val="00674209"/>
    <w:rsid w:val="006747D3"/>
    <w:rsid w:val="006749EC"/>
    <w:rsid w:val="00675919"/>
    <w:rsid w:val="006762FC"/>
    <w:rsid w:val="00676982"/>
    <w:rsid w:val="00677146"/>
    <w:rsid w:val="00677577"/>
    <w:rsid w:val="00680774"/>
    <w:rsid w:val="00680CEA"/>
    <w:rsid w:val="00681340"/>
    <w:rsid w:val="0068179A"/>
    <w:rsid w:val="00681FFF"/>
    <w:rsid w:val="00682841"/>
    <w:rsid w:val="006829E7"/>
    <w:rsid w:val="00683E55"/>
    <w:rsid w:val="00683EF9"/>
    <w:rsid w:val="00684B4B"/>
    <w:rsid w:val="00686D60"/>
    <w:rsid w:val="0068777D"/>
    <w:rsid w:val="006878E6"/>
    <w:rsid w:val="00687C26"/>
    <w:rsid w:val="00690621"/>
    <w:rsid w:val="00690936"/>
    <w:rsid w:val="00691855"/>
    <w:rsid w:val="006919B1"/>
    <w:rsid w:val="006921E3"/>
    <w:rsid w:val="00692A30"/>
    <w:rsid w:val="00692FAF"/>
    <w:rsid w:val="00694B85"/>
    <w:rsid w:val="00695015"/>
    <w:rsid w:val="0069614C"/>
    <w:rsid w:val="00696ABA"/>
    <w:rsid w:val="00696D2A"/>
    <w:rsid w:val="00697B57"/>
    <w:rsid w:val="00697D3B"/>
    <w:rsid w:val="006A1126"/>
    <w:rsid w:val="006A1F7D"/>
    <w:rsid w:val="006A21D3"/>
    <w:rsid w:val="006A2FC9"/>
    <w:rsid w:val="006A3153"/>
    <w:rsid w:val="006A316F"/>
    <w:rsid w:val="006A3B89"/>
    <w:rsid w:val="006A3BBE"/>
    <w:rsid w:val="006A4510"/>
    <w:rsid w:val="006A4DAC"/>
    <w:rsid w:val="006A4DCD"/>
    <w:rsid w:val="006A55B3"/>
    <w:rsid w:val="006A57B5"/>
    <w:rsid w:val="006A7123"/>
    <w:rsid w:val="006A776D"/>
    <w:rsid w:val="006A7DAF"/>
    <w:rsid w:val="006A7F2A"/>
    <w:rsid w:val="006B0E7D"/>
    <w:rsid w:val="006B0EC4"/>
    <w:rsid w:val="006B1158"/>
    <w:rsid w:val="006B12B7"/>
    <w:rsid w:val="006B143E"/>
    <w:rsid w:val="006B3098"/>
    <w:rsid w:val="006B3345"/>
    <w:rsid w:val="006B3667"/>
    <w:rsid w:val="006B4B85"/>
    <w:rsid w:val="006B53E5"/>
    <w:rsid w:val="006B5588"/>
    <w:rsid w:val="006B56B3"/>
    <w:rsid w:val="006B5E20"/>
    <w:rsid w:val="006B6B3B"/>
    <w:rsid w:val="006B6EF2"/>
    <w:rsid w:val="006B77B2"/>
    <w:rsid w:val="006C07D5"/>
    <w:rsid w:val="006C0934"/>
    <w:rsid w:val="006C0998"/>
    <w:rsid w:val="006C112B"/>
    <w:rsid w:val="006C1708"/>
    <w:rsid w:val="006C17F5"/>
    <w:rsid w:val="006C215A"/>
    <w:rsid w:val="006C21FC"/>
    <w:rsid w:val="006C2289"/>
    <w:rsid w:val="006C543B"/>
    <w:rsid w:val="006C7C05"/>
    <w:rsid w:val="006C7DFD"/>
    <w:rsid w:val="006D0B87"/>
    <w:rsid w:val="006D0C86"/>
    <w:rsid w:val="006D1A03"/>
    <w:rsid w:val="006D1DCD"/>
    <w:rsid w:val="006D2B74"/>
    <w:rsid w:val="006D33F9"/>
    <w:rsid w:val="006D3C12"/>
    <w:rsid w:val="006D41E5"/>
    <w:rsid w:val="006D4F4B"/>
    <w:rsid w:val="006D540A"/>
    <w:rsid w:val="006D5827"/>
    <w:rsid w:val="006D6D33"/>
    <w:rsid w:val="006E17E7"/>
    <w:rsid w:val="006E2631"/>
    <w:rsid w:val="006E2A73"/>
    <w:rsid w:val="006E3FB7"/>
    <w:rsid w:val="006E49F5"/>
    <w:rsid w:val="006E54A3"/>
    <w:rsid w:val="006E5775"/>
    <w:rsid w:val="006E5BCE"/>
    <w:rsid w:val="006E73BB"/>
    <w:rsid w:val="006E75EE"/>
    <w:rsid w:val="006F015C"/>
    <w:rsid w:val="006F06C4"/>
    <w:rsid w:val="006F0D0D"/>
    <w:rsid w:val="006F15FD"/>
    <w:rsid w:val="006F1FCA"/>
    <w:rsid w:val="006F2CDB"/>
    <w:rsid w:val="006F3992"/>
    <w:rsid w:val="006F403D"/>
    <w:rsid w:val="006F4C52"/>
    <w:rsid w:val="006F5493"/>
    <w:rsid w:val="006F5BF7"/>
    <w:rsid w:val="006F70D0"/>
    <w:rsid w:val="006F7A1D"/>
    <w:rsid w:val="006F7CE5"/>
    <w:rsid w:val="00701040"/>
    <w:rsid w:val="00701198"/>
    <w:rsid w:val="00702832"/>
    <w:rsid w:val="00702C2C"/>
    <w:rsid w:val="007033DF"/>
    <w:rsid w:val="00703EAB"/>
    <w:rsid w:val="00703F29"/>
    <w:rsid w:val="0070435B"/>
    <w:rsid w:val="0070441F"/>
    <w:rsid w:val="00704644"/>
    <w:rsid w:val="00704E01"/>
    <w:rsid w:val="00705053"/>
    <w:rsid w:val="00705D55"/>
    <w:rsid w:val="00706561"/>
    <w:rsid w:val="00707E9F"/>
    <w:rsid w:val="00707F04"/>
    <w:rsid w:val="0071025B"/>
    <w:rsid w:val="00710EB8"/>
    <w:rsid w:val="007118E3"/>
    <w:rsid w:val="00712985"/>
    <w:rsid w:val="007137BE"/>
    <w:rsid w:val="00713CD2"/>
    <w:rsid w:val="00713E91"/>
    <w:rsid w:val="00714313"/>
    <w:rsid w:val="0071599F"/>
    <w:rsid w:val="00715A74"/>
    <w:rsid w:val="00715C1A"/>
    <w:rsid w:val="00717766"/>
    <w:rsid w:val="0072018D"/>
    <w:rsid w:val="00720681"/>
    <w:rsid w:val="007221BA"/>
    <w:rsid w:val="007225FF"/>
    <w:rsid w:val="007227B6"/>
    <w:rsid w:val="00723C23"/>
    <w:rsid w:val="00724712"/>
    <w:rsid w:val="00724C25"/>
    <w:rsid w:val="00725D7E"/>
    <w:rsid w:val="00726B9F"/>
    <w:rsid w:val="00726BC2"/>
    <w:rsid w:val="00726BE0"/>
    <w:rsid w:val="007272A6"/>
    <w:rsid w:val="00730BC0"/>
    <w:rsid w:val="00731329"/>
    <w:rsid w:val="00731EE2"/>
    <w:rsid w:val="007333CF"/>
    <w:rsid w:val="00733970"/>
    <w:rsid w:val="0073422B"/>
    <w:rsid w:val="00734EDA"/>
    <w:rsid w:val="00736B4A"/>
    <w:rsid w:val="0074011E"/>
    <w:rsid w:val="0074023D"/>
    <w:rsid w:val="00740A23"/>
    <w:rsid w:val="00740D43"/>
    <w:rsid w:val="00742393"/>
    <w:rsid w:val="00742B50"/>
    <w:rsid w:val="00742D02"/>
    <w:rsid w:val="00744A12"/>
    <w:rsid w:val="00744D54"/>
    <w:rsid w:val="00744E06"/>
    <w:rsid w:val="007451E5"/>
    <w:rsid w:val="00745636"/>
    <w:rsid w:val="00745BB5"/>
    <w:rsid w:val="007461C6"/>
    <w:rsid w:val="007467E2"/>
    <w:rsid w:val="00747F59"/>
    <w:rsid w:val="00747F96"/>
    <w:rsid w:val="00751188"/>
    <w:rsid w:val="007523C3"/>
    <w:rsid w:val="007535A5"/>
    <w:rsid w:val="00753733"/>
    <w:rsid w:val="00754787"/>
    <w:rsid w:val="00754FEA"/>
    <w:rsid w:val="00756126"/>
    <w:rsid w:val="007561CB"/>
    <w:rsid w:val="00756B78"/>
    <w:rsid w:val="00756D63"/>
    <w:rsid w:val="00757A68"/>
    <w:rsid w:val="00760293"/>
    <w:rsid w:val="00760C65"/>
    <w:rsid w:val="00760F55"/>
    <w:rsid w:val="00761120"/>
    <w:rsid w:val="00761496"/>
    <w:rsid w:val="00761E6F"/>
    <w:rsid w:val="007627F9"/>
    <w:rsid w:val="007628BB"/>
    <w:rsid w:val="0076379C"/>
    <w:rsid w:val="00766325"/>
    <w:rsid w:val="007669A3"/>
    <w:rsid w:val="00771340"/>
    <w:rsid w:val="00771856"/>
    <w:rsid w:val="00771EA7"/>
    <w:rsid w:val="00772289"/>
    <w:rsid w:val="00772FD5"/>
    <w:rsid w:val="00773537"/>
    <w:rsid w:val="00775040"/>
    <w:rsid w:val="0077549F"/>
    <w:rsid w:val="00775BD6"/>
    <w:rsid w:val="00776462"/>
    <w:rsid w:val="00776D33"/>
    <w:rsid w:val="00776E7B"/>
    <w:rsid w:val="00777FA8"/>
    <w:rsid w:val="007807A7"/>
    <w:rsid w:val="00780E1D"/>
    <w:rsid w:val="00781D39"/>
    <w:rsid w:val="00782D55"/>
    <w:rsid w:val="0078301D"/>
    <w:rsid w:val="00783747"/>
    <w:rsid w:val="00783E9E"/>
    <w:rsid w:val="00786617"/>
    <w:rsid w:val="00787EE6"/>
    <w:rsid w:val="007900EB"/>
    <w:rsid w:val="00790424"/>
    <w:rsid w:val="00790965"/>
    <w:rsid w:val="00790986"/>
    <w:rsid w:val="007916AF"/>
    <w:rsid w:val="00791E0C"/>
    <w:rsid w:val="00791F2C"/>
    <w:rsid w:val="007932F9"/>
    <w:rsid w:val="007943A4"/>
    <w:rsid w:val="00794B7D"/>
    <w:rsid w:val="00795626"/>
    <w:rsid w:val="00795FF1"/>
    <w:rsid w:val="00796C82"/>
    <w:rsid w:val="007971E3"/>
    <w:rsid w:val="007A1BF9"/>
    <w:rsid w:val="007A285E"/>
    <w:rsid w:val="007A2F4C"/>
    <w:rsid w:val="007A51BE"/>
    <w:rsid w:val="007A5974"/>
    <w:rsid w:val="007A60F8"/>
    <w:rsid w:val="007A636B"/>
    <w:rsid w:val="007A6E59"/>
    <w:rsid w:val="007A70B1"/>
    <w:rsid w:val="007A74B2"/>
    <w:rsid w:val="007B0A50"/>
    <w:rsid w:val="007B1E67"/>
    <w:rsid w:val="007B2B17"/>
    <w:rsid w:val="007B31F6"/>
    <w:rsid w:val="007B35F2"/>
    <w:rsid w:val="007B4CDE"/>
    <w:rsid w:val="007B4EB2"/>
    <w:rsid w:val="007B51F4"/>
    <w:rsid w:val="007B537A"/>
    <w:rsid w:val="007B560C"/>
    <w:rsid w:val="007B579C"/>
    <w:rsid w:val="007B68C9"/>
    <w:rsid w:val="007B6BB8"/>
    <w:rsid w:val="007B6BCD"/>
    <w:rsid w:val="007B7A83"/>
    <w:rsid w:val="007C0623"/>
    <w:rsid w:val="007C095A"/>
    <w:rsid w:val="007C0AE4"/>
    <w:rsid w:val="007C1D34"/>
    <w:rsid w:val="007C2438"/>
    <w:rsid w:val="007C2C15"/>
    <w:rsid w:val="007C36E8"/>
    <w:rsid w:val="007C3E58"/>
    <w:rsid w:val="007C4139"/>
    <w:rsid w:val="007C47AE"/>
    <w:rsid w:val="007C4D36"/>
    <w:rsid w:val="007C5490"/>
    <w:rsid w:val="007C642B"/>
    <w:rsid w:val="007C6D38"/>
    <w:rsid w:val="007C751B"/>
    <w:rsid w:val="007C766F"/>
    <w:rsid w:val="007C7F53"/>
    <w:rsid w:val="007D0136"/>
    <w:rsid w:val="007D1152"/>
    <w:rsid w:val="007D24AA"/>
    <w:rsid w:val="007D36E3"/>
    <w:rsid w:val="007D426D"/>
    <w:rsid w:val="007D5489"/>
    <w:rsid w:val="007D6063"/>
    <w:rsid w:val="007D694F"/>
    <w:rsid w:val="007D7DBF"/>
    <w:rsid w:val="007E0136"/>
    <w:rsid w:val="007E0329"/>
    <w:rsid w:val="007E07B3"/>
    <w:rsid w:val="007E07D1"/>
    <w:rsid w:val="007E0963"/>
    <w:rsid w:val="007E0D39"/>
    <w:rsid w:val="007E3262"/>
    <w:rsid w:val="007E3615"/>
    <w:rsid w:val="007E4039"/>
    <w:rsid w:val="007E454D"/>
    <w:rsid w:val="007E4688"/>
    <w:rsid w:val="007E4B51"/>
    <w:rsid w:val="007E4B72"/>
    <w:rsid w:val="007E4EB8"/>
    <w:rsid w:val="007E5363"/>
    <w:rsid w:val="007E5FF4"/>
    <w:rsid w:val="007E61B2"/>
    <w:rsid w:val="007E6DA3"/>
    <w:rsid w:val="007E705E"/>
    <w:rsid w:val="007E762F"/>
    <w:rsid w:val="007E7C66"/>
    <w:rsid w:val="007F001D"/>
    <w:rsid w:val="007F02BD"/>
    <w:rsid w:val="007F0A9F"/>
    <w:rsid w:val="007F1B69"/>
    <w:rsid w:val="007F2777"/>
    <w:rsid w:val="007F2DFD"/>
    <w:rsid w:val="007F33C5"/>
    <w:rsid w:val="007F36B7"/>
    <w:rsid w:val="007F384A"/>
    <w:rsid w:val="007F4391"/>
    <w:rsid w:val="007F4801"/>
    <w:rsid w:val="007F4DD5"/>
    <w:rsid w:val="007F5595"/>
    <w:rsid w:val="007F6314"/>
    <w:rsid w:val="007F77CA"/>
    <w:rsid w:val="007F7861"/>
    <w:rsid w:val="007F7895"/>
    <w:rsid w:val="00801421"/>
    <w:rsid w:val="00801EC1"/>
    <w:rsid w:val="008025C4"/>
    <w:rsid w:val="008029C1"/>
    <w:rsid w:val="00803511"/>
    <w:rsid w:val="00805A9D"/>
    <w:rsid w:val="0080600E"/>
    <w:rsid w:val="00806036"/>
    <w:rsid w:val="00806E18"/>
    <w:rsid w:val="00807725"/>
    <w:rsid w:val="008103F6"/>
    <w:rsid w:val="0081046A"/>
    <w:rsid w:val="008116A9"/>
    <w:rsid w:val="00811721"/>
    <w:rsid w:val="00811B11"/>
    <w:rsid w:val="00811C25"/>
    <w:rsid w:val="00812600"/>
    <w:rsid w:val="00812E78"/>
    <w:rsid w:val="00814091"/>
    <w:rsid w:val="00814ACC"/>
    <w:rsid w:val="00814D0C"/>
    <w:rsid w:val="00816D7D"/>
    <w:rsid w:val="00817B0C"/>
    <w:rsid w:val="00817BBD"/>
    <w:rsid w:val="008207AA"/>
    <w:rsid w:val="00821F68"/>
    <w:rsid w:val="008231EB"/>
    <w:rsid w:val="008238AB"/>
    <w:rsid w:val="00824114"/>
    <w:rsid w:val="00824E94"/>
    <w:rsid w:val="008253DC"/>
    <w:rsid w:val="00825B7F"/>
    <w:rsid w:val="008265AF"/>
    <w:rsid w:val="00826D28"/>
    <w:rsid w:val="00827493"/>
    <w:rsid w:val="00827859"/>
    <w:rsid w:val="00827885"/>
    <w:rsid w:val="00827E59"/>
    <w:rsid w:val="008307F4"/>
    <w:rsid w:val="00831389"/>
    <w:rsid w:val="00831B25"/>
    <w:rsid w:val="00833DD6"/>
    <w:rsid w:val="00833FD3"/>
    <w:rsid w:val="0083466A"/>
    <w:rsid w:val="00834B52"/>
    <w:rsid w:val="00834C47"/>
    <w:rsid w:val="00834DBA"/>
    <w:rsid w:val="00835378"/>
    <w:rsid w:val="0083543D"/>
    <w:rsid w:val="008356BB"/>
    <w:rsid w:val="0083652E"/>
    <w:rsid w:val="008367BF"/>
    <w:rsid w:val="00836925"/>
    <w:rsid w:val="00840CB8"/>
    <w:rsid w:val="00841295"/>
    <w:rsid w:val="00841400"/>
    <w:rsid w:val="00841414"/>
    <w:rsid w:val="0084347A"/>
    <w:rsid w:val="0084489F"/>
    <w:rsid w:val="008449E1"/>
    <w:rsid w:val="00845974"/>
    <w:rsid w:val="00845B64"/>
    <w:rsid w:val="00845DDC"/>
    <w:rsid w:val="008467BA"/>
    <w:rsid w:val="00846B2C"/>
    <w:rsid w:val="00847D2D"/>
    <w:rsid w:val="0085193C"/>
    <w:rsid w:val="00851C77"/>
    <w:rsid w:val="00854299"/>
    <w:rsid w:val="00854FDD"/>
    <w:rsid w:val="008551B8"/>
    <w:rsid w:val="00855578"/>
    <w:rsid w:val="00856189"/>
    <w:rsid w:val="00857314"/>
    <w:rsid w:val="00857B2F"/>
    <w:rsid w:val="00857DD6"/>
    <w:rsid w:val="008602D4"/>
    <w:rsid w:val="00860335"/>
    <w:rsid w:val="008604F4"/>
    <w:rsid w:val="00861373"/>
    <w:rsid w:val="00861769"/>
    <w:rsid w:val="00861975"/>
    <w:rsid w:val="008619F0"/>
    <w:rsid w:val="0086254C"/>
    <w:rsid w:val="00862F8F"/>
    <w:rsid w:val="00864033"/>
    <w:rsid w:val="0086460A"/>
    <w:rsid w:val="008648C1"/>
    <w:rsid w:val="00864CDD"/>
    <w:rsid w:val="00865507"/>
    <w:rsid w:val="00865F72"/>
    <w:rsid w:val="00866277"/>
    <w:rsid w:val="0086722E"/>
    <w:rsid w:val="008672C3"/>
    <w:rsid w:val="00867B4A"/>
    <w:rsid w:val="00870721"/>
    <w:rsid w:val="00870873"/>
    <w:rsid w:val="00870A37"/>
    <w:rsid w:val="00873810"/>
    <w:rsid w:val="00873B60"/>
    <w:rsid w:val="0087412B"/>
    <w:rsid w:val="0087548D"/>
    <w:rsid w:val="00876DDC"/>
    <w:rsid w:val="00877403"/>
    <w:rsid w:val="0087749F"/>
    <w:rsid w:val="00877EB8"/>
    <w:rsid w:val="00881B98"/>
    <w:rsid w:val="0088255E"/>
    <w:rsid w:val="00882780"/>
    <w:rsid w:val="00882D14"/>
    <w:rsid w:val="0088339E"/>
    <w:rsid w:val="00883573"/>
    <w:rsid w:val="00883928"/>
    <w:rsid w:val="00883DA2"/>
    <w:rsid w:val="00883F2C"/>
    <w:rsid w:val="008840F0"/>
    <w:rsid w:val="008901E6"/>
    <w:rsid w:val="00890914"/>
    <w:rsid w:val="00892E3F"/>
    <w:rsid w:val="00893202"/>
    <w:rsid w:val="00893265"/>
    <w:rsid w:val="0089447D"/>
    <w:rsid w:val="00895E73"/>
    <w:rsid w:val="0089781A"/>
    <w:rsid w:val="008979F2"/>
    <w:rsid w:val="008A0695"/>
    <w:rsid w:val="008A088C"/>
    <w:rsid w:val="008A153E"/>
    <w:rsid w:val="008A159A"/>
    <w:rsid w:val="008A28A0"/>
    <w:rsid w:val="008A2FE4"/>
    <w:rsid w:val="008A3353"/>
    <w:rsid w:val="008A49FB"/>
    <w:rsid w:val="008A5105"/>
    <w:rsid w:val="008A71B6"/>
    <w:rsid w:val="008A7A33"/>
    <w:rsid w:val="008B0FFC"/>
    <w:rsid w:val="008B11AA"/>
    <w:rsid w:val="008B134C"/>
    <w:rsid w:val="008B13CA"/>
    <w:rsid w:val="008B16D9"/>
    <w:rsid w:val="008B173C"/>
    <w:rsid w:val="008B20B6"/>
    <w:rsid w:val="008B2D7C"/>
    <w:rsid w:val="008B2E85"/>
    <w:rsid w:val="008B43AB"/>
    <w:rsid w:val="008B4931"/>
    <w:rsid w:val="008B53E1"/>
    <w:rsid w:val="008B5A44"/>
    <w:rsid w:val="008B6AA9"/>
    <w:rsid w:val="008B7196"/>
    <w:rsid w:val="008B7468"/>
    <w:rsid w:val="008C029A"/>
    <w:rsid w:val="008C229F"/>
    <w:rsid w:val="008C24EB"/>
    <w:rsid w:val="008C347C"/>
    <w:rsid w:val="008C4251"/>
    <w:rsid w:val="008C4FF5"/>
    <w:rsid w:val="008C520F"/>
    <w:rsid w:val="008C524A"/>
    <w:rsid w:val="008C62D5"/>
    <w:rsid w:val="008C649D"/>
    <w:rsid w:val="008C6713"/>
    <w:rsid w:val="008C6E9F"/>
    <w:rsid w:val="008C7001"/>
    <w:rsid w:val="008C7558"/>
    <w:rsid w:val="008D0261"/>
    <w:rsid w:val="008D0969"/>
    <w:rsid w:val="008D1429"/>
    <w:rsid w:val="008D1C11"/>
    <w:rsid w:val="008D2B74"/>
    <w:rsid w:val="008D31E0"/>
    <w:rsid w:val="008D3713"/>
    <w:rsid w:val="008D3E0E"/>
    <w:rsid w:val="008D4DBC"/>
    <w:rsid w:val="008D4FAE"/>
    <w:rsid w:val="008D4FCA"/>
    <w:rsid w:val="008D552A"/>
    <w:rsid w:val="008D69EA"/>
    <w:rsid w:val="008D7734"/>
    <w:rsid w:val="008E076D"/>
    <w:rsid w:val="008E1135"/>
    <w:rsid w:val="008E1259"/>
    <w:rsid w:val="008E198A"/>
    <w:rsid w:val="008E2F66"/>
    <w:rsid w:val="008E340E"/>
    <w:rsid w:val="008E35FA"/>
    <w:rsid w:val="008E4BF0"/>
    <w:rsid w:val="008E4EAE"/>
    <w:rsid w:val="008E661C"/>
    <w:rsid w:val="008F06F2"/>
    <w:rsid w:val="008F0CFD"/>
    <w:rsid w:val="008F11B4"/>
    <w:rsid w:val="008F1227"/>
    <w:rsid w:val="008F1E34"/>
    <w:rsid w:val="008F37A3"/>
    <w:rsid w:val="008F3C2A"/>
    <w:rsid w:val="008F52CD"/>
    <w:rsid w:val="008F64F8"/>
    <w:rsid w:val="008F6AAB"/>
    <w:rsid w:val="008F6CB6"/>
    <w:rsid w:val="008F70DE"/>
    <w:rsid w:val="008F72D8"/>
    <w:rsid w:val="008F7435"/>
    <w:rsid w:val="008F75F7"/>
    <w:rsid w:val="008F7F03"/>
    <w:rsid w:val="008F7F97"/>
    <w:rsid w:val="00900EFE"/>
    <w:rsid w:val="00903107"/>
    <w:rsid w:val="009037AB"/>
    <w:rsid w:val="0090383A"/>
    <w:rsid w:val="00903A8D"/>
    <w:rsid w:val="00903E98"/>
    <w:rsid w:val="00904BA7"/>
    <w:rsid w:val="00904BA9"/>
    <w:rsid w:val="009053A6"/>
    <w:rsid w:val="009054E5"/>
    <w:rsid w:val="00905C85"/>
    <w:rsid w:val="00905D47"/>
    <w:rsid w:val="00905FCF"/>
    <w:rsid w:val="00907582"/>
    <w:rsid w:val="00911A0D"/>
    <w:rsid w:val="0091371C"/>
    <w:rsid w:val="00913AF0"/>
    <w:rsid w:val="00916612"/>
    <w:rsid w:val="009169AA"/>
    <w:rsid w:val="009170DC"/>
    <w:rsid w:val="00917436"/>
    <w:rsid w:val="00917597"/>
    <w:rsid w:val="009205BE"/>
    <w:rsid w:val="00920CC9"/>
    <w:rsid w:val="009215CC"/>
    <w:rsid w:val="00921B76"/>
    <w:rsid w:val="00921BB5"/>
    <w:rsid w:val="0092202F"/>
    <w:rsid w:val="00923076"/>
    <w:rsid w:val="00923AE6"/>
    <w:rsid w:val="0092490D"/>
    <w:rsid w:val="00925B8F"/>
    <w:rsid w:val="00925BB9"/>
    <w:rsid w:val="0092743D"/>
    <w:rsid w:val="0092760D"/>
    <w:rsid w:val="00930A84"/>
    <w:rsid w:val="00930D55"/>
    <w:rsid w:val="00931459"/>
    <w:rsid w:val="009317C3"/>
    <w:rsid w:val="009317E8"/>
    <w:rsid w:val="009318A4"/>
    <w:rsid w:val="00931EB4"/>
    <w:rsid w:val="00933CB7"/>
    <w:rsid w:val="00935037"/>
    <w:rsid w:val="00935196"/>
    <w:rsid w:val="00935E9F"/>
    <w:rsid w:val="0093643C"/>
    <w:rsid w:val="00937480"/>
    <w:rsid w:val="00937885"/>
    <w:rsid w:val="00940442"/>
    <w:rsid w:val="00941C35"/>
    <w:rsid w:val="009426D7"/>
    <w:rsid w:val="00942993"/>
    <w:rsid w:val="00942BC7"/>
    <w:rsid w:val="00943049"/>
    <w:rsid w:val="009444BE"/>
    <w:rsid w:val="009450E5"/>
    <w:rsid w:val="00945C94"/>
    <w:rsid w:val="009465C5"/>
    <w:rsid w:val="009473F6"/>
    <w:rsid w:val="0094779E"/>
    <w:rsid w:val="0095053A"/>
    <w:rsid w:val="009509C4"/>
    <w:rsid w:val="00950E1D"/>
    <w:rsid w:val="0095159C"/>
    <w:rsid w:val="00951891"/>
    <w:rsid w:val="009524A5"/>
    <w:rsid w:val="0095298B"/>
    <w:rsid w:val="00952E37"/>
    <w:rsid w:val="009545FF"/>
    <w:rsid w:val="00955262"/>
    <w:rsid w:val="0095589D"/>
    <w:rsid w:val="00956584"/>
    <w:rsid w:val="00956E5E"/>
    <w:rsid w:val="00957222"/>
    <w:rsid w:val="0095790E"/>
    <w:rsid w:val="0096159A"/>
    <w:rsid w:val="00962DB0"/>
    <w:rsid w:val="009633FC"/>
    <w:rsid w:val="009642DD"/>
    <w:rsid w:val="009644C0"/>
    <w:rsid w:val="0096466A"/>
    <w:rsid w:val="00964CBF"/>
    <w:rsid w:val="00966A23"/>
    <w:rsid w:val="0096706D"/>
    <w:rsid w:val="009679AF"/>
    <w:rsid w:val="00967D00"/>
    <w:rsid w:val="00971128"/>
    <w:rsid w:val="00971347"/>
    <w:rsid w:val="00971867"/>
    <w:rsid w:val="00971C92"/>
    <w:rsid w:val="0097300A"/>
    <w:rsid w:val="0097320A"/>
    <w:rsid w:val="00973BB9"/>
    <w:rsid w:val="00973E6B"/>
    <w:rsid w:val="0097401E"/>
    <w:rsid w:val="00974800"/>
    <w:rsid w:val="009753CF"/>
    <w:rsid w:val="009759DF"/>
    <w:rsid w:val="00975DE6"/>
    <w:rsid w:val="009761CE"/>
    <w:rsid w:val="00976712"/>
    <w:rsid w:val="0097683E"/>
    <w:rsid w:val="00977A3C"/>
    <w:rsid w:val="00981C97"/>
    <w:rsid w:val="0098395F"/>
    <w:rsid w:val="00983EC3"/>
    <w:rsid w:val="0098465F"/>
    <w:rsid w:val="00984BC0"/>
    <w:rsid w:val="00985543"/>
    <w:rsid w:val="00985C0C"/>
    <w:rsid w:val="00986CDB"/>
    <w:rsid w:val="00986D23"/>
    <w:rsid w:val="009905D4"/>
    <w:rsid w:val="00990B5F"/>
    <w:rsid w:val="00991078"/>
    <w:rsid w:val="00991CA4"/>
    <w:rsid w:val="0099299C"/>
    <w:rsid w:val="009930BF"/>
    <w:rsid w:val="00993BB3"/>
    <w:rsid w:val="009954E6"/>
    <w:rsid w:val="0099580E"/>
    <w:rsid w:val="00995CD0"/>
    <w:rsid w:val="009969D4"/>
    <w:rsid w:val="009978D9"/>
    <w:rsid w:val="00997DB8"/>
    <w:rsid w:val="009A083D"/>
    <w:rsid w:val="009A42E2"/>
    <w:rsid w:val="009A4485"/>
    <w:rsid w:val="009A4AC1"/>
    <w:rsid w:val="009A519D"/>
    <w:rsid w:val="009A5395"/>
    <w:rsid w:val="009A58FE"/>
    <w:rsid w:val="009A5BC8"/>
    <w:rsid w:val="009A5D8B"/>
    <w:rsid w:val="009A5FF2"/>
    <w:rsid w:val="009A67F0"/>
    <w:rsid w:val="009A695C"/>
    <w:rsid w:val="009A70D3"/>
    <w:rsid w:val="009A767F"/>
    <w:rsid w:val="009B0452"/>
    <w:rsid w:val="009B0DE6"/>
    <w:rsid w:val="009B1819"/>
    <w:rsid w:val="009B1EB4"/>
    <w:rsid w:val="009B2305"/>
    <w:rsid w:val="009B2D0D"/>
    <w:rsid w:val="009B2D81"/>
    <w:rsid w:val="009B38AF"/>
    <w:rsid w:val="009B4AC5"/>
    <w:rsid w:val="009B5329"/>
    <w:rsid w:val="009B69BC"/>
    <w:rsid w:val="009B6F07"/>
    <w:rsid w:val="009B72EC"/>
    <w:rsid w:val="009B73EF"/>
    <w:rsid w:val="009B7414"/>
    <w:rsid w:val="009B7F62"/>
    <w:rsid w:val="009C01F8"/>
    <w:rsid w:val="009C041D"/>
    <w:rsid w:val="009C0563"/>
    <w:rsid w:val="009C0E10"/>
    <w:rsid w:val="009C14B5"/>
    <w:rsid w:val="009C14DB"/>
    <w:rsid w:val="009C14DD"/>
    <w:rsid w:val="009C157D"/>
    <w:rsid w:val="009C1646"/>
    <w:rsid w:val="009C16AF"/>
    <w:rsid w:val="009C190B"/>
    <w:rsid w:val="009C194C"/>
    <w:rsid w:val="009C1BE5"/>
    <w:rsid w:val="009C4162"/>
    <w:rsid w:val="009C43A4"/>
    <w:rsid w:val="009C4556"/>
    <w:rsid w:val="009C4EDD"/>
    <w:rsid w:val="009C52CE"/>
    <w:rsid w:val="009C5F2B"/>
    <w:rsid w:val="009C674F"/>
    <w:rsid w:val="009C78C1"/>
    <w:rsid w:val="009D04C8"/>
    <w:rsid w:val="009D0B27"/>
    <w:rsid w:val="009D20CF"/>
    <w:rsid w:val="009D23C4"/>
    <w:rsid w:val="009D259A"/>
    <w:rsid w:val="009D26A8"/>
    <w:rsid w:val="009D323D"/>
    <w:rsid w:val="009D3E5C"/>
    <w:rsid w:val="009D4137"/>
    <w:rsid w:val="009D4336"/>
    <w:rsid w:val="009D4459"/>
    <w:rsid w:val="009D477D"/>
    <w:rsid w:val="009D4A08"/>
    <w:rsid w:val="009D4E6E"/>
    <w:rsid w:val="009D5CB4"/>
    <w:rsid w:val="009D662E"/>
    <w:rsid w:val="009D6CDE"/>
    <w:rsid w:val="009D6D2A"/>
    <w:rsid w:val="009D7001"/>
    <w:rsid w:val="009D7130"/>
    <w:rsid w:val="009E057D"/>
    <w:rsid w:val="009E09F8"/>
    <w:rsid w:val="009E11BE"/>
    <w:rsid w:val="009E1818"/>
    <w:rsid w:val="009E1C9F"/>
    <w:rsid w:val="009E33AD"/>
    <w:rsid w:val="009E46F7"/>
    <w:rsid w:val="009E5BD1"/>
    <w:rsid w:val="009E6D6E"/>
    <w:rsid w:val="009E6EE0"/>
    <w:rsid w:val="009F0B72"/>
    <w:rsid w:val="009F17CF"/>
    <w:rsid w:val="009F1ACF"/>
    <w:rsid w:val="009F2250"/>
    <w:rsid w:val="009F22C8"/>
    <w:rsid w:val="009F2680"/>
    <w:rsid w:val="009F38AB"/>
    <w:rsid w:val="009F4C95"/>
    <w:rsid w:val="009F5ACE"/>
    <w:rsid w:val="009F6E6B"/>
    <w:rsid w:val="009F728B"/>
    <w:rsid w:val="009F748D"/>
    <w:rsid w:val="009F792D"/>
    <w:rsid w:val="009F7A3F"/>
    <w:rsid w:val="009F7BDE"/>
    <w:rsid w:val="009F7FAF"/>
    <w:rsid w:val="00A00DB9"/>
    <w:rsid w:val="00A019E7"/>
    <w:rsid w:val="00A01BD2"/>
    <w:rsid w:val="00A0265E"/>
    <w:rsid w:val="00A02CE2"/>
    <w:rsid w:val="00A04011"/>
    <w:rsid w:val="00A0718D"/>
    <w:rsid w:val="00A0746F"/>
    <w:rsid w:val="00A144B1"/>
    <w:rsid w:val="00A15CD6"/>
    <w:rsid w:val="00A16740"/>
    <w:rsid w:val="00A16AA0"/>
    <w:rsid w:val="00A1785D"/>
    <w:rsid w:val="00A20575"/>
    <w:rsid w:val="00A21DE0"/>
    <w:rsid w:val="00A22F5C"/>
    <w:rsid w:val="00A231C3"/>
    <w:rsid w:val="00A23477"/>
    <w:rsid w:val="00A24553"/>
    <w:rsid w:val="00A24F08"/>
    <w:rsid w:val="00A255EE"/>
    <w:rsid w:val="00A262D3"/>
    <w:rsid w:val="00A2734D"/>
    <w:rsid w:val="00A27A37"/>
    <w:rsid w:val="00A27E7C"/>
    <w:rsid w:val="00A30448"/>
    <w:rsid w:val="00A30B8C"/>
    <w:rsid w:val="00A31B84"/>
    <w:rsid w:val="00A323D1"/>
    <w:rsid w:val="00A32544"/>
    <w:rsid w:val="00A3274C"/>
    <w:rsid w:val="00A32865"/>
    <w:rsid w:val="00A32995"/>
    <w:rsid w:val="00A32DD1"/>
    <w:rsid w:val="00A336E6"/>
    <w:rsid w:val="00A35098"/>
    <w:rsid w:val="00A36195"/>
    <w:rsid w:val="00A36256"/>
    <w:rsid w:val="00A3752A"/>
    <w:rsid w:val="00A40548"/>
    <w:rsid w:val="00A406E9"/>
    <w:rsid w:val="00A416F1"/>
    <w:rsid w:val="00A42575"/>
    <w:rsid w:val="00A44001"/>
    <w:rsid w:val="00A457D3"/>
    <w:rsid w:val="00A460B5"/>
    <w:rsid w:val="00A477CB"/>
    <w:rsid w:val="00A50975"/>
    <w:rsid w:val="00A50F5A"/>
    <w:rsid w:val="00A51E7E"/>
    <w:rsid w:val="00A52AA9"/>
    <w:rsid w:val="00A52D6C"/>
    <w:rsid w:val="00A52F53"/>
    <w:rsid w:val="00A54BF9"/>
    <w:rsid w:val="00A5579F"/>
    <w:rsid w:val="00A55B36"/>
    <w:rsid w:val="00A55F19"/>
    <w:rsid w:val="00A57D84"/>
    <w:rsid w:val="00A57DD4"/>
    <w:rsid w:val="00A60FC7"/>
    <w:rsid w:val="00A614CF"/>
    <w:rsid w:val="00A61AE1"/>
    <w:rsid w:val="00A627FE"/>
    <w:rsid w:val="00A63274"/>
    <w:rsid w:val="00A63441"/>
    <w:rsid w:val="00A63AD6"/>
    <w:rsid w:val="00A63C5D"/>
    <w:rsid w:val="00A63E1E"/>
    <w:rsid w:val="00A64896"/>
    <w:rsid w:val="00A64F66"/>
    <w:rsid w:val="00A65175"/>
    <w:rsid w:val="00A66E6D"/>
    <w:rsid w:val="00A70BE0"/>
    <w:rsid w:val="00A71798"/>
    <w:rsid w:val="00A73736"/>
    <w:rsid w:val="00A7472F"/>
    <w:rsid w:val="00A74D11"/>
    <w:rsid w:val="00A7522A"/>
    <w:rsid w:val="00A76B14"/>
    <w:rsid w:val="00A76C66"/>
    <w:rsid w:val="00A7730D"/>
    <w:rsid w:val="00A77E65"/>
    <w:rsid w:val="00A81794"/>
    <w:rsid w:val="00A81ECB"/>
    <w:rsid w:val="00A82860"/>
    <w:rsid w:val="00A83B84"/>
    <w:rsid w:val="00A8405F"/>
    <w:rsid w:val="00A850FA"/>
    <w:rsid w:val="00A858B7"/>
    <w:rsid w:val="00A869FD"/>
    <w:rsid w:val="00A87093"/>
    <w:rsid w:val="00A876B7"/>
    <w:rsid w:val="00A87903"/>
    <w:rsid w:val="00A87D8B"/>
    <w:rsid w:val="00A87E5C"/>
    <w:rsid w:val="00A9067D"/>
    <w:rsid w:val="00A92463"/>
    <w:rsid w:val="00A92ADE"/>
    <w:rsid w:val="00A92D36"/>
    <w:rsid w:val="00A935FD"/>
    <w:rsid w:val="00A939EC"/>
    <w:rsid w:val="00A93DC2"/>
    <w:rsid w:val="00A94EDA"/>
    <w:rsid w:val="00A96DF7"/>
    <w:rsid w:val="00AA1B6B"/>
    <w:rsid w:val="00AA1BC9"/>
    <w:rsid w:val="00AA1E23"/>
    <w:rsid w:val="00AA29F4"/>
    <w:rsid w:val="00AA3121"/>
    <w:rsid w:val="00AA370C"/>
    <w:rsid w:val="00AA3B08"/>
    <w:rsid w:val="00AA3E38"/>
    <w:rsid w:val="00AA3E76"/>
    <w:rsid w:val="00AA4BD6"/>
    <w:rsid w:val="00AA524B"/>
    <w:rsid w:val="00AA6FC8"/>
    <w:rsid w:val="00AA73B0"/>
    <w:rsid w:val="00AB0502"/>
    <w:rsid w:val="00AB11B4"/>
    <w:rsid w:val="00AB158A"/>
    <w:rsid w:val="00AB1ED4"/>
    <w:rsid w:val="00AB2314"/>
    <w:rsid w:val="00AB29C0"/>
    <w:rsid w:val="00AB29CC"/>
    <w:rsid w:val="00AB2AF7"/>
    <w:rsid w:val="00AB4188"/>
    <w:rsid w:val="00AB45AE"/>
    <w:rsid w:val="00AB461D"/>
    <w:rsid w:val="00AB4D70"/>
    <w:rsid w:val="00AB58DF"/>
    <w:rsid w:val="00AB61F8"/>
    <w:rsid w:val="00AB6388"/>
    <w:rsid w:val="00AB63AF"/>
    <w:rsid w:val="00AB7DB7"/>
    <w:rsid w:val="00AC13E1"/>
    <w:rsid w:val="00AC1516"/>
    <w:rsid w:val="00AC1AC9"/>
    <w:rsid w:val="00AC1D9E"/>
    <w:rsid w:val="00AC28D0"/>
    <w:rsid w:val="00AC40D5"/>
    <w:rsid w:val="00AC4A8E"/>
    <w:rsid w:val="00AC4BC4"/>
    <w:rsid w:val="00AC4DC0"/>
    <w:rsid w:val="00AC5512"/>
    <w:rsid w:val="00AC5DA9"/>
    <w:rsid w:val="00AC60A4"/>
    <w:rsid w:val="00AC6765"/>
    <w:rsid w:val="00AC6B4E"/>
    <w:rsid w:val="00AC6E56"/>
    <w:rsid w:val="00AD175A"/>
    <w:rsid w:val="00AD20E6"/>
    <w:rsid w:val="00AD21CC"/>
    <w:rsid w:val="00AD2AC3"/>
    <w:rsid w:val="00AD341E"/>
    <w:rsid w:val="00AD3B64"/>
    <w:rsid w:val="00AD40B8"/>
    <w:rsid w:val="00AD53EE"/>
    <w:rsid w:val="00AD5985"/>
    <w:rsid w:val="00AD6015"/>
    <w:rsid w:val="00AD6C02"/>
    <w:rsid w:val="00AD6FB7"/>
    <w:rsid w:val="00AD723C"/>
    <w:rsid w:val="00AE198A"/>
    <w:rsid w:val="00AE1CC0"/>
    <w:rsid w:val="00AE1E42"/>
    <w:rsid w:val="00AE3B53"/>
    <w:rsid w:val="00AE3DCD"/>
    <w:rsid w:val="00AE3E8C"/>
    <w:rsid w:val="00AE3EC6"/>
    <w:rsid w:val="00AE3FCD"/>
    <w:rsid w:val="00AE4465"/>
    <w:rsid w:val="00AE49BD"/>
    <w:rsid w:val="00AE4A05"/>
    <w:rsid w:val="00AE5291"/>
    <w:rsid w:val="00AE666B"/>
    <w:rsid w:val="00AE68EE"/>
    <w:rsid w:val="00AE72C6"/>
    <w:rsid w:val="00AE72D7"/>
    <w:rsid w:val="00AE7AD5"/>
    <w:rsid w:val="00AE7DF3"/>
    <w:rsid w:val="00AF0110"/>
    <w:rsid w:val="00AF05B1"/>
    <w:rsid w:val="00AF079D"/>
    <w:rsid w:val="00AF10A1"/>
    <w:rsid w:val="00AF2095"/>
    <w:rsid w:val="00AF265C"/>
    <w:rsid w:val="00AF2F9B"/>
    <w:rsid w:val="00AF4B54"/>
    <w:rsid w:val="00AF4C50"/>
    <w:rsid w:val="00AF59CC"/>
    <w:rsid w:val="00AF638E"/>
    <w:rsid w:val="00AF69C7"/>
    <w:rsid w:val="00AF6E6B"/>
    <w:rsid w:val="00AF73E0"/>
    <w:rsid w:val="00B012A7"/>
    <w:rsid w:val="00B01745"/>
    <w:rsid w:val="00B01FC0"/>
    <w:rsid w:val="00B02B68"/>
    <w:rsid w:val="00B02CAD"/>
    <w:rsid w:val="00B047F0"/>
    <w:rsid w:val="00B04B59"/>
    <w:rsid w:val="00B04FCE"/>
    <w:rsid w:val="00B06059"/>
    <w:rsid w:val="00B07585"/>
    <w:rsid w:val="00B07A79"/>
    <w:rsid w:val="00B07AB9"/>
    <w:rsid w:val="00B07F28"/>
    <w:rsid w:val="00B13414"/>
    <w:rsid w:val="00B13E47"/>
    <w:rsid w:val="00B1439D"/>
    <w:rsid w:val="00B144D7"/>
    <w:rsid w:val="00B1544B"/>
    <w:rsid w:val="00B16483"/>
    <w:rsid w:val="00B16F2E"/>
    <w:rsid w:val="00B173B2"/>
    <w:rsid w:val="00B17E18"/>
    <w:rsid w:val="00B20D96"/>
    <w:rsid w:val="00B218C5"/>
    <w:rsid w:val="00B21F1C"/>
    <w:rsid w:val="00B22D50"/>
    <w:rsid w:val="00B2478D"/>
    <w:rsid w:val="00B260EF"/>
    <w:rsid w:val="00B26E57"/>
    <w:rsid w:val="00B279C2"/>
    <w:rsid w:val="00B306C1"/>
    <w:rsid w:val="00B30BD7"/>
    <w:rsid w:val="00B30E9F"/>
    <w:rsid w:val="00B312B6"/>
    <w:rsid w:val="00B32270"/>
    <w:rsid w:val="00B33218"/>
    <w:rsid w:val="00B33998"/>
    <w:rsid w:val="00B352D0"/>
    <w:rsid w:val="00B368DD"/>
    <w:rsid w:val="00B376B9"/>
    <w:rsid w:val="00B4098E"/>
    <w:rsid w:val="00B41065"/>
    <w:rsid w:val="00B416C0"/>
    <w:rsid w:val="00B41D09"/>
    <w:rsid w:val="00B42987"/>
    <w:rsid w:val="00B4359B"/>
    <w:rsid w:val="00B43800"/>
    <w:rsid w:val="00B447F1"/>
    <w:rsid w:val="00B46BA9"/>
    <w:rsid w:val="00B47392"/>
    <w:rsid w:val="00B477C3"/>
    <w:rsid w:val="00B5001F"/>
    <w:rsid w:val="00B500E6"/>
    <w:rsid w:val="00B50424"/>
    <w:rsid w:val="00B507D8"/>
    <w:rsid w:val="00B51348"/>
    <w:rsid w:val="00B5211F"/>
    <w:rsid w:val="00B544C3"/>
    <w:rsid w:val="00B54895"/>
    <w:rsid w:val="00B55042"/>
    <w:rsid w:val="00B55232"/>
    <w:rsid w:val="00B55CFC"/>
    <w:rsid w:val="00B56D2B"/>
    <w:rsid w:val="00B5704D"/>
    <w:rsid w:val="00B57C55"/>
    <w:rsid w:val="00B6073B"/>
    <w:rsid w:val="00B60E6A"/>
    <w:rsid w:val="00B60ECF"/>
    <w:rsid w:val="00B61125"/>
    <w:rsid w:val="00B6138E"/>
    <w:rsid w:val="00B623FB"/>
    <w:rsid w:val="00B627C5"/>
    <w:rsid w:val="00B629FB"/>
    <w:rsid w:val="00B62CCF"/>
    <w:rsid w:val="00B6325B"/>
    <w:rsid w:val="00B6334A"/>
    <w:rsid w:val="00B64FDC"/>
    <w:rsid w:val="00B6768F"/>
    <w:rsid w:val="00B67DFA"/>
    <w:rsid w:val="00B72169"/>
    <w:rsid w:val="00B7400B"/>
    <w:rsid w:val="00B742A1"/>
    <w:rsid w:val="00B745AB"/>
    <w:rsid w:val="00B762D9"/>
    <w:rsid w:val="00B76DD7"/>
    <w:rsid w:val="00B76E09"/>
    <w:rsid w:val="00B77258"/>
    <w:rsid w:val="00B77716"/>
    <w:rsid w:val="00B8030B"/>
    <w:rsid w:val="00B80AFF"/>
    <w:rsid w:val="00B80FC2"/>
    <w:rsid w:val="00B81A0F"/>
    <w:rsid w:val="00B82AA9"/>
    <w:rsid w:val="00B82B38"/>
    <w:rsid w:val="00B83260"/>
    <w:rsid w:val="00B84B6B"/>
    <w:rsid w:val="00B859DE"/>
    <w:rsid w:val="00B85E9C"/>
    <w:rsid w:val="00B865EA"/>
    <w:rsid w:val="00B866AC"/>
    <w:rsid w:val="00B870D3"/>
    <w:rsid w:val="00B87C6D"/>
    <w:rsid w:val="00B900D6"/>
    <w:rsid w:val="00B90280"/>
    <w:rsid w:val="00B904AE"/>
    <w:rsid w:val="00B90E5E"/>
    <w:rsid w:val="00B91344"/>
    <w:rsid w:val="00B913D7"/>
    <w:rsid w:val="00B914AE"/>
    <w:rsid w:val="00B91AD9"/>
    <w:rsid w:val="00B92EFD"/>
    <w:rsid w:val="00B9313A"/>
    <w:rsid w:val="00B937C8"/>
    <w:rsid w:val="00B93885"/>
    <w:rsid w:val="00B9650B"/>
    <w:rsid w:val="00B971C5"/>
    <w:rsid w:val="00B974E8"/>
    <w:rsid w:val="00B9794C"/>
    <w:rsid w:val="00BA1305"/>
    <w:rsid w:val="00BA14B7"/>
    <w:rsid w:val="00BA1FEA"/>
    <w:rsid w:val="00BA3946"/>
    <w:rsid w:val="00BA39D9"/>
    <w:rsid w:val="00BA4066"/>
    <w:rsid w:val="00BA47A4"/>
    <w:rsid w:val="00BA4952"/>
    <w:rsid w:val="00BA4BB6"/>
    <w:rsid w:val="00BA4F33"/>
    <w:rsid w:val="00BA54CC"/>
    <w:rsid w:val="00BA684F"/>
    <w:rsid w:val="00BA68F7"/>
    <w:rsid w:val="00BA70D4"/>
    <w:rsid w:val="00BB068D"/>
    <w:rsid w:val="00BB0B2D"/>
    <w:rsid w:val="00BB0DEA"/>
    <w:rsid w:val="00BB1498"/>
    <w:rsid w:val="00BB253A"/>
    <w:rsid w:val="00BB3025"/>
    <w:rsid w:val="00BB341C"/>
    <w:rsid w:val="00BB3AC5"/>
    <w:rsid w:val="00BB43F6"/>
    <w:rsid w:val="00BB7614"/>
    <w:rsid w:val="00BC018D"/>
    <w:rsid w:val="00BC0B4A"/>
    <w:rsid w:val="00BC14D7"/>
    <w:rsid w:val="00BC1952"/>
    <w:rsid w:val="00BC2791"/>
    <w:rsid w:val="00BC43A8"/>
    <w:rsid w:val="00BC4715"/>
    <w:rsid w:val="00BC4A1A"/>
    <w:rsid w:val="00BC5331"/>
    <w:rsid w:val="00BC5DC2"/>
    <w:rsid w:val="00BC639C"/>
    <w:rsid w:val="00BC7A57"/>
    <w:rsid w:val="00BC7A5B"/>
    <w:rsid w:val="00BD0584"/>
    <w:rsid w:val="00BD062A"/>
    <w:rsid w:val="00BD07E2"/>
    <w:rsid w:val="00BD08F8"/>
    <w:rsid w:val="00BD1E58"/>
    <w:rsid w:val="00BD2C6D"/>
    <w:rsid w:val="00BD3C79"/>
    <w:rsid w:val="00BD3E8D"/>
    <w:rsid w:val="00BD4443"/>
    <w:rsid w:val="00BD4B35"/>
    <w:rsid w:val="00BD4DCD"/>
    <w:rsid w:val="00BD51AE"/>
    <w:rsid w:val="00BD6174"/>
    <w:rsid w:val="00BD6D4E"/>
    <w:rsid w:val="00BD7023"/>
    <w:rsid w:val="00BD7D0E"/>
    <w:rsid w:val="00BD7EDB"/>
    <w:rsid w:val="00BD7F4D"/>
    <w:rsid w:val="00BE0F8B"/>
    <w:rsid w:val="00BE1082"/>
    <w:rsid w:val="00BE1C26"/>
    <w:rsid w:val="00BE2FEC"/>
    <w:rsid w:val="00BE412F"/>
    <w:rsid w:val="00BE67D6"/>
    <w:rsid w:val="00BE6F91"/>
    <w:rsid w:val="00BE6FC9"/>
    <w:rsid w:val="00BE7168"/>
    <w:rsid w:val="00BE7825"/>
    <w:rsid w:val="00BF056A"/>
    <w:rsid w:val="00BF0886"/>
    <w:rsid w:val="00BF08C4"/>
    <w:rsid w:val="00BF1598"/>
    <w:rsid w:val="00BF200A"/>
    <w:rsid w:val="00BF287F"/>
    <w:rsid w:val="00BF361F"/>
    <w:rsid w:val="00BF3640"/>
    <w:rsid w:val="00BF3F0C"/>
    <w:rsid w:val="00BF5FD4"/>
    <w:rsid w:val="00BF6965"/>
    <w:rsid w:val="00BF72E9"/>
    <w:rsid w:val="00C01F07"/>
    <w:rsid w:val="00C02183"/>
    <w:rsid w:val="00C02A52"/>
    <w:rsid w:val="00C02BFD"/>
    <w:rsid w:val="00C03A82"/>
    <w:rsid w:val="00C042A9"/>
    <w:rsid w:val="00C04392"/>
    <w:rsid w:val="00C04787"/>
    <w:rsid w:val="00C04A46"/>
    <w:rsid w:val="00C0617D"/>
    <w:rsid w:val="00C063D6"/>
    <w:rsid w:val="00C07619"/>
    <w:rsid w:val="00C07937"/>
    <w:rsid w:val="00C07B0A"/>
    <w:rsid w:val="00C07B51"/>
    <w:rsid w:val="00C1073D"/>
    <w:rsid w:val="00C10C67"/>
    <w:rsid w:val="00C1176D"/>
    <w:rsid w:val="00C11963"/>
    <w:rsid w:val="00C136C2"/>
    <w:rsid w:val="00C139EE"/>
    <w:rsid w:val="00C13ED1"/>
    <w:rsid w:val="00C13F91"/>
    <w:rsid w:val="00C1455F"/>
    <w:rsid w:val="00C14ACB"/>
    <w:rsid w:val="00C152C3"/>
    <w:rsid w:val="00C1541C"/>
    <w:rsid w:val="00C16E68"/>
    <w:rsid w:val="00C1709B"/>
    <w:rsid w:val="00C17570"/>
    <w:rsid w:val="00C1763B"/>
    <w:rsid w:val="00C17A1F"/>
    <w:rsid w:val="00C20217"/>
    <w:rsid w:val="00C207E5"/>
    <w:rsid w:val="00C21D2A"/>
    <w:rsid w:val="00C223A2"/>
    <w:rsid w:val="00C22BD9"/>
    <w:rsid w:val="00C2377D"/>
    <w:rsid w:val="00C23C74"/>
    <w:rsid w:val="00C23DD9"/>
    <w:rsid w:val="00C24D31"/>
    <w:rsid w:val="00C2514D"/>
    <w:rsid w:val="00C26176"/>
    <w:rsid w:val="00C26A22"/>
    <w:rsid w:val="00C27273"/>
    <w:rsid w:val="00C27797"/>
    <w:rsid w:val="00C27A18"/>
    <w:rsid w:val="00C300AC"/>
    <w:rsid w:val="00C30ED7"/>
    <w:rsid w:val="00C32E22"/>
    <w:rsid w:val="00C33A8E"/>
    <w:rsid w:val="00C3516D"/>
    <w:rsid w:val="00C36B6B"/>
    <w:rsid w:val="00C37B8C"/>
    <w:rsid w:val="00C37EB0"/>
    <w:rsid w:val="00C409EE"/>
    <w:rsid w:val="00C4126E"/>
    <w:rsid w:val="00C416E7"/>
    <w:rsid w:val="00C42607"/>
    <w:rsid w:val="00C43903"/>
    <w:rsid w:val="00C44682"/>
    <w:rsid w:val="00C448D4"/>
    <w:rsid w:val="00C46A6E"/>
    <w:rsid w:val="00C46C5A"/>
    <w:rsid w:val="00C46CBD"/>
    <w:rsid w:val="00C470CE"/>
    <w:rsid w:val="00C47EC6"/>
    <w:rsid w:val="00C50728"/>
    <w:rsid w:val="00C5133E"/>
    <w:rsid w:val="00C51D74"/>
    <w:rsid w:val="00C522A1"/>
    <w:rsid w:val="00C52858"/>
    <w:rsid w:val="00C52D08"/>
    <w:rsid w:val="00C53A7C"/>
    <w:rsid w:val="00C5409C"/>
    <w:rsid w:val="00C549A7"/>
    <w:rsid w:val="00C54E30"/>
    <w:rsid w:val="00C555FE"/>
    <w:rsid w:val="00C56143"/>
    <w:rsid w:val="00C572EB"/>
    <w:rsid w:val="00C57A5E"/>
    <w:rsid w:val="00C60B2A"/>
    <w:rsid w:val="00C611FF"/>
    <w:rsid w:val="00C613CA"/>
    <w:rsid w:val="00C62B10"/>
    <w:rsid w:val="00C62C0A"/>
    <w:rsid w:val="00C63793"/>
    <w:rsid w:val="00C64F4D"/>
    <w:rsid w:val="00C6640D"/>
    <w:rsid w:val="00C66768"/>
    <w:rsid w:val="00C71DB2"/>
    <w:rsid w:val="00C720DF"/>
    <w:rsid w:val="00C72202"/>
    <w:rsid w:val="00C72A7B"/>
    <w:rsid w:val="00C72DC3"/>
    <w:rsid w:val="00C73D2B"/>
    <w:rsid w:val="00C747FD"/>
    <w:rsid w:val="00C749AC"/>
    <w:rsid w:val="00C74B4F"/>
    <w:rsid w:val="00C75D1D"/>
    <w:rsid w:val="00C77B22"/>
    <w:rsid w:val="00C808B5"/>
    <w:rsid w:val="00C80991"/>
    <w:rsid w:val="00C80D74"/>
    <w:rsid w:val="00C8159A"/>
    <w:rsid w:val="00C82661"/>
    <w:rsid w:val="00C84037"/>
    <w:rsid w:val="00C8413E"/>
    <w:rsid w:val="00C84582"/>
    <w:rsid w:val="00C8584F"/>
    <w:rsid w:val="00C86244"/>
    <w:rsid w:val="00C8624F"/>
    <w:rsid w:val="00C90D82"/>
    <w:rsid w:val="00C912E2"/>
    <w:rsid w:val="00C91E76"/>
    <w:rsid w:val="00C928EF"/>
    <w:rsid w:val="00C932E4"/>
    <w:rsid w:val="00C9506F"/>
    <w:rsid w:val="00C952CB"/>
    <w:rsid w:val="00C9711B"/>
    <w:rsid w:val="00C97F22"/>
    <w:rsid w:val="00CA047F"/>
    <w:rsid w:val="00CA202A"/>
    <w:rsid w:val="00CA484B"/>
    <w:rsid w:val="00CA4B9C"/>
    <w:rsid w:val="00CA5C7E"/>
    <w:rsid w:val="00CA5CA8"/>
    <w:rsid w:val="00CA5EB5"/>
    <w:rsid w:val="00CA65C7"/>
    <w:rsid w:val="00CA6620"/>
    <w:rsid w:val="00CA6D02"/>
    <w:rsid w:val="00CA7170"/>
    <w:rsid w:val="00CB0C65"/>
    <w:rsid w:val="00CB28F7"/>
    <w:rsid w:val="00CB2E3C"/>
    <w:rsid w:val="00CB336C"/>
    <w:rsid w:val="00CB373C"/>
    <w:rsid w:val="00CB4A58"/>
    <w:rsid w:val="00CB66AC"/>
    <w:rsid w:val="00CB6D6E"/>
    <w:rsid w:val="00CB71B1"/>
    <w:rsid w:val="00CB781A"/>
    <w:rsid w:val="00CB7DE1"/>
    <w:rsid w:val="00CC0B3F"/>
    <w:rsid w:val="00CC13EF"/>
    <w:rsid w:val="00CC19D5"/>
    <w:rsid w:val="00CC3A3C"/>
    <w:rsid w:val="00CC4351"/>
    <w:rsid w:val="00CC4E42"/>
    <w:rsid w:val="00CC5BB4"/>
    <w:rsid w:val="00CC6034"/>
    <w:rsid w:val="00CC6ECF"/>
    <w:rsid w:val="00CC77C7"/>
    <w:rsid w:val="00CD003A"/>
    <w:rsid w:val="00CD189F"/>
    <w:rsid w:val="00CD27B5"/>
    <w:rsid w:val="00CD2A27"/>
    <w:rsid w:val="00CD3968"/>
    <w:rsid w:val="00CD3B9E"/>
    <w:rsid w:val="00CD3CCD"/>
    <w:rsid w:val="00CD5396"/>
    <w:rsid w:val="00CD5942"/>
    <w:rsid w:val="00CE15CF"/>
    <w:rsid w:val="00CE1915"/>
    <w:rsid w:val="00CE1C2F"/>
    <w:rsid w:val="00CE3192"/>
    <w:rsid w:val="00CE3D7A"/>
    <w:rsid w:val="00CE60E3"/>
    <w:rsid w:val="00CE6A93"/>
    <w:rsid w:val="00CE7065"/>
    <w:rsid w:val="00CE77F4"/>
    <w:rsid w:val="00CF0B1F"/>
    <w:rsid w:val="00CF17DD"/>
    <w:rsid w:val="00CF22A7"/>
    <w:rsid w:val="00CF27F1"/>
    <w:rsid w:val="00CF2BD7"/>
    <w:rsid w:val="00CF2CAC"/>
    <w:rsid w:val="00CF366A"/>
    <w:rsid w:val="00CF3AB8"/>
    <w:rsid w:val="00CF3E7C"/>
    <w:rsid w:val="00CF4481"/>
    <w:rsid w:val="00CF4541"/>
    <w:rsid w:val="00CF474B"/>
    <w:rsid w:val="00CF66DC"/>
    <w:rsid w:val="00CF6D4C"/>
    <w:rsid w:val="00D00314"/>
    <w:rsid w:val="00D00E9D"/>
    <w:rsid w:val="00D02A66"/>
    <w:rsid w:val="00D02F25"/>
    <w:rsid w:val="00D040BA"/>
    <w:rsid w:val="00D05679"/>
    <w:rsid w:val="00D06B31"/>
    <w:rsid w:val="00D06F11"/>
    <w:rsid w:val="00D07BE8"/>
    <w:rsid w:val="00D10282"/>
    <w:rsid w:val="00D10FE8"/>
    <w:rsid w:val="00D168B3"/>
    <w:rsid w:val="00D172A8"/>
    <w:rsid w:val="00D17DD0"/>
    <w:rsid w:val="00D203E3"/>
    <w:rsid w:val="00D20BD1"/>
    <w:rsid w:val="00D22181"/>
    <w:rsid w:val="00D2231A"/>
    <w:rsid w:val="00D23126"/>
    <w:rsid w:val="00D23294"/>
    <w:rsid w:val="00D2522D"/>
    <w:rsid w:val="00D26437"/>
    <w:rsid w:val="00D2645B"/>
    <w:rsid w:val="00D26920"/>
    <w:rsid w:val="00D26C25"/>
    <w:rsid w:val="00D27090"/>
    <w:rsid w:val="00D274A1"/>
    <w:rsid w:val="00D305A4"/>
    <w:rsid w:val="00D317C0"/>
    <w:rsid w:val="00D32D4D"/>
    <w:rsid w:val="00D33058"/>
    <w:rsid w:val="00D334AE"/>
    <w:rsid w:val="00D338D4"/>
    <w:rsid w:val="00D33FEB"/>
    <w:rsid w:val="00D34A51"/>
    <w:rsid w:val="00D35914"/>
    <w:rsid w:val="00D360C5"/>
    <w:rsid w:val="00D36A37"/>
    <w:rsid w:val="00D37606"/>
    <w:rsid w:val="00D37849"/>
    <w:rsid w:val="00D40248"/>
    <w:rsid w:val="00D4095A"/>
    <w:rsid w:val="00D41D4D"/>
    <w:rsid w:val="00D42566"/>
    <w:rsid w:val="00D429FC"/>
    <w:rsid w:val="00D433B9"/>
    <w:rsid w:val="00D43C07"/>
    <w:rsid w:val="00D44A45"/>
    <w:rsid w:val="00D45577"/>
    <w:rsid w:val="00D467E0"/>
    <w:rsid w:val="00D468A7"/>
    <w:rsid w:val="00D468CF"/>
    <w:rsid w:val="00D507EB"/>
    <w:rsid w:val="00D50D22"/>
    <w:rsid w:val="00D520B2"/>
    <w:rsid w:val="00D5322D"/>
    <w:rsid w:val="00D544F2"/>
    <w:rsid w:val="00D546E4"/>
    <w:rsid w:val="00D55063"/>
    <w:rsid w:val="00D55722"/>
    <w:rsid w:val="00D5595F"/>
    <w:rsid w:val="00D55E5A"/>
    <w:rsid w:val="00D56F2F"/>
    <w:rsid w:val="00D57FA8"/>
    <w:rsid w:val="00D60015"/>
    <w:rsid w:val="00D60374"/>
    <w:rsid w:val="00D60900"/>
    <w:rsid w:val="00D60DF8"/>
    <w:rsid w:val="00D611CD"/>
    <w:rsid w:val="00D61323"/>
    <w:rsid w:val="00D62B81"/>
    <w:rsid w:val="00D63047"/>
    <w:rsid w:val="00D63605"/>
    <w:rsid w:val="00D640D1"/>
    <w:rsid w:val="00D646B6"/>
    <w:rsid w:val="00D64716"/>
    <w:rsid w:val="00D65377"/>
    <w:rsid w:val="00D65751"/>
    <w:rsid w:val="00D66568"/>
    <w:rsid w:val="00D66B52"/>
    <w:rsid w:val="00D67445"/>
    <w:rsid w:val="00D674E4"/>
    <w:rsid w:val="00D70613"/>
    <w:rsid w:val="00D70E43"/>
    <w:rsid w:val="00D72F55"/>
    <w:rsid w:val="00D73C52"/>
    <w:rsid w:val="00D7470A"/>
    <w:rsid w:val="00D74B7A"/>
    <w:rsid w:val="00D76254"/>
    <w:rsid w:val="00D762A6"/>
    <w:rsid w:val="00D769A4"/>
    <w:rsid w:val="00D7766E"/>
    <w:rsid w:val="00D77B21"/>
    <w:rsid w:val="00D808CD"/>
    <w:rsid w:val="00D80F2B"/>
    <w:rsid w:val="00D81EAA"/>
    <w:rsid w:val="00D82E16"/>
    <w:rsid w:val="00D82F17"/>
    <w:rsid w:val="00D85A59"/>
    <w:rsid w:val="00D85C22"/>
    <w:rsid w:val="00D85FD6"/>
    <w:rsid w:val="00D86906"/>
    <w:rsid w:val="00D912A3"/>
    <w:rsid w:val="00D91673"/>
    <w:rsid w:val="00D91BB1"/>
    <w:rsid w:val="00D922A4"/>
    <w:rsid w:val="00D929B7"/>
    <w:rsid w:val="00D92FB1"/>
    <w:rsid w:val="00D93107"/>
    <w:rsid w:val="00D933BE"/>
    <w:rsid w:val="00D935F1"/>
    <w:rsid w:val="00D93FDF"/>
    <w:rsid w:val="00D9404B"/>
    <w:rsid w:val="00D940C8"/>
    <w:rsid w:val="00D95D28"/>
    <w:rsid w:val="00D95D2B"/>
    <w:rsid w:val="00D966E5"/>
    <w:rsid w:val="00D96B2F"/>
    <w:rsid w:val="00D97419"/>
    <w:rsid w:val="00D97D6C"/>
    <w:rsid w:val="00DA0F21"/>
    <w:rsid w:val="00DA16D7"/>
    <w:rsid w:val="00DA1880"/>
    <w:rsid w:val="00DA188D"/>
    <w:rsid w:val="00DA2A2C"/>
    <w:rsid w:val="00DA2AD3"/>
    <w:rsid w:val="00DA2B01"/>
    <w:rsid w:val="00DA3FFE"/>
    <w:rsid w:val="00DA5D86"/>
    <w:rsid w:val="00DA7DC9"/>
    <w:rsid w:val="00DB01C5"/>
    <w:rsid w:val="00DB2430"/>
    <w:rsid w:val="00DB3AF9"/>
    <w:rsid w:val="00DB3C0D"/>
    <w:rsid w:val="00DB4347"/>
    <w:rsid w:val="00DB4635"/>
    <w:rsid w:val="00DB48F2"/>
    <w:rsid w:val="00DB5EEB"/>
    <w:rsid w:val="00DB726F"/>
    <w:rsid w:val="00DB72CD"/>
    <w:rsid w:val="00DB794D"/>
    <w:rsid w:val="00DB7CD0"/>
    <w:rsid w:val="00DC1A4B"/>
    <w:rsid w:val="00DC36FA"/>
    <w:rsid w:val="00DC4F87"/>
    <w:rsid w:val="00DC5654"/>
    <w:rsid w:val="00DC5B96"/>
    <w:rsid w:val="00DC6267"/>
    <w:rsid w:val="00DC771C"/>
    <w:rsid w:val="00DC783F"/>
    <w:rsid w:val="00DD150E"/>
    <w:rsid w:val="00DD21DF"/>
    <w:rsid w:val="00DD280A"/>
    <w:rsid w:val="00DD48B2"/>
    <w:rsid w:val="00DD656B"/>
    <w:rsid w:val="00DD662E"/>
    <w:rsid w:val="00DD74CA"/>
    <w:rsid w:val="00DD74F5"/>
    <w:rsid w:val="00DD763A"/>
    <w:rsid w:val="00DD7B51"/>
    <w:rsid w:val="00DE0BB1"/>
    <w:rsid w:val="00DE0FFB"/>
    <w:rsid w:val="00DE111E"/>
    <w:rsid w:val="00DE152F"/>
    <w:rsid w:val="00DE16F8"/>
    <w:rsid w:val="00DE2123"/>
    <w:rsid w:val="00DE2AFE"/>
    <w:rsid w:val="00DE324C"/>
    <w:rsid w:val="00DE41C5"/>
    <w:rsid w:val="00DE4204"/>
    <w:rsid w:val="00DE5F79"/>
    <w:rsid w:val="00DE6376"/>
    <w:rsid w:val="00DE6AFC"/>
    <w:rsid w:val="00DE7403"/>
    <w:rsid w:val="00DE7843"/>
    <w:rsid w:val="00DE7939"/>
    <w:rsid w:val="00DE7B33"/>
    <w:rsid w:val="00DF0227"/>
    <w:rsid w:val="00DF0767"/>
    <w:rsid w:val="00DF0CE5"/>
    <w:rsid w:val="00DF18BE"/>
    <w:rsid w:val="00DF234B"/>
    <w:rsid w:val="00DF2BBB"/>
    <w:rsid w:val="00DF3AC9"/>
    <w:rsid w:val="00DF4452"/>
    <w:rsid w:val="00DF5980"/>
    <w:rsid w:val="00DF7685"/>
    <w:rsid w:val="00DF79A1"/>
    <w:rsid w:val="00E01717"/>
    <w:rsid w:val="00E01FC5"/>
    <w:rsid w:val="00E03622"/>
    <w:rsid w:val="00E0409B"/>
    <w:rsid w:val="00E04638"/>
    <w:rsid w:val="00E05062"/>
    <w:rsid w:val="00E058D7"/>
    <w:rsid w:val="00E06C75"/>
    <w:rsid w:val="00E10214"/>
    <w:rsid w:val="00E10676"/>
    <w:rsid w:val="00E10EDE"/>
    <w:rsid w:val="00E11203"/>
    <w:rsid w:val="00E11EC9"/>
    <w:rsid w:val="00E12146"/>
    <w:rsid w:val="00E12642"/>
    <w:rsid w:val="00E12912"/>
    <w:rsid w:val="00E15D72"/>
    <w:rsid w:val="00E167B5"/>
    <w:rsid w:val="00E16EC2"/>
    <w:rsid w:val="00E170EC"/>
    <w:rsid w:val="00E1725A"/>
    <w:rsid w:val="00E17DC2"/>
    <w:rsid w:val="00E20F8B"/>
    <w:rsid w:val="00E21134"/>
    <w:rsid w:val="00E21C92"/>
    <w:rsid w:val="00E22DCE"/>
    <w:rsid w:val="00E23224"/>
    <w:rsid w:val="00E25593"/>
    <w:rsid w:val="00E25671"/>
    <w:rsid w:val="00E26080"/>
    <w:rsid w:val="00E26AA7"/>
    <w:rsid w:val="00E26C4F"/>
    <w:rsid w:val="00E26E85"/>
    <w:rsid w:val="00E26F30"/>
    <w:rsid w:val="00E27C90"/>
    <w:rsid w:val="00E309FF"/>
    <w:rsid w:val="00E30FFB"/>
    <w:rsid w:val="00E31C93"/>
    <w:rsid w:val="00E31E3B"/>
    <w:rsid w:val="00E3201A"/>
    <w:rsid w:val="00E32BC1"/>
    <w:rsid w:val="00E32E00"/>
    <w:rsid w:val="00E32FB0"/>
    <w:rsid w:val="00E33AD4"/>
    <w:rsid w:val="00E3446A"/>
    <w:rsid w:val="00E34FE3"/>
    <w:rsid w:val="00E40111"/>
    <w:rsid w:val="00E40C41"/>
    <w:rsid w:val="00E41B6C"/>
    <w:rsid w:val="00E42248"/>
    <w:rsid w:val="00E42D03"/>
    <w:rsid w:val="00E4325B"/>
    <w:rsid w:val="00E446D2"/>
    <w:rsid w:val="00E454EB"/>
    <w:rsid w:val="00E456A6"/>
    <w:rsid w:val="00E45C91"/>
    <w:rsid w:val="00E45EF5"/>
    <w:rsid w:val="00E4676A"/>
    <w:rsid w:val="00E46969"/>
    <w:rsid w:val="00E473DA"/>
    <w:rsid w:val="00E50901"/>
    <w:rsid w:val="00E520DE"/>
    <w:rsid w:val="00E52C97"/>
    <w:rsid w:val="00E52F78"/>
    <w:rsid w:val="00E5447C"/>
    <w:rsid w:val="00E5471A"/>
    <w:rsid w:val="00E55064"/>
    <w:rsid w:val="00E579B5"/>
    <w:rsid w:val="00E60BC4"/>
    <w:rsid w:val="00E618BA"/>
    <w:rsid w:val="00E61AF2"/>
    <w:rsid w:val="00E6240E"/>
    <w:rsid w:val="00E6253E"/>
    <w:rsid w:val="00E62612"/>
    <w:rsid w:val="00E62C22"/>
    <w:rsid w:val="00E6336A"/>
    <w:rsid w:val="00E63379"/>
    <w:rsid w:val="00E63433"/>
    <w:rsid w:val="00E64BCE"/>
    <w:rsid w:val="00E64C2F"/>
    <w:rsid w:val="00E64EBE"/>
    <w:rsid w:val="00E652FD"/>
    <w:rsid w:val="00E65DBB"/>
    <w:rsid w:val="00E65EE9"/>
    <w:rsid w:val="00E66845"/>
    <w:rsid w:val="00E6709E"/>
    <w:rsid w:val="00E67D77"/>
    <w:rsid w:val="00E7027E"/>
    <w:rsid w:val="00E70FB7"/>
    <w:rsid w:val="00E71649"/>
    <w:rsid w:val="00E71BF8"/>
    <w:rsid w:val="00E72726"/>
    <w:rsid w:val="00E72C3C"/>
    <w:rsid w:val="00E734BB"/>
    <w:rsid w:val="00E7412A"/>
    <w:rsid w:val="00E743E6"/>
    <w:rsid w:val="00E756D9"/>
    <w:rsid w:val="00E77A24"/>
    <w:rsid w:val="00E80276"/>
    <w:rsid w:val="00E80B67"/>
    <w:rsid w:val="00E8199B"/>
    <w:rsid w:val="00E82FCA"/>
    <w:rsid w:val="00E8455D"/>
    <w:rsid w:val="00E85142"/>
    <w:rsid w:val="00E8555D"/>
    <w:rsid w:val="00E8571B"/>
    <w:rsid w:val="00E85968"/>
    <w:rsid w:val="00E85C6A"/>
    <w:rsid w:val="00E863AE"/>
    <w:rsid w:val="00E869A0"/>
    <w:rsid w:val="00E90A8E"/>
    <w:rsid w:val="00E916D4"/>
    <w:rsid w:val="00E9171F"/>
    <w:rsid w:val="00E91DF6"/>
    <w:rsid w:val="00E92356"/>
    <w:rsid w:val="00E92587"/>
    <w:rsid w:val="00E929DD"/>
    <w:rsid w:val="00E92DC1"/>
    <w:rsid w:val="00E9320D"/>
    <w:rsid w:val="00E932F1"/>
    <w:rsid w:val="00E9338C"/>
    <w:rsid w:val="00E9375E"/>
    <w:rsid w:val="00E94C7A"/>
    <w:rsid w:val="00E952D8"/>
    <w:rsid w:val="00E976FC"/>
    <w:rsid w:val="00E97989"/>
    <w:rsid w:val="00EA0111"/>
    <w:rsid w:val="00EA0276"/>
    <w:rsid w:val="00EA0CB4"/>
    <w:rsid w:val="00EA0CF9"/>
    <w:rsid w:val="00EA0DC9"/>
    <w:rsid w:val="00EA0E58"/>
    <w:rsid w:val="00EA2650"/>
    <w:rsid w:val="00EA267E"/>
    <w:rsid w:val="00EA2C0B"/>
    <w:rsid w:val="00EA37E9"/>
    <w:rsid w:val="00EA3B19"/>
    <w:rsid w:val="00EA539B"/>
    <w:rsid w:val="00EA5710"/>
    <w:rsid w:val="00EA6165"/>
    <w:rsid w:val="00EA69E0"/>
    <w:rsid w:val="00EA7129"/>
    <w:rsid w:val="00EA759B"/>
    <w:rsid w:val="00EA7C83"/>
    <w:rsid w:val="00EA7D2A"/>
    <w:rsid w:val="00EB1D72"/>
    <w:rsid w:val="00EB1FBD"/>
    <w:rsid w:val="00EB4148"/>
    <w:rsid w:val="00EB4358"/>
    <w:rsid w:val="00EB4375"/>
    <w:rsid w:val="00EB4E05"/>
    <w:rsid w:val="00EB53C1"/>
    <w:rsid w:val="00EB5932"/>
    <w:rsid w:val="00EB6501"/>
    <w:rsid w:val="00EB6743"/>
    <w:rsid w:val="00EB688A"/>
    <w:rsid w:val="00EB794D"/>
    <w:rsid w:val="00EB7B96"/>
    <w:rsid w:val="00EC0340"/>
    <w:rsid w:val="00EC0E9D"/>
    <w:rsid w:val="00EC1293"/>
    <w:rsid w:val="00EC15C3"/>
    <w:rsid w:val="00EC1B01"/>
    <w:rsid w:val="00EC2869"/>
    <w:rsid w:val="00EC2B6D"/>
    <w:rsid w:val="00EC2DEB"/>
    <w:rsid w:val="00EC33DB"/>
    <w:rsid w:val="00EC34B6"/>
    <w:rsid w:val="00EC3B88"/>
    <w:rsid w:val="00EC3D38"/>
    <w:rsid w:val="00EC42D1"/>
    <w:rsid w:val="00EC45F5"/>
    <w:rsid w:val="00EC4A18"/>
    <w:rsid w:val="00EC56AE"/>
    <w:rsid w:val="00EC64BA"/>
    <w:rsid w:val="00EC7026"/>
    <w:rsid w:val="00EC7A7A"/>
    <w:rsid w:val="00ED10E4"/>
    <w:rsid w:val="00ED2109"/>
    <w:rsid w:val="00ED28EE"/>
    <w:rsid w:val="00ED35E1"/>
    <w:rsid w:val="00ED37C5"/>
    <w:rsid w:val="00ED47A3"/>
    <w:rsid w:val="00ED5BB2"/>
    <w:rsid w:val="00ED5FAE"/>
    <w:rsid w:val="00ED702C"/>
    <w:rsid w:val="00ED706B"/>
    <w:rsid w:val="00ED70D1"/>
    <w:rsid w:val="00EE031A"/>
    <w:rsid w:val="00EE0F39"/>
    <w:rsid w:val="00EE2F47"/>
    <w:rsid w:val="00EE2FBA"/>
    <w:rsid w:val="00EE48BF"/>
    <w:rsid w:val="00EE575A"/>
    <w:rsid w:val="00EE61FA"/>
    <w:rsid w:val="00EE6CA0"/>
    <w:rsid w:val="00EF07DA"/>
    <w:rsid w:val="00EF11BF"/>
    <w:rsid w:val="00EF2318"/>
    <w:rsid w:val="00EF2F0D"/>
    <w:rsid w:val="00EF3AD9"/>
    <w:rsid w:val="00EF463F"/>
    <w:rsid w:val="00EF4E01"/>
    <w:rsid w:val="00EF5442"/>
    <w:rsid w:val="00EF5E2C"/>
    <w:rsid w:val="00EF6A0D"/>
    <w:rsid w:val="00EF717E"/>
    <w:rsid w:val="00EF7A6A"/>
    <w:rsid w:val="00EF7E5E"/>
    <w:rsid w:val="00EF7E6C"/>
    <w:rsid w:val="00EF7EC5"/>
    <w:rsid w:val="00F0011E"/>
    <w:rsid w:val="00F01927"/>
    <w:rsid w:val="00F01B4D"/>
    <w:rsid w:val="00F0549B"/>
    <w:rsid w:val="00F05C5E"/>
    <w:rsid w:val="00F06FE4"/>
    <w:rsid w:val="00F07519"/>
    <w:rsid w:val="00F07966"/>
    <w:rsid w:val="00F07BDE"/>
    <w:rsid w:val="00F07E1F"/>
    <w:rsid w:val="00F117D8"/>
    <w:rsid w:val="00F11E49"/>
    <w:rsid w:val="00F1203C"/>
    <w:rsid w:val="00F12B02"/>
    <w:rsid w:val="00F12D84"/>
    <w:rsid w:val="00F130A7"/>
    <w:rsid w:val="00F1331F"/>
    <w:rsid w:val="00F13A21"/>
    <w:rsid w:val="00F144F6"/>
    <w:rsid w:val="00F15DC6"/>
    <w:rsid w:val="00F162CE"/>
    <w:rsid w:val="00F162EC"/>
    <w:rsid w:val="00F16A82"/>
    <w:rsid w:val="00F1765F"/>
    <w:rsid w:val="00F20568"/>
    <w:rsid w:val="00F2097C"/>
    <w:rsid w:val="00F21B14"/>
    <w:rsid w:val="00F21C74"/>
    <w:rsid w:val="00F22F34"/>
    <w:rsid w:val="00F23322"/>
    <w:rsid w:val="00F236F3"/>
    <w:rsid w:val="00F24178"/>
    <w:rsid w:val="00F24FD0"/>
    <w:rsid w:val="00F275D0"/>
    <w:rsid w:val="00F27BC3"/>
    <w:rsid w:val="00F27BD5"/>
    <w:rsid w:val="00F27D0C"/>
    <w:rsid w:val="00F30834"/>
    <w:rsid w:val="00F312AD"/>
    <w:rsid w:val="00F31333"/>
    <w:rsid w:val="00F32739"/>
    <w:rsid w:val="00F32DCF"/>
    <w:rsid w:val="00F3303A"/>
    <w:rsid w:val="00F355FC"/>
    <w:rsid w:val="00F3605D"/>
    <w:rsid w:val="00F362CB"/>
    <w:rsid w:val="00F36507"/>
    <w:rsid w:val="00F36571"/>
    <w:rsid w:val="00F36AAB"/>
    <w:rsid w:val="00F37C64"/>
    <w:rsid w:val="00F37F79"/>
    <w:rsid w:val="00F40362"/>
    <w:rsid w:val="00F41218"/>
    <w:rsid w:val="00F4316D"/>
    <w:rsid w:val="00F435D0"/>
    <w:rsid w:val="00F43ECD"/>
    <w:rsid w:val="00F44355"/>
    <w:rsid w:val="00F44E7F"/>
    <w:rsid w:val="00F45331"/>
    <w:rsid w:val="00F458C3"/>
    <w:rsid w:val="00F4593D"/>
    <w:rsid w:val="00F459F9"/>
    <w:rsid w:val="00F46404"/>
    <w:rsid w:val="00F46CB6"/>
    <w:rsid w:val="00F46E2B"/>
    <w:rsid w:val="00F47621"/>
    <w:rsid w:val="00F479C8"/>
    <w:rsid w:val="00F47B96"/>
    <w:rsid w:val="00F50F6D"/>
    <w:rsid w:val="00F51329"/>
    <w:rsid w:val="00F515F7"/>
    <w:rsid w:val="00F5228C"/>
    <w:rsid w:val="00F5274F"/>
    <w:rsid w:val="00F52CDD"/>
    <w:rsid w:val="00F53F3B"/>
    <w:rsid w:val="00F5447A"/>
    <w:rsid w:val="00F54856"/>
    <w:rsid w:val="00F54A9D"/>
    <w:rsid w:val="00F54FB8"/>
    <w:rsid w:val="00F55F15"/>
    <w:rsid w:val="00F55F77"/>
    <w:rsid w:val="00F56007"/>
    <w:rsid w:val="00F5689E"/>
    <w:rsid w:val="00F57482"/>
    <w:rsid w:val="00F57AFD"/>
    <w:rsid w:val="00F57DF5"/>
    <w:rsid w:val="00F60553"/>
    <w:rsid w:val="00F6056F"/>
    <w:rsid w:val="00F61AA2"/>
    <w:rsid w:val="00F62482"/>
    <w:rsid w:val="00F625D0"/>
    <w:rsid w:val="00F64463"/>
    <w:rsid w:val="00F64497"/>
    <w:rsid w:val="00F64A38"/>
    <w:rsid w:val="00F64D01"/>
    <w:rsid w:val="00F65185"/>
    <w:rsid w:val="00F70199"/>
    <w:rsid w:val="00F702EC"/>
    <w:rsid w:val="00F70B98"/>
    <w:rsid w:val="00F710C9"/>
    <w:rsid w:val="00F71513"/>
    <w:rsid w:val="00F7187E"/>
    <w:rsid w:val="00F719C1"/>
    <w:rsid w:val="00F71CE3"/>
    <w:rsid w:val="00F727D0"/>
    <w:rsid w:val="00F7283A"/>
    <w:rsid w:val="00F728A5"/>
    <w:rsid w:val="00F72C1F"/>
    <w:rsid w:val="00F73179"/>
    <w:rsid w:val="00F74C0E"/>
    <w:rsid w:val="00F75657"/>
    <w:rsid w:val="00F759E2"/>
    <w:rsid w:val="00F7668C"/>
    <w:rsid w:val="00F768B7"/>
    <w:rsid w:val="00F76966"/>
    <w:rsid w:val="00F80451"/>
    <w:rsid w:val="00F809FE"/>
    <w:rsid w:val="00F818C4"/>
    <w:rsid w:val="00F81A91"/>
    <w:rsid w:val="00F81BD4"/>
    <w:rsid w:val="00F8319C"/>
    <w:rsid w:val="00F8481B"/>
    <w:rsid w:val="00F84875"/>
    <w:rsid w:val="00F85CB8"/>
    <w:rsid w:val="00F85D93"/>
    <w:rsid w:val="00F867C9"/>
    <w:rsid w:val="00F87AB5"/>
    <w:rsid w:val="00F93C75"/>
    <w:rsid w:val="00F94044"/>
    <w:rsid w:val="00F9467F"/>
    <w:rsid w:val="00F95008"/>
    <w:rsid w:val="00F95208"/>
    <w:rsid w:val="00F952AB"/>
    <w:rsid w:val="00F95C9A"/>
    <w:rsid w:val="00F96A38"/>
    <w:rsid w:val="00F971D9"/>
    <w:rsid w:val="00F97E28"/>
    <w:rsid w:val="00FA025E"/>
    <w:rsid w:val="00FA1379"/>
    <w:rsid w:val="00FA1FAE"/>
    <w:rsid w:val="00FA23EB"/>
    <w:rsid w:val="00FA253D"/>
    <w:rsid w:val="00FA2BB3"/>
    <w:rsid w:val="00FA2EF1"/>
    <w:rsid w:val="00FA4C15"/>
    <w:rsid w:val="00FA5392"/>
    <w:rsid w:val="00FA5685"/>
    <w:rsid w:val="00FA5CAB"/>
    <w:rsid w:val="00FA6139"/>
    <w:rsid w:val="00FA645D"/>
    <w:rsid w:val="00FA6461"/>
    <w:rsid w:val="00FA678F"/>
    <w:rsid w:val="00FB0B93"/>
    <w:rsid w:val="00FB0E44"/>
    <w:rsid w:val="00FB0FEF"/>
    <w:rsid w:val="00FB0FFD"/>
    <w:rsid w:val="00FB240B"/>
    <w:rsid w:val="00FB31EE"/>
    <w:rsid w:val="00FB31FC"/>
    <w:rsid w:val="00FB3ABD"/>
    <w:rsid w:val="00FB459E"/>
    <w:rsid w:val="00FB4AD2"/>
    <w:rsid w:val="00FB4DB5"/>
    <w:rsid w:val="00FB5DA5"/>
    <w:rsid w:val="00FB5DDB"/>
    <w:rsid w:val="00FB5E55"/>
    <w:rsid w:val="00FB5EFF"/>
    <w:rsid w:val="00FB655D"/>
    <w:rsid w:val="00FB66E7"/>
    <w:rsid w:val="00FB6B51"/>
    <w:rsid w:val="00FB7974"/>
    <w:rsid w:val="00FB7ABA"/>
    <w:rsid w:val="00FC01C7"/>
    <w:rsid w:val="00FC02FF"/>
    <w:rsid w:val="00FC0403"/>
    <w:rsid w:val="00FC14EF"/>
    <w:rsid w:val="00FC1654"/>
    <w:rsid w:val="00FC528C"/>
    <w:rsid w:val="00FC5BC5"/>
    <w:rsid w:val="00FC6363"/>
    <w:rsid w:val="00FC6609"/>
    <w:rsid w:val="00FC6A13"/>
    <w:rsid w:val="00FC6A4E"/>
    <w:rsid w:val="00FC6ECE"/>
    <w:rsid w:val="00FC72B4"/>
    <w:rsid w:val="00FC7BFF"/>
    <w:rsid w:val="00FD244C"/>
    <w:rsid w:val="00FD27DC"/>
    <w:rsid w:val="00FD2ECF"/>
    <w:rsid w:val="00FD3FF5"/>
    <w:rsid w:val="00FD48DE"/>
    <w:rsid w:val="00FD4D02"/>
    <w:rsid w:val="00FD6C5F"/>
    <w:rsid w:val="00FD7147"/>
    <w:rsid w:val="00FD752C"/>
    <w:rsid w:val="00FD7C29"/>
    <w:rsid w:val="00FD7E9D"/>
    <w:rsid w:val="00FE03BB"/>
    <w:rsid w:val="00FE050B"/>
    <w:rsid w:val="00FE0A11"/>
    <w:rsid w:val="00FE0DD6"/>
    <w:rsid w:val="00FE1757"/>
    <w:rsid w:val="00FE1C14"/>
    <w:rsid w:val="00FE1C5E"/>
    <w:rsid w:val="00FE23AE"/>
    <w:rsid w:val="00FE29E2"/>
    <w:rsid w:val="00FE2D03"/>
    <w:rsid w:val="00FE2F24"/>
    <w:rsid w:val="00FE369C"/>
    <w:rsid w:val="00FE3E75"/>
    <w:rsid w:val="00FE4460"/>
    <w:rsid w:val="00FE636C"/>
    <w:rsid w:val="00FE6FC4"/>
    <w:rsid w:val="00FE7655"/>
    <w:rsid w:val="00FE76C3"/>
    <w:rsid w:val="00FE789A"/>
    <w:rsid w:val="00FF0579"/>
    <w:rsid w:val="00FF0D80"/>
    <w:rsid w:val="00FF1171"/>
    <w:rsid w:val="00FF1AC7"/>
    <w:rsid w:val="00FF2490"/>
    <w:rsid w:val="00FF3815"/>
    <w:rsid w:val="00FF419F"/>
    <w:rsid w:val="00FF461E"/>
    <w:rsid w:val="00FF562B"/>
    <w:rsid w:val="00FF5B20"/>
    <w:rsid w:val="00FF6F29"/>
    <w:rsid w:val="00FF75D1"/>
    <w:rsid w:val="00FF7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8F2"/>
    <w:pPr>
      <w:widowControl w:val="0"/>
      <w:jc w:val="both"/>
    </w:pPr>
    <w:rPr>
      <w:rFonts w:ascii="Times New Roman" w:hAnsi="Times New Roman"/>
      <w:kern w:val="2"/>
      <w:sz w:val="21"/>
      <w:szCs w:val="21"/>
    </w:rPr>
  </w:style>
  <w:style w:type="paragraph" w:styleId="1">
    <w:name w:val="heading 1"/>
    <w:basedOn w:val="a"/>
    <w:next w:val="a"/>
    <w:link w:val="1Char"/>
    <w:uiPriority w:val="99"/>
    <w:qFormat/>
    <w:locked/>
    <w:rsid w:val="00B62C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854A2"/>
    <w:rPr>
      <w:rFonts w:ascii="Times New Roman" w:hAnsi="Times New Roman"/>
      <w:b/>
      <w:bCs/>
      <w:kern w:val="44"/>
      <w:sz w:val="44"/>
      <w:szCs w:val="44"/>
    </w:rPr>
  </w:style>
  <w:style w:type="paragraph" w:styleId="a3">
    <w:name w:val="header"/>
    <w:basedOn w:val="a"/>
    <w:link w:val="Char"/>
    <w:uiPriority w:val="99"/>
    <w:rsid w:val="00D82F1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D82F17"/>
    <w:rPr>
      <w:rFonts w:ascii="Times New Roman" w:eastAsia="宋体" w:hAnsi="Times New Roman" w:cs="Times New Roman"/>
      <w:sz w:val="18"/>
      <w:szCs w:val="18"/>
    </w:rPr>
  </w:style>
  <w:style w:type="paragraph" w:styleId="a4">
    <w:name w:val="footer"/>
    <w:basedOn w:val="a"/>
    <w:link w:val="Char0"/>
    <w:uiPriority w:val="99"/>
    <w:rsid w:val="00D82F17"/>
    <w:pPr>
      <w:tabs>
        <w:tab w:val="center" w:pos="4153"/>
        <w:tab w:val="right" w:pos="8306"/>
      </w:tabs>
      <w:snapToGrid w:val="0"/>
      <w:jc w:val="left"/>
    </w:pPr>
    <w:rPr>
      <w:sz w:val="18"/>
      <w:szCs w:val="18"/>
    </w:rPr>
  </w:style>
  <w:style w:type="character" w:customStyle="1" w:styleId="Char0">
    <w:name w:val="页脚 Char"/>
    <w:link w:val="a4"/>
    <w:uiPriority w:val="99"/>
    <w:locked/>
    <w:rsid w:val="00D82F17"/>
    <w:rPr>
      <w:rFonts w:ascii="Times New Roman" w:eastAsia="宋体" w:hAnsi="Times New Roman" w:cs="Times New Roman"/>
      <w:sz w:val="18"/>
      <w:szCs w:val="18"/>
    </w:rPr>
  </w:style>
  <w:style w:type="paragraph" w:styleId="a5">
    <w:name w:val="List Paragraph"/>
    <w:basedOn w:val="a"/>
    <w:uiPriority w:val="99"/>
    <w:qFormat/>
    <w:rsid w:val="00534FA1"/>
    <w:pPr>
      <w:ind w:firstLineChars="200" w:firstLine="420"/>
    </w:pPr>
    <w:rPr>
      <w:rFonts w:ascii="Calibri" w:hAnsi="Calibri" w:cs="Calibri"/>
    </w:rPr>
  </w:style>
  <w:style w:type="character" w:styleId="a6">
    <w:name w:val="Hyperlink"/>
    <w:uiPriority w:val="99"/>
    <w:rsid w:val="00B62CCF"/>
    <w:rPr>
      <w:color w:val="0000FF"/>
      <w:u w:val="single"/>
    </w:rPr>
  </w:style>
  <w:style w:type="paragraph" w:customStyle="1" w:styleId="TOC1">
    <w:name w:val="TOC 标题1"/>
    <w:basedOn w:val="1"/>
    <w:next w:val="a"/>
    <w:uiPriority w:val="99"/>
    <w:semiHidden/>
    <w:rsid w:val="00B62CCF"/>
    <w:pPr>
      <w:widowControl/>
      <w:spacing w:before="480" w:after="0" w:line="276" w:lineRule="auto"/>
      <w:jc w:val="left"/>
      <w:outlineLvl w:val="9"/>
    </w:pPr>
    <w:rPr>
      <w:rFonts w:ascii="Cambria" w:hAnsi="Cambria" w:cs="Cambria"/>
      <w:color w:val="365F91"/>
      <w:kern w:val="0"/>
      <w:sz w:val="28"/>
      <w:szCs w:val="28"/>
    </w:rPr>
  </w:style>
  <w:style w:type="paragraph" w:styleId="10">
    <w:name w:val="toc 1"/>
    <w:basedOn w:val="a"/>
    <w:next w:val="a"/>
    <w:autoRedefine/>
    <w:uiPriority w:val="99"/>
    <w:locked/>
    <w:rsid w:val="00B62CCF"/>
  </w:style>
  <w:style w:type="paragraph" w:customStyle="1" w:styleId="11">
    <w:name w:val="列出段落1"/>
    <w:basedOn w:val="a"/>
    <w:rsid w:val="00937885"/>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8F2"/>
    <w:pPr>
      <w:widowControl w:val="0"/>
      <w:jc w:val="both"/>
    </w:pPr>
    <w:rPr>
      <w:rFonts w:ascii="Times New Roman" w:hAnsi="Times New Roman"/>
      <w:kern w:val="2"/>
      <w:sz w:val="21"/>
      <w:szCs w:val="21"/>
    </w:rPr>
  </w:style>
  <w:style w:type="paragraph" w:styleId="1">
    <w:name w:val="heading 1"/>
    <w:basedOn w:val="a"/>
    <w:next w:val="a"/>
    <w:link w:val="1Char"/>
    <w:uiPriority w:val="99"/>
    <w:qFormat/>
    <w:locked/>
    <w:rsid w:val="00B62C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854A2"/>
    <w:rPr>
      <w:rFonts w:ascii="Times New Roman" w:hAnsi="Times New Roman"/>
      <w:b/>
      <w:bCs/>
      <w:kern w:val="44"/>
      <w:sz w:val="44"/>
      <w:szCs w:val="44"/>
    </w:rPr>
  </w:style>
  <w:style w:type="paragraph" w:styleId="a3">
    <w:name w:val="header"/>
    <w:basedOn w:val="a"/>
    <w:link w:val="Char"/>
    <w:uiPriority w:val="99"/>
    <w:rsid w:val="00D82F1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D82F17"/>
    <w:rPr>
      <w:rFonts w:ascii="Times New Roman" w:eastAsia="宋体" w:hAnsi="Times New Roman" w:cs="Times New Roman"/>
      <w:sz w:val="18"/>
      <w:szCs w:val="18"/>
    </w:rPr>
  </w:style>
  <w:style w:type="paragraph" w:styleId="a4">
    <w:name w:val="footer"/>
    <w:basedOn w:val="a"/>
    <w:link w:val="Char0"/>
    <w:uiPriority w:val="99"/>
    <w:rsid w:val="00D82F17"/>
    <w:pPr>
      <w:tabs>
        <w:tab w:val="center" w:pos="4153"/>
        <w:tab w:val="right" w:pos="8306"/>
      </w:tabs>
      <w:snapToGrid w:val="0"/>
      <w:jc w:val="left"/>
    </w:pPr>
    <w:rPr>
      <w:sz w:val="18"/>
      <w:szCs w:val="18"/>
    </w:rPr>
  </w:style>
  <w:style w:type="character" w:customStyle="1" w:styleId="Char0">
    <w:name w:val="页脚 Char"/>
    <w:link w:val="a4"/>
    <w:uiPriority w:val="99"/>
    <w:locked/>
    <w:rsid w:val="00D82F17"/>
    <w:rPr>
      <w:rFonts w:ascii="Times New Roman" w:eastAsia="宋体" w:hAnsi="Times New Roman" w:cs="Times New Roman"/>
      <w:sz w:val="18"/>
      <w:szCs w:val="18"/>
    </w:rPr>
  </w:style>
  <w:style w:type="paragraph" w:styleId="a5">
    <w:name w:val="List Paragraph"/>
    <w:basedOn w:val="a"/>
    <w:uiPriority w:val="99"/>
    <w:qFormat/>
    <w:rsid w:val="00534FA1"/>
    <w:pPr>
      <w:ind w:firstLineChars="200" w:firstLine="420"/>
    </w:pPr>
    <w:rPr>
      <w:rFonts w:ascii="Calibri" w:hAnsi="Calibri" w:cs="Calibri"/>
    </w:rPr>
  </w:style>
  <w:style w:type="character" w:styleId="a6">
    <w:name w:val="Hyperlink"/>
    <w:uiPriority w:val="99"/>
    <w:rsid w:val="00B62CCF"/>
    <w:rPr>
      <w:color w:val="0000FF"/>
      <w:u w:val="single"/>
    </w:rPr>
  </w:style>
  <w:style w:type="paragraph" w:customStyle="1" w:styleId="TOC1">
    <w:name w:val="TOC 标题1"/>
    <w:basedOn w:val="1"/>
    <w:next w:val="a"/>
    <w:uiPriority w:val="99"/>
    <w:semiHidden/>
    <w:rsid w:val="00B62CCF"/>
    <w:pPr>
      <w:widowControl/>
      <w:spacing w:before="480" w:after="0" w:line="276" w:lineRule="auto"/>
      <w:jc w:val="left"/>
      <w:outlineLvl w:val="9"/>
    </w:pPr>
    <w:rPr>
      <w:rFonts w:ascii="Cambria" w:hAnsi="Cambria" w:cs="Cambria"/>
      <w:color w:val="365F91"/>
      <w:kern w:val="0"/>
      <w:sz w:val="28"/>
      <w:szCs w:val="28"/>
    </w:rPr>
  </w:style>
  <w:style w:type="paragraph" w:styleId="10">
    <w:name w:val="toc 1"/>
    <w:basedOn w:val="a"/>
    <w:next w:val="a"/>
    <w:autoRedefine/>
    <w:uiPriority w:val="99"/>
    <w:locked/>
    <w:rsid w:val="00B62CCF"/>
  </w:style>
  <w:style w:type="paragraph" w:customStyle="1" w:styleId="11">
    <w:name w:val="列出段落1"/>
    <w:basedOn w:val="a"/>
    <w:rsid w:val="00937885"/>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5537</Characters>
  <Application>Microsoft Office Word</Application>
  <DocSecurity>0</DocSecurity>
  <Lines>46</Lines>
  <Paragraphs>12</Paragraphs>
  <ScaleCrop>false</ScaleCrop>
  <Company>china</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苏娜</dc:creator>
  <cp:keywords/>
  <dc:description/>
  <cp:lastModifiedBy>未定义</cp:lastModifiedBy>
  <cp:revision>2</cp:revision>
  <cp:lastPrinted>2018-01-11T04:47:00Z</cp:lastPrinted>
  <dcterms:created xsi:type="dcterms:W3CDTF">2018-01-22T07:52:00Z</dcterms:created>
  <dcterms:modified xsi:type="dcterms:W3CDTF">2018-01-22T07:52:00Z</dcterms:modified>
</cp:coreProperties>
</file>