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B95EDE" w:rsidRPr="0020614F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（一）</w:t>
      </w:r>
      <w:r>
        <w:rPr>
          <w:rFonts w:ascii="宋体" w:hAnsi="宋体" w:hint="eastAsia"/>
          <w:szCs w:val="21"/>
        </w:rPr>
        <w:t>项目实施背景</w:t>
      </w:r>
    </w:p>
    <w:p w:rsidR="007F2EE4" w:rsidRPr="002641B2" w:rsidRDefault="007F2EE4" w:rsidP="007F2EE4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7F2EE4" w:rsidRPr="002641B2" w:rsidRDefault="007F2EE4" w:rsidP="007F2EE4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2641B2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。2017年4月16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7F2EE4" w:rsidRPr="002641B2" w:rsidRDefault="007F2EE4" w:rsidP="007F2EE4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2017年实现地区生产总值810亿元，位居全市前列。在改善人民生活条件方面，河西区连续多年大力推进棚户区改造、旧城区改建，惠及居民超过万户。进入“十三五”时期，河西区迎来新的发展机遇，河西区在“十三五”规划纲要中提出“到2020年，形成首善之区基本框架，全面建成创新引领发展、服务经济</w:t>
      </w:r>
      <w:r w:rsidRPr="002641B2">
        <w:rPr>
          <w:rFonts w:ascii="宋体" w:hAnsi="宋体" w:hint="eastAsia"/>
          <w:szCs w:val="21"/>
        </w:rPr>
        <w:lastRenderedPageBreak/>
        <w:t>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。</w:t>
      </w:r>
    </w:p>
    <w:p w:rsidR="007F2EE4" w:rsidRPr="007F2EE4" w:rsidRDefault="007F2EE4" w:rsidP="007F2EE4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7F2EE4">
        <w:rPr>
          <w:rFonts w:ascii="宋体" w:hAnsi="宋体"/>
          <w:szCs w:val="21"/>
        </w:rPr>
        <w:t>红旗新里片棚户区位于河西区中部，毗邻天津市政府、天津市文化中心，为河西区乃至天津市核心发展区。红旗新里片棚户区现状为老旧住宅集中区域，建筑大多建于上世纪中后期，多为平房，建筑年久失修，危旧房屋集中，配套设施落后，属于典型的棚户区，与该地区的规划定位不符，也与周边新兴小区在外观和功能上形成较大落差，更与市政府、文化中心形象差距较大，居民改善居住条件和生活环境的愿望强烈。按照中央棚改工作要求和目标、天津市棚改工作方案要求，河西区拟实施河西区红旗新里片棚户区改造(旧城区改建)项目，该项目已纳入天津市2018年棚改工作计划。</w:t>
      </w:r>
    </w:p>
    <w:p w:rsidR="00B95EDE" w:rsidRPr="0020614F" w:rsidRDefault="00B95EDE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二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项目改造范围</w:t>
      </w:r>
    </w:p>
    <w:p w:rsidR="00B95EDE" w:rsidRPr="00417811" w:rsidRDefault="00B95EDE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811">
        <w:rPr>
          <w:rFonts w:ascii="宋体" w:hAnsi="宋体" w:hint="eastAsia"/>
          <w:szCs w:val="21"/>
        </w:rPr>
        <w:t>项目位于天津市河西区</w:t>
      </w:r>
      <w:r w:rsidR="00417811" w:rsidRPr="00417811">
        <w:rPr>
          <w:rFonts w:ascii="宋体" w:hAnsi="宋体" w:hint="eastAsia"/>
          <w:szCs w:val="21"/>
        </w:rPr>
        <w:t>中</w:t>
      </w:r>
      <w:r w:rsidRPr="00417811">
        <w:rPr>
          <w:rFonts w:ascii="宋体" w:hAnsi="宋体" w:hint="eastAsia"/>
          <w:szCs w:val="21"/>
        </w:rPr>
        <w:t>部，</w:t>
      </w:r>
      <w:r w:rsidR="00417811" w:rsidRPr="00417811">
        <w:rPr>
          <w:rFonts w:ascii="宋体" w:hAnsi="宋体" w:hint="eastAsia"/>
          <w:szCs w:val="21"/>
        </w:rPr>
        <w:t>平江南道与友华路交口的南侧，用地面积0.5公顷。项目用地现状均为国有建设用地。</w:t>
      </w:r>
    </w:p>
    <w:p w:rsidR="00B95EDE" w:rsidRDefault="00B95EDE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三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项目实施内容</w:t>
      </w:r>
    </w:p>
    <w:p w:rsidR="00417811" w:rsidRPr="00417811" w:rsidRDefault="00417811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811">
        <w:rPr>
          <w:rFonts w:ascii="宋体" w:hAnsi="宋体"/>
          <w:szCs w:val="21"/>
        </w:rPr>
        <w:t>项目房屋征收总建筑面积5044平方米，共涉及63户</w:t>
      </w:r>
      <w:r w:rsidRPr="00417811">
        <w:rPr>
          <w:rFonts w:ascii="宋体" w:hAnsi="宋体" w:hint="eastAsia"/>
          <w:szCs w:val="21"/>
        </w:rPr>
        <w:t>，</w:t>
      </w:r>
      <w:r w:rsidRPr="00417811">
        <w:rPr>
          <w:rFonts w:ascii="宋体" w:hAnsi="宋体"/>
          <w:szCs w:val="21"/>
        </w:rPr>
        <w:t>其中</w:t>
      </w:r>
      <w:r w:rsidRPr="00417811">
        <w:rPr>
          <w:rFonts w:ascii="宋体" w:hAnsi="宋体" w:hint="eastAsia"/>
          <w:szCs w:val="21"/>
        </w:rPr>
        <w:t>：</w:t>
      </w:r>
    </w:p>
    <w:p w:rsidR="00417811" w:rsidRPr="00417811" w:rsidRDefault="00417811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811">
        <w:rPr>
          <w:rFonts w:ascii="宋体" w:hAnsi="宋体"/>
          <w:szCs w:val="21"/>
        </w:rPr>
        <w:t>住宅</w:t>
      </w:r>
      <w:r w:rsidRPr="00417811">
        <w:rPr>
          <w:rFonts w:ascii="宋体" w:hAnsi="宋体" w:hint="eastAsia"/>
          <w:szCs w:val="21"/>
        </w:rPr>
        <w:t>：</w:t>
      </w:r>
      <w:r w:rsidRPr="00417811">
        <w:rPr>
          <w:rFonts w:ascii="宋体" w:hAnsi="宋体"/>
          <w:szCs w:val="21"/>
        </w:rPr>
        <w:t>2869平方米，62户，均为平房，包括有</w:t>
      </w:r>
      <w:r w:rsidRPr="00417811">
        <w:rPr>
          <w:rFonts w:ascii="宋体" w:hAnsi="宋体" w:hint="eastAsia"/>
          <w:szCs w:val="21"/>
        </w:rPr>
        <w:t>证</w:t>
      </w:r>
      <w:r w:rsidRPr="00417811">
        <w:rPr>
          <w:rFonts w:ascii="宋体" w:hAnsi="宋体"/>
          <w:szCs w:val="21"/>
        </w:rPr>
        <w:t>房屋2211平方米，62户</w:t>
      </w:r>
      <w:r w:rsidRPr="00417811">
        <w:rPr>
          <w:rFonts w:ascii="宋体" w:hAnsi="宋体" w:hint="eastAsia"/>
          <w:szCs w:val="21"/>
        </w:rPr>
        <w:t>；</w:t>
      </w:r>
      <w:r w:rsidRPr="00417811">
        <w:rPr>
          <w:rFonts w:ascii="宋体" w:hAnsi="宋体"/>
          <w:szCs w:val="21"/>
        </w:rPr>
        <w:t>无证房屋657平方米，37户(均为有证住宅户的无证房屋)。</w:t>
      </w:r>
    </w:p>
    <w:p w:rsidR="00417811" w:rsidRPr="00417811" w:rsidRDefault="00417811" w:rsidP="0041781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811">
        <w:rPr>
          <w:rFonts w:ascii="宋体" w:hAnsi="宋体"/>
          <w:szCs w:val="21"/>
        </w:rPr>
        <w:t>非住宅</w:t>
      </w:r>
      <w:r w:rsidRPr="00417811">
        <w:rPr>
          <w:rFonts w:ascii="宋体" w:hAnsi="宋体" w:hint="eastAsia"/>
          <w:szCs w:val="21"/>
        </w:rPr>
        <w:t>：</w:t>
      </w:r>
      <w:r w:rsidRPr="00417811">
        <w:rPr>
          <w:rFonts w:ascii="宋体" w:hAnsi="宋体"/>
          <w:szCs w:val="21"/>
        </w:rPr>
        <w:t>2175平方米，1户，为天津河西区卫生防疫站。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（四）项目资金来源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（五）项目运作模式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（六）建设期</w:t>
      </w:r>
    </w:p>
    <w:p w:rsidR="00041BA0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A1506">
        <w:rPr>
          <w:rFonts w:ascii="宋体" w:hAnsi="宋体" w:hint="eastAsia"/>
          <w:szCs w:val="21"/>
        </w:rPr>
        <w:t>项目</w:t>
      </w:r>
      <w:r w:rsidRPr="002641B2">
        <w:rPr>
          <w:rFonts w:ascii="宋体" w:hAnsi="宋体" w:hint="eastAsia"/>
          <w:szCs w:val="21"/>
        </w:rPr>
        <w:t>预计实施周期为33个月。</w:t>
      </w:r>
    </w:p>
    <w:p w:rsidR="00041BA0" w:rsidRPr="002E7D01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（七）</w:t>
      </w:r>
      <w:r w:rsidRPr="002E7D01">
        <w:rPr>
          <w:rFonts w:ascii="宋体" w:hAnsi="宋体" w:hint="eastAsia"/>
          <w:szCs w:val="21"/>
        </w:rPr>
        <w:t>技术要求</w:t>
      </w:r>
    </w:p>
    <w:p w:rsidR="00041BA0" w:rsidRPr="002E7D01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供应商</w:t>
      </w:r>
      <w:r w:rsidRPr="002E7D01">
        <w:rPr>
          <w:rFonts w:ascii="宋体" w:hAnsi="宋体" w:hint="eastAsia"/>
          <w:szCs w:val="21"/>
        </w:rPr>
        <w:t>需根据项目要求自行编制服务方案，需提供建设资金到位承诺。</w:t>
      </w:r>
    </w:p>
    <w:p w:rsidR="00041BA0" w:rsidRPr="002E7D01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八</w:t>
      </w:r>
      <w:r w:rsidRPr="002E7D01">
        <w:rPr>
          <w:rFonts w:ascii="宋体" w:hAnsi="宋体"/>
          <w:szCs w:val="21"/>
        </w:rPr>
        <w:t>）服务要求</w:t>
      </w:r>
    </w:p>
    <w:p w:rsidR="00041BA0" w:rsidRPr="002E7D01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lastRenderedPageBreak/>
        <w:t>供应商应保证在完全了解采购人的需求上完成本项目</w:t>
      </w:r>
      <w:r w:rsidRPr="002E7D01">
        <w:rPr>
          <w:rFonts w:ascii="宋体" w:hAnsi="宋体" w:hint="eastAsia"/>
          <w:szCs w:val="21"/>
        </w:rPr>
        <w:t>，提供详细的服务方案</w:t>
      </w:r>
      <w:r w:rsidRPr="002E7D01">
        <w:rPr>
          <w:rFonts w:ascii="宋体" w:hAnsi="宋体"/>
          <w:szCs w:val="21"/>
        </w:rPr>
        <w:t>。</w:t>
      </w:r>
    </w:p>
    <w:p w:rsidR="00041BA0" w:rsidRPr="001A778A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九</w:t>
      </w:r>
      <w:r w:rsidRPr="002E7D01">
        <w:rPr>
          <w:rFonts w:ascii="宋体" w:hAnsi="宋体"/>
          <w:szCs w:val="21"/>
        </w:rPr>
        <w:t>）</w:t>
      </w:r>
      <w:r w:rsidRPr="001A778A">
        <w:rPr>
          <w:rFonts w:ascii="宋体" w:hAnsi="宋体" w:hint="eastAsia"/>
          <w:szCs w:val="21"/>
        </w:rPr>
        <w:t>服务周期</w:t>
      </w:r>
      <w:r w:rsidRPr="001A778A">
        <w:rPr>
          <w:rFonts w:ascii="宋体" w:hAnsi="宋体"/>
          <w:szCs w:val="21"/>
        </w:rPr>
        <w:t>：</w:t>
      </w:r>
      <w:r w:rsidRPr="002E7D01">
        <w:rPr>
          <w:rFonts w:ascii="宋体" w:hAnsi="宋体" w:hint="eastAsia"/>
          <w:szCs w:val="21"/>
        </w:rPr>
        <w:t>签订合同后120天</w:t>
      </w:r>
      <w:r w:rsidRPr="002E7D01">
        <w:rPr>
          <w:rFonts w:ascii="宋体" w:hAnsi="宋体"/>
          <w:szCs w:val="21"/>
        </w:rPr>
        <w:t>。（</w:t>
      </w:r>
      <w:r w:rsidRPr="001A778A">
        <w:rPr>
          <w:rFonts w:ascii="宋体" w:hAnsi="宋体"/>
          <w:szCs w:val="21"/>
        </w:rPr>
        <w:t>特殊情况以合同为准）。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2641B2">
        <w:rPr>
          <w:rFonts w:ascii="宋体" w:hAnsi="宋体" w:hint="eastAsia"/>
          <w:b/>
          <w:szCs w:val="21"/>
        </w:rPr>
        <w:t>本项目对</w:t>
      </w:r>
      <w:r w:rsidR="00FD29F1" w:rsidRPr="00FD29F1">
        <w:rPr>
          <w:rFonts w:ascii="宋体" w:hAnsi="宋体"/>
          <w:b/>
          <w:szCs w:val="21"/>
        </w:rPr>
        <w:t>河西区红旗新里平房片区棚户区改造（旧城区改建）项目</w:t>
      </w:r>
      <w:r w:rsidRPr="002641B2">
        <w:rPr>
          <w:rFonts w:ascii="宋体" w:hAnsi="宋体" w:hint="eastAsia"/>
          <w:b/>
          <w:szCs w:val="21"/>
        </w:rPr>
        <w:t>进行投融资服务采购。</w:t>
      </w:r>
    </w:p>
    <w:p w:rsidR="00041BA0" w:rsidRPr="002641B2" w:rsidRDefault="00041BA0" w:rsidP="00041BA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</w:p>
    <w:p w:rsidR="00E1413F" w:rsidRPr="00041BA0" w:rsidRDefault="00E1413F" w:rsidP="00041BA0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</w:p>
    <w:sectPr w:rsidR="00E1413F" w:rsidRPr="00041BA0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728" w:rsidRDefault="00DC0728" w:rsidP="00121F52">
      <w:r>
        <w:separator/>
      </w:r>
    </w:p>
  </w:endnote>
  <w:endnote w:type="continuationSeparator" w:id="1">
    <w:p w:rsidR="00DC0728" w:rsidRDefault="00DC0728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728" w:rsidRDefault="00DC0728" w:rsidP="00121F52">
      <w:r>
        <w:separator/>
      </w:r>
    </w:p>
  </w:footnote>
  <w:footnote w:type="continuationSeparator" w:id="1">
    <w:p w:rsidR="00DC0728" w:rsidRDefault="00DC0728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41BA0"/>
    <w:rsid w:val="000C33CC"/>
    <w:rsid w:val="00121F52"/>
    <w:rsid w:val="001F2CD1"/>
    <w:rsid w:val="00200F47"/>
    <w:rsid w:val="00216D37"/>
    <w:rsid w:val="00294564"/>
    <w:rsid w:val="0030541D"/>
    <w:rsid w:val="003F69D4"/>
    <w:rsid w:val="00417811"/>
    <w:rsid w:val="004B7E41"/>
    <w:rsid w:val="005849D9"/>
    <w:rsid w:val="007F2EE4"/>
    <w:rsid w:val="0096562C"/>
    <w:rsid w:val="00AD5076"/>
    <w:rsid w:val="00B95EDE"/>
    <w:rsid w:val="00C77B3B"/>
    <w:rsid w:val="00C81F72"/>
    <w:rsid w:val="00C855AA"/>
    <w:rsid w:val="00CF440A"/>
    <w:rsid w:val="00D84B59"/>
    <w:rsid w:val="00DC0728"/>
    <w:rsid w:val="00E1413F"/>
    <w:rsid w:val="00E8164B"/>
    <w:rsid w:val="00F35677"/>
    <w:rsid w:val="00FD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298</Words>
  <Characters>1701</Characters>
  <Application>Microsoft Office Word</Application>
  <DocSecurity>0</DocSecurity>
  <Lines>14</Lines>
  <Paragraphs>3</Paragraphs>
  <ScaleCrop>false</ScaleCrop>
  <Company>微软中国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2018-01-26T10:36:00Z</dcterms:created>
  <dcterms:modified xsi:type="dcterms:W3CDTF">2018-03-15T07:54:00Z</dcterms:modified>
</cp:coreProperties>
</file>