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A1A" w:rsidRPr="00C71A1A" w:rsidRDefault="00C71A1A" w:rsidP="00C71A1A">
      <w:pPr>
        <w:pStyle w:val="1"/>
        <w:spacing w:before="0" w:after="0" w:line="360" w:lineRule="auto"/>
        <w:jc w:val="center"/>
        <w:rPr>
          <w:rFonts w:ascii="宋体" w:hAnsi="宋体" w:hint="eastAsia"/>
          <w:bCs w:val="0"/>
          <w:sz w:val="32"/>
          <w:szCs w:val="32"/>
        </w:rPr>
      </w:pPr>
      <w:bookmarkStart w:id="0" w:name="_Toc504134513"/>
      <w:proofErr w:type="spellStart"/>
      <w:r w:rsidRPr="00C71A1A">
        <w:rPr>
          <w:rFonts w:ascii="宋体" w:hAnsi="宋体"/>
          <w:bCs w:val="0"/>
          <w:sz w:val="32"/>
          <w:szCs w:val="32"/>
        </w:rPr>
        <w:t>第</w:t>
      </w:r>
      <w:r w:rsidRPr="00C71A1A">
        <w:rPr>
          <w:rFonts w:ascii="宋体" w:hAnsi="宋体" w:hint="eastAsia"/>
          <w:bCs w:val="0"/>
          <w:sz w:val="32"/>
          <w:szCs w:val="32"/>
        </w:rPr>
        <w:t>六</w:t>
      </w:r>
      <w:r w:rsidRPr="00C71A1A">
        <w:rPr>
          <w:rFonts w:ascii="宋体" w:hAnsi="宋体"/>
          <w:bCs w:val="0"/>
          <w:sz w:val="32"/>
          <w:szCs w:val="32"/>
        </w:rPr>
        <w:t>部分</w:t>
      </w:r>
      <w:proofErr w:type="spellEnd"/>
      <w:r w:rsidRPr="00C71A1A">
        <w:rPr>
          <w:rFonts w:ascii="宋体" w:hAnsi="宋体"/>
          <w:bCs w:val="0"/>
          <w:sz w:val="32"/>
          <w:szCs w:val="32"/>
        </w:rPr>
        <w:t xml:space="preserve">  </w:t>
      </w:r>
      <w:proofErr w:type="spellStart"/>
      <w:r w:rsidRPr="00C71A1A">
        <w:rPr>
          <w:rFonts w:ascii="宋体" w:hAnsi="宋体" w:hint="eastAsia"/>
          <w:bCs w:val="0"/>
          <w:sz w:val="32"/>
          <w:szCs w:val="32"/>
        </w:rPr>
        <w:t>采购技术需求书</w:t>
      </w:r>
      <w:bookmarkEnd w:id="0"/>
      <w:proofErr w:type="spellEnd"/>
    </w:p>
    <w:p w:rsidR="00C71A1A" w:rsidRPr="00C52141" w:rsidRDefault="00C71A1A" w:rsidP="00C71A1A">
      <w:pPr>
        <w:numPr>
          <w:ilvl w:val="0"/>
          <w:numId w:val="1"/>
        </w:numPr>
        <w:snapToGrid w:val="0"/>
        <w:spacing w:line="420" w:lineRule="exact"/>
        <w:rPr>
          <w:rFonts w:ascii="宋体" w:hAnsi="宋体" w:hint="eastAsia"/>
          <w:b/>
          <w:szCs w:val="21"/>
        </w:rPr>
      </w:pPr>
      <w:r w:rsidRPr="00C52141">
        <w:rPr>
          <w:rFonts w:ascii="宋体" w:hAnsi="宋体" w:hint="eastAsia"/>
          <w:b/>
          <w:szCs w:val="21"/>
        </w:rPr>
        <w:t>项目概述</w:t>
      </w:r>
    </w:p>
    <w:p w:rsidR="00C71A1A" w:rsidRDefault="00C71A1A" w:rsidP="00C71A1A">
      <w:pPr>
        <w:numPr>
          <w:ilvl w:val="0"/>
          <w:numId w:val="8"/>
        </w:numPr>
        <w:snapToGrid w:val="0"/>
        <w:spacing w:line="420" w:lineRule="exact"/>
        <w:rPr>
          <w:rFonts w:ascii="宋体" w:hAnsi="宋体" w:hint="eastAsia"/>
          <w:b/>
          <w:szCs w:val="21"/>
        </w:rPr>
      </w:pPr>
      <w:r w:rsidRPr="00C52141">
        <w:rPr>
          <w:rFonts w:ascii="宋体" w:hAnsi="宋体" w:hint="eastAsia"/>
          <w:b/>
          <w:szCs w:val="21"/>
        </w:rPr>
        <w:t>房间要求（数量、天数均为预估量，最终据实结算）</w:t>
      </w:r>
    </w:p>
    <w:tbl>
      <w:tblPr>
        <w:tblW w:w="866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1"/>
        <w:gridCol w:w="3260"/>
        <w:gridCol w:w="2126"/>
        <w:gridCol w:w="1984"/>
      </w:tblGrid>
      <w:tr w:rsidR="00C71A1A" w:rsidRPr="0016101E" w:rsidTr="00D55CDD">
        <w:trPr>
          <w:trHeight w:val="319"/>
        </w:trPr>
        <w:tc>
          <w:tcPr>
            <w:tcW w:w="1291" w:type="dxa"/>
            <w:shd w:val="clear" w:color="auto" w:fill="auto"/>
            <w:noWrap/>
            <w:vAlign w:val="center"/>
            <w:hideMark/>
          </w:tcPr>
          <w:p w:rsidR="00C71A1A" w:rsidRPr="0016101E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bookmarkStart w:id="1" w:name="_GoBack"/>
            <w:bookmarkEnd w:id="1"/>
            <w:r w:rsidRPr="0016101E">
              <w:rPr>
                <w:rFonts w:ascii="宋体" w:hAnsi="宋体" w:hint="eastAsia"/>
                <w:szCs w:val="21"/>
              </w:rPr>
              <w:t>类别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C71A1A" w:rsidRPr="0016101E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16101E">
              <w:rPr>
                <w:rFonts w:ascii="宋体" w:hAnsi="宋体" w:hint="eastAsia"/>
                <w:szCs w:val="21"/>
              </w:rPr>
              <w:t>房型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C71A1A" w:rsidRPr="0016101E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16101E">
              <w:rPr>
                <w:rFonts w:ascii="宋体" w:hAnsi="宋体" w:hint="eastAsia"/>
                <w:szCs w:val="21"/>
              </w:rPr>
              <w:t>房间数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C71A1A" w:rsidRPr="0016101E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16101E">
              <w:rPr>
                <w:rFonts w:ascii="宋体" w:hAnsi="宋体" w:hint="eastAsia"/>
                <w:szCs w:val="21"/>
              </w:rPr>
              <w:t>天数（天）</w:t>
            </w:r>
          </w:p>
        </w:tc>
      </w:tr>
      <w:tr w:rsidR="00C71A1A" w:rsidRPr="0016101E" w:rsidTr="00D55CDD">
        <w:trPr>
          <w:trHeight w:val="319"/>
        </w:trPr>
        <w:tc>
          <w:tcPr>
            <w:tcW w:w="1291" w:type="dxa"/>
            <w:vMerge w:val="restart"/>
            <w:shd w:val="clear" w:color="auto" w:fill="auto"/>
            <w:noWrap/>
            <w:vAlign w:val="center"/>
            <w:hideMark/>
          </w:tcPr>
          <w:p w:rsidR="00C71A1A" w:rsidRPr="0016101E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16101E">
              <w:rPr>
                <w:rFonts w:ascii="宋体" w:hAnsi="宋体" w:hint="eastAsia"/>
                <w:szCs w:val="21"/>
              </w:rPr>
              <w:t>住宿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:rsidR="00C71A1A" w:rsidRPr="0016101E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16101E">
              <w:rPr>
                <w:rFonts w:ascii="宋体" w:hAnsi="宋体" w:hint="eastAsia"/>
                <w:szCs w:val="21"/>
              </w:rPr>
              <w:t>普通标准间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C71A1A" w:rsidRPr="0016101E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16101E"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C71A1A" w:rsidRPr="0016101E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16101E">
              <w:rPr>
                <w:rFonts w:ascii="宋体" w:hAnsi="宋体" w:hint="eastAsia"/>
                <w:szCs w:val="21"/>
              </w:rPr>
              <w:t>20</w:t>
            </w:r>
          </w:p>
        </w:tc>
      </w:tr>
      <w:tr w:rsidR="00C71A1A" w:rsidRPr="0016101E" w:rsidTr="00D55CDD">
        <w:trPr>
          <w:trHeight w:val="319"/>
        </w:trPr>
        <w:tc>
          <w:tcPr>
            <w:tcW w:w="1291" w:type="dxa"/>
            <w:vMerge/>
            <w:vAlign w:val="center"/>
            <w:hideMark/>
          </w:tcPr>
          <w:p w:rsidR="00C71A1A" w:rsidRPr="0016101E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3260" w:type="dxa"/>
            <w:vAlign w:val="center"/>
            <w:hideMark/>
          </w:tcPr>
          <w:p w:rsidR="00C71A1A" w:rsidRPr="0016101E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16101E">
              <w:rPr>
                <w:rFonts w:ascii="宋体" w:hAnsi="宋体" w:hint="eastAsia"/>
                <w:szCs w:val="21"/>
              </w:rPr>
              <w:t>豪华大床间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:rsidR="00C71A1A" w:rsidRPr="0016101E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16101E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:rsidR="00C71A1A" w:rsidRPr="0016101E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16101E">
              <w:rPr>
                <w:rFonts w:ascii="宋体" w:hAnsi="宋体" w:hint="eastAsia"/>
                <w:szCs w:val="21"/>
              </w:rPr>
              <w:t>33</w:t>
            </w:r>
          </w:p>
        </w:tc>
      </w:tr>
    </w:tbl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b/>
          <w:szCs w:val="21"/>
        </w:rPr>
      </w:pPr>
      <w:r w:rsidRPr="00C52141">
        <w:rPr>
          <w:rFonts w:ascii="宋体" w:hAnsi="宋体" w:hint="eastAsia"/>
          <w:b/>
          <w:szCs w:val="21"/>
        </w:rPr>
        <w:t>2、屋内用品清单（包括但不限于以下内容）</w:t>
      </w:r>
    </w:p>
    <w:p w:rsidR="00C71A1A" w:rsidRPr="00C52141" w:rsidRDefault="00C71A1A" w:rsidP="00C71A1A">
      <w:pPr>
        <w:numPr>
          <w:ilvl w:val="0"/>
          <w:numId w:val="5"/>
        </w:numPr>
        <w:snapToGrid w:val="0"/>
        <w:spacing w:line="420" w:lineRule="exact"/>
        <w:ind w:hanging="1140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家具家电：床、床头柜、电视柜、</w:t>
      </w:r>
      <w:r w:rsidRPr="00B6601F">
        <w:rPr>
          <w:rFonts w:ascii="宋体" w:hAnsi="宋体" w:hint="eastAsia"/>
          <w:szCs w:val="21"/>
        </w:rPr>
        <w:t>电视机</w:t>
      </w:r>
      <w:r>
        <w:rPr>
          <w:rFonts w:ascii="宋体" w:hAnsi="宋体" w:hint="eastAsia"/>
          <w:szCs w:val="21"/>
        </w:rPr>
        <w:t>、电水壶</w:t>
      </w:r>
      <w:r w:rsidRPr="00C52141">
        <w:rPr>
          <w:rFonts w:ascii="宋体" w:hAnsi="宋体" w:hint="eastAsia"/>
          <w:szCs w:val="21"/>
        </w:rPr>
        <w:t>；</w:t>
      </w:r>
    </w:p>
    <w:p w:rsidR="00C71A1A" w:rsidRPr="00C52141" w:rsidRDefault="00C71A1A" w:rsidP="00C71A1A">
      <w:pPr>
        <w:numPr>
          <w:ilvl w:val="0"/>
          <w:numId w:val="5"/>
        </w:numPr>
        <w:snapToGrid w:val="0"/>
        <w:spacing w:line="420" w:lineRule="exact"/>
        <w:ind w:left="851" w:hanging="851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布草：窗帘、枕套、枕芯、</w:t>
      </w:r>
      <w:r w:rsidRPr="00B6601F">
        <w:rPr>
          <w:rFonts w:ascii="宋体" w:hAnsi="宋体" w:hint="eastAsia"/>
          <w:szCs w:val="21"/>
        </w:rPr>
        <w:t>床垫</w:t>
      </w:r>
      <w:r>
        <w:rPr>
          <w:rFonts w:ascii="宋体" w:hAnsi="宋体" w:hint="eastAsia"/>
          <w:szCs w:val="21"/>
        </w:rPr>
        <w:t>、</w:t>
      </w:r>
      <w:r w:rsidRPr="00C52141">
        <w:rPr>
          <w:rFonts w:ascii="宋体" w:hAnsi="宋体" w:hint="eastAsia"/>
          <w:szCs w:val="21"/>
        </w:rPr>
        <w:t>床单、被罩、毛巾、浴巾；</w:t>
      </w:r>
    </w:p>
    <w:p w:rsidR="00C71A1A" w:rsidRPr="00C52141" w:rsidRDefault="00C71A1A" w:rsidP="00C71A1A">
      <w:pPr>
        <w:numPr>
          <w:ilvl w:val="0"/>
          <w:numId w:val="5"/>
        </w:numPr>
        <w:snapToGrid w:val="0"/>
        <w:spacing w:line="420" w:lineRule="exact"/>
        <w:ind w:left="851" w:hanging="851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消耗品：拖鞋、洗漱包（含沐浴露/洗发水/梳子/牙刷/牙膏/香皂）、漱口杯、双层挂衣架、晾衣架、皂盒、洗衣皂、饮水杯、托盘、衣挂、垃圾桶、电蚊香、水桶、一次性纸杯、禁止吸烟标识。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/>
          <w:b/>
          <w:szCs w:val="21"/>
        </w:rPr>
      </w:pPr>
      <w:r w:rsidRPr="00C52141">
        <w:rPr>
          <w:rFonts w:ascii="宋体" w:hAnsi="宋体" w:hint="eastAsia"/>
          <w:b/>
          <w:szCs w:val="21"/>
        </w:rPr>
        <w:t>二 、服务内容及标准：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/>
          <w:szCs w:val="21"/>
        </w:rPr>
      </w:pPr>
      <w:r w:rsidRPr="00C52141">
        <w:rPr>
          <w:rFonts w:ascii="宋体" w:hAnsi="宋体" w:hint="eastAsia"/>
          <w:szCs w:val="21"/>
        </w:rPr>
        <w:t>（一）服务内容：</w:t>
      </w:r>
      <w:r w:rsidRPr="00344BF0">
        <w:rPr>
          <w:rFonts w:ascii="宋体" w:hAnsi="宋体" w:hint="eastAsia"/>
          <w:b/>
          <w:szCs w:val="21"/>
        </w:rPr>
        <w:t>（包括但不限于以下内容）</w:t>
      </w:r>
    </w:p>
    <w:p w:rsidR="00C71A1A" w:rsidRPr="00C52141" w:rsidRDefault="00C71A1A" w:rsidP="00C71A1A">
      <w:pPr>
        <w:numPr>
          <w:ilvl w:val="0"/>
          <w:numId w:val="2"/>
        </w:numPr>
        <w:snapToGrid w:val="0"/>
        <w:spacing w:line="420" w:lineRule="exact"/>
        <w:rPr>
          <w:rFonts w:ascii="宋体" w:hAnsi="宋体"/>
          <w:szCs w:val="21"/>
        </w:rPr>
      </w:pPr>
      <w:r w:rsidRPr="00C52141">
        <w:rPr>
          <w:rFonts w:ascii="宋体" w:hAnsi="宋体" w:hint="eastAsia"/>
          <w:szCs w:val="21"/>
        </w:rPr>
        <w:t>仪容仪表：统一着装。</w:t>
      </w:r>
    </w:p>
    <w:p w:rsidR="00C71A1A" w:rsidRPr="00C52141" w:rsidRDefault="00C71A1A" w:rsidP="00C71A1A">
      <w:pPr>
        <w:numPr>
          <w:ilvl w:val="0"/>
          <w:numId w:val="2"/>
        </w:num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入住服务：根据流程负责引导工作人员顺利入住房间，并进行相关信息的登记及录入工作。</w:t>
      </w:r>
    </w:p>
    <w:p w:rsidR="00C71A1A" w:rsidRPr="00C52141" w:rsidRDefault="00C71A1A" w:rsidP="00C71A1A">
      <w:pPr>
        <w:numPr>
          <w:ilvl w:val="0"/>
          <w:numId w:val="2"/>
        </w:num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日常清洁服务：负责每日对房间、公共区域等进行清洁整理。</w:t>
      </w:r>
    </w:p>
    <w:p w:rsidR="00C71A1A" w:rsidRPr="00C52141" w:rsidRDefault="00C71A1A" w:rsidP="00C71A1A">
      <w:pPr>
        <w:numPr>
          <w:ilvl w:val="0"/>
          <w:numId w:val="2"/>
        </w:num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日常补给服务：根据规定负责更换房间床上用品及补充日常易耗品。</w:t>
      </w:r>
    </w:p>
    <w:p w:rsidR="00C71A1A" w:rsidRPr="00C52141" w:rsidRDefault="00C71A1A" w:rsidP="00C71A1A">
      <w:pPr>
        <w:numPr>
          <w:ilvl w:val="0"/>
          <w:numId w:val="2"/>
        </w:num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垃圾清理服务：负责每日清理房间、公共区域的垃圾。</w:t>
      </w:r>
    </w:p>
    <w:p w:rsidR="00C71A1A" w:rsidRPr="00C52141" w:rsidRDefault="00C71A1A" w:rsidP="00C71A1A">
      <w:pPr>
        <w:numPr>
          <w:ilvl w:val="0"/>
          <w:numId w:val="2"/>
        </w:num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报修服务：负责接待报修事项，及时报酒店服务中心。</w:t>
      </w:r>
    </w:p>
    <w:p w:rsidR="00C71A1A" w:rsidRPr="00C52141" w:rsidRDefault="00C71A1A" w:rsidP="00C71A1A">
      <w:pPr>
        <w:numPr>
          <w:ilvl w:val="0"/>
          <w:numId w:val="2"/>
        </w:num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检查服务：每日对设备设施的使用状况等进行检查，确保其处正常使用状态。</w:t>
      </w:r>
    </w:p>
    <w:p w:rsidR="00C71A1A" w:rsidRPr="00C52141" w:rsidRDefault="00C71A1A" w:rsidP="00C71A1A">
      <w:pPr>
        <w:numPr>
          <w:ilvl w:val="0"/>
          <w:numId w:val="2"/>
        </w:num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索赔服务：检查酒店配置的家具、物品等，发现损坏按规定及时向损坏人索赔。</w:t>
      </w:r>
    </w:p>
    <w:p w:rsidR="00C71A1A" w:rsidRPr="00C52141" w:rsidRDefault="00C71A1A" w:rsidP="00C71A1A">
      <w:pPr>
        <w:numPr>
          <w:ilvl w:val="0"/>
          <w:numId w:val="2"/>
        </w:num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安全检查服务：排除安全隐患，做好服务区域内的安全巡查工作。</w:t>
      </w:r>
    </w:p>
    <w:p w:rsidR="00C71A1A" w:rsidRPr="00C52141" w:rsidRDefault="00C71A1A" w:rsidP="00C71A1A">
      <w:pPr>
        <w:numPr>
          <w:ilvl w:val="0"/>
          <w:numId w:val="2"/>
        </w:num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退房查房服务：检查退房程序工作。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</w:p>
    <w:p w:rsidR="00C71A1A" w:rsidRPr="00C52141" w:rsidRDefault="00C71A1A" w:rsidP="00C71A1A">
      <w:pPr>
        <w:snapToGrid w:val="0"/>
        <w:spacing w:line="420" w:lineRule="exact"/>
        <w:rPr>
          <w:rFonts w:ascii="宋体" w:hAnsi="宋体"/>
          <w:szCs w:val="21"/>
        </w:rPr>
      </w:pPr>
      <w:r w:rsidRPr="00C52141">
        <w:rPr>
          <w:rFonts w:ascii="宋体" w:hAnsi="宋体" w:hint="eastAsia"/>
          <w:szCs w:val="21"/>
        </w:rPr>
        <w:t>（二）服务标准：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7"/>
        <w:gridCol w:w="6505"/>
      </w:tblGrid>
      <w:tr w:rsidR="00C71A1A" w:rsidRPr="00C52141" w:rsidTr="00D55CDD">
        <w:trPr>
          <w:trHeight w:val="363"/>
          <w:jc w:val="center"/>
        </w:trPr>
        <w:tc>
          <w:tcPr>
            <w:tcW w:w="1967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650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服务标准</w:t>
            </w:r>
          </w:p>
        </w:tc>
      </w:tr>
      <w:tr w:rsidR="00C71A1A" w:rsidRPr="00C52141" w:rsidTr="00D55CDD">
        <w:trPr>
          <w:jc w:val="center"/>
        </w:trPr>
        <w:tc>
          <w:tcPr>
            <w:tcW w:w="1967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仪容、着装</w:t>
            </w:r>
          </w:p>
        </w:tc>
        <w:tc>
          <w:tcPr>
            <w:tcW w:w="650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</w:t>
            </w:r>
            <w:r w:rsidRPr="00C52141">
              <w:rPr>
                <w:rFonts w:ascii="宋体" w:hAnsi="宋体" w:hint="eastAsia"/>
                <w:szCs w:val="21"/>
              </w:rPr>
              <w:t>、所有服务商工作人员必须统一着装，佩戴工作铭牌；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2</w:t>
            </w:r>
            <w:r w:rsidRPr="00C52141">
              <w:rPr>
                <w:rFonts w:ascii="宋体" w:hAnsi="宋体" w:hint="eastAsia"/>
                <w:szCs w:val="21"/>
              </w:rPr>
              <w:t>、遵守相关工作纪律及制度。</w:t>
            </w:r>
          </w:p>
        </w:tc>
      </w:tr>
      <w:tr w:rsidR="00C71A1A" w:rsidRPr="00C52141" w:rsidTr="00D55CDD">
        <w:trPr>
          <w:jc w:val="center"/>
        </w:trPr>
        <w:tc>
          <w:tcPr>
            <w:tcW w:w="1967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入住服务</w:t>
            </w:r>
          </w:p>
        </w:tc>
        <w:tc>
          <w:tcPr>
            <w:tcW w:w="6505" w:type="dxa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</w:t>
            </w:r>
            <w:r w:rsidRPr="00C52141">
              <w:rPr>
                <w:rFonts w:ascii="宋体" w:hAnsi="宋体" w:hint="eastAsia"/>
                <w:szCs w:val="21"/>
              </w:rPr>
              <w:t>、主动迎候入住人员，应</w:t>
            </w:r>
            <w:r w:rsidRPr="00EF49F3">
              <w:rPr>
                <w:rFonts w:ascii="宋体" w:hAnsi="宋体" w:hint="eastAsia"/>
                <w:szCs w:val="21"/>
              </w:rPr>
              <w:t>入住人员</w:t>
            </w:r>
            <w:r w:rsidRPr="00C52141">
              <w:rPr>
                <w:rFonts w:ascii="宋体" w:hAnsi="宋体" w:hint="eastAsia"/>
                <w:szCs w:val="21"/>
              </w:rPr>
              <w:t>要求，介绍室内服务设施设备；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b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lastRenderedPageBreak/>
              <w:t>2、每天下午</w:t>
            </w:r>
            <w:r w:rsidRPr="00C52141">
              <w:rPr>
                <w:rFonts w:ascii="宋体" w:hAnsi="宋体"/>
                <w:szCs w:val="21"/>
              </w:rPr>
              <w:t>18</w:t>
            </w:r>
            <w:r w:rsidRPr="00C52141">
              <w:rPr>
                <w:rFonts w:ascii="宋体" w:hAnsi="宋体" w:hint="eastAsia"/>
                <w:szCs w:val="21"/>
              </w:rPr>
              <w:t>点前确认第二天入住人员的抵离信息，</w:t>
            </w:r>
            <w:proofErr w:type="gramStart"/>
            <w:r w:rsidRPr="00C52141">
              <w:rPr>
                <w:rFonts w:ascii="宋体" w:hAnsi="宋体" w:hint="eastAsia"/>
                <w:szCs w:val="21"/>
              </w:rPr>
              <w:t>含抵离</w:t>
            </w:r>
            <w:proofErr w:type="gramEnd"/>
            <w:r w:rsidRPr="00C52141">
              <w:rPr>
                <w:rFonts w:ascii="宋体" w:hAnsi="宋体" w:hint="eastAsia"/>
                <w:szCs w:val="21"/>
              </w:rPr>
              <w:t>时间、人数、房号等；当天再次确认入住人员抵离信息；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3、入住前，服务人员对房间的设备设施进行认真全面的检查，保证入住时，房况处于良好状态。</w:t>
            </w:r>
          </w:p>
        </w:tc>
      </w:tr>
      <w:tr w:rsidR="00C71A1A" w:rsidRPr="00C52141" w:rsidTr="00D55CDD">
        <w:trPr>
          <w:jc w:val="center"/>
        </w:trPr>
        <w:tc>
          <w:tcPr>
            <w:tcW w:w="1967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lastRenderedPageBreak/>
              <w:t>日常清洁服务</w:t>
            </w:r>
          </w:p>
        </w:tc>
        <w:tc>
          <w:tcPr>
            <w:tcW w:w="650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</w:t>
            </w:r>
            <w:r w:rsidRPr="00C52141">
              <w:rPr>
                <w:rFonts w:ascii="宋体" w:hAnsi="宋体" w:hint="eastAsia"/>
                <w:szCs w:val="21"/>
              </w:rPr>
              <w:t>、清洁服务应按不低于（含）三星级酒店的清洁标准执行；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2</w:t>
            </w:r>
            <w:r w:rsidRPr="00C52141">
              <w:rPr>
                <w:rFonts w:ascii="宋体" w:hAnsi="宋体" w:hint="eastAsia"/>
                <w:szCs w:val="21"/>
              </w:rPr>
              <w:t>、每天按时进行床铺整理、房间、客厅除尘清扫及卫生间清洁、垃圾袋更换工作；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3</w:t>
            </w:r>
            <w:r w:rsidRPr="00C52141">
              <w:rPr>
                <w:rFonts w:ascii="宋体" w:hAnsi="宋体" w:hint="eastAsia"/>
                <w:szCs w:val="21"/>
              </w:rPr>
              <w:t>、每天进行楼内楼道、走梯、电梯内外的清洁服务，保持无杂物垃圾；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4</w:t>
            </w:r>
            <w:r w:rsidRPr="00C52141">
              <w:rPr>
                <w:rFonts w:ascii="宋体" w:hAnsi="宋体" w:hint="eastAsia"/>
                <w:szCs w:val="21"/>
              </w:rPr>
              <w:t>、每日收取房间垃圾，确保垃圾桶干净、无污渍、无异味；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5</w:t>
            </w:r>
            <w:r w:rsidRPr="00C52141">
              <w:rPr>
                <w:rFonts w:ascii="宋体" w:hAnsi="宋体" w:hint="eastAsia"/>
                <w:szCs w:val="21"/>
              </w:rPr>
              <w:t>、如</w:t>
            </w:r>
            <w:r w:rsidRPr="00EF49F3">
              <w:rPr>
                <w:rFonts w:ascii="宋体" w:hAnsi="宋体" w:hint="eastAsia"/>
                <w:szCs w:val="21"/>
              </w:rPr>
              <w:t>入住人员</w:t>
            </w:r>
            <w:r w:rsidRPr="00C52141">
              <w:rPr>
                <w:rFonts w:ascii="宋体" w:hAnsi="宋体" w:hint="eastAsia"/>
                <w:szCs w:val="21"/>
              </w:rPr>
              <w:t>提出清洁服务或者物品补充需求</w:t>
            </w:r>
            <w:r w:rsidRPr="00C52141">
              <w:rPr>
                <w:rFonts w:ascii="宋体" w:hAnsi="宋体"/>
                <w:szCs w:val="21"/>
              </w:rPr>
              <w:t>,</w:t>
            </w:r>
            <w:r w:rsidRPr="00C52141">
              <w:rPr>
                <w:rFonts w:ascii="宋体" w:hAnsi="宋体" w:hint="eastAsia"/>
                <w:szCs w:val="21"/>
              </w:rPr>
              <w:t>服务员应在</w:t>
            </w:r>
            <w:r w:rsidRPr="00C52141">
              <w:rPr>
                <w:rFonts w:ascii="宋体" w:hAnsi="宋体"/>
                <w:szCs w:val="21"/>
              </w:rPr>
              <w:t>10</w:t>
            </w:r>
            <w:r w:rsidRPr="00C52141">
              <w:rPr>
                <w:rFonts w:ascii="宋体" w:hAnsi="宋体" w:hint="eastAsia"/>
                <w:szCs w:val="21"/>
              </w:rPr>
              <w:t>分钟内到达并提供相应服务。</w:t>
            </w:r>
          </w:p>
        </w:tc>
      </w:tr>
      <w:tr w:rsidR="00C71A1A" w:rsidRPr="00C52141" w:rsidTr="00D55CDD">
        <w:trPr>
          <w:jc w:val="center"/>
        </w:trPr>
        <w:tc>
          <w:tcPr>
            <w:tcW w:w="1967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日常补给服务</w:t>
            </w:r>
          </w:p>
        </w:tc>
        <w:tc>
          <w:tcPr>
            <w:tcW w:w="6505" w:type="dxa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</w:t>
            </w:r>
            <w:r w:rsidRPr="00C52141">
              <w:rPr>
                <w:rFonts w:ascii="宋体" w:hAnsi="宋体" w:hint="eastAsia"/>
                <w:szCs w:val="21"/>
              </w:rPr>
              <w:t>、酒店为每床</w:t>
            </w:r>
            <w:proofErr w:type="gramStart"/>
            <w:r w:rsidRPr="00C52141">
              <w:rPr>
                <w:rFonts w:ascii="宋体" w:hAnsi="宋体" w:hint="eastAsia"/>
                <w:szCs w:val="21"/>
              </w:rPr>
              <w:t>提供布草更换</w:t>
            </w:r>
            <w:proofErr w:type="gramEnd"/>
            <w:r w:rsidRPr="00C52141">
              <w:rPr>
                <w:rFonts w:ascii="宋体" w:hAnsi="宋体" w:hint="eastAsia"/>
                <w:szCs w:val="21"/>
              </w:rPr>
              <w:t>，包括床单、被套、枕套；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2</w:t>
            </w:r>
            <w:r w:rsidRPr="00C52141">
              <w:rPr>
                <w:rFonts w:ascii="宋体" w:hAnsi="宋体" w:hint="eastAsia"/>
                <w:szCs w:val="21"/>
              </w:rPr>
              <w:t>、原则每三天更换一次床上布草（床单、枕套和被套），还可视</w:t>
            </w:r>
            <w:r w:rsidRPr="00EF49F3">
              <w:rPr>
                <w:rFonts w:ascii="宋体" w:hAnsi="宋体" w:hint="eastAsia"/>
                <w:szCs w:val="21"/>
              </w:rPr>
              <w:t>入住人员</w:t>
            </w:r>
            <w:r w:rsidRPr="00C52141">
              <w:rPr>
                <w:rFonts w:ascii="宋体" w:hAnsi="宋体" w:hint="eastAsia"/>
                <w:szCs w:val="21"/>
              </w:rPr>
              <w:t>要求及时更换相关布草；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3</w:t>
            </w:r>
            <w:r w:rsidRPr="00C52141">
              <w:rPr>
                <w:rFonts w:ascii="宋体" w:hAnsi="宋体" w:hint="eastAsia"/>
                <w:szCs w:val="21"/>
              </w:rPr>
              <w:t>、每天补给卫生纸、抽纸、洗衣袋等消耗品；</w:t>
            </w:r>
          </w:p>
        </w:tc>
      </w:tr>
      <w:tr w:rsidR="00C71A1A" w:rsidRPr="00C52141" w:rsidTr="00D55CDD">
        <w:trPr>
          <w:jc w:val="center"/>
        </w:trPr>
        <w:tc>
          <w:tcPr>
            <w:tcW w:w="1967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垃圾清理服务</w:t>
            </w:r>
          </w:p>
        </w:tc>
        <w:tc>
          <w:tcPr>
            <w:tcW w:w="6505" w:type="dxa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</w:t>
            </w:r>
            <w:r w:rsidRPr="00C52141">
              <w:rPr>
                <w:rFonts w:ascii="宋体" w:hAnsi="宋体" w:hint="eastAsia"/>
                <w:szCs w:val="21"/>
              </w:rPr>
              <w:t>、服务员对清理出的房间垃圾，做好扎口并贴上相应的区域楼层房号；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2</w:t>
            </w:r>
            <w:r w:rsidRPr="00C52141">
              <w:rPr>
                <w:rFonts w:ascii="宋体" w:hAnsi="宋体" w:hint="eastAsia"/>
                <w:szCs w:val="21"/>
              </w:rPr>
              <w:t>、集中到每栋楼的垃圾存放处，暂存12小时，待确认没有</w:t>
            </w:r>
            <w:r w:rsidRPr="00EF49F3">
              <w:rPr>
                <w:rFonts w:ascii="宋体" w:hAnsi="宋体" w:hint="eastAsia"/>
                <w:szCs w:val="21"/>
              </w:rPr>
              <w:t>入住人员</w:t>
            </w:r>
            <w:r w:rsidRPr="00C52141">
              <w:rPr>
                <w:rFonts w:ascii="宋体" w:hAnsi="宋体" w:hint="eastAsia"/>
                <w:szCs w:val="21"/>
              </w:rPr>
              <w:t>查找物品后，按规定集中处理；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3</w:t>
            </w:r>
            <w:r w:rsidRPr="00C52141">
              <w:rPr>
                <w:rFonts w:ascii="宋体" w:hAnsi="宋体" w:hint="eastAsia"/>
                <w:szCs w:val="21"/>
              </w:rPr>
              <w:t>、每天做好垃圾存放处的卫生清洁工作。</w:t>
            </w:r>
          </w:p>
        </w:tc>
      </w:tr>
      <w:tr w:rsidR="00C71A1A" w:rsidRPr="00C52141" w:rsidTr="00D55CDD">
        <w:trPr>
          <w:jc w:val="center"/>
        </w:trPr>
        <w:tc>
          <w:tcPr>
            <w:tcW w:w="1967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报修服务</w:t>
            </w:r>
          </w:p>
        </w:tc>
        <w:tc>
          <w:tcPr>
            <w:tcW w:w="6505" w:type="dxa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</w:t>
            </w:r>
            <w:r w:rsidRPr="00C52141">
              <w:rPr>
                <w:rFonts w:ascii="宋体" w:hAnsi="宋体" w:hint="eastAsia"/>
                <w:szCs w:val="21"/>
              </w:rPr>
              <w:t>、接到报修通知，及时通知</w:t>
            </w:r>
            <w:r>
              <w:rPr>
                <w:rFonts w:ascii="宋体" w:hAnsi="宋体" w:hint="eastAsia"/>
                <w:szCs w:val="21"/>
              </w:rPr>
              <w:t>酒店</w:t>
            </w:r>
            <w:r w:rsidRPr="00C52141">
              <w:rPr>
                <w:rFonts w:ascii="宋体" w:hAnsi="宋体" w:hint="eastAsia"/>
                <w:szCs w:val="21"/>
              </w:rPr>
              <w:t>服务中心，告知维修的内容和房间号，做好维修登记；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2</w:t>
            </w:r>
            <w:r w:rsidRPr="00C52141">
              <w:rPr>
                <w:rFonts w:ascii="宋体" w:hAnsi="宋体" w:hint="eastAsia"/>
                <w:szCs w:val="21"/>
              </w:rPr>
              <w:t>、维修人员到达维修地点后由服务员陪同进入房间进行维修，维修完成后将维修情况反馈给酒店服务中心；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3</w:t>
            </w:r>
            <w:r w:rsidRPr="00C52141">
              <w:rPr>
                <w:rFonts w:ascii="宋体" w:hAnsi="宋体" w:hint="eastAsia"/>
                <w:szCs w:val="21"/>
              </w:rPr>
              <w:t>、维修人员应在</w:t>
            </w:r>
            <w:r w:rsidRPr="00C52141">
              <w:rPr>
                <w:rFonts w:ascii="宋体" w:hAnsi="宋体"/>
                <w:szCs w:val="21"/>
              </w:rPr>
              <w:t>15</w:t>
            </w:r>
            <w:r w:rsidRPr="00C52141">
              <w:rPr>
                <w:rFonts w:ascii="宋体" w:hAnsi="宋体" w:hint="eastAsia"/>
                <w:szCs w:val="21"/>
              </w:rPr>
              <w:t>分钟内到达房间进行维修，如果暂时不能修好，要明确向</w:t>
            </w:r>
            <w:r w:rsidRPr="00D5452C">
              <w:rPr>
                <w:rFonts w:ascii="宋体" w:hAnsi="宋体" w:hint="eastAsia"/>
                <w:szCs w:val="21"/>
              </w:rPr>
              <w:t>入住人员</w:t>
            </w:r>
            <w:r w:rsidRPr="00C52141">
              <w:rPr>
                <w:rFonts w:ascii="宋体" w:hAnsi="宋体" w:hint="eastAsia"/>
                <w:szCs w:val="21"/>
              </w:rPr>
              <w:t>说明，并立即向服务中心汇报。</w:t>
            </w:r>
          </w:p>
        </w:tc>
      </w:tr>
      <w:tr w:rsidR="00C71A1A" w:rsidRPr="00C52141" w:rsidTr="00D55CDD">
        <w:trPr>
          <w:jc w:val="center"/>
        </w:trPr>
        <w:tc>
          <w:tcPr>
            <w:tcW w:w="1967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检查服务</w:t>
            </w:r>
          </w:p>
        </w:tc>
        <w:tc>
          <w:tcPr>
            <w:tcW w:w="6505" w:type="dxa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</w:t>
            </w:r>
            <w:r w:rsidRPr="00C52141">
              <w:rPr>
                <w:rFonts w:ascii="宋体" w:hAnsi="宋体" w:hint="eastAsia"/>
                <w:szCs w:val="21"/>
              </w:rPr>
              <w:t>、每日对家具、家电、照明、卫浴等设备设施的使用状况等进行检查，确保其处正常使用状态；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2</w:t>
            </w:r>
            <w:r w:rsidRPr="00C52141">
              <w:rPr>
                <w:rFonts w:ascii="宋体" w:hAnsi="宋体" w:hint="eastAsia"/>
                <w:szCs w:val="21"/>
              </w:rPr>
              <w:t>、如发现需要维修，则按报修程序进行。</w:t>
            </w:r>
          </w:p>
        </w:tc>
      </w:tr>
      <w:tr w:rsidR="00C71A1A" w:rsidRPr="00C52141" w:rsidTr="00D55CDD">
        <w:trPr>
          <w:jc w:val="center"/>
        </w:trPr>
        <w:tc>
          <w:tcPr>
            <w:tcW w:w="1967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索赔处理</w:t>
            </w:r>
          </w:p>
        </w:tc>
        <w:tc>
          <w:tcPr>
            <w:tcW w:w="650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</w:t>
            </w:r>
            <w:r w:rsidRPr="00C52141">
              <w:rPr>
                <w:rFonts w:ascii="宋体" w:hAnsi="宋体" w:hint="eastAsia"/>
                <w:szCs w:val="21"/>
              </w:rPr>
              <w:t>、若发现配置的家具、家电、物品和床上用品发生丢失或损坏，礼貌告知</w:t>
            </w:r>
            <w:r w:rsidRPr="00D5452C">
              <w:rPr>
                <w:rFonts w:ascii="宋体" w:hAnsi="宋体" w:hint="eastAsia"/>
                <w:szCs w:val="21"/>
              </w:rPr>
              <w:t>入住人员</w:t>
            </w:r>
            <w:r w:rsidRPr="00C52141">
              <w:rPr>
                <w:rFonts w:ascii="宋体" w:hAnsi="宋体" w:hint="eastAsia"/>
                <w:szCs w:val="21"/>
              </w:rPr>
              <w:t>按《赔偿表》价格进行赔偿；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2</w:t>
            </w:r>
            <w:r w:rsidRPr="00C52141">
              <w:rPr>
                <w:rFonts w:ascii="宋体" w:hAnsi="宋体" w:hint="eastAsia"/>
                <w:szCs w:val="21"/>
              </w:rPr>
              <w:t>、赔偿后及时配齐或更换赔偿物品，并做好相应记录。</w:t>
            </w:r>
          </w:p>
        </w:tc>
      </w:tr>
      <w:tr w:rsidR="00C71A1A" w:rsidRPr="00C52141" w:rsidTr="00D55CDD">
        <w:trPr>
          <w:jc w:val="center"/>
        </w:trPr>
        <w:tc>
          <w:tcPr>
            <w:tcW w:w="1967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lastRenderedPageBreak/>
              <w:t>安全巡查</w:t>
            </w:r>
          </w:p>
        </w:tc>
        <w:tc>
          <w:tcPr>
            <w:tcW w:w="650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</w:t>
            </w:r>
            <w:r w:rsidRPr="00C52141">
              <w:rPr>
                <w:rFonts w:ascii="宋体" w:hAnsi="宋体" w:hint="eastAsia"/>
                <w:szCs w:val="21"/>
              </w:rPr>
              <w:t>、做好服务区域内的安全巡查工作并做好巡查记录；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2</w:t>
            </w:r>
            <w:r w:rsidRPr="00C52141">
              <w:rPr>
                <w:rFonts w:ascii="宋体" w:hAnsi="宋体" w:hint="eastAsia"/>
                <w:szCs w:val="21"/>
              </w:rPr>
              <w:t>、制定每个班次安全巡查制度、发现安全隐患及</w:t>
            </w:r>
            <w:proofErr w:type="gramStart"/>
            <w:r w:rsidRPr="00C52141">
              <w:rPr>
                <w:rFonts w:ascii="宋体" w:hAnsi="宋体" w:hint="eastAsia"/>
                <w:szCs w:val="21"/>
              </w:rPr>
              <w:t>疑</w:t>
            </w:r>
            <w:proofErr w:type="gramEnd"/>
            <w:r w:rsidRPr="00C52141">
              <w:rPr>
                <w:rFonts w:ascii="宋体" w:hAnsi="宋体" w:hint="eastAsia"/>
                <w:szCs w:val="21"/>
              </w:rPr>
              <w:t>人</w:t>
            </w:r>
            <w:proofErr w:type="gramStart"/>
            <w:r w:rsidRPr="00C52141">
              <w:rPr>
                <w:rFonts w:ascii="宋体" w:hAnsi="宋体" w:hint="eastAsia"/>
                <w:szCs w:val="21"/>
              </w:rPr>
              <w:t>疑</w:t>
            </w:r>
            <w:proofErr w:type="gramEnd"/>
            <w:r w:rsidRPr="00C52141">
              <w:rPr>
                <w:rFonts w:ascii="宋体" w:hAnsi="宋体" w:hint="eastAsia"/>
                <w:szCs w:val="21"/>
              </w:rPr>
              <w:t>事及时报告酒店服务中心及安保中心。</w:t>
            </w:r>
          </w:p>
        </w:tc>
      </w:tr>
      <w:tr w:rsidR="00C71A1A" w:rsidRPr="00C52141" w:rsidTr="00D55CDD">
        <w:trPr>
          <w:trHeight w:val="1878"/>
          <w:jc w:val="center"/>
        </w:trPr>
        <w:tc>
          <w:tcPr>
            <w:tcW w:w="1967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退房查房服务</w:t>
            </w:r>
          </w:p>
        </w:tc>
        <w:tc>
          <w:tcPr>
            <w:tcW w:w="6505" w:type="dxa"/>
          </w:tcPr>
          <w:p w:rsidR="00C71A1A" w:rsidRPr="00C52141" w:rsidRDefault="00C71A1A" w:rsidP="00C71A1A">
            <w:pPr>
              <w:numPr>
                <w:ilvl w:val="0"/>
                <w:numId w:val="3"/>
              </w:num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服务人员接到</w:t>
            </w:r>
            <w:r w:rsidRPr="00D5452C">
              <w:rPr>
                <w:rFonts w:ascii="宋体" w:hAnsi="宋体" w:hint="eastAsia"/>
                <w:szCs w:val="21"/>
              </w:rPr>
              <w:t>入住人员</w:t>
            </w:r>
            <w:r w:rsidRPr="00C52141">
              <w:rPr>
                <w:rFonts w:ascii="宋体" w:hAnsi="宋体" w:hint="eastAsia"/>
                <w:szCs w:val="21"/>
              </w:rPr>
              <w:t>退房通知后迅速检查客房，发现</w:t>
            </w:r>
            <w:r w:rsidRPr="00D5452C">
              <w:rPr>
                <w:rFonts w:ascii="宋体" w:hAnsi="宋体" w:hint="eastAsia"/>
                <w:szCs w:val="21"/>
              </w:rPr>
              <w:t>入住人员</w:t>
            </w:r>
            <w:r w:rsidRPr="00C52141">
              <w:rPr>
                <w:rFonts w:ascii="宋体" w:hAnsi="宋体" w:hint="eastAsia"/>
                <w:szCs w:val="21"/>
              </w:rPr>
              <w:t>私人物品遗留，及时归还；</w:t>
            </w:r>
          </w:p>
          <w:p w:rsidR="00C71A1A" w:rsidRPr="00C52141" w:rsidRDefault="00C71A1A" w:rsidP="00C71A1A">
            <w:pPr>
              <w:numPr>
                <w:ilvl w:val="0"/>
                <w:numId w:val="3"/>
              </w:num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拾到无人认领物品及时上交酒店服务中心；</w:t>
            </w:r>
          </w:p>
          <w:p w:rsidR="00C71A1A" w:rsidRPr="00C52141" w:rsidRDefault="00C71A1A" w:rsidP="00C71A1A">
            <w:pPr>
              <w:numPr>
                <w:ilvl w:val="0"/>
                <w:numId w:val="3"/>
              </w:num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如有物品丢失或损坏，应礼貌与</w:t>
            </w:r>
            <w:r w:rsidRPr="00D5452C">
              <w:rPr>
                <w:rFonts w:ascii="宋体" w:hAnsi="宋体" w:hint="eastAsia"/>
                <w:szCs w:val="21"/>
              </w:rPr>
              <w:t>入住人员</w:t>
            </w:r>
            <w:r w:rsidRPr="00C52141">
              <w:rPr>
                <w:rFonts w:ascii="宋体" w:hAnsi="宋体" w:hint="eastAsia"/>
                <w:szCs w:val="21"/>
              </w:rPr>
              <w:t>给予书面确认；</w:t>
            </w:r>
          </w:p>
        </w:tc>
      </w:tr>
    </w:tbl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（三）作业频率：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24"/>
        <w:gridCol w:w="1494"/>
        <w:gridCol w:w="4255"/>
        <w:gridCol w:w="1020"/>
      </w:tblGrid>
      <w:tr w:rsidR="00C71A1A" w:rsidRPr="00C52141" w:rsidTr="00D55CDD">
        <w:trPr>
          <w:trHeight w:val="315"/>
          <w:jc w:val="center"/>
        </w:trPr>
        <w:tc>
          <w:tcPr>
            <w:tcW w:w="192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工作项目</w:t>
            </w:r>
          </w:p>
        </w:tc>
        <w:tc>
          <w:tcPr>
            <w:tcW w:w="149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作业频率</w:t>
            </w:r>
          </w:p>
        </w:tc>
        <w:tc>
          <w:tcPr>
            <w:tcW w:w="425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服务标准</w:t>
            </w:r>
          </w:p>
        </w:tc>
        <w:tc>
          <w:tcPr>
            <w:tcW w:w="1020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达标率</w:t>
            </w:r>
          </w:p>
        </w:tc>
      </w:tr>
      <w:tr w:rsidR="00C71A1A" w:rsidRPr="00C52141" w:rsidTr="00D55CDD">
        <w:trPr>
          <w:trHeight w:val="315"/>
          <w:jc w:val="center"/>
        </w:trPr>
        <w:tc>
          <w:tcPr>
            <w:tcW w:w="192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床铺整理</w:t>
            </w:r>
          </w:p>
        </w:tc>
        <w:tc>
          <w:tcPr>
            <w:tcW w:w="149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一次</w:t>
            </w:r>
            <w:r w:rsidRPr="00C52141">
              <w:rPr>
                <w:rFonts w:ascii="宋体" w:hAnsi="宋体"/>
                <w:szCs w:val="21"/>
              </w:rPr>
              <w:t>/</w:t>
            </w:r>
            <w:r w:rsidRPr="00C52141">
              <w:rPr>
                <w:rFonts w:ascii="宋体" w:hAnsi="宋体" w:hint="eastAsia"/>
                <w:szCs w:val="21"/>
              </w:rPr>
              <w:t>天</w:t>
            </w:r>
          </w:p>
        </w:tc>
        <w:tc>
          <w:tcPr>
            <w:tcW w:w="425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确保所有床铺的整洁。</w:t>
            </w:r>
          </w:p>
        </w:tc>
        <w:tc>
          <w:tcPr>
            <w:tcW w:w="1020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100%</w:t>
            </w:r>
          </w:p>
        </w:tc>
      </w:tr>
      <w:tr w:rsidR="00C71A1A" w:rsidRPr="00C52141" w:rsidTr="00D55CDD">
        <w:trPr>
          <w:jc w:val="center"/>
        </w:trPr>
        <w:tc>
          <w:tcPr>
            <w:tcW w:w="192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床上用品（包括床单、枕套和被套）</w:t>
            </w:r>
          </w:p>
        </w:tc>
        <w:tc>
          <w:tcPr>
            <w:tcW w:w="149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一次</w:t>
            </w:r>
            <w:r w:rsidRPr="00C52141">
              <w:rPr>
                <w:rFonts w:ascii="宋体" w:hAnsi="宋体"/>
                <w:szCs w:val="21"/>
              </w:rPr>
              <w:t>/</w:t>
            </w:r>
            <w:r w:rsidRPr="00C52141">
              <w:rPr>
                <w:rFonts w:ascii="宋体" w:hAnsi="宋体" w:hint="eastAsia"/>
                <w:szCs w:val="21"/>
              </w:rPr>
              <w:t>三天</w:t>
            </w:r>
          </w:p>
        </w:tc>
        <w:tc>
          <w:tcPr>
            <w:tcW w:w="425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（</w:t>
            </w:r>
            <w:r w:rsidRPr="00C52141">
              <w:rPr>
                <w:rFonts w:ascii="宋体" w:hAnsi="宋体"/>
                <w:szCs w:val="21"/>
              </w:rPr>
              <w:t>1</w:t>
            </w:r>
            <w:r w:rsidRPr="00C52141">
              <w:rPr>
                <w:rFonts w:ascii="宋体" w:hAnsi="宋体" w:hint="eastAsia"/>
                <w:szCs w:val="21"/>
              </w:rPr>
              <w:t>）将撤换的</w:t>
            </w:r>
            <w:proofErr w:type="gramStart"/>
            <w:r w:rsidRPr="00C52141">
              <w:rPr>
                <w:rFonts w:ascii="宋体" w:hAnsi="宋体" w:hint="eastAsia"/>
                <w:szCs w:val="21"/>
              </w:rPr>
              <w:t>床上布草用品</w:t>
            </w:r>
            <w:proofErr w:type="gramEnd"/>
            <w:r w:rsidRPr="00C52141">
              <w:rPr>
                <w:rFonts w:ascii="宋体" w:hAnsi="宋体" w:hint="eastAsia"/>
                <w:szCs w:val="21"/>
              </w:rPr>
              <w:t>（包括床单、枕套和被套）收集、清点、整理；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（</w:t>
            </w:r>
            <w:r w:rsidRPr="00C52141">
              <w:rPr>
                <w:rFonts w:ascii="宋体" w:hAnsi="宋体"/>
                <w:szCs w:val="21"/>
              </w:rPr>
              <w:t>2</w:t>
            </w:r>
            <w:r w:rsidRPr="00C52141">
              <w:rPr>
                <w:rFonts w:ascii="宋体" w:hAnsi="宋体" w:hint="eastAsia"/>
                <w:szCs w:val="21"/>
              </w:rPr>
              <w:t>）当</w:t>
            </w:r>
            <w:r w:rsidRPr="00D5452C">
              <w:rPr>
                <w:rFonts w:ascii="宋体" w:hAnsi="宋体" w:hint="eastAsia"/>
                <w:szCs w:val="21"/>
              </w:rPr>
              <w:t>入住人员</w:t>
            </w:r>
            <w:r w:rsidRPr="00C52141">
              <w:rPr>
                <w:rFonts w:ascii="宋体" w:hAnsi="宋体" w:hint="eastAsia"/>
                <w:szCs w:val="21"/>
              </w:rPr>
              <w:t>有需要，立即对</w:t>
            </w:r>
            <w:proofErr w:type="gramStart"/>
            <w:r w:rsidRPr="00C52141">
              <w:rPr>
                <w:rFonts w:ascii="宋体" w:hAnsi="宋体" w:hint="eastAsia"/>
                <w:szCs w:val="21"/>
              </w:rPr>
              <w:t>床上布草进行</w:t>
            </w:r>
            <w:proofErr w:type="gramEnd"/>
            <w:r w:rsidRPr="00C52141">
              <w:rPr>
                <w:rFonts w:ascii="宋体" w:hAnsi="宋体" w:hint="eastAsia"/>
                <w:szCs w:val="21"/>
              </w:rPr>
              <w:t>更换。</w:t>
            </w:r>
          </w:p>
        </w:tc>
        <w:tc>
          <w:tcPr>
            <w:tcW w:w="1020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100%</w:t>
            </w:r>
          </w:p>
        </w:tc>
      </w:tr>
      <w:tr w:rsidR="00C71A1A" w:rsidRPr="00C52141" w:rsidTr="00D55CDD">
        <w:trPr>
          <w:jc w:val="center"/>
        </w:trPr>
        <w:tc>
          <w:tcPr>
            <w:tcW w:w="192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物品摆放</w:t>
            </w:r>
          </w:p>
        </w:tc>
        <w:tc>
          <w:tcPr>
            <w:tcW w:w="149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一次</w:t>
            </w:r>
            <w:r w:rsidRPr="00C52141">
              <w:rPr>
                <w:rFonts w:ascii="宋体" w:hAnsi="宋体"/>
                <w:szCs w:val="21"/>
              </w:rPr>
              <w:t>/</w:t>
            </w:r>
            <w:r w:rsidRPr="00C52141">
              <w:rPr>
                <w:rFonts w:ascii="宋体" w:hAnsi="宋体" w:hint="eastAsia"/>
                <w:szCs w:val="21"/>
              </w:rPr>
              <w:t>天</w:t>
            </w:r>
          </w:p>
        </w:tc>
        <w:tc>
          <w:tcPr>
            <w:tcW w:w="425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（</w:t>
            </w:r>
            <w:r w:rsidRPr="00C52141">
              <w:rPr>
                <w:rFonts w:ascii="宋体" w:hAnsi="宋体"/>
                <w:szCs w:val="21"/>
              </w:rPr>
              <w:t>1</w:t>
            </w:r>
            <w:r w:rsidRPr="00C52141">
              <w:rPr>
                <w:rFonts w:ascii="宋体" w:hAnsi="宋体" w:hint="eastAsia"/>
                <w:szCs w:val="21"/>
              </w:rPr>
              <w:t>）每日检查房间客用品摆放；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（</w:t>
            </w:r>
            <w:r w:rsidRPr="00C52141">
              <w:rPr>
                <w:rFonts w:ascii="宋体" w:hAnsi="宋体"/>
                <w:szCs w:val="21"/>
              </w:rPr>
              <w:t>2</w:t>
            </w:r>
            <w:r w:rsidRPr="00C52141">
              <w:rPr>
                <w:rFonts w:ascii="宋体" w:hAnsi="宋体" w:hint="eastAsia"/>
                <w:szCs w:val="21"/>
              </w:rPr>
              <w:t>）确保所有窗帘的挂钩都在正确的位置上。</w:t>
            </w:r>
          </w:p>
        </w:tc>
        <w:tc>
          <w:tcPr>
            <w:tcW w:w="1020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100%</w:t>
            </w:r>
          </w:p>
        </w:tc>
      </w:tr>
      <w:tr w:rsidR="00C71A1A" w:rsidRPr="00C52141" w:rsidTr="00D55CDD">
        <w:trPr>
          <w:jc w:val="center"/>
        </w:trPr>
        <w:tc>
          <w:tcPr>
            <w:tcW w:w="192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房间除尘</w:t>
            </w:r>
          </w:p>
        </w:tc>
        <w:tc>
          <w:tcPr>
            <w:tcW w:w="149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一次</w:t>
            </w:r>
            <w:r w:rsidRPr="00C52141">
              <w:rPr>
                <w:rFonts w:ascii="宋体" w:hAnsi="宋体"/>
                <w:szCs w:val="21"/>
              </w:rPr>
              <w:t>/</w:t>
            </w:r>
            <w:r w:rsidRPr="00C52141">
              <w:rPr>
                <w:rFonts w:ascii="宋体" w:hAnsi="宋体" w:hint="eastAsia"/>
                <w:szCs w:val="21"/>
              </w:rPr>
              <w:t>天</w:t>
            </w:r>
          </w:p>
        </w:tc>
        <w:tc>
          <w:tcPr>
            <w:tcW w:w="425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（</w:t>
            </w:r>
            <w:r w:rsidRPr="00C52141">
              <w:rPr>
                <w:rFonts w:ascii="宋体" w:hAnsi="宋体"/>
                <w:szCs w:val="21"/>
              </w:rPr>
              <w:t>1</w:t>
            </w:r>
            <w:r w:rsidRPr="00C52141">
              <w:rPr>
                <w:rFonts w:ascii="宋体" w:hAnsi="宋体" w:hint="eastAsia"/>
                <w:szCs w:val="21"/>
              </w:rPr>
              <w:t>）房间家具表面及角落无尘土；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（</w:t>
            </w:r>
            <w:r w:rsidRPr="00C52141">
              <w:rPr>
                <w:rFonts w:ascii="宋体" w:hAnsi="宋体"/>
                <w:szCs w:val="21"/>
              </w:rPr>
              <w:t>2</w:t>
            </w:r>
            <w:r w:rsidRPr="00C52141">
              <w:rPr>
                <w:rFonts w:ascii="宋体" w:hAnsi="宋体" w:hint="eastAsia"/>
                <w:szCs w:val="21"/>
              </w:rPr>
              <w:t>）天花板没有污点或脱皮现象，天花板的角落没有积尘和蜘蛛网。</w:t>
            </w:r>
          </w:p>
        </w:tc>
        <w:tc>
          <w:tcPr>
            <w:tcW w:w="1020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100%</w:t>
            </w:r>
          </w:p>
        </w:tc>
      </w:tr>
      <w:tr w:rsidR="00C71A1A" w:rsidRPr="00C52141" w:rsidTr="00D55CDD">
        <w:trPr>
          <w:jc w:val="center"/>
        </w:trPr>
        <w:tc>
          <w:tcPr>
            <w:tcW w:w="192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卫生间清洁</w:t>
            </w:r>
          </w:p>
        </w:tc>
        <w:tc>
          <w:tcPr>
            <w:tcW w:w="149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一次</w:t>
            </w:r>
            <w:r w:rsidRPr="00C52141">
              <w:rPr>
                <w:rFonts w:ascii="宋体" w:hAnsi="宋体"/>
                <w:szCs w:val="21"/>
              </w:rPr>
              <w:t>/</w:t>
            </w:r>
            <w:r w:rsidRPr="00C52141">
              <w:rPr>
                <w:rFonts w:ascii="宋体" w:hAnsi="宋体" w:hint="eastAsia"/>
                <w:szCs w:val="21"/>
              </w:rPr>
              <w:t>天</w:t>
            </w:r>
          </w:p>
        </w:tc>
        <w:tc>
          <w:tcPr>
            <w:tcW w:w="4255" w:type="dxa"/>
            <w:vAlign w:val="center"/>
          </w:tcPr>
          <w:p w:rsidR="00C71A1A" w:rsidRPr="00C52141" w:rsidRDefault="00C71A1A" w:rsidP="00C71A1A">
            <w:pPr>
              <w:numPr>
                <w:ilvl w:val="0"/>
                <w:numId w:val="4"/>
              </w:num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清洁卫生间，确保墙壁、镜面无尘、无水渍、污物；</w:t>
            </w:r>
          </w:p>
          <w:p w:rsidR="00C71A1A" w:rsidRPr="00C52141" w:rsidRDefault="00C71A1A" w:rsidP="00C71A1A">
            <w:pPr>
              <w:numPr>
                <w:ilvl w:val="0"/>
                <w:numId w:val="4"/>
              </w:num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淋浴房玻璃无水渍，洁净透明；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（3）马桶亮洁无污渍；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（4）垃圾及时清理干净；</w:t>
            </w:r>
          </w:p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（5）每日根据实际使用情况补充卫生卷纸。</w:t>
            </w:r>
          </w:p>
        </w:tc>
        <w:tc>
          <w:tcPr>
            <w:tcW w:w="1020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100%</w:t>
            </w:r>
          </w:p>
        </w:tc>
      </w:tr>
      <w:tr w:rsidR="00C71A1A" w:rsidRPr="00C52141" w:rsidTr="00D55CDD">
        <w:trPr>
          <w:jc w:val="center"/>
        </w:trPr>
        <w:tc>
          <w:tcPr>
            <w:tcW w:w="192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房间垃圾</w:t>
            </w:r>
          </w:p>
        </w:tc>
        <w:tc>
          <w:tcPr>
            <w:tcW w:w="149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一次</w:t>
            </w:r>
            <w:r w:rsidRPr="00C52141">
              <w:rPr>
                <w:rFonts w:ascii="宋体" w:hAnsi="宋体"/>
                <w:szCs w:val="21"/>
              </w:rPr>
              <w:t>/</w:t>
            </w:r>
            <w:r w:rsidRPr="00C52141">
              <w:rPr>
                <w:rFonts w:ascii="宋体" w:hAnsi="宋体" w:hint="eastAsia"/>
                <w:szCs w:val="21"/>
              </w:rPr>
              <w:t>天</w:t>
            </w:r>
            <w:r w:rsidRPr="00C52141">
              <w:rPr>
                <w:rFonts w:ascii="宋体" w:hAnsi="宋体"/>
                <w:szCs w:val="21"/>
              </w:rPr>
              <w:t>(</w:t>
            </w:r>
            <w:r w:rsidRPr="00C52141">
              <w:rPr>
                <w:rFonts w:ascii="宋体" w:hAnsi="宋体" w:hint="eastAsia"/>
                <w:szCs w:val="21"/>
              </w:rPr>
              <w:t>如有需要随时清洁）</w:t>
            </w:r>
          </w:p>
        </w:tc>
        <w:tc>
          <w:tcPr>
            <w:tcW w:w="425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每日收取房间垃圾，确保垃圾桶干净、无污渍、无异味。</w:t>
            </w:r>
          </w:p>
        </w:tc>
        <w:tc>
          <w:tcPr>
            <w:tcW w:w="1020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100%</w:t>
            </w:r>
          </w:p>
        </w:tc>
      </w:tr>
      <w:tr w:rsidR="00C71A1A" w:rsidRPr="00C52141" w:rsidTr="00D55CDD">
        <w:trPr>
          <w:jc w:val="center"/>
        </w:trPr>
        <w:tc>
          <w:tcPr>
            <w:tcW w:w="192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电梯清洁</w:t>
            </w:r>
          </w:p>
        </w:tc>
        <w:tc>
          <w:tcPr>
            <w:tcW w:w="149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每日至少三次</w:t>
            </w:r>
          </w:p>
        </w:tc>
        <w:tc>
          <w:tcPr>
            <w:tcW w:w="425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电梯内外清洁无污迹、无明显手印迹、无灰</w:t>
            </w:r>
            <w:r w:rsidRPr="00C52141">
              <w:rPr>
                <w:rFonts w:ascii="宋体" w:hAnsi="宋体" w:hint="eastAsia"/>
                <w:szCs w:val="21"/>
              </w:rPr>
              <w:lastRenderedPageBreak/>
              <w:t>尘杂物。</w:t>
            </w:r>
          </w:p>
        </w:tc>
        <w:tc>
          <w:tcPr>
            <w:tcW w:w="1020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lastRenderedPageBreak/>
              <w:t>100%</w:t>
            </w:r>
          </w:p>
        </w:tc>
      </w:tr>
      <w:tr w:rsidR="00C71A1A" w:rsidRPr="00C52141" w:rsidTr="00D55CDD">
        <w:trPr>
          <w:trHeight w:val="376"/>
          <w:jc w:val="center"/>
        </w:trPr>
        <w:tc>
          <w:tcPr>
            <w:tcW w:w="192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lastRenderedPageBreak/>
              <w:t>家具家电检查服务</w:t>
            </w:r>
          </w:p>
        </w:tc>
        <w:tc>
          <w:tcPr>
            <w:tcW w:w="149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一次</w:t>
            </w:r>
            <w:r w:rsidRPr="00C52141">
              <w:rPr>
                <w:rFonts w:ascii="宋体" w:hAnsi="宋体"/>
                <w:szCs w:val="21"/>
              </w:rPr>
              <w:t>/</w:t>
            </w:r>
            <w:r w:rsidRPr="00C52141">
              <w:rPr>
                <w:rFonts w:ascii="宋体" w:hAnsi="宋体" w:hint="eastAsia"/>
                <w:szCs w:val="21"/>
              </w:rPr>
              <w:t>天</w:t>
            </w:r>
          </w:p>
        </w:tc>
        <w:tc>
          <w:tcPr>
            <w:tcW w:w="425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每日对家具家电的使用状况进行检查。</w:t>
            </w:r>
          </w:p>
        </w:tc>
        <w:tc>
          <w:tcPr>
            <w:tcW w:w="1020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100%</w:t>
            </w:r>
          </w:p>
        </w:tc>
      </w:tr>
    </w:tbl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</w:p>
    <w:p w:rsidR="00C71A1A" w:rsidRPr="00C52141" w:rsidRDefault="00C71A1A" w:rsidP="00C71A1A">
      <w:pPr>
        <w:numPr>
          <w:ilvl w:val="0"/>
          <w:numId w:val="7"/>
        </w:numPr>
        <w:snapToGrid w:val="0"/>
        <w:spacing w:line="420" w:lineRule="exact"/>
        <w:rPr>
          <w:rFonts w:ascii="宋体" w:hAnsi="宋体" w:hint="eastAsia"/>
          <w:b/>
          <w:bCs/>
          <w:szCs w:val="21"/>
        </w:rPr>
      </w:pPr>
      <w:r w:rsidRPr="00C52141">
        <w:rPr>
          <w:rFonts w:ascii="宋体" w:hAnsi="宋体" w:hint="eastAsia"/>
          <w:b/>
          <w:bCs/>
          <w:szCs w:val="21"/>
        </w:rPr>
        <w:t>物资配置要求：</w:t>
      </w:r>
      <w:r w:rsidRPr="00344BF0">
        <w:rPr>
          <w:rFonts w:ascii="宋体" w:hAnsi="宋体" w:hint="eastAsia"/>
          <w:b/>
          <w:szCs w:val="21"/>
        </w:rPr>
        <w:t>（包括但不限于以下内容）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5245"/>
        <w:gridCol w:w="1206"/>
        <w:gridCol w:w="1062"/>
      </w:tblGrid>
      <w:tr w:rsidR="00C71A1A" w:rsidRPr="00C52141" w:rsidTr="00D55CDD">
        <w:trPr>
          <w:trHeight w:val="630"/>
        </w:trPr>
        <w:tc>
          <w:tcPr>
            <w:tcW w:w="124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区域</w:t>
            </w: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设  施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数量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单位</w:t>
            </w:r>
          </w:p>
        </w:tc>
      </w:tr>
      <w:tr w:rsidR="00C71A1A" w:rsidRPr="00C52141" w:rsidTr="00D55CDD">
        <w:trPr>
          <w:trHeight w:val="630"/>
        </w:trPr>
        <w:tc>
          <w:tcPr>
            <w:tcW w:w="1242" w:type="dxa"/>
            <w:vMerge w:val="restart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卧室</w:t>
            </w: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寝具（床体长宽为</w:t>
            </w:r>
            <w:r w:rsidRPr="00C52141">
              <w:rPr>
                <w:rFonts w:ascii="宋体" w:hAnsi="宋体"/>
                <w:szCs w:val="21"/>
              </w:rPr>
              <w:t>2.0m*1.</w:t>
            </w:r>
            <w:r w:rsidRPr="00C52141">
              <w:rPr>
                <w:rFonts w:ascii="宋体" w:hAnsi="宋体" w:hint="eastAsia"/>
                <w:szCs w:val="21"/>
              </w:rPr>
              <w:t>2</w:t>
            </w:r>
            <w:r w:rsidRPr="00C52141">
              <w:rPr>
                <w:rFonts w:ascii="宋体" w:hAnsi="宋体"/>
                <w:szCs w:val="21"/>
              </w:rPr>
              <w:t>m</w:t>
            </w:r>
            <w:r w:rsidRPr="00C52141">
              <w:rPr>
                <w:rFonts w:ascii="宋体" w:hAnsi="宋体" w:hint="eastAsia"/>
                <w:szCs w:val="21"/>
              </w:rPr>
              <w:t>，每张</w:t>
            </w:r>
            <w:proofErr w:type="gramStart"/>
            <w:r w:rsidRPr="00C52141">
              <w:rPr>
                <w:rFonts w:ascii="宋体" w:hAnsi="宋体" w:hint="eastAsia"/>
                <w:szCs w:val="21"/>
              </w:rPr>
              <w:t>床包括</w:t>
            </w:r>
            <w:proofErr w:type="gramEnd"/>
            <w:r w:rsidRPr="00C52141">
              <w:rPr>
                <w:rFonts w:ascii="宋体" w:hAnsi="宋体" w:hint="eastAsia"/>
                <w:szCs w:val="21"/>
              </w:rPr>
              <w:t>床单、被芯、被套、枕芯和枕套）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套</w:t>
            </w:r>
          </w:p>
        </w:tc>
      </w:tr>
      <w:tr w:rsidR="00C71A1A" w:rsidRPr="00C52141" w:rsidTr="00D55CDD">
        <w:trPr>
          <w:trHeight w:val="520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床头柜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57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台  灯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1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盏</w:t>
            </w:r>
            <w:proofErr w:type="gramEnd"/>
          </w:p>
        </w:tc>
      </w:tr>
      <w:tr w:rsidR="00C71A1A" w:rsidRPr="00C52141" w:rsidTr="00D55CDD">
        <w:trPr>
          <w:trHeight w:val="455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塑料衣架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58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垃圾桶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58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驱蚊器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64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窗  帘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罗马杆/轨道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电视柜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b/>
                <w:bCs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晾</w:t>
            </w:r>
            <w:proofErr w:type="gramEnd"/>
            <w:r w:rsidRPr="00C52141">
              <w:rPr>
                <w:rFonts w:ascii="宋体" w:hAnsi="宋体" w:hint="eastAsia"/>
                <w:szCs w:val="21"/>
              </w:rPr>
              <w:t>衣架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电视机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b/>
                <w:bCs/>
                <w:szCs w:val="21"/>
              </w:rPr>
              <w:t>台</w:t>
            </w:r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电热水壶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把</w:t>
            </w:r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一次性纸杯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每间10个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禁止吸烟标识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344BF0">
              <w:rPr>
                <w:rFonts w:ascii="宋体" w:hAnsi="宋体" w:hint="eastAsia"/>
                <w:szCs w:val="21"/>
              </w:rPr>
              <w:t>每间</w:t>
            </w:r>
            <w:r w:rsidRPr="00C52141">
              <w:rPr>
                <w:rFonts w:ascii="宋体" w:hAnsi="宋体" w:hint="eastAsia"/>
                <w:szCs w:val="21"/>
              </w:rPr>
              <w:t>一个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饮水杯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1（每床）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托盘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衣挂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4（每床）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 w:val="restart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卫生间</w:t>
            </w: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洗漱包（含沐浴露/洗发水/梳子/牙刷/牙膏/香皂）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1（每床）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袋</w:t>
            </w:r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拖鞋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1（每床）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双</w:t>
            </w:r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漱口杯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1（每床）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毛巾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1（每床）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bCs/>
                <w:szCs w:val="21"/>
              </w:rPr>
              <w:t>条</w:t>
            </w:r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浴巾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1（每床）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bCs/>
                <w:szCs w:val="21"/>
              </w:rPr>
              <w:t>条</w:t>
            </w:r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皂盒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1（每床）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  <w:tr w:rsidR="00C71A1A" w:rsidRPr="00C52141" w:rsidTr="00D55CDD">
        <w:trPr>
          <w:trHeight w:val="442"/>
        </w:trPr>
        <w:tc>
          <w:tcPr>
            <w:tcW w:w="1242" w:type="dxa"/>
            <w:vMerge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</w:p>
        </w:tc>
        <w:tc>
          <w:tcPr>
            <w:tcW w:w="52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洗衣皂</w:t>
            </w:r>
          </w:p>
        </w:tc>
        <w:tc>
          <w:tcPr>
            <w:tcW w:w="120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1（每床）</w:t>
            </w:r>
          </w:p>
        </w:tc>
        <w:tc>
          <w:tcPr>
            <w:tcW w:w="10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</w:tr>
    </w:tbl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b/>
          <w:bCs/>
          <w:szCs w:val="21"/>
        </w:rPr>
      </w:pPr>
      <w:r w:rsidRPr="00C52141">
        <w:rPr>
          <w:rFonts w:ascii="宋体" w:hAnsi="宋体" w:hint="eastAsia"/>
          <w:szCs w:val="21"/>
        </w:rPr>
        <w:t>为满足住宿服务需求提供的物资清单：</w:t>
      </w:r>
      <w:r w:rsidRPr="00344BF0">
        <w:rPr>
          <w:rFonts w:ascii="宋体" w:hAnsi="宋体" w:hint="eastAsia"/>
          <w:b/>
          <w:szCs w:val="21"/>
        </w:rPr>
        <w:t>（包括但不限于以下内容）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</w:p>
    <w:tbl>
      <w:tblPr>
        <w:tblW w:w="8728" w:type="dxa"/>
        <w:jc w:val="center"/>
        <w:tblLayout w:type="fixed"/>
        <w:tblLook w:val="0000" w:firstRow="0" w:lastRow="0" w:firstColumn="0" w:lastColumn="0" w:noHBand="0" w:noVBand="0"/>
      </w:tblPr>
      <w:tblGrid>
        <w:gridCol w:w="2860"/>
        <w:gridCol w:w="5868"/>
      </w:tblGrid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b/>
                <w:bCs/>
                <w:szCs w:val="21"/>
              </w:rPr>
            </w:pPr>
            <w:r w:rsidRPr="00C52141">
              <w:rPr>
                <w:rFonts w:ascii="宋体" w:hAnsi="宋体" w:hint="eastAsia"/>
                <w:b/>
                <w:bCs/>
                <w:szCs w:val="21"/>
              </w:rPr>
              <w:t>物料明细</w:t>
            </w:r>
          </w:p>
        </w:tc>
        <w:tc>
          <w:tcPr>
            <w:tcW w:w="586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b/>
                <w:bCs/>
                <w:szCs w:val="21"/>
              </w:rPr>
            </w:pPr>
            <w:r w:rsidRPr="00C52141">
              <w:rPr>
                <w:rFonts w:ascii="宋体" w:hAnsi="宋体" w:hint="eastAsia"/>
                <w:b/>
                <w:bCs/>
                <w:szCs w:val="21"/>
              </w:rPr>
              <w:t>配置要求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全能清洁剂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满足清洁服务工作需求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 xml:space="preserve">洁厕剂    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满足清洁服务工作需求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工作车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满足清洁服务工作需求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布草车</w:t>
            </w:r>
            <w:proofErr w:type="gramEnd"/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满足清洁服务工作需求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吸尘器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满足清洁服务工作需求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海棉</w:t>
            </w:r>
            <w:proofErr w:type="gramEnd"/>
            <w:r w:rsidRPr="00C52141">
              <w:rPr>
                <w:rFonts w:ascii="宋体" w:hAnsi="宋体" w:hint="eastAsia"/>
                <w:szCs w:val="21"/>
              </w:rPr>
              <w:t>拖把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满足清洁服务工作需求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榨</w:t>
            </w:r>
            <w:proofErr w:type="gramEnd"/>
            <w:r w:rsidRPr="00C52141">
              <w:rPr>
                <w:rFonts w:ascii="宋体" w:hAnsi="宋体" w:hint="eastAsia"/>
                <w:szCs w:val="21"/>
              </w:rPr>
              <w:t>水车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满足清洁服务工作需求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浴室清洁刷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满足清洁服务工作需求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玻璃刮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满足清洁服务工作需求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马桶刷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满足清洁服务工作需求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小垃圾袋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每天更换，满足清洁服务工作需求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大垃圾袋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每天更换，满足清洁服务工作需求</w:t>
            </w:r>
          </w:p>
        </w:tc>
      </w:tr>
      <w:tr w:rsidR="00C71A1A" w:rsidRPr="00C52141" w:rsidTr="00D55CDD">
        <w:trPr>
          <w:trHeight w:val="499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卫生间卷纸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品牌、每间卫生间配1粒，每天补充，满足服务工作需求</w:t>
            </w:r>
          </w:p>
        </w:tc>
      </w:tr>
      <w:tr w:rsidR="00C71A1A" w:rsidRPr="00C52141" w:rsidTr="00D55CDD">
        <w:trPr>
          <w:trHeight w:val="499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抽 纸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品牌、盒装、每间配1盒，每天补充，满足服务工作需求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铅笔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344BF0">
              <w:rPr>
                <w:rFonts w:ascii="宋体" w:hAnsi="宋体" w:hint="eastAsia"/>
                <w:szCs w:val="21"/>
              </w:rPr>
              <w:t>每间</w:t>
            </w:r>
            <w:r w:rsidRPr="00C52141">
              <w:rPr>
                <w:rFonts w:ascii="宋体" w:hAnsi="宋体" w:hint="eastAsia"/>
                <w:szCs w:val="21"/>
              </w:rPr>
              <w:t>配1支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A4纸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344BF0">
              <w:rPr>
                <w:rFonts w:ascii="宋体" w:hAnsi="宋体" w:hint="eastAsia"/>
                <w:szCs w:val="21"/>
              </w:rPr>
              <w:t>每间</w:t>
            </w:r>
            <w:r w:rsidRPr="00C52141">
              <w:rPr>
                <w:rFonts w:ascii="宋体" w:hAnsi="宋体" w:hint="eastAsia"/>
                <w:szCs w:val="21"/>
              </w:rPr>
              <w:t>配2张</w:t>
            </w:r>
          </w:p>
        </w:tc>
      </w:tr>
      <w:tr w:rsidR="00C71A1A" w:rsidRPr="00C52141" w:rsidTr="00D55CDD">
        <w:trPr>
          <w:trHeight w:val="48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洗衣袋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344BF0">
              <w:rPr>
                <w:rFonts w:ascii="宋体" w:hAnsi="宋体" w:hint="eastAsia"/>
                <w:szCs w:val="21"/>
              </w:rPr>
              <w:t>每间</w:t>
            </w:r>
            <w:r w:rsidRPr="00C52141">
              <w:rPr>
                <w:rFonts w:ascii="宋体" w:hAnsi="宋体" w:hint="eastAsia"/>
                <w:szCs w:val="21"/>
              </w:rPr>
              <w:t>按4个配备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胶皮手套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服务员清洁专用</w:t>
            </w:r>
          </w:p>
        </w:tc>
      </w:tr>
      <w:tr w:rsidR="00C71A1A" w:rsidRPr="00C52141" w:rsidTr="00D55CDD">
        <w:trPr>
          <w:trHeight w:val="402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员工清洁工具篮</w:t>
            </w:r>
          </w:p>
        </w:tc>
        <w:tc>
          <w:tcPr>
            <w:tcW w:w="58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满足清洁服务工作需求</w:t>
            </w:r>
          </w:p>
        </w:tc>
      </w:tr>
    </w:tbl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服务中心须由中标人提供的免费暂借物资清单：</w:t>
      </w:r>
      <w:r w:rsidRPr="00344BF0">
        <w:rPr>
          <w:rFonts w:ascii="宋体" w:hAnsi="宋体" w:hint="eastAsia"/>
          <w:b/>
          <w:szCs w:val="21"/>
        </w:rPr>
        <w:t>（包括但不限于以下内容）</w:t>
      </w:r>
    </w:p>
    <w:tbl>
      <w:tblPr>
        <w:tblpPr w:leftFromText="180" w:rightFromText="180" w:vertAnchor="text" w:horzAnchor="margin" w:tblpXSpec="center" w:tblpY="360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282"/>
        <w:gridCol w:w="1013"/>
        <w:gridCol w:w="1303"/>
        <w:gridCol w:w="4052"/>
      </w:tblGrid>
      <w:tr w:rsidR="00C71A1A" w:rsidRPr="00C52141" w:rsidTr="00D55CDD">
        <w:trPr>
          <w:trHeight w:val="279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设  施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单位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配置数量</w:t>
            </w:r>
          </w:p>
        </w:tc>
        <w:tc>
          <w:tcPr>
            <w:tcW w:w="4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配置要求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台式来电显示电话机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台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 5台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雨伞架（20头）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044FA0">
              <w:rPr>
                <w:rFonts w:ascii="宋体" w:hAnsi="宋体" w:hint="eastAsia"/>
                <w:szCs w:val="21"/>
              </w:rPr>
              <w:t>服务中心</w:t>
            </w:r>
            <w:r w:rsidRPr="00C52141">
              <w:rPr>
                <w:rFonts w:ascii="宋体" w:hAnsi="宋体" w:hint="eastAsia"/>
                <w:szCs w:val="21"/>
              </w:rPr>
              <w:t>配40把雨伞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雨伞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把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 40把雨伞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雨伞塑料套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服务中心配100个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lastRenderedPageBreak/>
              <w:t>告示牌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服务中心配2个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气  筒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把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服务中心配1个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透明胶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卷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服务中心配10卷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指甲剪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套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服务中心配5个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针线包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套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100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服务中心配10个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棉  签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盒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服务中心配5盒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包裝绳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卷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服务中心配10卷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剪  刀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把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服务中心配2把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电熨斗、</w:t>
            </w:r>
            <w:proofErr w:type="gramStart"/>
            <w:r w:rsidRPr="00C52141">
              <w:rPr>
                <w:rFonts w:ascii="宋体" w:hAnsi="宋体" w:hint="eastAsia"/>
                <w:szCs w:val="21"/>
              </w:rPr>
              <w:t>熨</w:t>
            </w:r>
            <w:proofErr w:type="gramEnd"/>
            <w:r w:rsidRPr="00C52141">
              <w:rPr>
                <w:rFonts w:ascii="宋体" w:hAnsi="宋体" w:hint="eastAsia"/>
                <w:szCs w:val="21"/>
              </w:rPr>
              <w:t>衣板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套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服务中心配2套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电吹风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把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服务中心配5个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手机万能充电器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服务中心配5个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接线板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服务中心配5个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手电筒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把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服务中心配2个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封箱胶带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卷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服务中心配5卷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卷笔刀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服务中心配2个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订书器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服务中心配2个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订书钉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盒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服务中心配4盒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胶  水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瓶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服务中心配2瓶</w:t>
            </w:r>
          </w:p>
        </w:tc>
      </w:tr>
      <w:tr w:rsidR="00C71A1A" w:rsidRPr="00C52141" w:rsidTr="00D55CDD">
        <w:trPr>
          <w:trHeight w:val="516"/>
        </w:trPr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医药箱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proofErr w:type="gramStart"/>
            <w:r w:rsidRPr="00C52141">
              <w:rPr>
                <w:rFonts w:ascii="宋体" w:hAnsi="宋体" w:hint="eastAsia"/>
                <w:szCs w:val="21"/>
              </w:rPr>
              <w:t>个</w:t>
            </w:r>
            <w:proofErr w:type="gramEnd"/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服务中心配1个</w:t>
            </w:r>
          </w:p>
        </w:tc>
      </w:tr>
    </w:tbl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满足服务需求，不局限以上物品配备。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b/>
          <w:szCs w:val="21"/>
        </w:rPr>
      </w:pPr>
      <w:r w:rsidRPr="00C52141">
        <w:rPr>
          <w:rFonts w:ascii="宋体" w:hAnsi="宋体" w:hint="eastAsia"/>
          <w:b/>
          <w:szCs w:val="21"/>
        </w:rPr>
        <w:t>（注：以上表格未提及的但与</w:t>
      </w:r>
      <w:proofErr w:type="gramStart"/>
      <w:r w:rsidRPr="00C52141">
        <w:rPr>
          <w:rFonts w:ascii="宋体" w:hAnsi="宋体" w:hint="eastAsia"/>
          <w:b/>
          <w:szCs w:val="21"/>
        </w:rPr>
        <w:t>本服务</w:t>
      </w:r>
      <w:proofErr w:type="gramEnd"/>
      <w:r w:rsidRPr="00C52141">
        <w:rPr>
          <w:rFonts w:ascii="宋体" w:hAnsi="宋体" w:hint="eastAsia"/>
          <w:b/>
          <w:szCs w:val="21"/>
        </w:rPr>
        <w:t>项目相关的必须用品和用具均由中标人自行提供，费用包含在投标报价内。）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/>
          <w:szCs w:val="21"/>
        </w:rPr>
      </w:pP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b/>
          <w:bCs/>
          <w:szCs w:val="21"/>
        </w:rPr>
      </w:pPr>
      <w:r w:rsidRPr="00C52141">
        <w:rPr>
          <w:rFonts w:ascii="宋体" w:hAnsi="宋体" w:hint="eastAsia"/>
          <w:b/>
          <w:bCs/>
          <w:szCs w:val="21"/>
        </w:rPr>
        <w:t>四、服务时间及配置要求：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（</w:t>
      </w:r>
      <w:r>
        <w:rPr>
          <w:rFonts w:ascii="宋体" w:hAnsi="宋体" w:hint="eastAsia"/>
          <w:szCs w:val="21"/>
        </w:rPr>
        <w:t>一</w:t>
      </w:r>
      <w:r w:rsidRPr="00C52141">
        <w:rPr>
          <w:rFonts w:ascii="宋体" w:hAnsi="宋体" w:hint="eastAsia"/>
          <w:szCs w:val="21"/>
        </w:rPr>
        <w:t>）人员工种要求：</w:t>
      </w:r>
    </w:p>
    <w:tbl>
      <w:tblPr>
        <w:tblW w:w="8260" w:type="dxa"/>
        <w:jc w:val="center"/>
        <w:tblInd w:w="-10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5145"/>
      </w:tblGrid>
      <w:tr w:rsidR="00C71A1A" w:rsidRPr="00C52141" w:rsidTr="00D55CDD">
        <w:trPr>
          <w:jc w:val="center"/>
        </w:trPr>
        <w:tc>
          <w:tcPr>
            <w:tcW w:w="311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b/>
                <w:szCs w:val="21"/>
              </w:rPr>
            </w:pPr>
            <w:r w:rsidRPr="00C52141">
              <w:rPr>
                <w:rFonts w:ascii="宋体" w:hAnsi="宋体" w:hint="eastAsia"/>
                <w:b/>
                <w:szCs w:val="21"/>
              </w:rPr>
              <w:t>人员工种</w:t>
            </w:r>
          </w:p>
        </w:tc>
        <w:tc>
          <w:tcPr>
            <w:tcW w:w="51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b/>
                <w:szCs w:val="21"/>
              </w:rPr>
            </w:pPr>
            <w:r w:rsidRPr="00C52141">
              <w:rPr>
                <w:rFonts w:ascii="宋体" w:hAnsi="宋体" w:hint="eastAsia"/>
                <w:b/>
                <w:szCs w:val="21"/>
              </w:rPr>
              <w:t>配置要求：</w:t>
            </w:r>
          </w:p>
        </w:tc>
      </w:tr>
      <w:tr w:rsidR="00C71A1A" w:rsidRPr="00C52141" w:rsidTr="00D55CDD">
        <w:trPr>
          <w:jc w:val="center"/>
        </w:trPr>
        <w:tc>
          <w:tcPr>
            <w:tcW w:w="311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经  理</w:t>
            </w:r>
          </w:p>
        </w:tc>
        <w:tc>
          <w:tcPr>
            <w:tcW w:w="51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满足现场需求</w:t>
            </w:r>
          </w:p>
        </w:tc>
      </w:tr>
      <w:tr w:rsidR="00C71A1A" w:rsidRPr="00C52141" w:rsidTr="00D55CDD">
        <w:trPr>
          <w:jc w:val="center"/>
        </w:trPr>
        <w:tc>
          <w:tcPr>
            <w:tcW w:w="311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主  管</w:t>
            </w:r>
          </w:p>
        </w:tc>
        <w:tc>
          <w:tcPr>
            <w:tcW w:w="51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根据项目配备专职人员，满足现场需求；</w:t>
            </w:r>
          </w:p>
        </w:tc>
      </w:tr>
      <w:tr w:rsidR="00C71A1A" w:rsidRPr="00C52141" w:rsidTr="00D55CDD">
        <w:trPr>
          <w:jc w:val="center"/>
        </w:trPr>
        <w:tc>
          <w:tcPr>
            <w:tcW w:w="311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服务员（早、中、夜班）</w:t>
            </w:r>
          </w:p>
        </w:tc>
        <w:tc>
          <w:tcPr>
            <w:tcW w:w="5145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按承接房间数配置，满足现场需求</w:t>
            </w:r>
          </w:p>
        </w:tc>
      </w:tr>
    </w:tbl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</w:p>
    <w:p w:rsidR="00C71A1A" w:rsidRPr="00247361" w:rsidRDefault="00C71A1A" w:rsidP="00C71A1A">
      <w:pPr>
        <w:snapToGrid w:val="0"/>
        <w:spacing w:line="420" w:lineRule="exact"/>
        <w:rPr>
          <w:rFonts w:ascii="宋体" w:hAnsi="宋体" w:hint="eastAsia"/>
          <w:bCs/>
          <w:szCs w:val="21"/>
        </w:rPr>
      </w:pPr>
      <w:r w:rsidRPr="00247361">
        <w:rPr>
          <w:rFonts w:ascii="宋体" w:hAnsi="宋体" w:hint="eastAsia"/>
          <w:bCs/>
          <w:szCs w:val="21"/>
        </w:rPr>
        <w:t>人员配置说明：</w:t>
      </w:r>
    </w:p>
    <w:p w:rsidR="00C71A1A" w:rsidRPr="00247361" w:rsidRDefault="00C71A1A" w:rsidP="00C71A1A">
      <w:pPr>
        <w:numPr>
          <w:ilvl w:val="0"/>
          <w:numId w:val="6"/>
        </w:numPr>
        <w:snapToGrid w:val="0"/>
        <w:spacing w:line="420" w:lineRule="exact"/>
        <w:ind w:left="142" w:firstLine="284"/>
        <w:rPr>
          <w:rFonts w:ascii="宋体" w:hAnsi="宋体" w:hint="eastAsia"/>
          <w:bCs/>
          <w:szCs w:val="21"/>
        </w:rPr>
      </w:pPr>
      <w:r w:rsidRPr="00247361">
        <w:rPr>
          <w:rFonts w:ascii="宋体" w:hAnsi="宋体" w:hint="eastAsia"/>
          <w:bCs/>
          <w:szCs w:val="21"/>
        </w:rPr>
        <w:t>中标人应无条件服从招标人在合同期内的人员进场时间、人员进场数量以及实际工作任务等方面的调整。</w:t>
      </w:r>
    </w:p>
    <w:p w:rsidR="00C71A1A" w:rsidRPr="00247361" w:rsidRDefault="00C71A1A" w:rsidP="00C71A1A">
      <w:pPr>
        <w:numPr>
          <w:ilvl w:val="0"/>
          <w:numId w:val="6"/>
        </w:numPr>
        <w:snapToGrid w:val="0"/>
        <w:spacing w:line="420" w:lineRule="exact"/>
        <w:ind w:left="142" w:firstLine="284"/>
        <w:rPr>
          <w:rFonts w:ascii="宋体" w:hAnsi="宋体" w:hint="eastAsia"/>
          <w:bCs/>
          <w:szCs w:val="21"/>
        </w:rPr>
      </w:pPr>
      <w:r w:rsidRPr="00247361">
        <w:rPr>
          <w:rFonts w:ascii="宋体" w:hAnsi="宋体" w:hint="eastAsia"/>
          <w:bCs/>
          <w:szCs w:val="21"/>
        </w:rPr>
        <w:t>经理和主管在合同期内中标人不得随意更换，招标人有权根据相关规定提出调整人员的意见。</w:t>
      </w:r>
    </w:p>
    <w:p w:rsidR="00C71A1A" w:rsidRPr="00247361" w:rsidRDefault="00C71A1A" w:rsidP="00C71A1A">
      <w:pPr>
        <w:numPr>
          <w:ilvl w:val="0"/>
          <w:numId w:val="6"/>
        </w:numPr>
        <w:snapToGrid w:val="0"/>
        <w:spacing w:line="420" w:lineRule="exact"/>
        <w:ind w:left="142" w:firstLine="284"/>
        <w:rPr>
          <w:rFonts w:ascii="宋体" w:hAnsi="宋体" w:hint="eastAsia"/>
          <w:bCs/>
          <w:szCs w:val="21"/>
        </w:rPr>
      </w:pPr>
      <w:r w:rsidRPr="00247361">
        <w:rPr>
          <w:rFonts w:ascii="宋体" w:hAnsi="宋体" w:hint="eastAsia"/>
          <w:bCs/>
          <w:szCs w:val="21"/>
        </w:rPr>
        <w:t>所有服务人员需持有《健康证明》。</w:t>
      </w:r>
    </w:p>
    <w:p w:rsidR="00C71A1A" w:rsidRPr="00247361" w:rsidRDefault="00C71A1A" w:rsidP="00C71A1A">
      <w:pPr>
        <w:numPr>
          <w:ilvl w:val="0"/>
          <w:numId w:val="6"/>
        </w:numPr>
        <w:snapToGrid w:val="0"/>
        <w:spacing w:line="420" w:lineRule="exact"/>
        <w:ind w:left="142" w:firstLine="284"/>
        <w:rPr>
          <w:rFonts w:ascii="宋体" w:hAnsi="宋体"/>
          <w:bCs/>
          <w:szCs w:val="21"/>
        </w:rPr>
      </w:pPr>
      <w:r w:rsidRPr="00247361">
        <w:rPr>
          <w:rFonts w:ascii="宋体" w:hAnsi="宋体" w:hint="eastAsia"/>
          <w:bCs/>
          <w:szCs w:val="21"/>
        </w:rPr>
        <w:t>所有服务人员均须签署有效的劳动协议，并办理投保意外伤害险。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/>
          <w:szCs w:val="21"/>
        </w:rPr>
      </w:pPr>
      <w:r w:rsidRPr="00C52141">
        <w:rPr>
          <w:rFonts w:ascii="宋体" w:hAnsi="宋体" w:hint="eastAsia"/>
          <w:szCs w:val="21"/>
        </w:rPr>
        <w:t>（三）人员素质要求：</w:t>
      </w:r>
    </w:p>
    <w:tbl>
      <w:tblPr>
        <w:tblW w:w="92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9"/>
        <w:gridCol w:w="7434"/>
      </w:tblGrid>
      <w:tr w:rsidR="00C71A1A" w:rsidRPr="00C52141" w:rsidTr="00D55CDD">
        <w:trPr>
          <w:jc w:val="center"/>
        </w:trPr>
        <w:tc>
          <w:tcPr>
            <w:tcW w:w="1789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岗位描述</w:t>
            </w:r>
          </w:p>
        </w:tc>
        <w:tc>
          <w:tcPr>
            <w:tcW w:w="743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素质要求</w:t>
            </w:r>
          </w:p>
        </w:tc>
      </w:tr>
      <w:tr w:rsidR="00C71A1A" w:rsidRPr="00C52141" w:rsidTr="00D55CDD">
        <w:trPr>
          <w:jc w:val="center"/>
        </w:trPr>
        <w:tc>
          <w:tcPr>
            <w:tcW w:w="1789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经理层级</w:t>
            </w:r>
          </w:p>
        </w:tc>
        <w:tc>
          <w:tcPr>
            <w:tcW w:w="743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具备五年以上酒店管理经验，熟悉酒店运营管理模式，具有出色的组织、运营管理和协调沟通能力；能承受高强度的工作压力，具有良好的心理素质和职业道德；统筹策划能力强，责任心强。</w:t>
            </w:r>
            <w:r w:rsidRPr="00C52141">
              <w:rPr>
                <w:rFonts w:ascii="宋体" w:hAnsi="宋体"/>
                <w:szCs w:val="21"/>
              </w:rPr>
              <w:t>具有积极主动的工作态度，良好的团队合作能力和较强责任心</w:t>
            </w:r>
            <w:r w:rsidRPr="00C52141">
              <w:rPr>
                <w:rFonts w:ascii="宋体" w:hAnsi="宋体" w:hint="eastAsia"/>
                <w:szCs w:val="21"/>
              </w:rPr>
              <w:t>；</w:t>
            </w:r>
            <w:r w:rsidRPr="00C52141">
              <w:rPr>
                <w:rFonts w:ascii="宋体" w:hAnsi="宋体"/>
                <w:szCs w:val="21"/>
              </w:rPr>
              <w:t>优秀的人际关系处理能力</w:t>
            </w:r>
            <w:r w:rsidRPr="00C52141">
              <w:rPr>
                <w:rFonts w:ascii="宋体" w:hAnsi="宋体" w:hint="eastAsia"/>
                <w:szCs w:val="21"/>
              </w:rPr>
              <w:t>；</w:t>
            </w:r>
            <w:r w:rsidRPr="00C52141">
              <w:rPr>
                <w:rFonts w:ascii="宋体" w:hAnsi="宋体"/>
                <w:szCs w:val="21"/>
              </w:rPr>
              <w:t>熟悉酒店电脑系统和各类办公软件；熟悉所在部门业务操作</w:t>
            </w:r>
            <w:r w:rsidRPr="00C52141">
              <w:rPr>
                <w:rFonts w:ascii="宋体" w:hAnsi="宋体" w:hint="eastAsia"/>
                <w:szCs w:val="21"/>
              </w:rPr>
              <w:t>流程</w:t>
            </w:r>
            <w:r w:rsidRPr="00C52141">
              <w:rPr>
                <w:rFonts w:ascii="宋体" w:hAnsi="宋体"/>
                <w:szCs w:val="21"/>
              </w:rPr>
              <w:t>和标准；</w:t>
            </w:r>
            <w:r w:rsidRPr="00C52141">
              <w:rPr>
                <w:rFonts w:ascii="宋体" w:hAnsi="宋体" w:hint="eastAsia"/>
                <w:szCs w:val="21"/>
              </w:rPr>
              <w:t>具有应对客户</w:t>
            </w:r>
            <w:r w:rsidRPr="00C52141">
              <w:rPr>
                <w:rFonts w:ascii="宋体" w:hAnsi="宋体"/>
                <w:szCs w:val="21"/>
              </w:rPr>
              <w:t>需求</w:t>
            </w:r>
            <w:r w:rsidRPr="00C52141">
              <w:rPr>
                <w:rFonts w:ascii="宋体" w:hAnsi="宋体" w:hint="eastAsia"/>
                <w:szCs w:val="21"/>
              </w:rPr>
              <w:t>、</w:t>
            </w:r>
            <w:r w:rsidRPr="00C52141">
              <w:rPr>
                <w:rFonts w:ascii="宋体" w:hAnsi="宋体"/>
                <w:szCs w:val="21"/>
              </w:rPr>
              <w:t>投诉</w:t>
            </w:r>
            <w:r w:rsidRPr="00C52141">
              <w:rPr>
                <w:rFonts w:ascii="宋体" w:hAnsi="宋体" w:hint="eastAsia"/>
                <w:szCs w:val="21"/>
              </w:rPr>
              <w:t>及突发事件处理的能力</w:t>
            </w:r>
            <w:r w:rsidRPr="00C52141">
              <w:rPr>
                <w:rFonts w:ascii="宋体" w:hAnsi="宋体"/>
                <w:szCs w:val="21"/>
              </w:rPr>
              <w:t>；</w:t>
            </w:r>
            <w:r w:rsidRPr="00C52141">
              <w:rPr>
                <w:rFonts w:ascii="宋体" w:hAnsi="宋体" w:hint="eastAsia"/>
                <w:szCs w:val="21"/>
              </w:rPr>
              <w:t>对所属员工的</w:t>
            </w:r>
            <w:r w:rsidRPr="00C52141">
              <w:rPr>
                <w:rFonts w:ascii="宋体" w:hAnsi="宋体"/>
                <w:szCs w:val="21"/>
              </w:rPr>
              <w:t>培训</w:t>
            </w:r>
            <w:r w:rsidRPr="00C52141">
              <w:rPr>
                <w:rFonts w:ascii="宋体" w:hAnsi="宋体" w:hint="eastAsia"/>
                <w:szCs w:val="21"/>
              </w:rPr>
              <w:t>、效率、及结果负责</w:t>
            </w:r>
            <w:r w:rsidRPr="00C52141">
              <w:rPr>
                <w:rFonts w:ascii="宋体" w:hAnsi="宋体"/>
                <w:szCs w:val="21"/>
              </w:rPr>
              <w:t>。</w:t>
            </w:r>
          </w:p>
        </w:tc>
      </w:tr>
      <w:tr w:rsidR="00C71A1A" w:rsidRPr="00C52141" w:rsidTr="00D55CDD">
        <w:trPr>
          <w:jc w:val="center"/>
        </w:trPr>
        <w:tc>
          <w:tcPr>
            <w:tcW w:w="1789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主管</w:t>
            </w:r>
            <w:r w:rsidRPr="00C52141">
              <w:rPr>
                <w:rFonts w:ascii="宋体" w:hAnsi="宋体"/>
                <w:szCs w:val="21"/>
              </w:rPr>
              <w:t>层级</w:t>
            </w:r>
          </w:p>
        </w:tc>
        <w:tc>
          <w:tcPr>
            <w:tcW w:w="743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年龄4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C52141">
              <w:rPr>
                <w:rFonts w:ascii="宋体" w:hAnsi="宋体" w:hint="eastAsia"/>
                <w:szCs w:val="21"/>
              </w:rPr>
              <w:t>岁以下；具备</w:t>
            </w:r>
            <w:r>
              <w:rPr>
                <w:rFonts w:ascii="宋体" w:hAnsi="宋体" w:hint="eastAsia"/>
                <w:szCs w:val="21"/>
              </w:rPr>
              <w:t>3</w:t>
            </w:r>
            <w:r w:rsidRPr="00C52141">
              <w:rPr>
                <w:rFonts w:ascii="宋体" w:hAnsi="宋体" w:hint="eastAsia"/>
                <w:szCs w:val="21"/>
              </w:rPr>
              <w:t>年以上酒店</w:t>
            </w:r>
            <w:r>
              <w:rPr>
                <w:rFonts w:ascii="宋体" w:hAnsi="宋体" w:hint="eastAsia"/>
                <w:szCs w:val="21"/>
              </w:rPr>
              <w:t>管理</w:t>
            </w:r>
            <w:r w:rsidRPr="00C52141">
              <w:rPr>
                <w:rFonts w:ascii="宋体" w:hAnsi="宋体" w:hint="eastAsia"/>
                <w:szCs w:val="21"/>
              </w:rPr>
              <w:t>经验；</w:t>
            </w:r>
            <w:r w:rsidRPr="00C52141">
              <w:rPr>
                <w:rFonts w:ascii="宋体" w:hAnsi="宋体"/>
                <w:szCs w:val="21"/>
              </w:rPr>
              <w:t>具有积极主动的工作态度，良好的团队合作能力和较强责任心</w:t>
            </w:r>
            <w:r w:rsidRPr="00C52141">
              <w:rPr>
                <w:rFonts w:ascii="宋体" w:hAnsi="宋体" w:hint="eastAsia"/>
                <w:szCs w:val="21"/>
              </w:rPr>
              <w:t>；</w:t>
            </w:r>
            <w:r w:rsidRPr="00C52141">
              <w:rPr>
                <w:rFonts w:ascii="宋体" w:hAnsi="宋体"/>
                <w:szCs w:val="21"/>
              </w:rPr>
              <w:t>熟悉所在部门的各项业务操作程序和标准；优秀的培训</w:t>
            </w:r>
            <w:r w:rsidRPr="00C52141">
              <w:rPr>
                <w:rFonts w:ascii="宋体" w:hAnsi="宋体" w:hint="eastAsia"/>
                <w:szCs w:val="21"/>
              </w:rPr>
              <w:t>、示范</w:t>
            </w:r>
            <w:r w:rsidRPr="00C52141">
              <w:rPr>
                <w:rFonts w:ascii="宋体" w:hAnsi="宋体"/>
                <w:szCs w:val="21"/>
              </w:rPr>
              <w:t>能力</w:t>
            </w:r>
            <w:r w:rsidRPr="00C52141">
              <w:rPr>
                <w:rFonts w:ascii="宋体" w:hAnsi="宋体" w:hint="eastAsia"/>
                <w:szCs w:val="21"/>
              </w:rPr>
              <w:t>，</w:t>
            </w:r>
            <w:r w:rsidRPr="00C52141">
              <w:rPr>
                <w:rFonts w:ascii="宋体" w:hAnsi="宋体"/>
                <w:szCs w:val="21"/>
              </w:rPr>
              <w:t>能</w:t>
            </w:r>
            <w:r w:rsidRPr="00C52141">
              <w:rPr>
                <w:rFonts w:ascii="宋体" w:hAnsi="宋体" w:hint="eastAsia"/>
                <w:szCs w:val="21"/>
              </w:rPr>
              <w:t>带领员工完成指定工作</w:t>
            </w:r>
            <w:r w:rsidRPr="00C52141">
              <w:rPr>
                <w:rFonts w:ascii="宋体" w:hAnsi="宋体"/>
                <w:szCs w:val="21"/>
              </w:rPr>
              <w:t>。</w:t>
            </w:r>
          </w:p>
        </w:tc>
      </w:tr>
      <w:tr w:rsidR="00C71A1A" w:rsidRPr="00C52141" w:rsidTr="00D55CDD">
        <w:trPr>
          <w:jc w:val="center"/>
        </w:trPr>
        <w:tc>
          <w:tcPr>
            <w:tcW w:w="1789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/>
                <w:szCs w:val="21"/>
              </w:rPr>
              <w:t>服务人员</w:t>
            </w:r>
          </w:p>
        </w:tc>
        <w:tc>
          <w:tcPr>
            <w:tcW w:w="7434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年龄50岁以下；具备酒店客房服务经验；</w:t>
            </w:r>
            <w:r w:rsidRPr="00C52141">
              <w:rPr>
                <w:rFonts w:ascii="宋体" w:hAnsi="宋体"/>
                <w:szCs w:val="21"/>
              </w:rPr>
              <w:t>形象良好</w:t>
            </w:r>
            <w:r w:rsidRPr="00C52141">
              <w:rPr>
                <w:rFonts w:ascii="宋体" w:hAnsi="宋体" w:hint="eastAsia"/>
                <w:szCs w:val="21"/>
              </w:rPr>
              <w:t>；</w:t>
            </w:r>
            <w:r w:rsidRPr="00C52141">
              <w:rPr>
                <w:rFonts w:ascii="宋体" w:hAnsi="宋体"/>
                <w:szCs w:val="21"/>
              </w:rPr>
              <w:t>良好的服务意识；积极</w:t>
            </w:r>
            <w:r w:rsidRPr="00C52141">
              <w:rPr>
                <w:rFonts w:ascii="宋体" w:hAnsi="宋体" w:hint="eastAsia"/>
                <w:szCs w:val="21"/>
              </w:rPr>
              <w:t>的</w:t>
            </w:r>
            <w:r w:rsidRPr="00C52141">
              <w:rPr>
                <w:rFonts w:ascii="宋体" w:hAnsi="宋体"/>
                <w:szCs w:val="21"/>
              </w:rPr>
              <w:t>工作态度；</w:t>
            </w:r>
            <w:r w:rsidRPr="00C52141">
              <w:rPr>
                <w:rFonts w:ascii="宋体" w:hAnsi="宋体" w:hint="eastAsia"/>
                <w:szCs w:val="21"/>
              </w:rPr>
              <w:t>较</w:t>
            </w:r>
            <w:r w:rsidRPr="00C52141">
              <w:rPr>
                <w:rFonts w:ascii="宋体" w:hAnsi="宋体"/>
                <w:szCs w:val="21"/>
              </w:rPr>
              <w:t>强</w:t>
            </w:r>
            <w:r w:rsidRPr="00C52141">
              <w:rPr>
                <w:rFonts w:ascii="宋体" w:hAnsi="宋体" w:hint="eastAsia"/>
                <w:szCs w:val="21"/>
              </w:rPr>
              <w:t>的</w:t>
            </w:r>
            <w:r w:rsidRPr="00C52141">
              <w:rPr>
                <w:rFonts w:ascii="宋体" w:hAnsi="宋体"/>
                <w:szCs w:val="21"/>
              </w:rPr>
              <w:t>应变能力，</w:t>
            </w:r>
            <w:r w:rsidRPr="00C52141">
              <w:rPr>
                <w:rFonts w:ascii="宋体" w:hAnsi="宋体" w:hint="eastAsia"/>
                <w:szCs w:val="21"/>
              </w:rPr>
              <w:t>熟知操作标准及流程，</w:t>
            </w:r>
            <w:r w:rsidRPr="00C52141">
              <w:rPr>
                <w:rFonts w:ascii="宋体" w:hAnsi="宋体"/>
                <w:szCs w:val="21"/>
              </w:rPr>
              <w:t>熟练</w:t>
            </w:r>
            <w:r w:rsidRPr="00C52141">
              <w:rPr>
                <w:rFonts w:ascii="宋体" w:hAnsi="宋体" w:hint="eastAsia"/>
                <w:szCs w:val="21"/>
              </w:rPr>
              <w:t>掌握</w:t>
            </w:r>
            <w:r w:rsidRPr="00C52141">
              <w:rPr>
                <w:rFonts w:ascii="宋体" w:hAnsi="宋体"/>
                <w:szCs w:val="21"/>
              </w:rPr>
              <w:t>各</w:t>
            </w:r>
            <w:r w:rsidRPr="00C52141">
              <w:rPr>
                <w:rFonts w:ascii="宋体" w:hAnsi="宋体" w:hint="eastAsia"/>
                <w:szCs w:val="21"/>
              </w:rPr>
              <w:t>种清洁工具的使用</w:t>
            </w:r>
            <w:r w:rsidRPr="00C52141">
              <w:rPr>
                <w:rFonts w:ascii="宋体" w:hAnsi="宋体"/>
                <w:szCs w:val="21"/>
              </w:rPr>
              <w:t>，</w:t>
            </w:r>
            <w:r w:rsidRPr="00C52141">
              <w:rPr>
                <w:rFonts w:ascii="宋体" w:hAnsi="宋体" w:hint="eastAsia"/>
                <w:szCs w:val="21"/>
              </w:rPr>
              <w:t>能按时完成工作任务</w:t>
            </w:r>
            <w:r w:rsidRPr="00C52141">
              <w:rPr>
                <w:rFonts w:ascii="宋体" w:hAnsi="宋体"/>
                <w:szCs w:val="21"/>
              </w:rPr>
              <w:t>。</w:t>
            </w:r>
          </w:p>
        </w:tc>
      </w:tr>
    </w:tbl>
    <w:p w:rsidR="00C71A1A" w:rsidRPr="00C52141" w:rsidRDefault="00C71A1A" w:rsidP="00C71A1A">
      <w:pPr>
        <w:snapToGrid w:val="0"/>
        <w:spacing w:line="420" w:lineRule="exact"/>
        <w:rPr>
          <w:rFonts w:ascii="宋体" w:hAnsi="宋体"/>
          <w:b/>
          <w:bCs/>
          <w:szCs w:val="21"/>
        </w:rPr>
      </w:pP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（四）人员培训要求：</w:t>
      </w:r>
    </w:p>
    <w:tbl>
      <w:tblPr>
        <w:tblpPr w:leftFromText="180" w:rightFromText="180" w:vertAnchor="text" w:horzAnchor="page" w:tblpXSpec="center" w:tblpY="45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6662"/>
      </w:tblGrid>
      <w:tr w:rsidR="00C71A1A" w:rsidRPr="00C52141" w:rsidTr="00D55CDD">
        <w:trPr>
          <w:trHeight w:val="615"/>
        </w:trPr>
        <w:tc>
          <w:tcPr>
            <w:tcW w:w="152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66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培训内容</w:t>
            </w:r>
          </w:p>
        </w:tc>
      </w:tr>
      <w:tr w:rsidR="00C71A1A" w:rsidRPr="00C52141" w:rsidTr="00D55CDD">
        <w:trPr>
          <w:trHeight w:val="615"/>
        </w:trPr>
        <w:tc>
          <w:tcPr>
            <w:tcW w:w="152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66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入职培训</w:t>
            </w:r>
          </w:p>
        </w:tc>
      </w:tr>
      <w:tr w:rsidR="00C71A1A" w:rsidRPr="00C52141" w:rsidTr="00D55CDD">
        <w:trPr>
          <w:trHeight w:val="615"/>
        </w:trPr>
        <w:tc>
          <w:tcPr>
            <w:tcW w:w="152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66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仪容、仪态、仪表及行为礼仪</w:t>
            </w:r>
          </w:p>
        </w:tc>
      </w:tr>
      <w:tr w:rsidR="00C71A1A" w:rsidRPr="00C52141" w:rsidTr="00D55CDD">
        <w:trPr>
          <w:trHeight w:val="615"/>
        </w:trPr>
        <w:tc>
          <w:tcPr>
            <w:tcW w:w="152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lastRenderedPageBreak/>
              <w:t>3</w:t>
            </w:r>
          </w:p>
        </w:tc>
        <w:tc>
          <w:tcPr>
            <w:tcW w:w="66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住宿服务岗位职责/规章制度</w:t>
            </w:r>
          </w:p>
        </w:tc>
      </w:tr>
      <w:tr w:rsidR="00C71A1A" w:rsidRPr="00C52141" w:rsidTr="00D55CDD">
        <w:trPr>
          <w:trHeight w:val="615"/>
        </w:trPr>
        <w:tc>
          <w:tcPr>
            <w:tcW w:w="152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66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 w:hint="eastAsia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技能类培训（相关岗位操作流程培训）</w:t>
            </w:r>
          </w:p>
        </w:tc>
      </w:tr>
      <w:tr w:rsidR="00C71A1A" w:rsidRPr="00C52141" w:rsidTr="00D55CDD">
        <w:trPr>
          <w:trHeight w:val="615"/>
        </w:trPr>
        <w:tc>
          <w:tcPr>
            <w:tcW w:w="152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66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解决问题培训</w:t>
            </w:r>
          </w:p>
        </w:tc>
      </w:tr>
      <w:tr w:rsidR="00C71A1A" w:rsidRPr="00C52141" w:rsidTr="00D55CDD">
        <w:trPr>
          <w:trHeight w:val="615"/>
        </w:trPr>
        <w:tc>
          <w:tcPr>
            <w:tcW w:w="152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66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突发事件处理培训（应急预案）</w:t>
            </w:r>
          </w:p>
        </w:tc>
      </w:tr>
      <w:tr w:rsidR="00C71A1A" w:rsidRPr="00C52141" w:rsidTr="00D55CDD">
        <w:trPr>
          <w:trHeight w:val="615"/>
        </w:trPr>
        <w:tc>
          <w:tcPr>
            <w:tcW w:w="1526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jc w:val="center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6662" w:type="dxa"/>
            <w:vAlign w:val="center"/>
          </w:tcPr>
          <w:p w:rsidR="00C71A1A" w:rsidRPr="00C52141" w:rsidRDefault="00C71A1A" w:rsidP="00D55CDD">
            <w:pPr>
              <w:snapToGrid w:val="0"/>
              <w:spacing w:line="420" w:lineRule="exact"/>
              <w:rPr>
                <w:rFonts w:ascii="宋体" w:hAnsi="宋体"/>
                <w:szCs w:val="21"/>
              </w:rPr>
            </w:pPr>
            <w:r w:rsidRPr="00C52141">
              <w:rPr>
                <w:rFonts w:ascii="宋体" w:hAnsi="宋体" w:hint="eastAsia"/>
                <w:szCs w:val="21"/>
              </w:rPr>
              <w:t>各岗位实际演练</w:t>
            </w:r>
          </w:p>
        </w:tc>
      </w:tr>
    </w:tbl>
    <w:p w:rsidR="00C71A1A" w:rsidRPr="00C52141" w:rsidRDefault="00C71A1A" w:rsidP="00C71A1A">
      <w:pPr>
        <w:snapToGrid w:val="0"/>
        <w:spacing w:line="420" w:lineRule="exact"/>
        <w:rPr>
          <w:rFonts w:ascii="宋体" w:hAnsi="宋体"/>
          <w:szCs w:val="21"/>
        </w:rPr>
      </w:pP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b/>
          <w:bCs/>
          <w:szCs w:val="21"/>
        </w:rPr>
      </w:pP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b/>
          <w:bCs/>
          <w:szCs w:val="21"/>
        </w:rPr>
      </w:pPr>
      <w:r w:rsidRPr="00C52141">
        <w:rPr>
          <w:rFonts w:ascii="宋体" w:hAnsi="宋体" w:hint="eastAsia"/>
          <w:b/>
          <w:bCs/>
          <w:szCs w:val="21"/>
        </w:rPr>
        <w:t>五、服务保障和自罚承诺：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1.供应商应对照采购技术需求书要求，说明所提供已对采购人的需求做出了实质性的响应，或申明与需求的偏差和例外。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2.供应商可以在磋商文件中提出不同的服务标准和保障承诺，使评标委员会相信替代服务相同于或优于原需求，</w:t>
      </w:r>
      <w:proofErr w:type="gramStart"/>
      <w:r w:rsidRPr="00C52141">
        <w:rPr>
          <w:rFonts w:ascii="宋体" w:hAnsi="宋体" w:hint="eastAsia"/>
          <w:szCs w:val="21"/>
        </w:rPr>
        <w:t>特别</w:t>
      </w:r>
      <w:proofErr w:type="gramEnd"/>
      <w:r w:rsidRPr="00C52141">
        <w:rPr>
          <w:rFonts w:ascii="宋体" w:hAnsi="宋体" w:hint="eastAsia"/>
          <w:szCs w:val="21"/>
        </w:rPr>
        <w:t>对于具体参数要求的指标，投标人必须提供具体参数值。</w:t>
      </w:r>
    </w:p>
    <w:p w:rsidR="00C71A1A" w:rsidRPr="00C52141" w:rsidRDefault="00C71A1A" w:rsidP="00C71A1A">
      <w:pPr>
        <w:snapToGrid w:val="0"/>
        <w:spacing w:line="420" w:lineRule="exact"/>
        <w:rPr>
          <w:rFonts w:ascii="宋体" w:hAnsi="宋体" w:hint="eastAsia"/>
          <w:szCs w:val="21"/>
        </w:rPr>
      </w:pPr>
      <w:r w:rsidRPr="00C52141">
        <w:rPr>
          <w:rFonts w:ascii="宋体" w:hAnsi="宋体" w:hint="eastAsia"/>
          <w:szCs w:val="21"/>
        </w:rPr>
        <w:t>3.投标人应承诺安全责任，包括人身伤害、火灾、物品失窃等，违约承担相应责任。</w:t>
      </w:r>
    </w:p>
    <w:p w:rsidR="009000E7" w:rsidRPr="00C71A1A" w:rsidRDefault="009000E7"/>
    <w:sectPr w:rsidR="009000E7" w:rsidRPr="00C7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353" w:rsidRDefault="00346353" w:rsidP="00C71A1A">
      <w:r>
        <w:separator/>
      </w:r>
    </w:p>
  </w:endnote>
  <w:endnote w:type="continuationSeparator" w:id="0">
    <w:p w:rsidR="00346353" w:rsidRDefault="00346353" w:rsidP="00C71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353" w:rsidRDefault="00346353" w:rsidP="00C71A1A">
      <w:r>
        <w:separator/>
      </w:r>
    </w:p>
  </w:footnote>
  <w:footnote w:type="continuationSeparator" w:id="0">
    <w:p w:rsidR="00346353" w:rsidRDefault="00346353" w:rsidP="00C71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226B17FC"/>
    <w:multiLevelType w:val="hybridMultilevel"/>
    <w:tmpl w:val="6BA8962C"/>
    <w:lvl w:ilvl="0" w:tplc="BE30B48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52E18A4"/>
    <w:multiLevelType w:val="hybridMultilevel"/>
    <w:tmpl w:val="D57CB340"/>
    <w:lvl w:ilvl="0" w:tplc="C922D2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FF296E"/>
    <w:multiLevelType w:val="singleLevel"/>
    <w:tmpl w:val="57FF296E"/>
    <w:lvl w:ilvl="0">
      <w:start w:val="1"/>
      <w:numFmt w:val="decimal"/>
      <w:suff w:val="nothing"/>
      <w:lvlText w:val="%1、"/>
      <w:lvlJc w:val="left"/>
    </w:lvl>
  </w:abstractNum>
  <w:abstractNum w:abstractNumId="4">
    <w:nsid w:val="57FF2AA9"/>
    <w:multiLevelType w:val="singleLevel"/>
    <w:tmpl w:val="57FF2AA9"/>
    <w:lvl w:ilvl="0">
      <w:start w:val="1"/>
      <w:numFmt w:val="decimal"/>
      <w:suff w:val="nothing"/>
      <w:lvlText w:val="（%1）"/>
      <w:lvlJc w:val="left"/>
    </w:lvl>
  </w:abstractNum>
  <w:abstractNum w:abstractNumId="5">
    <w:nsid w:val="580971B0"/>
    <w:multiLevelType w:val="singleLevel"/>
    <w:tmpl w:val="580971B0"/>
    <w:lvl w:ilvl="0">
      <w:start w:val="1"/>
      <w:numFmt w:val="chineseCounting"/>
      <w:suff w:val="nothing"/>
      <w:lvlText w:val="%1、"/>
      <w:lvlJc w:val="left"/>
    </w:lvl>
  </w:abstractNum>
  <w:abstractNum w:abstractNumId="6">
    <w:nsid w:val="72946FA7"/>
    <w:multiLevelType w:val="hybridMultilevel"/>
    <w:tmpl w:val="AE14DC96"/>
    <w:lvl w:ilvl="0" w:tplc="D41A7922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401EEE"/>
    <w:multiLevelType w:val="hybridMultilevel"/>
    <w:tmpl w:val="B832F5C8"/>
    <w:lvl w:ilvl="0" w:tplc="1D42B6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45"/>
    <w:rsid w:val="00346353"/>
    <w:rsid w:val="009000E7"/>
    <w:rsid w:val="00A56A45"/>
    <w:rsid w:val="00C7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A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71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A1A"/>
    <w:rPr>
      <w:sz w:val="18"/>
      <w:szCs w:val="18"/>
    </w:rPr>
  </w:style>
  <w:style w:type="character" w:customStyle="1" w:styleId="1Char">
    <w:name w:val="标题 1 Char"/>
    <w:basedOn w:val="a0"/>
    <w:link w:val="1"/>
    <w:rsid w:val="00C71A1A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A1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C71A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1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71A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71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71A1A"/>
    <w:rPr>
      <w:sz w:val="18"/>
      <w:szCs w:val="18"/>
    </w:rPr>
  </w:style>
  <w:style w:type="character" w:customStyle="1" w:styleId="1Char">
    <w:name w:val="标题 1 Char"/>
    <w:basedOn w:val="a0"/>
    <w:link w:val="1"/>
    <w:rsid w:val="00C71A1A"/>
    <w:rPr>
      <w:rFonts w:ascii="Times New Roman" w:eastAsia="宋体" w:hAnsi="Times New Roman" w:cs="Times New Roman"/>
      <w:b/>
      <w:bCs/>
      <w:kern w:val="44"/>
      <w:sz w:val="44"/>
      <w:szCs w:val="4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661</Words>
  <Characters>3771</Characters>
  <Application>Microsoft Office Word</Application>
  <DocSecurity>0</DocSecurity>
  <Lines>31</Lines>
  <Paragraphs>8</Paragraphs>
  <ScaleCrop>false</ScaleCrop>
  <Company>china</Company>
  <LinksUpToDate>false</LinksUpToDate>
  <CharactersWithSpaces>4424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刘昭君</dc:creator>
  <cp:keywords/>
  <dc:description/>
  <cp:lastModifiedBy>刘昭君</cp:lastModifiedBy>
  <cp:revision>2</cp:revision>
  <dcterms:created xsi:type="dcterms:W3CDTF">2018-06-13T02:06:00Z</dcterms:created>
  <dcterms:modified xsi:type="dcterms:W3CDTF">2018-06-13T02:06:00Z</dcterms:modified>
</cp:coreProperties>
</file>