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5FD8E" w14:textId="1DEB0010" w:rsidR="00ED5773" w:rsidRDefault="00BC00AF">
      <w:r>
        <w:t>Colin McAllister</w:t>
      </w:r>
    </w:p>
    <w:p w14:paraId="5FC304A6" w14:textId="5B6E1F0E" w:rsidR="00BC00AF" w:rsidRDefault="00BC00AF">
      <w:r>
        <w:t>Collin Smith</w:t>
      </w:r>
    </w:p>
    <w:p w14:paraId="2AAA5399" w14:textId="00C90E7B" w:rsidR="00BC00AF" w:rsidRDefault="00BC00AF">
      <w:r>
        <w:t>CPSC 3283</w:t>
      </w:r>
    </w:p>
    <w:p w14:paraId="3C3D463F" w14:textId="153FBBDB" w:rsidR="00BC00AF" w:rsidRDefault="00BC00AF">
      <w:r>
        <w:t>M4 Programming Assignment</w:t>
      </w:r>
    </w:p>
    <w:p w14:paraId="49167E86" w14:textId="7F00BCD5" w:rsidR="00BC00AF" w:rsidRDefault="00BC00AF"/>
    <w:p w14:paraId="5A5935A2" w14:textId="1A2FCAF8" w:rsidR="00BC00AF" w:rsidRDefault="00BC00AF">
      <w:r>
        <w:t xml:space="preserve">2. The naïve recursive algorithm is wildly inefficient. When </w:t>
      </w:r>
      <w:r w:rsidRPr="00BC00AF">
        <w:rPr>
          <w:rFonts w:ascii="Courier New" w:hAnsi="Courier New" w:cs="Courier New"/>
        </w:rPr>
        <w:t>Fibonacci(6)</w:t>
      </w:r>
      <w:r>
        <w:t xml:space="preserve"> is called, </w:t>
      </w:r>
      <w:r w:rsidRPr="00BC00AF">
        <w:rPr>
          <w:rFonts w:ascii="Courier New" w:hAnsi="Courier New" w:cs="Courier New"/>
        </w:rPr>
        <w:t>Fibonacci(2)</w:t>
      </w:r>
      <w:r>
        <w:t xml:space="preserve"> is subsequently called </w:t>
      </w:r>
      <w:r w:rsidRPr="00F903E7">
        <w:rPr>
          <w:b/>
          <w:bCs/>
        </w:rPr>
        <w:t xml:space="preserve">5 times. </w:t>
      </w:r>
    </w:p>
    <w:p w14:paraId="368A3A40" w14:textId="10FE4102" w:rsidR="00335BF2" w:rsidRDefault="004E4F65">
      <w:r>
        <w:rPr>
          <w:b/>
          <w:bCs/>
        </w:rPr>
        <w:t xml:space="preserve">Algorithm 2: </w:t>
      </w:r>
      <w:r w:rsidR="00335BF2">
        <w:t xml:space="preserve">The following improved recursive algorithm stores the computations in an array using -1 as a place holder. In the case of </w:t>
      </w:r>
      <w:r w:rsidR="00335BF2" w:rsidRPr="00335BF2">
        <w:rPr>
          <w:rFonts w:ascii="Courier New" w:hAnsi="Courier New" w:cs="Courier New"/>
        </w:rPr>
        <w:t>Fibonacci(6)</w:t>
      </w:r>
      <w:r w:rsidR="00335BF2">
        <w:t xml:space="preserve">, the improved algorithm would cut down the execution time by 500%. </w:t>
      </w:r>
      <w:r w:rsidR="00B914F3">
        <w:t>It begins by initializing a</w:t>
      </w:r>
      <w:r w:rsidR="00A7188A">
        <w:t xml:space="preserve"> table </w:t>
      </w:r>
      <w:r w:rsidR="00B914F3">
        <w:t>to the</w:t>
      </w:r>
      <w:r w:rsidR="00A7188A">
        <w:t xml:space="preserve"> size of n. This table is stored outside of the method so that it remains intact during all the recursive calls. If this table was inside the method, each recursive call would create a table of size n, and that is unnecessary. Once the value of a certain n is calculated, it is stored inside the table at index n. If the value at index n is -1, we need to run the calculation. If not, we can return whatever value is at index n. The pseudocode below creates a table that acts as an array, but in my actual program, I chose to implement the table as a HashMap</w:t>
      </w:r>
    </w:p>
    <w:p w14:paraId="7F6FC38C" w14:textId="6C36FB18" w:rsidR="00335BF2" w:rsidRPr="00A7188A" w:rsidRDefault="00335BF2">
      <w:pPr>
        <w:rPr>
          <w:rFonts w:ascii="Courier New" w:hAnsi="Courier New" w:cs="Courier New"/>
          <w:sz w:val="20"/>
          <w:szCs w:val="20"/>
        </w:rPr>
      </w:pPr>
      <w:r w:rsidRPr="00A7188A">
        <w:rPr>
          <w:rFonts w:ascii="Courier New" w:hAnsi="Courier New" w:cs="Courier New"/>
          <w:sz w:val="20"/>
          <w:szCs w:val="20"/>
        </w:rPr>
        <w:t>InitializeArray(n)</w:t>
      </w:r>
    </w:p>
    <w:p w14:paraId="144BC467" w14:textId="5D66FE3E" w:rsidR="00335BF2" w:rsidRPr="00A7188A" w:rsidRDefault="00335BF2">
      <w:pPr>
        <w:rPr>
          <w:rFonts w:ascii="Courier New" w:hAnsi="Courier New" w:cs="Courier New"/>
          <w:sz w:val="20"/>
          <w:szCs w:val="20"/>
        </w:rPr>
      </w:pPr>
      <w:r w:rsidRPr="00A7188A">
        <w:rPr>
          <w:rFonts w:ascii="Courier New" w:hAnsi="Courier New" w:cs="Courier New"/>
          <w:sz w:val="20"/>
          <w:szCs w:val="20"/>
        </w:rPr>
        <w:t xml:space="preserve">1. </w:t>
      </w:r>
      <w:r w:rsidR="00A7188A" w:rsidRPr="00A7188A">
        <w:rPr>
          <w:rFonts w:ascii="Courier New" w:hAnsi="Courier New" w:cs="Courier New"/>
          <w:sz w:val="20"/>
          <w:szCs w:val="20"/>
        </w:rPr>
        <w:t xml:space="preserve">create a public table </w:t>
      </w:r>
      <w:r w:rsidR="00A7188A" w:rsidRPr="00A7188A">
        <w:rPr>
          <w:rFonts w:ascii="Courier New" w:hAnsi="Courier New" w:cs="Courier New"/>
          <w:b/>
          <w:bCs/>
          <w:sz w:val="20"/>
          <w:szCs w:val="20"/>
        </w:rPr>
        <w:t>fib</w:t>
      </w:r>
      <w:r w:rsidR="00A7188A" w:rsidRPr="00A7188A">
        <w:rPr>
          <w:rFonts w:ascii="Courier New" w:hAnsi="Courier New" w:cs="Courier New"/>
          <w:sz w:val="20"/>
          <w:szCs w:val="20"/>
        </w:rPr>
        <w:t xml:space="preserve"> of size</w:t>
      </w:r>
      <w:r w:rsidR="00A7188A" w:rsidRPr="00A7188A">
        <w:rPr>
          <w:rFonts w:ascii="Courier New" w:hAnsi="Courier New" w:cs="Courier New"/>
          <w:b/>
          <w:bCs/>
          <w:sz w:val="20"/>
          <w:szCs w:val="20"/>
        </w:rPr>
        <w:t xml:space="preserve"> n</w:t>
      </w:r>
    </w:p>
    <w:p w14:paraId="4C688E69" w14:textId="7CA6B17C" w:rsidR="00335BF2" w:rsidRPr="00A7188A" w:rsidRDefault="00335BF2">
      <w:pPr>
        <w:rPr>
          <w:rFonts w:ascii="Courier New" w:hAnsi="Courier New" w:cs="Courier New"/>
          <w:sz w:val="20"/>
          <w:szCs w:val="20"/>
        </w:rPr>
      </w:pPr>
      <w:r w:rsidRPr="00A7188A">
        <w:rPr>
          <w:rFonts w:ascii="Courier New" w:hAnsi="Courier New" w:cs="Courier New"/>
          <w:sz w:val="20"/>
          <w:szCs w:val="20"/>
        </w:rPr>
        <w:t xml:space="preserve">2. for int </w:t>
      </w:r>
      <w:r w:rsidRPr="00A7188A">
        <w:rPr>
          <w:rFonts w:ascii="Courier New" w:hAnsi="Courier New" w:cs="Courier New"/>
          <w:b/>
          <w:bCs/>
          <w:sz w:val="20"/>
          <w:szCs w:val="20"/>
        </w:rPr>
        <w:t>i</w:t>
      </w:r>
      <w:r w:rsidRPr="00A7188A">
        <w:rPr>
          <w:rFonts w:ascii="Courier New" w:hAnsi="Courier New" w:cs="Courier New"/>
          <w:sz w:val="20"/>
          <w:szCs w:val="20"/>
        </w:rPr>
        <w:t xml:space="preserve"> from 1 to n:</w:t>
      </w:r>
    </w:p>
    <w:p w14:paraId="21F3E493" w14:textId="4646DED1" w:rsidR="00335BF2" w:rsidRPr="00A7188A" w:rsidRDefault="00335BF2">
      <w:pPr>
        <w:rPr>
          <w:rFonts w:ascii="Courier New" w:hAnsi="Courier New" w:cs="Courier New"/>
          <w:sz w:val="20"/>
          <w:szCs w:val="20"/>
        </w:rPr>
      </w:pPr>
      <w:r w:rsidRPr="00A7188A">
        <w:rPr>
          <w:rFonts w:ascii="Courier New" w:hAnsi="Courier New" w:cs="Courier New"/>
          <w:sz w:val="20"/>
          <w:szCs w:val="20"/>
        </w:rPr>
        <w:t>3.</w:t>
      </w:r>
      <w:r w:rsidRPr="00A7188A">
        <w:rPr>
          <w:rFonts w:ascii="Courier New" w:hAnsi="Courier New" w:cs="Courier New"/>
          <w:sz w:val="20"/>
          <w:szCs w:val="20"/>
        </w:rPr>
        <w:tab/>
        <w:t>fib[i] = -1</w:t>
      </w:r>
    </w:p>
    <w:p w14:paraId="27DEE2A0" w14:textId="77777777" w:rsidR="00335BF2" w:rsidRPr="00A7188A" w:rsidRDefault="00335BF2">
      <w:pPr>
        <w:rPr>
          <w:rFonts w:ascii="Courier New" w:hAnsi="Courier New" w:cs="Courier New"/>
          <w:sz w:val="20"/>
          <w:szCs w:val="20"/>
        </w:rPr>
      </w:pPr>
    </w:p>
    <w:p w14:paraId="5534CE11" w14:textId="40380942" w:rsidR="00335BF2" w:rsidRPr="00A7188A" w:rsidRDefault="00335BF2">
      <w:pPr>
        <w:rPr>
          <w:rFonts w:ascii="Courier New" w:hAnsi="Courier New" w:cs="Courier New"/>
          <w:sz w:val="20"/>
          <w:szCs w:val="20"/>
        </w:rPr>
      </w:pPr>
      <w:r w:rsidRPr="00A7188A">
        <w:rPr>
          <w:rFonts w:ascii="Courier New" w:hAnsi="Courier New" w:cs="Courier New"/>
          <w:sz w:val="20"/>
          <w:szCs w:val="20"/>
        </w:rPr>
        <w:t>Fibonacci(n):</w:t>
      </w:r>
    </w:p>
    <w:p w14:paraId="52C9C5D3" w14:textId="28CF461B" w:rsidR="00B914F3" w:rsidRPr="00A7188A" w:rsidRDefault="00B914F3">
      <w:pPr>
        <w:rPr>
          <w:rFonts w:ascii="Courier New" w:hAnsi="Courier New" w:cs="Courier New"/>
          <w:sz w:val="20"/>
          <w:szCs w:val="20"/>
        </w:rPr>
      </w:pPr>
      <w:r w:rsidRPr="00A7188A">
        <w:rPr>
          <w:rFonts w:ascii="Courier New" w:hAnsi="Courier New" w:cs="Courier New"/>
          <w:sz w:val="20"/>
          <w:szCs w:val="20"/>
        </w:rPr>
        <w:t xml:space="preserve">1. if n == 1 </w:t>
      </w:r>
      <w:r w:rsidRPr="00A7188A">
        <w:rPr>
          <w:rFonts w:ascii="Courier New" w:hAnsi="Courier New" w:cs="Courier New"/>
          <w:b/>
          <w:bCs/>
          <w:sz w:val="20"/>
          <w:szCs w:val="20"/>
        </w:rPr>
        <w:t>return</w:t>
      </w:r>
      <w:r w:rsidRPr="00A7188A">
        <w:rPr>
          <w:rFonts w:ascii="Courier New" w:hAnsi="Courier New" w:cs="Courier New"/>
          <w:sz w:val="20"/>
          <w:szCs w:val="20"/>
        </w:rPr>
        <w:t xml:space="preserve"> 0</w:t>
      </w:r>
    </w:p>
    <w:p w14:paraId="320DDBBD" w14:textId="00AC254F" w:rsidR="00B914F3" w:rsidRPr="00A7188A" w:rsidRDefault="00B914F3">
      <w:pPr>
        <w:rPr>
          <w:rFonts w:ascii="Courier New" w:hAnsi="Courier New" w:cs="Courier New"/>
          <w:sz w:val="20"/>
          <w:szCs w:val="20"/>
        </w:rPr>
      </w:pPr>
      <w:r w:rsidRPr="00A7188A">
        <w:rPr>
          <w:rFonts w:ascii="Courier New" w:hAnsi="Courier New" w:cs="Courier New"/>
          <w:sz w:val="20"/>
          <w:szCs w:val="20"/>
        </w:rPr>
        <w:t xml:space="preserve">2. if n == 2 </w:t>
      </w:r>
      <w:r w:rsidRPr="00A7188A">
        <w:rPr>
          <w:rFonts w:ascii="Courier New" w:hAnsi="Courier New" w:cs="Courier New"/>
          <w:b/>
          <w:bCs/>
          <w:sz w:val="20"/>
          <w:szCs w:val="20"/>
        </w:rPr>
        <w:t>return</w:t>
      </w:r>
      <w:r w:rsidRPr="00A7188A">
        <w:rPr>
          <w:rFonts w:ascii="Courier New" w:hAnsi="Courier New" w:cs="Courier New"/>
          <w:sz w:val="20"/>
          <w:szCs w:val="20"/>
        </w:rPr>
        <w:t xml:space="preserve"> 1</w:t>
      </w:r>
    </w:p>
    <w:p w14:paraId="42EC0480" w14:textId="0449255B" w:rsidR="00B914F3" w:rsidRPr="00A7188A" w:rsidRDefault="00B914F3">
      <w:pPr>
        <w:rPr>
          <w:rFonts w:ascii="Courier New" w:hAnsi="Courier New" w:cs="Courier New"/>
          <w:sz w:val="20"/>
          <w:szCs w:val="20"/>
        </w:rPr>
      </w:pPr>
      <w:r w:rsidRPr="00A7188A">
        <w:rPr>
          <w:rFonts w:ascii="Courier New" w:hAnsi="Courier New" w:cs="Courier New"/>
          <w:sz w:val="20"/>
          <w:szCs w:val="20"/>
        </w:rPr>
        <w:t>3. if fib[n] != -1</w:t>
      </w:r>
    </w:p>
    <w:p w14:paraId="7933D1C3" w14:textId="57382D4A" w:rsidR="00B914F3" w:rsidRPr="00A7188A" w:rsidRDefault="00B914F3">
      <w:pPr>
        <w:rPr>
          <w:rFonts w:ascii="Courier New" w:hAnsi="Courier New" w:cs="Courier New"/>
          <w:sz w:val="20"/>
          <w:szCs w:val="20"/>
        </w:rPr>
      </w:pPr>
      <w:r w:rsidRPr="00A7188A">
        <w:rPr>
          <w:rFonts w:ascii="Courier New" w:hAnsi="Courier New" w:cs="Courier New"/>
          <w:sz w:val="20"/>
          <w:szCs w:val="20"/>
        </w:rPr>
        <w:t xml:space="preserve">4. </w:t>
      </w:r>
      <w:r w:rsidRPr="00A7188A">
        <w:rPr>
          <w:rFonts w:ascii="Courier New" w:hAnsi="Courier New" w:cs="Courier New"/>
          <w:sz w:val="20"/>
          <w:szCs w:val="20"/>
        </w:rPr>
        <w:tab/>
      </w:r>
      <w:r w:rsidRPr="00A7188A">
        <w:rPr>
          <w:rFonts w:ascii="Courier New" w:hAnsi="Courier New" w:cs="Courier New"/>
          <w:b/>
          <w:bCs/>
          <w:sz w:val="20"/>
          <w:szCs w:val="20"/>
        </w:rPr>
        <w:t>return</w:t>
      </w:r>
      <w:r w:rsidRPr="00A7188A">
        <w:rPr>
          <w:rFonts w:ascii="Courier New" w:hAnsi="Courier New" w:cs="Courier New"/>
          <w:sz w:val="20"/>
          <w:szCs w:val="20"/>
        </w:rPr>
        <w:t xml:space="preserve"> fib[n]</w:t>
      </w:r>
    </w:p>
    <w:p w14:paraId="681AD515" w14:textId="181E1318" w:rsidR="00B914F3" w:rsidRPr="00A7188A" w:rsidRDefault="00B914F3">
      <w:pPr>
        <w:rPr>
          <w:rFonts w:ascii="Courier New" w:hAnsi="Courier New" w:cs="Courier New"/>
          <w:sz w:val="20"/>
          <w:szCs w:val="20"/>
        </w:rPr>
      </w:pPr>
      <w:r w:rsidRPr="00A7188A">
        <w:rPr>
          <w:rFonts w:ascii="Courier New" w:hAnsi="Courier New" w:cs="Courier New"/>
          <w:sz w:val="20"/>
          <w:szCs w:val="20"/>
        </w:rPr>
        <w:t>5. else</w:t>
      </w:r>
    </w:p>
    <w:p w14:paraId="128D9297" w14:textId="21E5E2A3" w:rsidR="00B914F3" w:rsidRPr="00A7188A" w:rsidRDefault="00B914F3">
      <w:pPr>
        <w:rPr>
          <w:rFonts w:ascii="Courier New" w:hAnsi="Courier New" w:cs="Courier New"/>
          <w:sz w:val="20"/>
          <w:szCs w:val="20"/>
        </w:rPr>
      </w:pPr>
      <w:r w:rsidRPr="00A7188A">
        <w:rPr>
          <w:rFonts w:ascii="Courier New" w:hAnsi="Courier New" w:cs="Courier New"/>
          <w:sz w:val="20"/>
          <w:szCs w:val="20"/>
        </w:rPr>
        <w:t xml:space="preserve">6. </w:t>
      </w:r>
      <w:r w:rsidRPr="00A7188A">
        <w:rPr>
          <w:rFonts w:ascii="Courier New" w:hAnsi="Courier New" w:cs="Courier New"/>
          <w:sz w:val="20"/>
          <w:szCs w:val="20"/>
        </w:rPr>
        <w:tab/>
        <w:t xml:space="preserve">int v = </w:t>
      </w:r>
      <w:r w:rsidRPr="00A7188A">
        <w:rPr>
          <w:rFonts w:ascii="Courier New" w:hAnsi="Courier New" w:cs="Courier New"/>
          <w:sz w:val="20"/>
          <w:szCs w:val="20"/>
        </w:rPr>
        <w:t>Fibonacci(n</w:t>
      </w:r>
      <w:r w:rsidRPr="00A7188A">
        <w:rPr>
          <w:rFonts w:ascii="Courier New" w:hAnsi="Courier New" w:cs="Courier New"/>
          <w:sz w:val="20"/>
          <w:szCs w:val="20"/>
        </w:rPr>
        <w:t>-1</w:t>
      </w:r>
      <w:r w:rsidRPr="00A7188A">
        <w:rPr>
          <w:rFonts w:ascii="Courier New" w:hAnsi="Courier New" w:cs="Courier New"/>
          <w:sz w:val="20"/>
          <w:szCs w:val="20"/>
        </w:rPr>
        <w:t>)</w:t>
      </w:r>
      <w:r w:rsidRPr="00A7188A">
        <w:rPr>
          <w:rFonts w:ascii="Courier New" w:hAnsi="Courier New" w:cs="Courier New"/>
          <w:sz w:val="20"/>
          <w:szCs w:val="20"/>
        </w:rPr>
        <w:t xml:space="preserve"> + </w:t>
      </w:r>
      <w:r w:rsidRPr="00A7188A">
        <w:rPr>
          <w:rFonts w:ascii="Courier New" w:hAnsi="Courier New" w:cs="Courier New"/>
          <w:sz w:val="20"/>
          <w:szCs w:val="20"/>
        </w:rPr>
        <w:t>Fibonacci(n</w:t>
      </w:r>
      <w:r w:rsidRPr="00A7188A">
        <w:rPr>
          <w:rFonts w:ascii="Courier New" w:hAnsi="Courier New" w:cs="Courier New"/>
          <w:sz w:val="20"/>
          <w:szCs w:val="20"/>
        </w:rPr>
        <w:t>-2</w:t>
      </w:r>
      <w:r w:rsidRPr="00A7188A">
        <w:rPr>
          <w:rFonts w:ascii="Courier New" w:hAnsi="Courier New" w:cs="Courier New"/>
          <w:sz w:val="20"/>
          <w:szCs w:val="20"/>
        </w:rPr>
        <w:t>)</w:t>
      </w:r>
    </w:p>
    <w:p w14:paraId="0B345B5D" w14:textId="1A64A999" w:rsidR="00B914F3" w:rsidRPr="00A7188A" w:rsidRDefault="00B914F3">
      <w:pPr>
        <w:rPr>
          <w:rFonts w:ascii="Courier New" w:hAnsi="Courier New" w:cs="Courier New"/>
          <w:sz w:val="20"/>
          <w:szCs w:val="20"/>
        </w:rPr>
      </w:pPr>
      <w:r w:rsidRPr="00A7188A">
        <w:rPr>
          <w:rFonts w:ascii="Courier New" w:hAnsi="Courier New" w:cs="Courier New"/>
          <w:sz w:val="20"/>
          <w:szCs w:val="20"/>
        </w:rPr>
        <w:t>7.</w:t>
      </w:r>
      <w:r w:rsidRPr="00A7188A">
        <w:rPr>
          <w:rFonts w:ascii="Courier New" w:hAnsi="Courier New" w:cs="Courier New"/>
          <w:sz w:val="20"/>
          <w:szCs w:val="20"/>
        </w:rPr>
        <w:tab/>
        <w:t>fib[n] = v</w:t>
      </w:r>
    </w:p>
    <w:p w14:paraId="012EE0F2" w14:textId="0A2B336F" w:rsidR="00B914F3" w:rsidRPr="00A7188A" w:rsidRDefault="00B914F3">
      <w:pPr>
        <w:rPr>
          <w:rFonts w:ascii="Courier New" w:hAnsi="Courier New" w:cs="Courier New"/>
          <w:sz w:val="20"/>
          <w:szCs w:val="20"/>
        </w:rPr>
      </w:pPr>
      <w:r w:rsidRPr="00A7188A">
        <w:rPr>
          <w:rFonts w:ascii="Courier New" w:hAnsi="Courier New" w:cs="Courier New"/>
          <w:sz w:val="20"/>
          <w:szCs w:val="20"/>
        </w:rPr>
        <w:t xml:space="preserve">7. </w:t>
      </w:r>
      <w:r w:rsidRPr="00A7188A">
        <w:rPr>
          <w:rFonts w:ascii="Courier New" w:hAnsi="Courier New" w:cs="Courier New"/>
          <w:b/>
          <w:bCs/>
          <w:sz w:val="20"/>
          <w:szCs w:val="20"/>
        </w:rPr>
        <w:t>return</w:t>
      </w:r>
      <w:r w:rsidRPr="00A7188A">
        <w:rPr>
          <w:rFonts w:ascii="Courier New" w:hAnsi="Courier New" w:cs="Courier New"/>
          <w:sz w:val="20"/>
          <w:szCs w:val="20"/>
        </w:rPr>
        <w:t xml:space="preserve"> v</w:t>
      </w:r>
    </w:p>
    <w:p w14:paraId="3660E724" w14:textId="3E90244C" w:rsidR="00A7188A" w:rsidRDefault="00A7188A">
      <w:pPr>
        <w:rPr>
          <w:rFonts w:ascii="Courier New" w:hAnsi="Courier New" w:cs="Courier New"/>
        </w:rPr>
      </w:pPr>
    </w:p>
    <w:p w14:paraId="3ACD57BE" w14:textId="5FD3D323" w:rsidR="00A7188A" w:rsidRDefault="00A7188A">
      <w:pPr>
        <w:rPr>
          <w:rFonts w:cstheme="minorHAnsi"/>
        </w:rPr>
      </w:pPr>
      <w:r>
        <w:rPr>
          <w:rFonts w:cstheme="minorHAnsi"/>
        </w:rPr>
        <w:t xml:space="preserve">3. </w:t>
      </w:r>
      <w:r w:rsidR="004E4F65">
        <w:rPr>
          <w:rFonts w:cstheme="minorHAnsi"/>
          <w:b/>
          <w:bCs/>
        </w:rPr>
        <w:t>Algorithm 3:</w:t>
      </w:r>
      <w:r w:rsidR="004E4F65">
        <w:rPr>
          <w:rFonts w:cstheme="minorHAnsi"/>
        </w:rPr>
        <w:t xml:space="preserve"> The following algorithm is an iterative way to discover the nth Fibonacci number. There are two ways to accomplish this iteratively. The first would be to use a table and store the values up to n using a for loop. The second solution uses two variables that start as 0 and 1 (the first two Fibonacci numbers) and within a for-loop, they are added together and will systematically move through the </w:t>
      </w:r>
      <w:r w:rsidR="004E4F65">
        <w:rPr>
          <w:rFonts w:cstheme="minorHAnsi"/>
        </w:rPr>
        <w:lastRenderedPageBreak/>
        <w:t xml:space="preserve">sequence of Fibonacci numbers. Once the for-loop completes n times, it will have calculated the nth Fibonacci number. </w:t>
      </w:r>
      <w:r w:rsidR="00F903E7">
        <w:rPr>
          <w:rFonts w:cstheme="minorHAnsi"/>
        </w:rPr>
        <w:t xml:space="preserve">The time complexity will remain the same at </w:t>
      </w:r>
      <m:oMath>
        <m:r>
          <w:rPr>
            <w:rFonts w:ascii="Cambria Math" w:hAnsi="Cambria Math" w:cstheme="minorHAnsi"/>
          </w:rPr>
          <m:t>O(n)</m:t>
        </m:r>
      </m:oMath>
      <w:r w:rsidR="00F903E7">
        <w:rPr>
          <w:rFonts w:cstheme="minorHAnsi"/>
        </w:rPr>
        <w:t xml:space="preserve">, but the space complexity will be </w:t>
      </w:r>
      <m:oMath>
        <m:r>
          <w:rPr>
            <w:rFonts w:ascii="Cambria Math" w:hAnsi="Cambria Math" w:cstheme="minorHAnsi"/>
          </w:rPr>
          <m:t>O(n)</m:t>
        </m:r>
      </m:oMath>
      <w:r w:rsidR="00F903E7">
        <w:rPr>
          <w:rFonts w:cstheme="minorHAnsi"/>
        </w:rPr>
        <w:t xml:space="preserve"> in the first solution and </w:t>
      </w:r>
      <m:oMath>
        <m:r>
          <w:rPr>
            <w:rFonts w:ascii="Cambria Math" w:hAnsi="Cambria Math" w:cstheme="minorHAnsi"/>
          </w:rPr>
          <m:t>O(1)</m:t>
        </m:r>
      </m:oMath>
      <w:r w:rsidR="00F903E7">
        <w:rPr>
          <w:rFonts w:cstheme="minorHAnsi"/>
        </w:rPr>
        <w:t xml:space="preserve"> in the second. </w:t>
      </w:r>
      <w:r w:rsidR="004E4F65">
        <w:rPr>
          <w:rFonts w:cstheme="minorHAnsi"/>
        </w:rPr>
        <w:t xml:space="preserve">My pseudocode will </w:t>
      </w:r>
      <w:r w:rsidR="00F903E7">
        <w:rPr>
          <w:rFonts w:cstheme="minorHAnsi"/>
        </w:rPr>
        <w:t>implement</w:t>
      </w:r>
      <w:r w:rsidR="004E4F65">
        <w:rPr>
          <w:rFonts w:cstheme="minorHAnsi"/>
        </w:rPr>
        <w:t xml:space="preserve"> the second solution, and my Java code will </w:t>
      </w:r>
      <w:r w:rsidR="00F903E7">
        <w:rPr>
          <w:rFonts w:cstheme="minorHAnsi"/>
        </w:rPr>
        <w:t>implement</w:t>
      </w:r>
      <w:r w:rsidR="004E4F65">
        <w:rPr>
          <w:rFonts w:cstheme="minorHAnsi"/>
        </w:rPr>
        <w:t xml:space="preserve"> the first. </w:t>
      </w:r>
    </w:p>
    <w:p w14:paraId="21EEFD2C" w14:textId="2825BA42" w:rsidR="004E4F65" w:rsidRDefault="004E4F65">
      <w:pPr>
        <w:rPr>
          <w:rFonts w:ascii="Courier New" w:hAnsi="Courier New" w:cs="Courier New"/>
          <w:sz w:val="20"/>
          <w:szCs w:val="20"/>
        </w:rPr>
      </w:pPr>
      <w:r>
        <w:rPr>
          <w:rFonts w:ascii="Courier New" w:hAnsi="Courier New" w:cs="Courier New"/>
          <w:sz w:val="20"/>
          <w:szCs w:val="20"/>
        </w:rPr>
        <w:t>ItFibonacci(n)</w:t>
      </w:r>
    </w:p>
    <w:p w14:paraId="74F41A58" w14:textId="4504937F" w:rsidR="004E4F65" w:rsidRDefault="004E4F65">
      <w:pPr>
        <w:rPr>
          <w:rFonts w:ascii="Courier New" w:hAnsi="Courier New" w:cs="Courier New"/>
          <w:sz w:val="20"/>
          <w:szCs w:val="20"/>
        </w:rPr>
      </w:pPr>
      <w:r>
        <w:rPr>
          <w:rFonts w:ascii="Courier New" w:hAnsi="Courier New" w:cs="Courier New"/>
          <w:sz w:val="20"/>
          <w:szCs w:val="20"/>
        </w:rPr>
        <w:t>1. if n is 0 or 1, return n</w:t>
      </w:r>
    </w:p>
    <w:p w14:paraId="517E5E8B" w14:textId="7206088D" w:rsidR="004E4F65" w:rsidRDefault="004E4F65">
      <w:pPr>
        <w:rPr>
          <w:rFonts w:ascii="Courier New" w:hAnsi="Courier New" w:cs="Courier New"/>
          <w:sz w:val="20"/>
          <w:szCs w:val="20"/>
        </w:rPr>
      </w:pPr>
      <w:r>
        <w:rPr>
          <w:rFonts w:ascii="Courier New" w:hAnsi="Courier New" w:cs="Courier New"/>
          <w:sz w:val="20"/>
          <w:szCs w:val="20"/>
        </w:rPr>
        <w:t xml:space="preserve">2. int </w:t>
      </w:r>
      <w:r w:rsidRPr="00F903E7">
        <w:rPr>
          <w:rFonts w:ascii="Courier New" w:hAnsi="Courier New" w:cs="Courier New"/>
          <w:b/>
          <w:bCs/>
          <w:sz w:val="20"/>
          <w:szCs w:val="20"/>
        </w:rPr>
        <w:t>A</w:t>
      </w:r>
      <w:r>
        <w:rPr>
          <w:rFonts w:ascii="Courier New" w:hAnsi="Courier New" w:cs="Courier New"/>
          <w:sz w:val="20"/>
          <w:szCs w:val="20"/>
        </w:rPr>
        <w:t xml:space="preserve"> = </w:t>
      </w:r>
      <w:r w:rsidRPr="00F903E7">
        <w:rPr>
          <w:rFonts w:ascii="Courier New" w:hAnsi="Courier New" w:cs="Courier New"/>
          <w:b/>
          <w:bCs/>
          <w:sz w:val="20"/>
          <w:szCs w:val="20"/>
        </w:rPr>
        <w:t>sum</w:t>
      </w:r>
      <w:r>
        <w:rPr>
          <w:rFonts w:ascii="Courier New" w:hAnsi="Courier New" w:cs="Courier New"/>
          <w:sz w:val="20"/>
          <w:szCs w:val="20"/>
        </w:rPr>
        <w:t xml:space="preserve"> = 0, int </w:t>
      </w:r>
      <w:r w:rsidRPr="00F903E7">
        <w:rPr>
          <w:rFonts w:ascii="Courier New" w:hAnsi="Courier New" w:cs="Courier New"/>
          <w:b/>
          <w:bCs/>
          <w:sz w:val="20"/>
          <w:szCs w:val="20"/>
        </w:rPr>
        <w:t>B</w:t>
      </w:r>
      <w:r>
        <w:rPr>
          <w:rFonts w:ascii="Courier New" w:hAnsi="Courier New" w:cs="Courier New"/>
          <w:sz w:val="20"/>
          <w:szCs w:val="20"/>
        </w:rPr>
        <w:t xml:space="preserve"> = 1</w:t>
      </w:r>
    </w:p>
    <w:p w14:paraId="6C82F6B1" w14:textId="5264F7D2" w:rsidR="004E4F65" w:rsidRDefault="004E4F65">
      <w:pPr>
        <w:rPr>
          <w:rFonts w:ascii="Courier New" w:hAnsi="Courier New" w:cs="Courier New"/>
          <w:sz w:val="20"/>
          <w:szCs w:val="20"/>
        </w:rPr>
      </w:pPr>
      <w:r>
        <w:rPr>
          <w:rFonts w:ascii="Courier New" w:hAnsi="Courier New" w:cs="Courier New"/>
          <w:sz w:val="20"/>
          <w:szCs w:val="20"/>
        </w:rPr>
        <w:t>3. for i from 1 to n:</w:t>
      </w:r>
    </w:p>
    <w:p w14:paraId="068409D6" w14:textId="653DF298" w:rsidR="004E4F65" w:rsidRDefault="004E4F65">
      <w:pPr>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r>
      <w:r w:rsidR="00F903E7">
        <w:rPr>
          <w:rFonts w:ascii="Courier New" w:hAnsi="Courier New" w:cs="Courier New"/>
          <w:sz w:val="20"/>
          <w:szCs w:val="20"/>
        </w:rPr>
        <w:t>sum = A + B</w:t>
      </w:r>
    </w:p>
    <w:p w14:paraId="14908D3C" w14:textId="3AA4A62B" w:rsidR="00F903E7" w:rsidRDefault="00F903E7">
      <w:pPr>
        <w:rPr>
          <w:rFonts w:ascii="Courier New" w:hAnsi="Courier New" w:cs="Courier New"/>
          <w:sz w:val="20"/>
          <w:szCs w:val="20"/>
        </w:rPr>
      </w:pPr>
      <w:r>
        <w:rPr>
          <w:rFonts w:ascii="Courier New" w:hAnsi="Courier New" w:cs="Courier New"/>
          <w:sz w:val="20"/>
          <w:szCs w:val="20"/>
        </w:rPr>
        <w:t xml:space="preserve">5. </w:t>
      </w:r>
      <w:r>
        <w:rPr>
          <w:rFonts w:ascii="Courier New" w:hAnsi="Courier New" w:cs="Courier New"/>
          <w:sz w:val="20"/>
          <w:szCs w:val="20"/>
        </w:rPr>
        <w:tab/>
        <w:t>B = A</w:t>
      </w:r>
    </w:p>
    <w:p w14:paraId="59878FB8" w14:textId="45A239E1" w:rsidR="00F903E7" w:rsidRDefault="00F903E7">
      <w:pPr>
        <w:rPr>
          <w:rFonts w:ascii="Courier New" w:hAnsi="Courier New" w:cs="Courier New"/>
          <w:sz w:val="20"/>
          <w:szCs w:val="20"/>
        </w:rPr>
      </w:pPr>
      <w:r>
        <w:rPr>
          <w:rFonts w:ascii="Courier New" w:hAnsi="Courier New" w:cs="Courier New"/>
          <w:sz w:val="20"/>
          <w:szCs w:val="20"/>
        </w:rPr>
        <w:t xml:space="preserve">6. </w:t>
      </w:r>
      <w:r>
        <w:rPr>
          <w:rFonts w:ascii="Courier New" w:hAnsi="Courier New" w:cs="Courier New"/>
          <w:sz w:val="20"/>
          <w:szCs w:val="20"/>
        </w:rPr>
        <w:tab/>
        <w:t>A = sum</w:t>
      </w:r>
    </w:p>
    <w:p w14:paraId="7B935689" w14:textId="157C69F2" w:rsidR="00F903E7" w:rsidRDefault="00F903E7">
      <w:pPr>
        <w:rPr>
          <w:rFonts w:ascii="Courier New" w:hAnsi="Courier New" w:cs="Courier New"/>
          <w:sz w:val="20"/>
          <w:szCs w:val="20"/>
        </w:rPr>
      </w:pPr>
      <w:r>
        <w:rPr>
          <w:rFonts w:ascii="Courier New" w:hAnsi="Courier New" w:cs="Courier New"/>
          <w:sz w:val="20"/>
          <w:szCs w:val="20"/>
        </w:rPr>
        <w:t xml:space="preserve">7. </w:t>
      </w:r>
      <w:r w:rsidRPr="00F903E7">
        <w:rPr>
          <w:rFonts w:ascii="Courier New" w:hAnsi="Courier New" w:cs="Courier New"/>
          <w:b/>
          <w:bCs/>
          <w:sz w:val="20"/>
          <w:szCs w:val="20"/>
        </w:rPr>
        <w:t>return</w:t>
      </w:r>
      <w:r>
        <w:rPr>
          <w:rFonts w:ascii="Courier New" w:hAnsi="Courier New" w:cs="Courier New"/>
          <w:sz w:val="20"/>
          <w:szCs w:val="20"/>
        </w:rPr>
        <w:t xml:space="preserve"> sum</w:t>
      </w:r>
    </w:p>
    <w:p w14:paraId="70316625" w14:textId="758A7CA0" w:rsidR="004E4F65" w:rsidRDefault="004E4F65">
      <w:pPr>
        <w:rPr>
          <w:rFonts w:ascii="Courier New" w:hAnsi="Courier New" w:cs="Courier New"/>
          <w:sz w:val="20"/>
          <w:szCs w:val="20"/>
        </w:rPr>
      </w:pPr>
    </w:p>
    <w:p w14:paraId="5CDBED73" w14:textId="11B6ED00" w:rsidR="00C87FC5" w:rsidRDefault="00C87FC5">
      <w:pPr>
        <w:rPr>
          <w:rFonts w:eastAsiaTheme="minorEastAsia" w:cstheme="minorHAnsi"/>
        </w:rPr>
      </w:pPr>
      <w:r>
        <w:rPr>
          <w:rFonts w:cstheme="minorHAnsi"/>
        </w:rPr>
        <w:t xml:space="preserve">The Naïve Recursive Algorithm, Improved Recursive Algorithm, and Iterative Algorithm have all been implemented using Java. Data was collected for </w:t>
      </w:r>
      <m:oMath>
        <m:r>
          <w:rPr>
            <w:rFonts w:ascii="Cambria Math" w:hAnsi="Cambria Math" w:cstheme="minorHAnsi"/>
          </w:rPr>
          <m:t>i</m:t>
        </m:r>
      </m:oMath>
      <w:r>
        <w:rPr>
          <w:rFonts w:cstheme="minorHAnsi"/>
        </w:rPr>
        <w:t xml:space="preserve"> ranging from 0 to 55 for each of the algorithms. The time </w:t>
      </w:r>
      <m:oMath>
        <m:r>
          <w:rPr>
            <w:rFonts w:ascii="Cambria Math" w:hAnsi="Cambria Math" w:cstheme="minorHAnsi"/>
          </w:rPr>
          <m:t>T</m:t>
        </m:r>
      </m:oMath>
      <w:r>
        <w:rPr>
          <w:rFonts w:cstheme="minorHAnsi"/>
        </w:rPr>
        <w:t xml:space="preserve"> was logged and then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i-1</m:t>
                </m:r>
              </m:sub>
            </m:sSub>
          </m:den>
        </m:f>
        <m:r>
          <w:rPr>
            <w:rFonts w:ascii="Cambria Math" w:eastAsiaTheme="minorEastAsia" w:hAnsi="Cambria Math" w:cstheme="minorHAnsi"/>
          </w:rPr>
          <m:t xml:space="preserve"> </m:t>
        </m:r>
      </m:oMath>
      <w:r>
        <w:rPr>
          <w:rFonts w:cstheme="minorHAnsi"/>
        </w:rPr>
        <w:t xml:space="preserve">was plotted on a graph to show if the running time growth adhered to the golden ratio. Using the classic example of a line, the golden ratio is achieved when a line </w:t>
      </w:r>
      <m:oMath>
        <m:r>
          <w:rPr>
            <w:rFonts w:ascii="Cambria Math" w:hAnsi="Cambria Math" w:cstheme="minorHAnsi"/>
          </w:rPr>
          <m:t>L</m:t>
        </m:r>
      </m:oMath>
      <w:r>
        <w:rPr>
          <w:rFonts w:cstheme="minorHAnsi"/>
        </w:rPr>
        <w:t xml:space="preserve"> is broken into two segments </w:t>
      </w:r>
      <m:oMath>
        <m:r>
          <w:rPr>
            <w:rFonts w:ascii="Cambria Math" w:hAnsi="Cambria Math" w:cstheme="minorHAnsi"/>
          </w:rPr>
          <m:t>Q</m:t>
        </m:r>
      </m:oMath>
      <w:r>
        <w:rPr>
          <w:rFonts w:cstheme="minorHAnsi"/>
        </w:rPr>
        <w:t xml:space="preserve"> and </w:t>
      </w:r>
      <m:oMath>
        <m:r>
          <w:rPr>
            <w:rFonts w:ascii="Cambria Math" w:hAnsi="Cambria Math" w:cstheme="minorHAnsi"/>
          </w:rPr>
          <m:t>P</m:t>
        </m:r>
      </m:oMath>
      <w:r>
        <w:rPr>
          <w:rFonts w:cstheme="minorHAnsi"/>
        </w:rPr>
        <w:t xml:space="preserve">, and the ratio between the larger segment </w:t>
      </w:r>
      <m:oMath>
        <m:r>
          <w:rPr>
            <w:rFonts w:ascii="Cambria Math" w:hAnsi="Cambria Math" w:cstheme="minorHAnsi"/>
          </w:rPr>
          <m:t>Q</m:t>
        </m:r>
      </m:oMath>
      <w:r>
        <w:rPr>
          <w:rFonts w:cstheme="minorHAnsi"/>
        </w:rPr>
        <w:t xml:space="preserve"> to the entire line </w:t>
      </w:r>
      <m:oMath>
        <m:r>
          <w:rPr>
            <w:rFonts w:ascii="Cambria Math" w:hAnsi="Cambria Math" w:cstheme="minorHAnsi"/>
          </w:rPr>
          <m:t>L</m:t>
        </m:r>
      </m:oMath>
      <w:r>
        <w:rPr>
          <w:rFonts w:cstheme="minorHAnsi"/>
        </w:rPr>
        <w:t xml:space="preserve"> is the same as the ratio between the smaller segment </w:t>
      </w:r>
      <m:oMath>
        <m:r>
          <w:rPr>
            <w:rFonts w:ascii="Cambria Math" w:hAnsi="Cambria Math" w:cstheme="minorHAnsi"/>
          </w:rPr>
          <m:t>P</m:t>
        </m:r>
      </m:oMath>
      <w:r>
        <w:rPr>
          <w:rFonts w:cstheme="minorHAnsi"/>
        </w:rPr>
        <w:t xml:space="preserve"> and the larger segment </w:t>
      </w:r>
      <m:oMath>
        <m:r>
          <w:rPr>
            <w:rFonts w:ascii="Cambria Math" w:hAnsi="Cambria Math" w:cstheme="minorHAnsi"/>
          </w:rPr>
          <m:t>Q</m:t>
        </m:r>
      </m:oMath>
      <w:r>
        <w:rPr>
          <w:rFonts w:cstheme="minorHAnsi"/>
        </w:rPr>
        <w:t xml:space="preserve">. Or </w:t>
      </w:r>
      <m:oMath>
        <m:r>
          <w:rPr>
            <w:rFonts w:ascii="Cambria Math" w:hAnsi="Cambria Math" w:cstheme="minorHAnsi"/>
          </w:rPr>
          <m:t>Q :L==P :Q</m:t>
        </m:r>
      </m:oMath>
      <w:r>
        <w:rPr>
          <w:rFonts w:eastAsiaTheme="minorEastAsia" w:cstheme="minorHAnsi"/>
        </w:rPr>
        <w:t xml:space="preserve">. </w:t>
      </w:r>
      <w:r w:rsidR="000E044F">
        <w:rPr>
          <w:rFonts w:eastAsiaTheme="minorEastAsia" w:cstheme="minorHAnsi"/>
        </w:rPr>
        <w:t xml:space="preserve">The numbers in the Fibonacci sequence adhere to the golden ratio, since each number is the sum of the previous two numbers. The golden ratio is represented in mathematics by the equation </w:t>
      </w:r>
      <m:oMath>
        <m:f>
          <m:fPr>
            <m:ctrlPr>
              <w:rPr>
                <w:rFonts w:ascii="Cambria Math" w:eastAsiaTheme="minorEastAsia" w:hAnsi="Cambria Math" w:cstheme="minorHAnsi"/>
                <w:i/>
              </w:rPr>
            </m:ctrlPr>
          </m:fPr>
          <m:num>
            <m:r>
              <w:rPr>
                <w:rFonts w:ascii="Cambria Math" w:eastAsiaTheme="minorEastAsia" w:hAnsi="Cambria Math" w:cstheme="minorHAnsi"/>
              </w:rPr>
              <m:t>1+</m:t>
            </m:r>
            <m:rad>
              <m:radPr>
                <m:degHide m:val="1"/>
                <m:ctrlPr>
                  <w:rPr>
                    <w:rFonts w:ascii="Cambria Math" w:eastAsiaTheme="minorEastAsia" w:hAnsi="Cambria Math" w:cstheme="minorHAnsi"/>
                    <w:i/>
                  </w:rPr>
                </m:ctrlPr>
              </m:radPr>
              <m:deg/>
              <m:e>
                <m:r>
                  <w:rPr>
                    <w:rFonts w:ascii="Cambria Math" w:eastAsiaTheme="minorEastAsia" w:hAnsi="Cambria Math" w:cstheme="minorHAnsi"/>
                  </w:rPr>
                  <m:t>5</m:t>
                </m:r>
              </m:e>
            </m:rad>
          </m:num>
          <m:den>
            <m:r>
              <w:rPr>
                <w:rFonts w:ascii="Cambria Math" w:eastAsiaTheme="minorEastAsia" w:hAnsi="Cambria Math" w:cstheme="minorHAnsi"/>
              </w:rPr>
              <m:t>2</m:t>
            </m:r>
          </m:den>
        </m:f>
      </m:oMath>
      <w:r w:rsidR="000E044F">
        <w:rPr>
          <w:rFonts w:eastAsiaTheme="minorEastAsia" w:cstheme="minorHAnsi"/>
        </w:rPr>
        <w:t xml:space="preserve"> which is roughly </w:t>
      </w:r>
      <m:oMath>
        <m:r>
          <w:rPr>
            <w:rFonts w:ascii="Cambria Math" w:eastAsiaTheme="minorEastAsia" w:hAnsi="Cambria Math" w:cstheme="minorHAnsi"/>
          </w:rPr>
          <m:t xml:space="preserve">1.618 </m:t>
        </m:r>
      </m:oMath>
      <w:r w:rsidR="000E044F">
        <w:rPr>
          <w:rFonts w:eastAsiaTheme="minorEastAsia" w:cstheme="minorHAnsi"/>
        </w:rPr>
        <w:t xml:space="preserve">and is represented by </w:t>
      </w:r>
      <m:oMath>
        <m:r>
          <w:rPr>
            <w:rFonts w:ascii="Cambria Math" w:eastAsiaTheme="minorEastAsia" w:hAnsi="Cambria Math" w:cstheme="minorHAnsi"/>
          </w:rPr>
          <m:t>τ</m:t>
        </m:r>
      </m:oMath>
      <w:r w:rsidR="000E044F">
        <w:rPr>
          <w:rFonts w:eastAsiaTheme="minorEastAsia" w:cstheme="minorHAnsi"/>
        </w:rPr>
        <w:t xml:space="preserve">. Each number in the Fibonacci sequence, when multiplied by this imaginary number </w:t>
      </w:r>
      <m:oMath>
        <m:r>
          <w:rPr>
            <w:rFonts w:ascii="Cambria Math" w:eastAsiaTheme="minorEastAsia" w:hAnsi="Cambria Math" w:cstheme="minorHAnsi"/>
          </w:rPr>
          <m:t>τ</m:t>
        </m:r>
      </m:oMath>
      <w:r w:rsidR="000E044F">
        <w:rPr>
          <w:rFonts w:eastAsiaTheme="minorEastAsia" w:cstheme="minorHAnsi"/>
        </w:rPr>
        <w:t xml:space="preserve"> will produce roughly the next number in the sequence. </w:t>
      </w:r>
    </w:p>
    <w:p w14:paraId="3960DD23" w14:textId="3E0556D4" w:rsidR="000E044F" w:rsidRPr="00C87FC5" w:rsidRDefault="000E044F">
      <w:pPr>
        <w:rPr>
          <w:rFonts w:cstheme="minorHAnsi"/>
          <w:vertAlign w:val="subscript"/>
        </w:rPr>
      </w:pPr>
      <w:r>
        <w:rPr>
          <w:rFonts w:eastAsiaTheme="minorEastAsia" w:cstheme="minorHAnsi"/>
        </w:rPr>
        <w:t>Interestingly, the data from the Naïve Recursive Algorithm as seen in figure 1</w:t>
      </w:r>
      <w:r w:rsidR="00EE2824">
        <w:rPr>
          <w:rFonts w:eastAsiaTheme="minorEastAsia" w:cstheme="minorHAnsi"/>
        </w:rPr>
        <w:t xml:space="preserve">, when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i-1</m:t>
                </m:r>
              </m:sub>
            </m:sSub>
          </m:den>
        </m:f>
      </m:oMath>
      <w:r w:rsidR="00EE2824">
        <w:rPr>
          <w:rFonts w:eastAsiaTheme="minorEastAsia" w:cstheme="minorHAnsi"/>
        </w:rPr>
        <w:t xml:space="preserve"> was calculated for each </w:t>
      </w:r>
      <m:oMath>
        <m:r>
          <w:rPr>
            <w:rFonts w:ascii="Cambria Math" w:eastAsiaTheme="minorEastAsia" w:hAnsi="Cambria Math" w:cstheme="minorHAnsi"/>
          </w:rPr>
          <m:t>i</m:t>
        </m:r>
      </m:oMath>
      <w:r w:rsidR="00EE2824">
        <w:rPr>
          <w:rFonts w:eastAsiaTheme="minorEastAsia" w:cstheme="minorHAnsi"/>
        </w:rPr>
        <w:t xml:space="preserve"> between 0-55, the result was consistently </w:t>
      </w:r>
      <m:oMath>
        <m:r>
          <w:rPr>
            <w:rFonts w:ascii="Cambria Math" w:eastAsiaTheme="minorEastAsia" w:hAnsi="Cambria Math" w:cstheme="minorHAnsi"/>
          </w:rPr>
          <m:t>~1.618 or ~τ</m:t>
        </m:r>
      </m:oMath>
      <w:r w:rsidR="00EE2824">
        <w:rPr>
          <w:rFonts w:eastAsiaTheme="minorEastAsia" w:cstheme="minorHAnsi"/>
        </w:rPr>
        <w:t xml:space="preserve">. </w:t>
      </w:r>
    </w:p>
    <w:p w14:paraId="53575DC5" w14:textId="59B5342B" w:rsidR="00F903E7" w:rsidRDefault="00F903E7">
      <w:pPr>
        <w:rPr>
          <w:rFonts w:ascii="Courier New" w:hAnsi="Courier New" w:cs="Courier New"/>
          <w:sz w:val="20"/>
          <w:szCs w:val="20"/>
        </w:rPr>
      </w:pPr>
    </w:p>
    <w:p w14:paraId="179F3B27" w14:textId="52ACFF5D" w:rsidR="00F903E7" w:rsidRDefault="00F903E7">
      <w:pPr>
        <w:rPr>
          <w:rFonts w:ascii="Courier New" w:hAnsi="Courier New" w:cs="Courier New"/>
          <w:sz w:val="20"/>
          <w:szCs w:val="20"/>
        </w:rPr>
      </w:pPr>
    </w:p>
    <w:p w14:paraId="51CD7577" w14:textId="52203889" w:rsidR="00F903E7" w:rsidRDefault="00F903E7">
      <w:pPr>
        <w:rPr>
          <w:rFonts w:ascii="Courier New" w:hAnsi="Courier New" w:cs="Courier New"/>
          <w:sz w:val="20"/>
          <w:szCs w:val="20"/>
        </w:rPr>
      </w:pPr>
    </w:p>
    <w:p w14:paraId="3925C599" w14:textId="791A52A6" w:rsidR="00F903E7" w:rsidRDefault="00F903E7">
      <w:pPr>
        <w:rPr>
          <w:rFonts w:ascii="Courier New" w:hAnsi="Courier New" w:cs="Courier New"/>
          <w:sz w:val="20"/>
          <w:szCs w:val="20"/>
        </w:rPr>
      </w:pPr>
    </w:p>
    <w:p w14:paraId="01E1A2DE" w14:textId="4831DC2A" w:rsidR="00F903E7" w:rsidRDefault="00F903E7">
      <w:pPr>
        <w:rPr>
          <w:rFonts w:ascii="Courier New" w:hAnsi="Courier New" w:cs="Courier New"/>
          <w:sz w:val="20"/>
          <w:szCs w:val="20"/>
        </w:rPr>
      </w:pPr>
    </w:p>
    <w:p w14:paraId="3BD815F8" w14:textId="6BCFAC59" w:rsidR="00F903E7" w:rsidRDefault="00F903E7">
      <w:pPr>
        <w:rPr>
          <w:rFonts w:ascii="Courier New" w:hAnsi="Courier New" w:cs="Courier New"/>
          <w:sz w:val="20"/>
          <w:szCs w:val="20"/>
        </w:rPr>
      </w:pPr>
    </w:p>
    <w:p w14:paraId="1913C9B2" w14:textId="272D72C7" w:rsidR="00F903E7" w:rsidRDefault="00F903E7">
      <w:pPr>
        <w:rPr>
          <w:rFonts w:ascii="Courier New" w:hAnsi="Courier New" w:cs="Courier New"/>
          <w:sz w:val="20"/>
          <w:szCs w:val="20"/>
        </w:rPr>
      </w:pPr>
    </w:p>
    <w:p w14:paraId="15991037" w14:textId="2C0FD23E" w:rsidR="00F903E7" w:rsidRDefault="00F903E7">
      <w:pPr>
        <w:rPr>
          <w:rFonts w:ascii="Courier New" w:hAnsi="Courier New" w:cs="Courier New"/>
          <w:sz w:val="20"/>
          <w:szCs w:val="20"/>
        </w:rPr>
      </w:pPr>
    </w:p>
    <w:p w14:paraId="76015A34" w14:textId="2CEE7A3F" w:rsidR="00F903E7" w:rsidRDefault="00F903E7">
      <w:pPr>
        <w:rPr>
          <w:rFonts w:ascii="Courier New" w:hAnsi="Courier New" w:cs="Courier New"/>
          <w:sz w:val="20"/>
          <w:szCs w:val="20"/>
        </w:rPr>
      </w:pPr>
    </w:p>
    <w:p w14:paraId="5EFE4056" w14:textId="77777777" w:rsidR="00F903E7" w:rsidRDefault="00F903E7">
      <w:pPr>
        <w:rPr>
          <w:rFonts w:ascii="Courier New" w:hAnsi="Courier New" w:cs="Courier New"/>
          <w:sz w:val="20"/>
          <w:szCs w:val="20"/>
        </w:rPr>
      </w:pPr>
    </w:p>
    <w:p w14:paraId="7202C4DC" w14:textId="77777777" w:rsidR="00EE2824" w:rsidRDefault="00F903E7" w:rsidP="00EE2824">
      <w:pPr>
        <w:keepNext/>
      </w:pPr>
      <w:r>
        <w:rPr>
          <w:noProof/>
        </w:rPr>
        <w:drawing>
          <wp:inline distT="0" distB="0" distL="0" distR="0" wp14:anchorId="2DDB3FE8" wp14:editId="2B7E2221">
            <wp:extent cx="5943600" cy="2141855"/>
            <wp:effectExtent l="0" t="0" r="0" b="10795"/>
            <wp:docPr id="3" name="Chart 3">
              <a:extLst xmlns:a="http://schemas.openxmlformats.org/drawingml/2006/main">
                <a:ext uri="{FF2B5EF4-FFF2-40B4-BE49-F238E27FC236}">
                  <a16:creationId xmlns:a16="http://schemas.microsoft.com/office/drawing/2014/main" id="{A6D42CC8-E356-4CA6-8A6D-5B5DFE320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5CF7E8D" w14:textId="7FCD7B87" w:rsidR="00F903E7" w:rsidRDefault="00EE2824" w:rsidP="00EE2824">
      <w:pPr>
        <w:pStyle w:val="Caption"/>
        <w:rPr>
          <w:rFonts w:cstheme="minorHAnsi"/>
        </w:rPr>
      </w:pPr>
      <w:r>
        <w:t xml:space="preserve">Figure </w:t>
      </w:r>
      <w:fldSimple w:instr=" SEQ Figure \* ARABIC ">
        <w:r>
          <w:rPr>
            <w:noProof/>
          </w:rPr>
          <w:t>1</w:t>
        </w:r>
      </w:fldSimple>
    </w:p>
    <w:p w14:paraId="34704815" w14:textId="77777777" w:rsidR="00EE2824" w:rsidRDefault="00F903E7" w:rsidP="00EE2824">
      <w:pPr>
        <w:keepNext/>
      </w:pPr>
      <w:r>
        <w:rPr>
          <w:noProof/>
        </w:rPr>
        <w:drawing>
          <wp:inline distT="0" distB="0" distL="0" distR="0" wp14:anchorId="5EE4211A" wp14:editId="476E8F7B">
            <wp:extent cx="5943600" cy="2712720"/>
            <wp:effectExtent l="0" t="0" r="0" b="11430"/>
            <wp:docPr id="1" name="Chart 1">
              <a:extLst xmlns:a="http://schemas.openxmlformats.org/drawingml/2006/main">
                <a:ext uri="{FF2B5EF4-FFF2-40B4-BE49-F238E27FC236}">
                  <a16:creationId xmlns:a16="http://schemas.microsoft.com/office/drawing/2014/main" id="{68237B3D-80C9-4750-A599-A13DA708A0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C6D779" w14:textId="25CFE8E1" w:rsidR="00F903E7" w:rsidRDefault="00EE2824" w:rsidP="00EE2824">
      <w:pPr>
        <w:pStyle w:val="Caption"/>
        <w:rPr>
          <w:rFonts w:cstheme="minorHAnsi"/>
        </w:rPr>
      </w:pPr>
      <w:r>
        <w:t xml:space="preserve">Figure </w:t>
      </w:r>
      <w:fldSimple w:instr=" SEQ Figure \* ARABIC ">
        <w:r>
          <w:rPr>
            <w:noProof/>
          </w:rPr>
          <w:t>2</w:t>
        </w:r>
      </w:fldSimple>
    </w:p>
    <w:p w14:paraId="217A078C" w14:textId="77777777" w:rsidR="00EE2824" w:rsidRDefault="00F903E7" w:rsidP="00EE2824">
      <w:pPr>
        <w:keepNext/>
      </w:pPr>
      <w:r>
        <w:rPr>
          <w:noProof/>
        </w:rPr>
        <w:lastRenderedPageBreak/>
        <w:drawing>
          <wp:inline distT="0" distB="0" distL="0" distR="0" wp14:anchorId="09E97D4D" wp14:editId="14B77779">
            <wp:extent cx="5943600" cy="2590800"/>
            <wp:effectExtent l="0" t="0" r="0" b="0"/>
            <wp:docPr id="2" name="Chart 2">
              <a:extLst xmlns:a="http://schemas.openxmlformats.org/drawingml/2006/main">
                <a:ext uri="{FF2B5EF4-FFF2-40B4-BE49-F238E27FC236}">
                  <a16:creationId xmlns:a16="http://schemas.microsoft.com/office/drawing/2014/main" id="{70245186-B485-4A26-B0FF-A62CC77D15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885284" w14:textId="1D179E5C" w:rsidR="00F903E7" w:rsidRDefault="00EE2824" w:rsidP="00EE2824">
      <w:pPr>
        <w:pStyle w:val="Caption"/>
      </w:pPr>
      <w:r>
        <w:t xml:space="preserve">Figure </w:t>
      </w:r>
      <w:fldSimple w:instr=" SEQ Figure \* ARABIC ">
        <w:r>
          <w:rPr>
            <w:noProof/>
          </w:rPr>
          <w:t>3</w:t>
        </w:r>
      </w:fldSimple>
    </w:p>
    <w:p w14:paraId="2E22F9C1" w14:textId="5C497E9F" w:rsidR="00EE2824" w:rsidRPr="00EE2824" w:rsidRDefault="00EE2824" w:rsidP="00EE2824">
      <w:pPr>
        <w:rPr>
          <w:b/>
          <w:bCs/>
        </w:rPr>
      </w:pPr>
      <w:r w:rsidRPr="00EE2824">
        <w:rPr>
          <w:b/>
          <w:bCs/>
        </w:rPr>
        <w:t>Raw Data from Naïve Recursive Algorithm</w:t>
      </w:r>
      <w:r>
        <w:rPr>
          <w:b/>
          <w:bCs/>
        </w:rPr>
        <w:t>:</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09"/>
        <w:gridCol w:w="1053"/>
      </w:tblGrid>
      <w:tr w:rsidR="00EE2824" w:rsidRPr="00EE2824" w14:paraId="1E12641E" w14:textId="77777777" w:rsidTr="00EE2824">
        <w:trPr>
          <w:trHeight w:val="290"/>
        </w:trPr>
        <w:tc>
          <w:tcPr>
            <w:tcW w:w="960" w:type="dxa"/>
            <w:shd w:val="clear" w:color="auto" w:fill="auto"/>
            <w:noWrap/>
            <w:vAlign w:val="bottom"/>
          </w:tcPr>
          <w:p w14:paraId="3E48C743" w14:textId="42978C38" w:rsidR="00EE2824" w:rsidRPr="00EE2824" w:rsidRDefault="00EE2824" w:rsidP="00EE2824">
            <w:pPr>
              <w:spacing w:after="0" w:line="240" w:lineRule="auto"/>
              <w:jc w:val="right"/>
              <w:rPr>
                <w:rFonts w:ascii="Calibri" w:eastAsia="Times New Roman" w:hAnsi="Calibri" w:cs="Calibri"/>
                <w:color w:val="000000"/>
              </w:rPr>
            </w:pPr>
            <w:r>
              <w:rPr>
                <w:rFonts w:ascii="Calibri" w:eastAsia="Times New Roman" w:hAnsi="Calibri" w:cs="Calibri"/>
                <w:color w:val="000000"/>
              </w:rPr>
              <w:t>i</w:t>
            </w:r>
          </w:p>
        </w:tc>
        <w:tc>
          <w:tcPr>
            <w:tcW w:w="960" w:type="dxa"/>
            <w:shd w:val="clear" w:color="auto" w:fill="auto"/>
            <w:noWrap/>
            <w:vAlign w:val="bottom"/>
          </w:tcPr>
          <w:p w14:paraId="09112AFD" w14:textId="4AEB1876" w:rsidR="00EE2824" w:rsidRPr="00EE2824" w:rsidRDefault="00EE2824" w:rsidP="00EE2824">
            <w:pPr>
              <w:spacing w:after="0" w:line="240" w:lineRule="auto"/>
              <w:jc w:val="right"/>
              <w:rPr>
                <w:rFonts w:ascii="Calibri" w:eastAsia="Times New Roman" w:hAnsi="Calibri" w:cs="Calibri"/>
                <w:color w:val="000000"/>
              </w:rPr>
            </w:pPr>
            <w:r>
              <w:rPr>
                <w:rFonts w:ascii="Calibri" w:eastAsia="Times New Roman" w:hAnsi="Calibri" w:cs="Calibri"/>
                <w:color w:val="000000"/>
              </w:rPr>
              <w:t>T</w:t>
            </w:r>
          </w:p>
        </w:tc>
        <w:tc>
          <w:tcPr>
            <w:tcW w:w="960" w:type="dxa"/>
            <w:shd w:val="clear" w:color="auto" w:fill="auto"/>
            <w:noWrap/>
            <w:vAlign w:val="bottom"/>
          </w:tcPr>
          <w:p w14:paraId="72AAD09F" w14:textId="1F6E1899" w:rsidR="00EE2824" w:rsidRPr="00EE2824" w:rsidRDefault="00EE2824" w:rsidP="00EE2824">
            <w:pPr>
              <w:spacing w:after="0" w:line="240" w:lineRule="auto"/>
              <w:jc w:val="right"/>
              <w:rPr>
                <w:rFonts w:ascii="Calibri" w:eastAsia="Times New Roman" w:hAnsi="Calibri" w:cs="Calibri"/>
                <w:color w:val="000000"/>
              </w:rPr>
            </w:pPr>
            <m:oMathPara>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i-1</m:t>
                        </m:r>
                      </m:sub>
                    </m:sSub>
                  </m:den>
                </m:f>
              </m:oMath>
            </m:oMathPara>
          </w:p>
        </w:tc>
      </w:tr>
      <w:tr w:rsidR="00EE2824" w:rsidRPr="00EE2824" w14:paraId="11015A67" w14:textId="77777777" w:rsidTr="00EE2824">
        <w:trPr>
          <w:trHeight w:val="290"/>
        </w:trPr>
        <w:tc>
          <w:tcPr>
            <w:tcW w:w="960" w:type="dxa"/>
            <w:shd w:val="clear" w:color="auto" w:fill="auto"/>
            <w:noWrap/>
            <w:vAlign w:val="bottom"/>
            <w:hideMark/>
          </w:tcPr>
          <w:p w14:paraId="74037FE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13</w:t>
            </w:r>
          </w:p>
        </w:tc>
        <w:tc>
          <w:tcPr>
            <w:tcW w:w="960" w:type="dxa"/>
            <w:shd w:val="clear" w:color="auto" w:fill="auto"/>
            <w:noWrap/>
            <w:vAlign w:val="bottom"/>
            <w:hideMark/>
          </w:tcPr>
          <w:p w14:paraId="454E0E0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14600</w:t>
            </w:r>
          </w:p>
        </w:tc>
        <w:tc>
          <w:tcPr>
            <w:tcW w:w="960" w:type="dxa"/>
            <w:shd w:val="clear" w:color="auto" w:fill="auto"/>
            <w:noWrap/>
            <w:vAlign w:val="bottom"/>
            <w:hideMark/>
          </w:tcPr>
          <w:p w14:paraId="5E7D891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1.569892</w:t>
            </w:r>
          </w:p>
        </w:tc>
      </w:tr>
      <w:tr w:rsidR="00EE2824" w:rsidRPr="00EE2824" w14:paraId="2B3A25C5" w14:textId="77777777" w:rsidTr="00EE2824">
        <w:trPr>
          <w:trHeight w:val="290"/>
        </w:trPr>
        <w:tc>
          <w:tcPr>
            <w:tcW w:w="960" w:type="dxa"/>
            <w:shd w:val="clear" w:color="auto" w:fill="auto"/>
            <w:noWrap/>
            <w:vAlign w:val="bottom"/>
            <w:hideMark/>
          </w:tcPr>
          <w:p w14:paraId="7BF5DE7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14</w:t>
            </w:r>
          </w:p>
        </w:tc>
        <w:tc>
          <w:tcPr>
            <w:tcW w:w="960" w:type="dxa"/>
            <w:shd w:val="clear" w:color="auto" w:fill="auto"/>
            <w:noWrap/>
            <w:vAlign w:val="bottom"/>
            <w:hideMark/>
          </w:tcPr>
          <w:p w14:paraId="2265165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24100</w:t>
            </w:r>
          </w:p>
        </w:tc>
        <w:tc>
          <w:tcPr>
            <w:tcW w:w="960" w:type="dxa"/>
            <w:shd w:val="clear" w:color="auto" w:fill="auto"/>
            <w:noWrap/>
            <w:vAlign w:val="bottom"/>
            <w:hideMark/>
          </w:tcPr>
          <w:p w14:paraId="1B15B7D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1.650685</w:t>
            </w:r>
          </w:p>
        </w:tc>
      </w:tr>
      <w:tr w:rsidR="00EE2824" w:rsidRPr="00EE2824" w14:paraId="19F04B2A" w14:textId="77777777" w:rsidTr="00EE2824">
        <w:trPr>
          <w:trHeight w:val="290"/>
        </w:trPr>
        <w:tc>
          <w:tcPr>
            <w:tcW w:w="960" w:type="dxa"/>
            <w:shd w:val="clear" w:color="auto" w:fill="auto"/>
            <w:noWrap/>
            <w:vAlign w:val="bottom"/>
            <w:hideMark/>
          </w:tcPr>
          <w:p w14:paraId="70C7C3A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w:t>
            </w:r>
          </w:p>
        </w:tc>
        <w:tc>
          <w:tcPr>
            <w:tcW w:w="960" w:type="dxa"/>
            <w:shd w:val="clear" w:color="auto" w:fill="auto"/>
            <w:noWrap/>
            <w:vAlign w:val="bottom"/>
            <w:hideMark/>
          </w:tcPr>
          <w:p w14:paraId="3AAA4D7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39000</w:t>
            </w:r>
          </w:p>
        </w:tc>
        <w:tc>
          <w:tcPr>
            <w:tcW w:w="960" w:type="dxa"/>
            <w:shd w:val="clear" w:color="auto" w:fill="auto"/>
            <w:noWrap/>
            <w:vAlign w:val="bottom"/>
            <w:hideMark/>
          </w:tcPr>
          <w:p w14:paraId="3269A51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1.618257</w:t>
            </w:r>
          </w:p>
        </w:tc>
      </w:tr>
      <w:tr w:rsidR="00EE2824" w:rsidRPr="00EE2824" w14:paraId="473B8916" w14:textId="77777777" w:rsidTr="00EE2824">
        <w:trPr>
          <w:trHeight w:val="290"/>
        </w:trPr>
        <w:tc>
          <w:tcPr>
            <w:tcW w:w="960" w:type="dxa"/>
            <w:shd w:val="clear" w:color="auto" w:fill="auto"/>
            <w:noWrap/>
            <w:vAlign w:val="bottom"/>
            <w:hideMark/>
          </w:tcPr>
          <w:p w14:paraId="328046E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w:t>
            </w:r>
          </w:p>
        </w:tc>
        <w:tc>
          <w:tcPr>
            <w:tcW w:w="960" w:type="dxa"/>
            <w:shd w:val="clear" w:color="auto" w:fill="auto"/>
            <w:noWrap/>
            <w:vAlign w:val="bottom"/>
            <w:hideMark/>
          </w:tcPr>
          <w:p w14:paraId="7E2BD73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61600</w:t>
            </w:r>
          </w:p>
        </w:tc>
        <w:tc>
          <w:tcPr>
            <w:tcW w:w="960" w:type="dxa"/>
            <w:shd w:val="clear" w:color="auto" w:fill="auto"/>
            <w:noWrap/>
            <w:vAlign w:val="bottom"/>
            <w:hideMark/>
          </w:tcPr>
          <w:p w14:paraId="72EB482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1.579487</w:t>
            </w:r>
          </w:p>
        </w:tc>
      </w:tr>
      <w:tr w:rsidR="00EE2824" w:rsidRPr="00EE2824" w14:paraId="5AE7D217" w14:textId="77777777" w:rsidTr="00EE2824">
        <w:trPr>
          <w:trHeight w:val="290"/>
        </w:trPr>
        <w:tc>
          <w:tcPr>
            <w:tcW w:w="960" w:type="dxa"/>
            <w:shd w:val="clear" w:color="auto" w:fill="auto"/>
            <w:noWrap/>
            <w:vAlign w:val="bottom"/>
            <w:hideMark/>
          </w:tcPr>
          <w:p w14:paraId="5206DC2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17</w:t>
            </w:r>
          </w:p>
        </w:tc>
        <w:tc>
          <w:tcPr>
            <w:tcW w:w="960" w:type="dxa"/>
            <w:shd w:val="clear" w:color="auto" w:fill="auto"/>
            <w:noWrap/>
            <w:vAlign w:val="bottom"/>
            <w:hideMark/>
          </w:tcPr>
          <w:p w14:paraId="6C38586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35200</w:t>
            </w:r>
          </w:p>
        </w:tc>
        <w:tc>
          <w:tcPr>
            <w:tcW w:w="960" w:type="dxa"/>
            <w:shd w:val="clear" w:color="auto" w:fill="auto"/>
            <w:noWrap/>
            <w:vAlign w:val="bottom"/>
            <w:hideMark/>
          </w:tcPr>
          <w:p w14:paraId="48A41C8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0.571429</w:t>
            </w:r>
          </w:p>
        </w:tc>
      </w:tr>
      <w:tr w:rsidR="00EE2824" w:rsidRPr="00EE2824" w14:paraId="4D199E52" w14:textId="77777777" w:rsidTr="00EE2824">
        <w:trPr>
          <w:trHeight w:val="290"/>
        </w:trPr>
        <w:tc>
          <w:tcPr>
            <w:tcW w:w="960" w:type="dxa"/>
            <w:shd w:val="clear" w:color="auto" w:fill="auto"/>
            <w:noWrap/>
            <w:vAlign w:val="bottom"/>
            <w:hideMark/>
          </w:tcPr>
          <w:p w14:paraId="0A73B52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18</w:t>
            </w:r>
          </w:p>
        </w:tc>
        <w:tc>
          <w:tcPr>
            <w:tcW w:w="960" w:type="dxa"/>
            <w:shd w:val="clear" w:color="auto" w:fill="auto"/>
            <w:noWrap/>
            <w:vAlign w:val="bottom"/>
            <w:hideMark/>
          </w:tcPr>
          <w:p w14:paraId="13F8F86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17100</w:t>
            </w:r>
          </w:p>
        </w:tc>
        <w:tc>
          <w:tcPr>
            <w:tcW w:w="960" w:type="dxa"/>
            <w:shd w:val="clear" w:color="auto" w:fill="auto"/>
            <w:noWrap/>
            <w:vAlign w:val="bottom"/>
            <w:hideMark/>
          </w:tcPr>
          <w:p w14:paraId="515F38F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0.485795</w:t>
            </w:r>
          </w:p>
        </w:tc>
      </w:tr>
      <w:tr w:rsidR="00EE2824" w:rsidRPr="00EE2824" w14:paraId="1411C6A0" w14:textId="77777777" w:rsidTr="00EE2824">
        <w:trPr>
          <w:trHeight w:val="290"/>
        </w:trPr>
        <w:tc>
          <w:tcPr>
            <w:tcW w:w="960" w:type="dxa"/>
            <w:shd w:val="clear" w:color="auto" w:fill="auto"/>
            <w:noWrap/>
            <w:vAlign w:val="bottom"/>
            <w:hideMark/>
          </w:tcPr>
          <w:p w14:paraId="6ADB7EE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19</w:t>
            </w:r>
          </w:p>
        </w:tc>
        <w:tc>
          <w:tcPr>
            <w:tcW w:w="960" w:type="dxa"/>
            <w:shd w:val="clear" w:color="auto" w:fill="auto"/>
            <w:noWrap/>
            <w:vAlign w:val="bottom"/>
            <w:hideMark/>
          </w:tcPr>
          <w:p w14:paraId="01A0A9A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27900</w:t>
            </w:r>
          </w:p>
        </w:tc>
        <w:tc>
          <w:tcPr>
            <w:tcW w:w="960" w:type="dxa"/>
            <w:shd w:val="clear" w:color="auto" w:fill="auto"/>
            <w:noWrap/>
            <w:vAlign w:val="bottom"/>
            <w:hideMark/>
          </w:tcPr>
          <w:p w14:paraId="0B9952FF"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1.631579</w:t>
            </w:r>
          </w:p>
        </w:tc>
      </w:tr>
      <w:tr w:rsidR="00EE2824" w:rsidRPr="00EE2824" w14:paraId="0BD1E8A5" w14:textId="77777777" w:rsidTr="00EE2824">
        <w:trPr>
          <w:trHeight w:val="290"/>
        </w:trPr>
        <w:tc>
          <w:tcPr>
            <w:tcW w:w="960" w:type="dxa"/>
            <w:shd w:val="clear" w:color="auto" w:fill="auto"/>
            <w:noWrap/>
            <w:vAlign w:val="bottom"/>
            <w:hideMark/>
          </w:tcPr>
          <w:p w14:paraId="08FD99C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20</w:t>
            </w:r>
          </w:p>
        </w:tc>
        <w:tc>
          <w:tcPr>
            <w:tcW w:w="960" w:type="dxa"/>
            <w:shd w:val="clear" w:color="auto" w:fill="auto"/>
            <w:noWrap/>
            <w:vAlign w:val="bottom"/>
            <w:hideMark/>
          </w:tcPr>
          <w:p w14:paraId="0400C7C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44000</w:t>
            </w:r>
          </w:p>
        </w:tc>
        <w:tc>
          <w:tcPr>
            <w:tcW w:w="960" w:type="dxa"/>
            <w:shd w:val="clear" w:color="auto" w:fill="auto"/>
            <w:noWrap/>
            <w:vAlign w:val="bottom"/>
            <w:hideMark/>
          </w:tcPr>
          <w:p w14:paraId="2CFD487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1.577061</w:t>
            </w:r>
          </w:p>
        </w:tc>
      </w:tr>
      <w:tr w:rsidR="00EE2824" w:rsidRPr="00EE2824" w14:paraId="61C26A75" w14:textId="77777777" w:rsidTr="00EE2824">
        <w:trPr>
          <w:trHeight w:val="290"/>
        </w:trPr>
        <w:tc>
          <w:tcPr>
            <w:tcW w:w="960" w:type="dxa"/>
            <w:shd w:val="clear" w:color="auto" w:fill="auto"/>
            <w:noWrap/>
            <w:vAlign w:val="bottom"/>
            <w:hideMark/>
          </w:tcPr>
          <w:p w14:paraId="0ED6B0E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21</w:t>
            </w:r>
          </w:p>
        </w:tc>
        <w:tc>
          <w:tcPr>
            <w:tcW w:w="960" w:type="dxa"/>
            <w:shd w:val="clear" w:color="auto" w:fill="auto"/>
            <w:noWrap/>
            <w:vAlign w:val="bottom"/>
            <w:hideMark/>
          </w:tcPr>
          <w:p w14:paraId="5D4CB35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71200</w:t>
            </w:r>
          </w:p>
        </w:tc>
        <w:tc>
          <w:tcPr>
            <w:tcW w:w="960" w:type="dxa"/>
            <w:shd w:val="clear" w:color="auto" w:fill="auto"/>
            <w:noWrap/>
            <w:vAlign w:val="bottom"/>
            <w:hideMark/>
          </w:tcPr>
          <w:p w14:paraId="6289F68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1.618182</w:t>
            </w:r>
          </w:p>
        </w:tc>
      </w:tr>
      <w:tr w:rsidR="00EE2824" w:rsidRPr="00EE2824" w14:paraId="32252205" w14:textId="77777777" w:rsidTr="00EE2824">
        <w:trPr>
          <w:trHeight w:val="290"/>
        </w:trPr>
        <w:tc>
          <w:tcPr>
            <w:tcW w:w="960" w:type="dxa"/>
            <w:shd w:val="clear" w:color="auto" w:fill="auto"/>
            <w:noWrap/>
            <w:vAlign w:val="bottom"/>
            <w:hideMark/>
          </w:tcPr>
          <w:p w14:paraId="7A7B022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22</w:t>
            </w:r>
          </w:p>
        </w:tc>
        <w:tc>
          <w:tcPr>
            <w:tcW w:w="960" w:type="dxa"/>
            <w:shd w:val="clear" w:color="auto" w:fill="auto"/>
            <w:noWrap/>
            <w:vAlign w:val="bottom"/>
            <w:hideMark/>
          </w:tcPr>
          <w:p w14:paraId="5C0EE22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121900</w:t>
            </w:r>
          </w:p>
        </w:tc>
        <w:tc>
          <w:tcPr>
            <w:tcW w:w="960" w:type="dxa"/>
            <w:shd w:val="clear" w:color="auto" w:fill="auto"/>
            <w:noWrap/>
            <w:vAlign w:val="bottom"/>
            <w:hideMark/>
          </w:tcPr>
          <w:p w14:paraId="42076E7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1.712079</w:t>
            </w:r>
          </w:p>
        </w:tc>
      </w:tr>
      <w:tr w:rsidR="00EE2824" w:rsidRPr="00EE2824" w14:paraId="48DAE805" w14:textId="77777777" w:rsidTr="00EE2824">
        <w:trPr>
          <w:trHeight w:val="290"/>
        </w:trPr>
        <w:tc>
          <w:tcPr>
            <w:tcW w:w="960" w:type="dxa"/>
            <w:shd w:val="clear" w:color="auto" w:fill="auto"/>
            <w:noWrap/>
            <w:vAlign w:val="bottom"/>
            <w:hideMark/>
          </w:tcPr>
          <w:p w14:paraId="5596F76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23</w:t>
            </w:r>
          </w:p>
        </w:tc>
        <w:tc>
          <w:tcPr>
            <w:tcW w:w="960" w:type="dxa"/>
            <w:shd w:val="clear" w:color="auto" w:fill="auto"/>
            <w:noWrap/>
            <w:vAlign w:val="bottom"/>
            <w:hideMark/>
          </w:tcPr>
          <w:p w14:paraId="1B9DFF3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184900</w:t>
            </w:r>
          </w:p>
        </w:tc>
        <w:tc>
          <w:tcPr>
            <w:tcW w:w="960" w:type="dxa"/>
            <w:shd w:val="clear" w:color="auto" w:fill="auto"/>
            <w:noWrap/>
            <w:vAlign w:val="bottom"/>
            <w:hideMark/>
          </w:tcPr>
          <w:p w14:paraId="17559251"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1.516817</w:t>
            </w:r>
          </w:p>
        </w:tc>
      </w:tr>
      <w:tr w:rsidR="00EE2824" w:rsidRPr="00EE2824" w14:paraId="5992C857" w14:textId="77777777" w:rsidTr="00EE2824">
        <w:trPr>
          <w:trHeight w:val="290"/>
        </w:trPr>
        <w:tc>
          <w:tcPr>
            <w:tcW w:w="960" w:type="dxa"/>
            <w:shd w:val="clear" w:color="auto" w:fill="auto"/>
            <w:noWrap/>
            <w:vAlign w:val="bottom"/>
            <w:hideMark/>
          </w:tcPr>
          <w:p w14:paraId="1103E34F"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24</w:t>
            </w:r>
          </w:p>
        </w:tc>
        <w:tc>
          <w:tcPr>
            <w:tcW w:w="960" w:type="dxa"/>
            <w:shd w:val="clear" w:color="auto" w:fill="auto"/>
            <w:noWrap/>
            <w:vAlign w:val="bottom"/>
            <w:hideMark/>
          </w:tcPr>
          <w:p w14:paraId="5D33F8D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308600</w:t>
            </w:r>
          </w:p>
        </w:tc>
        <w:tc>
          <w:tcPr>
            <w:tcW w:w="960" w:type="dxa"/>
            <w:shd w:val="clear" w:color="auto" w:fill="auto"/>
            <w:noWrap/>
            <w:vAlign w:val="bottom"/>
            <w:hideMark/>
          </w:tcPr>
          <w:p w14:paraId="2DDEDB6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1.66901</w:t>
            </w:r>
          </w:p>
        </w:tc>
      </w:tr>
      <w:tr w:rsidR="00EE2824" w:rsidRPr="00EE2824" w14:paraId="213D647F" w14:textId="77777777" w:rsidTr="00EE2824">
        <w:trPr>
          <w:trHeight w:val="290"/>
        </w:trPr>
        <w:tc>
          <w:tcPr>
            <w:tcW w:w="960" w:type="dxa"/>
            <w:shd w:val="clear" w:color="auto" w:fill="auto"/>
            <w:noWrap/>
            <w:vAlign w:val="bottom"/>
            <w:hideMark/>
          </w:tcPr>
          <w:p w14:paraId="6F1CA2F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25</w:t>
            </w:r>
          </w:p>
        </w:tc>
        <w:tc>
          <w:tcPr>
            <w:tcW w:w="960" w:type="dxa"/>
            <w:shd w:val="clear" w:color="auto" w:fill="auto"/>
            <w:noWrap/>
            <w:vAlign w:val="bottom"/>
            <w:hideMark/>
          </w:tcPr>
          <w:p w14:paraId="38A4FD7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280000</w:t>
            </w:r>
          </w:p>
        </w:tc>
        <w:tc>
          <w:tcPr>
            <w:tcW w:w="960" w:type="dxa"/>
            <w:shd w:val="clear" w:color="auto" w:fill="auto"/>
            <w:noWrap/>
            <w:vAlign w:val="bottom"/>
            <w:hideMark/>
          </w:tcPr>
          <w:p w14:paraId="2C9D150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0.907323</w:t>
            </w:r>
          </w:p>
        </w:tc>
      </w:tr>
      <w:tr w:rsidR="00EE2824" w:rsidRPr="00EE2824" w14:paraId="5289E59C" w14:textId="77777777" w:rsidTr="00EE2824">
        <w:trPr>
          <w:trHeight w:val="290"/>
        </w:trPr>
        <w:tc>
          <w:tcPr>
            <w:tcW w:w="960" w:type="dxa"/>
            <w:shd w:val="clear" w:color="auto" w:fill="auto"/>
            <w:noWrap/>
            <w:vAlign w:val="bottom"/>
            <w:hideMark/>
          </w:tcPr>
          <w:p w14:paraId="4B452EA2"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26</w:t>
            </w:r>
          </w:p>
        </w:tc>
        <w:tc>
          <w:tcPr>
            <w:tcW w:w="960" w:type="dxa"/>
            <w:shd w:val="clear" w:color="auto" w:fill="auto"/>
            <w:noWrap/>
            <w:vAlign w:val="bottom"/>
            <w:hideMark/>
          </w:tcPr>
          <w:p w14:paraId="381AD62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401400</w:t>
            </w:r>
          </w:p>
        </w:tc>
        <w:tc>
          <w:tcPr>
            <w:tcW w:w="960" w:type="dxa"/>
            <w:shd w:val="clear" w:color="auto" w:fill="auto"/>
            <w:noWrap/>
            <w:vAlign w:val="bottom"/>
            <w:hideMark/>
          </w:tcPr>
          <w:p w14:paraId="7896F6E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1.433571</w:t>
            </w:r>
          </w:p>
        </w:tc>
      </w:tr>
      <w:tr w:rsidR="00EE2824" w:rsidRPr="00EE2824" w14:paraId="33DE2EDB" w14:textId="77777777" w:rsidTr="00EE2824">
        <w:trPr>
          <w:trHeight w:val="290"/>
        </w:trPr>
        <w:tc>
          <w:tcPr>
            <w:tcW w:w="960" w:type="dxa"/>
            <w:shd w:val="clear" w:color="auto" w:fill="auto"/>
            <w:noWrap/>
            <w:vAlign w:val="bottom"/>
            <w:hideMark/>
          </w:tcPr>
          <w:p w14:paraId="0F3A83C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27</w:t>
            </w:r>
          </w:p>
        </w:tc>
        <w:tc>
          <w:tcPr>
            <w:tcW w:w="960" w:type="dxa"/>
            <w:shd w:val="clear" w:color="auto" w:fill="auto"/>
            <w:noWrap/>
            <w:vAlign w:val="bottom"/>
            <w:hideMark/>
          </w:tcPr>
          <w:p w14:paraId="52DEA85C"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645300</w:t>
            </w:r>
          </w:p>
        </w:tc>
        <w:tc>
          <w:tcPr>
            <w:tcW w:w="960" w:type="dxa"/>
            <w:shd w:val="clear" w:color="auto" w:fill="auto"/>
            <w:noWrap/>
            <w:vAlign w:val="bottom"/>
            <w:hideMark/>
          </w:tcPr>
          <w:p w14:paraId="42EDB24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1.607623</w:t>
            </w:r>
          </w:p>
        </w:tc>
      </w:tr>
      <w:tr w:rsidR="00EE2824" w:rsidRPr="00EE2824" w14:paraId="5D4506FA" w14:textId="77777777" w:rsidTr="00EE2824">
        <w:trPr>
          <w:trHeight w:val="290"/>
        </w:trPr>
        <w:tc>
          <w:tcPr>
            <w:tcW w:w="960" w:type="dxa"/>
            <w:shd w:val="clear" w:color="auto" w:fill="auto"/>
            <w:noWrap/>
            <w:vAlign w:val="bottom"/>
            <w:hideMark/>
          </w:tcPr>
          <w:p w14:paraId="6DB85D3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28</w:t>
            </w:r>
          </w:p>
        </w:tc>
        <w:tc>
          <w:tcPr>
            <w:tcW w:w="960" w:type="dxa"/>
            <w:shd w:val="clear" w:color="auto" w:fill="auto"/>
            <w:noWrap/>
            <w:vAlign w:val="bottom"/>
            <w:hideMark/>
          </w:tcPr>
          <w:p w14:paraId="54DC5EF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1044700</w:t>
            </w:r>
          </w:p>
        </w:tc>
        <w:tc>
          <w:tcPr>
            <w:tcW w:w="960" w:type="dxa"/>
            <w:shd w:val="clear" w:color="auto" w:fill="auto"/>
            <w:noWrap/>
            <w:vAlign w:val="bottom"/>
            <w:hideMark/>
          </w:tcPr>
          <w:p w14:paraId="25342A3C"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1.618937</w:t>
            </w:r>
          </w:p>
        </w:tc>
      </w:tr>
      <w:tr w:rsidR="00EE2824" w:rsidRPr="00EE2824" w14:paraId="6E7D56E4" w14:textId="77777777" w:rsidTr="00EE2824">
        <w:trPr>
          <w:trHeight w:val="290"/>
        </w:trPr>
        <w:tc>
          <w:tcPr>
            <w:tcW w:w="960" w:type="dxa"/>
            <w:shd w:val="clear" w:color="auto" w:fill="auto"/>
            <w:noWrap/>
            <w:vAlign w:val="bottom"/>
            <w:hideMark/>
          </w:tcPr>
          <w:p w14:paraId="3C29941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29</w:t>
            </w:r>
          </w:p>
        </w:tc>
        <w:tc>
          <w:tcPr>
            <w:tcW w:w="960" w:type="dxa"/>
            <w:shd w:val="clear" w:color="auto" w:fill="auto"/>
            <w:noWrap/>
            <w:vAlign w:val="bottom"/>
            <w:hideMark/>
          </w:tcPr>
          <w:p w14:paraId="2223061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1694400</w:t>
            </w:r>
          </w:p>
        </w:tc>
        <w:tc>
          <w:tcPr>
            <w:tcW w:w="960" w:type="dxa"/>
            <w:shd w:val="clear" w:color="auto" w:fill="auto"/>
            <w:noWrap/>
            <w:vAlign w:val="bottom"/>
            <w:hideMark/>
          </w:tcPr>
          <w:p w14:paraId="34AD114C"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1.621901</w:t>
            </w:r>
          </w:p>
        </w:tc>
      </w:tr>
      <w:tr w:rsidR="00EE2824" w:rsidRPr="00EE2824" w14:paraId="46B7522B" w14:textId="77777777" w:rsidTr="00EE2824">
        <w:trPr>
          <w:trHeight w:val="290"/>
        </w:trPr>
        <w:tc>
          <w:tcPr>
            <w:tcW w:w="960" w:type="dxa"/>
            <w:shd w:val="clear" w:color="auto" w:fill="auto"/>
            <w:noWrap/>
            <w:vAlign w:val="bottom"/>
            <w:hideMark/>
          </w:tcPr>
          <w:p w14:paraId="597B513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30</w:t>
            </w:r>
          </w:p>
        </w:tc>
        <w:tc>
          <w:tcPr>
            <w:tcW w:w="960" w:type="dxa"/>
            <w:shd w:val="clear" w:color="auto" w:fill="auto"/>
            <w:noWrap/>
            <w:vAlign w:val="bottom"/>
            <w:hideMark/>
          </w:tcPr>
          <w:p w14:paraId="6AE712C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2740600</w:t>
            </w:r>
          </w:p>
        </w:tc>
        <w:tc>
          <w:tcPr>
            <w:tcW w:w="960" w:type="dxa"/>
            <w:shd w:val="clear" w:color="auto" w:fill="auto"/>
            <w:noWrap/>
            <w:vAlign w:val="bottom"/>
            <w:hideMark/>
          </w:tcPr>
          <w:p w14:paraId="3DC842CC"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1.617446</w:t>
            </w:r>
          </w:p>
        </w:tc>
      </w:tr>
      <w:tr w:rsidR="00EE2824" w:rsidRPr="00EE2824" w14:paraId="50154CAC" w14:textId="77777777" w:rsidTr="00EE2824">
        <w:trPr>
          <w:trHeight w:val="290"/>
        </w:trPr>
        <w:tc>
          <w:tcPr>
            <w:tcW w:w="960" w:type="dxa"/>
            <w:shd w:val="clear" w:color="auto" w:fill="auto"/>
            <w:noWrap/>
            <w:vAlign w:val="bottom"/>
            <w:hideMark/>
          </w:tcPr>
          <w:p w14:paraId="01D80F1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31</w:t>
            </w:r>
          </w:p>
        </w:tc>
        <w:tc>
          <w:tcPr>
            <w:tcW w:w="960" w:type="dxa"/>
            <w:shd w:val="clear" w:color="auto" w:fill="auto"/>
            <w:noWrap/>
            <w:vAlign w:val="bottom"/>
            <w:hideMark/>
          </w:tcPr>
          <w:p w14:paraId="58C7CC8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4484400</w:t>
            </w:r>
          </w:p>
        </w:tc>
        <w:tc>
          <w:tcPr>
            <w:tcW w:w="960" w:type="dxa"/>
            <w:shd w:val="clear" w:color="auto" w:fill="auto"/>
            <w:noWrap/>
            <w:vAlign w:val="bottom"/>
            <w:hideMark/>
          </w:tcPr>
          <w:p w14:paraId="03FE5BD2"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1.636284</w:t>
            </w:r>
          </w:p>
        </w:tc>
      </w:tr>
      <w:tr w:rsidR="00EE2824" w:rsidRPr="00EE2824" w14:paraId="56F735E8" w14:textId="77777777" w:rsidTr="00EE2824">
        <w:trPr>
          <w:trHeight w:val="290"/>
        </w:trPr>
        <w:tc>
          <w:tcPr>
            <w:tcW w:w="960" w:type="dxa"/>
            <w:shd w:val="clear" w:color="auto" w:fill="auto"/>
            <w:noWrap/>
            <w:vAlign w:val="bottom"/>
            <w:hideMark/>
          </w:tcPr>
          <w:p w14:paraId="5C2B43F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32</w:t>
            </w:r>
          </w:p>
        </w:tc>
        <w:tc>
          <w:tcPr>
            <w:tcW w:w="960" w:type="dxa"/>
            <w:shd w:val="clear" w:color="auto" w:fill="auto"/>
            <w:noWrap/>
            <w:vAlign w:val="bottom"/>
            <w:hideMark/>
          </w:tcPr>
          <w:p w14:paraId="02DB40A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7164200</w:t>
            </w:r>
          </w:p>
        </w:tc>
        <w:tc>
          <w:tcPr>
            <w:tcW w:w="960" w:type="dxa"/>
            <w:shd w:val="clear" w:color="auto" w:fill="auto"/>
            <w:noWrap/>
            <w:vAlign w:val="bottom"/>
            <w:hideMark/>
          </w:tcPr>
          <w:p w14:paraId="304B61E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1.597583</w:t>
            </w:r>
          </w:p>
        </w:tc>
      </w:tr>
      <w:tr w:rsidR="00EE2824" w:rsidRPr="00EE2824" w14:paraId="125CD1A0" w14:textId="77777777" w:rsidTr="00EE2824">
        <w:trPr>
          <w:trHeight w:val="290"/>
        </w:trPr>
        <w:tc>
          <w:tcPr>
            <w:tcW w:w="960" w:type="dxa"/>
            <w:shd w:val="clear" w:color="auto" w:fill="auto"/>
            <w:noWrap/>
            <w:vAlign w:val="bottom"/>
            <w:hideMark/>
          </w:tcPr>
          <w:p w14:paraId="64DBDA1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33</w:t>
            </w:r>
          </w:p>
        </w:tc>
        <w:tc>
          <w:tcPr>
            <w:tcW w:w="960" w:type="dxa"/>
            <w:shd w:val="clear" w:color="auto" w:fill="auto"/>
            <w:noWrap/>
            <w:vAlign w:val="bottom"/>
            <w:hideMark/>
          </w:tcPr>
          <w:p w14:paraId="614AE29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11585000</w:t>
            </w:r>
          </w:p>
        </w:tc>
        <w:tc>
          <w:tcPr>
            <w:tcW w:w="960" w:type="dxa"/>
            <w:shd w:val="clear" w:color="auto" w:fill="auto"/>
            <w:noWrap/>
            <w:vAlign w:val="bottom"/>
            <w:hideMark/>
          </w:tcPr>
          <w:p w14:paraId="10E3E88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1.617068</w:t>
            </w:r>
          </w:p>
        </w:tc>
      </w:tr>
      <w:tr w:rsidR="00EE2824" w:rsidRPr="00EE2824" w14:paraId="5B39CA19" w14:textId="77777777" w:rsidTr="00EE2824">
        <w:trPr>
          <w:trHeight w:val="290"/>
        </w:trPr>
        <w:tc>
          <w:tcPr>
            <w:tcW w:w="960" w:type="dxa"/>
            <w:shd w:val="clear" w:color="auto" w:fill="auto"/>
            <w:noWrap/>
            <w:vAlign w:val="bottom"/>
            <w:hideMark/>
          </w:tcPr>
          <w:p w14:paraId="0DE2924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34</w:t>
            </w:r>
          </w:p>
        </w:tc>
        <w:tc>
          <w:tcPr>
            <w:tcW w:w="960" w:type="dxa"/>
            <w:shd w:val="clear" w:color="auto" w:fill="auto"/>
            <w:noWrap/>
            <w:vAlign w:val="bottom"/>
            <w:hideMark/>
          </w:tcPr>
          <w:p w14:paraId="4812C5F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18753800</w:t>
            </w:r>
          </w:p>
        </w:tc>
        <w:tc>
          <w:tcPr>
            <w:tcW w:w="960" w:type="dxa"/>
            <w:shd w:val="clear" w:color="auto" w:fill="auto"/>
            <w:noWrap/>
            <w:vAlign w:val="bottom"/>
            <w:hideMark/>
          </w:tcPr>
          <w:p w14:paraId="1341B7E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1.6188</w:t>
            </w:r>
          </w:p>
        </w:tc>
      </w:tr>
      <w:tr w:rsidR="00EE2824" w:rsidRPr="00EE2824" w14:paraId="567067B9" w14:textId="77777777" w:rsidTr="00EE2824">
        <w:trPr>
          <w:trHeight w:val="290"/>
        </w:trPr>
        <w:tc>
          <w:tcPr>
            <w:tcW w:w="960" w:type="dxa"/>
            <w:shd w:val="clear" w:color="auto" w:fill="auto"/>
            <w:noWrap/>
            <w:vAlign w:val="bottom"/>
            <w:hideMark/>
          </w:tcPr>
          <w:p w14:paraId="530B1A7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35</w:t>
            </w:r>
          </w:p>
        </w:tc>
        <w:tc>
          <w:tcPr>
            <w:tcW w:w="960" w:type="dxa"/>
            <w:shd w:val="clear" w:color="auto" w:fill="auto"/>
            <w:noWrap/>
            <w:vAlign w:val="bottom"/>
            <w:hideMark/>
          </w:tcPr>
          <w:p w14:paraId="6C032AF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30349000</w:t>
            </w:r>
          </w:p>
        </w:tc>
        <w:tc>
          <w:tcPr>
            <w:tcW w:w="960" w:type="dxa"/>
            <w:shd w:val="clear" w:color="auto" w:fill="auto"/>
            <w:noWrap/>
            <w:vAlign w:val="bottom"/>
            <w:hideMark/>
          </w:tcPr>
          <w:p w14:paraId="5093F02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1.618285</w:t>
            </w:r>
          </w:p>
        </w:tc>
      </w:tr>
      <w:tr w:rsidR="00EE2824" w:rsidRPr="00EE2824" w14:paraId="4D4EA621" w14:textId="77777777" w:rsidTr="00EE2824">
        <w:trPr>
          <w:trHeight w:val="290"/>
        </w:trPr>
        <w:tc>
          <w:tcPr>
            <w:tcW w:w="960" w:type="dxa"/>
            <w:shd w:val="clear" w:color="auto" w:fill="auto"/>
            <w:noWrap/>
            <w:vAlign w:val="bottom"/>
            <w:hideMark/>
          </w:tcPr>
          <w:p w14:paraId="31480B7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36</w:t>
            </w:r>
          </w:p>
        </w:tc>
        <w:tc>
          <w:tcPr>
            <w:tcW w:w="960" w:type="dxa"/>
            <w:shd w:val="clear" w:color="auto" w:fill="auto"/>
            <w:noWrap/>
            <w:vAlign w:val="bottom"/>
            <w:hideMark/>
          </w:tcPr>
          <w:p w14:paraId="33EC6CE2"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49111500</w:t>
            </w:r>
          </w:p>
        </w:tc>
        <w:tc>
          <w:tcPr>
            <w:tcW w:w="960" w:type="dxa"/>
            <w:shd w:val="clear" w:color="auto" w:fill="auto"/>
            <w:noWrap/>
            <w:vAlign w:val="bottom"/>
            <w:hideMark/>
          </w:tcPr>
          <w:p w14:paraId="1019EAB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1.618225</w:t>
            </w:r>
          </w:p>
        </w:tc>
      </w:tr>
      <w:tr w:rsidR="00EE2824" w:rsidRPr="00EE2824" w14:paraId="0A33A1A1" w14:textId="77777777" w:rsidTr="00EE2824">
        <w:trPr>
          <w:trHeight w:val="290"/>
        </w:trPr>
        <w:tc>
          <w:tcPr>
            <w:tcW w:w="960" w:type="dxa"/>
            <w:shd w:val="clear" w:color="auto" w:fill="auto"/>
            <w:noWrap/>
            <w:vAlign w:val="bottom"/>
            <w:hideMark/>
          </w:tcPr>
          <w:p w14:paraId="5D48218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lastRenderedPageBreak/>
              <w:t>37</w:t>
            </w:r>
          </w:p>
        </w:tc>
        <w:tc>
          <w:tcPr>
            <w:tcW w:w="960" w:type="dxa"/>
            <w:shd w:val="clear" w:color="auto" w:fill="auto"/>
            <w:noWrap/>
            <w:vAlign w:val="bottom"/>
            <w:hideMark/>
          </w:tcPr>
          <w:p w14:paraId="333BBE5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79483000</w:t>
            </w:r>
          </w:p>
        </w:tc>
        <w:tc>
          <w:tcPr>
            <w:tcW w:w="960" w:type="dxa"/>
            <w:shd w:val="clear" w:color="auto" w:fill="auto"/>
            <w:noWrap/>
            <w:vAlign w:val="bottom"/>
            <w:hideMark/>
          </w:tcPr>
          <w:p w14:paraId="1602F311"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1.618419</w:t>
            </w:r>
          </w:p>
        </w:tc>
      </w:tr>
      <w:tr w:rsidR="00EE2824" w:rsidRPr="00EE2824" w14:paraId="52242ABF" w14:textId="77777777" w:rsidTr="00EE2824">
        <w:trPr>
          <w:trHeight w:val="290"/>
        </w:trPr>
        <w:tc>
          <w:tcPr>
            <w:tcW w:w="960" w:type="dxa"/>
            <w:shd w:val="clear" w:color="auto" w:fill="auto"/>
            <w:noWrap/>
            <w:vAlign w:val="bottom"/>
            <w:hideMark/>
          </w:tcPr>
          <w:p w14:paraId="79CC57C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38</w:t>
            </w:r>
          </w:p>
        </w:tc>
        <w:tc>
          <w:tcPr>
            <w:tcW w:w="960" w:type="dxa"/>
            <w:shd w:val="clear" w:color="auto" w:fill="auto"/>
            <w:noWrap/>
            <w:vAlign w:val="bottom"/>
            <w:hideMark/>
          </w:tcPr>
          <w:p w14:paraId="2F5079A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1.28E+08</w:t>
            </w:r>
          </w:p>
        </w:tc>
        <w:tc>
          <w:tcPr>
            <w:tcW w:w="960" w:type="dxa"/>
            <w:shd w:val="clear" w:color="auto" w:fill="auto"/>
            <w:noWrap/>
            <w:vAlign w:val="bottom"/>
            <w:hideMark/>
          </w:tcPr>
          <w:p w14:paraId="3D571DEF"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1.616334</w:t>
            </w:r>
          </w:p>
        </w:tc>
      </w:tr>
      <w:tr w:rsidR="00EE2824" w:rsidRPr="00EE2824" w14:paraId="6627C593" w14:textId="77777777" w:rsidTr="00EE2824">
        <w:trPr>
          <w:trHeight w:val="290"/>
        </w:trPr>
        <w:tc>
          <w:tcPr>
            <w:tcW w:w="960" w:type="dxa"/>
            <w:shd w:val="clear" w:color="auto" w:fill="auto"/>
            <w:noWrap/>
            <w:vAlign w:val="bottom"/>
            <w:hideMark/>
          </w:tcPr>
          <w:p w14:paraId="5088C1D2"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39</w:t>
            </w:r>
          </w:p>
        </w:tc>
        <w:tc>
          <w:tcPr>
            <w:tcW w:w="960" w:type="dxa"/>
            <w:shd w:val="clear" w:color="auto" w:fill="auto"/>
            <w:noWrap/>
            <w:vAlign w:val="bottom"/>
            <w:hideMark/>
          </w:tcPr>
          <w:p w14:paraId="2980665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2.09E+08</w:t>
            </w:r>
          </w:p>
        </w:tc>
        <w:tc>
          <w:tcPr>
            <w:tcW w:w="960" w:type="dxa"/>
            <w:shd w:val="clear" w:color="auto" w:fill="auto"/>
            <w:noWrap/>
            <w:vAlign w:val="bottom"/>
            <w:hideMark/>
          </w:tcPr>
          <w:p w14:paraId="3DE3C5C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1.627831</w:t>
            </w:r>
          </w:p>
        </w:tc>
      </w:tr>
      <w:tr w:rsidR="00EE2824" w:rsidRPr="00EE2824" w14:paraId="5B51E065" w14:textId="77777777" w:rsidTr="00EE2824">
        <w:trPr>
          <w:trHeight w:val="290"/>
        </w:trPr>
        <w:tc>
          <w:tcPr>
            <w:tcW w:w="960" w:type="dxa"/>
            <w:shd w:val="clear" w:color="auto" w:fill="auto"/>
            <w:noWrap/>
            <w:vAlign w:val="bottom"/>
            <w:hideMark/>
          </w:tcPr>
          <w:p w14:paraId="1ED3878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40</w:t>
            </w:r>
          </w:p>
        </w:tc>
        <w:tc>
          <w:tcPr>
            <w:tcW w:w="960" w:type="dxa"/>
            <w:shd w:val="clear" w:color="auto" w:fill="auto"/>
            <w:noWrap/>
            <w:vAlign w:val="bottom"/>
            <w:hideMark/>
          </w:tcPr>
          <w:p w14:paraId="3402E17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3.37E+08</w:t>
            </w:r>
          </w:p>
        </w:tc>
        <w:tc>
          <w:tcPr>
            <w:tcW w:w="960" w:type="dxa"/>
            <w:shd w:val="clear" w:color="auto" w:fill="auto"/>
            <w:noWrap/>
            <w:vAlign w:val="bottom"/>
            <w:hideMark/>
          </w:tcPr>
          <w:p w14:paraId="6D907E8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1.613317</w:t>
            </w:r>
          </w:p>
        </w:tc>
      </w:tr>
      <w:tr w:rsidR="00EE2824" w:rsidRPr="00EE2824" w14:paraId="73F34464" w14:textId="77777777" w:rsidTr="00EE2824">
        <w:trPr>
          <w:trHeight w:val="290"/>
        </w:trPr>
        <w:tc>
          <w:tcPr>
            <w:tcW w:w="960" w:type="dxa"/>
            <w:shd w:val="clear" w:color="auto" w:fill="auto"/>
            <w:noWrap/>
            <w:vAlign w:val="bottom"/>
            <w:hideMark/>
          </w:tcPr>
          <w:p w14:paraId="6F1A721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41</w:t>
            </w:r>
          </w:p>
        </w:tc>
        <w:tc>
          <w:tcPr>
            <w:tcW w:w="960" w:type="dxa"/>
            <w:shd w:val="clear" w:color="auto" w:fill="auto"/>
            <w:noWrap/>
            <w:vAlign w:val="bottom"/>
            <w:hideMark/>
          </w:tcPr>
          <w:p w14:paraId="649879D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5.44E+08</w:t>
            </w:r>
          </w:p>
        </w:tc>
        <w:tc>
          <w:tcPr>
            <w:tcW w:w="960" w:type="dxa"/>
            <w:shd w:val="clear" w:color="auto" w:fill="auto"/>
            <w:noWrap/>
            <w:vAlign w:val="bottom"/>
            <w:hideMark/>
          </w:tcPr>
          <w:p w14:paraId="4886BC51"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1.613775</w:t>
            </w:r>
          </w:p>
        </w:tc>
      </w:tr>
      <w:tr w:rsidR="00EE2824" w:rsidRPr="00EE2824" w14:paraId="165D361F" w14:textId="77777777" w:rsidTr="00EE2824">
        <w:trPr>
          <w:trHeight w:val="290"/>
        </w:trPr>
        <w:tc>
          <w:tcPr>
            <w:tcW w:w="960" w:type="dxa"/>
            <w:shd w:val="clear" w:color="auto" w:fill="auto"/>
            <w:noWrap/>
            <w:vAlign w:val="bottom"/>
            <w:hideMark/>
          </w:tcPr>
          <w:p w14:paraId="5693AFC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42</w:t>
            </w:r>
          </w:p>
        </w:tc>
        <w:tc>
          <w:tcPr>
            <w:tcW w:w="960" w:type="dxa"/>
            <w:shd w:val="clear" w:color="auto" w:fill="auto"/>
            <w:noWrap/>
            <w:vAlign w:val="bottom"/>
            <w:hideMark/>
          </w:tcPr>
          <w:p w14:paraId="7ACB6471"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8.8E+08</w:t>
            </w:r>
          </w:p>
        </w:tc>
        <w:tc>
          <w:tcPr>
            <w:tcW w:w="960" w:type="dxa"/>
            <w:shd w:val="clear" w:color="auto" w:fill="auto"/>
            <w:noWrap/>
            <w:vAlign w:val="bottom"/>
            <w:hideMark/>
          </w:tcPr>
          <w:p w14:paraId="67D94C9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1.616018</w:t>
            </w:r>
          </w:p>
        </w:tc>
      </w:tr>
      <w:tr w:rsidR="00EE2824" w:rsidRPr="00EE2824" w14:paraId="1FFF9F7D" w14:textId="77777777" w:rsidTr="00EE2824">
        <w:trPr>
          <w:trHeight w:val="290"/>
        </w:trPr>
        <w:tc>
          <w:tcPr>
            <w:tcW w:w="960" w:type="dxa"/>
            <w:shd w:val="clear" w:color="auto" w:fill="auto"/>
            <w:noWrap/>
            <w:vAlign w:val="bottom"/>
            <w:hideMark/>
          </w:tcPr>
          <w:p w14:paraId="10F20C3F"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43</w:t>
            </w:r>
          </w:p>
        </w:tc>
        <w:tc>
          <w:tcPr>
            <w:tcW w:w="960" w:type="dxa"/>
            <w:shd w:val="clear" w:color="auto" w:fill="auto"/>
            <w:noWrap/>
            <w:vAlign w:val="bottom"/>
            <w:hideMark/>
          </w:tcPr>
          <w:p w14:paraId="30CC7D3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1.42E+09</w:t>
            </w:r>
          </w:p>
        </w:tc>
        <w:tc>
          <w:tcPr>
            <w:tcW w:w="960" w:type="dxa"/>
            <w:shd w:val="clear" w:color="auto" w:fill="auto"/>
            <w:noWrap/>
            <w:vAlign w:val="bottom"/>
            <w:hideMark/>
          </w:tcPr>
          <w:p w14:paraId="2FEC86E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1.61857</w:t>
            </w:r>
          </w:p>
        </w:tc>
      </w:tr>
      <w:tr w:rsidR="00EE2824" w:rsidRPr="00EE2824" w14:paraId="33009AD7" w14:textId="77777777" w:rsidTr="00EE2824">
        <w:trPr>
          <w:trHeight w:val="290"/>
        </w:trPr>
        <w:tc>
          <w:tcPr>
            <w:tcW w:w="960" w:type="dxa"/>
            <w:shd w:val="clear" w:color="auto" w:fill="auto"/>
            <w:noWrap/>
            <w:vAlign w:val="bottom"/>
            <w:hideMark/>
          </w:tcPr>
          <w:p w14:paraId="2C963CE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44</w:t>
            </w:r>
          </w:p>
        </w:tc>
        <w:tc>
          <w:tcPr>
            <w:tcW w:w="960" w:type="dxa"/>
            <w:shd w:val="clear" w:color="auto" w:fill="auto"/>
            <w:noWrap/>
            <w:vAlign w:val="bottom"/>
            <w:hideMark/>
          </w:tcPr>
          <w:p w14:paraId="1AAB3021"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2.3E+09</w:t>
            </w:r>
          </w:p>
        </w:tc>
        <w:tc>
          <w:tcPr>
            <w:tcW w:w="960" w:type="dxa"/>
            <w:shd w:val="clear" w:color="auto" w:fill="auto"/>
            <w:noWrap/>
            <w:vAlign w:val="bottom"/>
            <w:hideMark/>
          </w:tcPr>
          <w:p w14:paraId="34621D0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1.61489</w:t>
            </w:r>
          </w:p>
        </w:tc>
      </w:tr>
      <w:tr w:rsidR="00EE2824" w:rsidRPr="00EE2824" w14:paraId="42279DB9" w14:textId="77777777" w:rsidTr="00EE2824">
        <w:trPr>
          <w:trHeight w:val="290"/>
        </w:trPr>
        <w:tc>
          <w:tcPr>
            <w:tcW w:w="960" w:type="dxa"/>
            <w:shd w:val="clear" w:color="auto" w:fill="auto"/>
            <w:noWrap/>
            <w:vAlign w:val="bottom"/>
            <w:hideMark/>
          </w:tcPr>
          <w:p w14:paraId="3941094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45</w:t>
            </w:r>
          </w:p>
        </w:tc>
        <w:tc>
          <w:tcPr>
            <w:tcW w:w="960" w:type="dxa"/>
            <w:shd w:val="clear" w:color="auto" w:fill="auto"/>
            <w:noWrap/>
            <w:vAlign w:val="bottom"/>
            <w:hideMark/>
          </w:tcPr>
          <w:p w14:paraId="0F0D436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3.73E+09</w:t>
            </w:r>
          </w:p>
        </w:tc>
        <w:tc>
          <w:tcPr>
            <w:tcW w:w="960" w:type="dxa"/>
            <w:shd w:val="clear" w:color="auto" w:fill="auto"/>
            <w:noWrap/>
            <w:vAlign w:val="bottom"/>
            <w:hideMark/>
          </w:tcPr>
          <w:p w14:paraId="0ADFAE1F"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1.619897</w:t>
            </w:r>
          </w:p>
        </w:tc>
      </w:tr>
      <w:tr w:rsidR="00EE2824" w:rsidRPr="00EE2824" w14:paraId="28D623CD" w14:textId="77777777" w:rsidTr="00EE2824">
        <w:trPr>
          <w:trHeight w:val="290"/>
        </w:trPr>
        <w:tc>
          <w:tcPr>
            <w:tcW w:w="960" w:type="dxa"/>
            <w:shd w:val="clear" w:color="auto" w:fill="auto"/>
            <w:noWrap/>
            <w:vAlign w:val="bottom"/>
            <w:hideMark/>
          </w:tcPr>
          <w:p w14:paraId="04DAA07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46</w:t>
            </w:r>
          </w:p>
        </w:tc>
        <w:tc>
          <w:tcPr>
            <w:tcW w:w="960" w:type="dxa"/>
            <w:shd w:val="clear" w:color="auto" w:fill="auto"/>
            <w:noWrap/>
            <w:vAlign w:val="bottom"/>
            <w:hideMark/>
          </w:tcPr>
          <w:p w14:paraId="524AE26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6.04E+09</w:t>
            </w:r>
          </w:p>
        </w:tc>
        <w:tc>
          <w:tcPr>
            <w:tcW w:w="960" w:type="dxa"/>
            <w:shd w:val="clear" w:color="auto" w:fill="auto"/>
            <w:noWrap/>
            <w:vAlign w:val="bottom"/>
            <w:hideMark/>
          </w:tcPr>
          <w:p w14:paraId="1DDC55D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1.621334</w:t>
            </w:r>
          </w:p>
        </w:tc>
      </w:tr>
      <w:tr w:rsidR="00EE2824" w:rsidRPr="00EE2824" w14:paraId="74A388DA" w14:textId="77777777" w:rsidTr="00EE2824">
        <w:trPr>
          <w:trHeight w:val="290"/>
        </w:trPr>
        <w:tc>
          <w:tcPr>
            <w:tcW w:w="960" w:type="dxa"/>
            <w:shd w:val="clear" w:color="auto" w:fill="auto"/>
            <w:noWrap/>
            <w:vAlign w:val="bottom"/>
            <w:hideMark/>
          </w:tcPr>
          <w:p w14:paraId="3A282B4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47</w:t>
            </w:r>
          </w:p>
        </w:tc>
        <w:tc>
          <w:tcPr>
            <w:tcW w:w="960" w:type="dxa"/>
            <w:shd w:val="clear" w:color="auto" w:fill="auto"/>
            <w:noWrap/>
            <w:vAlign w:val="bottom"/>
            <w:hideMark/>
          </w:tcPr>
          <w:p w14:paraId="3210A79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9.75E+09</w:t>
            </w:r>
          </w:p>
        </w:tc>
        <w:tc>
          <w:tcPr>
            <w:tcW w:w="960" w:type="dxa"/>
            <w:shd w:val="clear" w:color="auto" w:fill="auto"/>
            <w:noWrap/>
            <w:vAlign w:val="bottom"/>
            <w:hideMark/>
          </w:tcPr>
          <w:p w14:paraId="43FA4E8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1.613973</w:t>
            </w:r>
          </w:p>
        </w:tc>
      </w:tr>
      <w:tr w:rsidR="00EE2824" w:rsidRPr="00EE2824" w14:paraId="4EDCD696" w14:textId="77777777" w:rsidTr="00EE2824">
        <w:trPr>
          <w:trHeight w:val="290"/>
        </w:trPr>
        <w:tc>
          <w:tcPr>
            <w:tcW w:w="960" w:type="dxa"/>
            <w:shd w:val="clear" w:color="auto" w:fill="auto"/>
            <w:noWrap/>
            <w:vAlign w:val="bottom"/>
            <w:hideMark/>
          </w:tcPr>
          <w:p w14:paraId="40C5FE0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48</w:t>
            </w:r>
          </w:p>
        </w:tc>
        <w:tc>
          <w:tcPr>
            <w:tcW w:w="960" w:type="dxa"/>
            <w:shd w:val="clear" w:color="auto" w:fill="auto"/>
            <w:noWrap/>
            <w:vAlign w:val="bottom"/>
            <w:hideMark/>
          </w:tcPr>
          <w:p w14:paraId="06AFC6B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1.58E+10</w:t>
            </w:r>
          </w:p>
        </w:tc>
        <w:tc>
          <w:tcPr>
            <w:tcW w:w="960" w:type="dxa"/>
            <w:shd w:val="clear" w:color="auto" w:fill="auto"/>
            <w:noWrap/>
            <w:vAlign w:val="bottom"/>
            <w:hideMark/>
          </w:tcPr>
          <w:p w14:paraId="2067F2D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1.617681</w:t>
            </w:r>
          </w:p>
        </w:tc>
      </w:tr>
      <w:tr w:rsidR="00EE2824" w:rsidRPr="00EE2824" w14:paraId="38E23C00" w14:textId="77777777" w:rsidTr="00EE2824">
        <w:trPr>
          <w:trHeight w:val="290"/>
        </w:trPr>
        <w:tc>
          <w:tcPr>
            <w:tcW w:w="960" w:type="dxa"/>
            <w:shd w:val="clear" w:color="auto" w:fill="auto"/>
            <w:noWrap/>
            <w:vAlign w:val="bottom"/>
            <w:hideMark/>
          </w:tcPr>
          <w:p w14:paraId="09210B3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49</w:t>
            </w:r>
          </w:p>
        </w:tc>
        <w:tc>
          <w:tcPr>
            <w:tcW w:w="960" w:type="dxa"/>
            <w:shd w:val="clear" w:color="auto" w:fill="auto"/>
            <w:noWrap/>
            <w:vAlign w:val="bottom"/>
            <w:hideMark/>
          </w:tcPr>
          <w:p w14:paraId="53B804D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2.55E+10</w:t>
            </w:r>
          </w:p>
        </w:tc>
        <w:tc>
          <w:tcPr>
            <w:tcW w:w="960" w:type="dxa"/>
            <w:shd w:val="clear" w:color="auto" w:fill="auto"/>
            <w:noWrap/>
            <w:vAlign w:val="bottom"/>
            <w:hideMark/>
          </w:tcPr>
          <w:p w14:paraId="559E670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1.618414</w:t>
            </w:r>
          </w:p>
        </w:tc>
      </w:tr>
      <w:tr w:rsidR="00EE2824" w:rsidRPr="00EE2824" w14:paraId="3AFDBDAF" w14:textId="77777777" w:rsidTr="00EE2824">
        <w:trPr>
          <w:trHeight w:val="290"/>
        </w:trPr>
        <w:tc>
          <w:tcPr>
            <w:tcW w:w="960" w:type="dxa"/>
            <w:shd w:val="clear" w:color="auto" w:fill="auto"/>
            <w:noWrap/>
            <w:vAlign w:val="bottom"/>
            <w:hideMark/>
          </w:tcPr>
          <w:p w14:paraId="5A248D0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50</w:t>
            </w:r>
          </w:p>
        </w:tc>
        <w:tc>
          <w:tcPr>
            <w:tcW w:w="960" w:type="dxa"/>
            <w:shd w:val="clear" w:color="auto" w:fill="auto"/>
            <w:noWrap/>
            <w:vAlign w:val="bottom"/>
            <w:hideMark/>
          </w:tcPr>
          <w:p w14:paraId="4743859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4.13E+10</w:t>
            </w:r>
          </w:p>
        </w:tc>
        <w:tc>
          <w:tcPr>
            <w:tcW w:w="960" w:type="dxa"/>
            <w:shd w:val="clear" w:color="auto" w:fill="auto"/>
            <w:noWrap/>
            <w:vAlign w:val="bottom"/>
            <w:hideMark/>
          </w:tcPr>
          <w:p w14:paraId="046893E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1.617527</w:t>
            </w:r>
          </w:p>
        </w:tc>
      </w:tr>
      <w:tr w:rsidR="00EE2824" w:rsidRPr="00EE2824" w14:paraId="5B5A8BA5" w14:textId="77777777" w:rsidTr="00EE2824">
        <w:trPr>
          <w:trHeight w:val="290"/>
        </w:trPr>
        <w:tc>
          <w:tcPr>
            <w:tcW w:w="960" w:type="dxa"/>
            <w:shd w:val="clear" w:color="auto" w:fill="auto"/>
            <w:noWrap/>
            <w:vAlign w:val="bottom"/>
            <w:hideMark/>
          </w:tcPr>
          <w:p w14:paraId="3362BD1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51</w:t>
            </w:r>
          </w:p>
        </w:tc>
        <w:tc>
          <w:tcPr>
            <w:tcW w:w="960" w:type="dxa"/>
            <w:shd w:val="clear" w:color="auto" w:fill="auto"/>
            <w:noWrap/>
            <w:vAlign w:val="bottom"/>
            <w:hideMark/>
          </w:tcPr>
          <w:p w14:paraId="6DFCDF0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6.69E+10</w:t>
            </w:r>
          </w:p>
        </w:tc>
        <w:tc>
          <w:tcPr>
            <w:tcW w:w="960" w:type="dxa"/>
            <w:shd w:val="clear" w:color="auto" w:fill="auto"/>
            <w:noWrap/>
            <w:vAlign w:val="bottom"/>
            <w:hideMark/>
          </w:tcPr>
          <w:p w14:paraId="1904771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1.620182</w:t>
            </w:r>
          </w:p>
        </w:tc>
      </w:tr>
      <w:tr w:rsidR="00EE2824" w:rsidRPr="00EE2824" w14:paraId="68FD1B25" w14:textId="77777777" w:rsidTr="00EE2824">
        <w:trPr>
          <w:trHeight w:val="290"/>
        </w:trPr>
        <w:tc>
          <w:tcPr>
            <w:tcW w:w="960" w:type="dxa"/>
            <w:shd w:val="clear" w:color="auto" w:fill="auto"/>
            <w:noWrap/>
            <w:vAlign w:val="bottom"/>
            <w:hideMark/>
          </w:tcPr>
          <w:p w14:paraId="3BAC194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52</w:t>
            </w:r>
          </w:p>
        </w:tc>
        <w:tc>
          <w:tcPr>
            <w:tcW w:w="960" w:type="dxa"/>
            <w:shd w:val="clear" w:color="auto" w:fill="auto"/>
            <w:noWrap/>
            <w:vAlign w:val="bottom"/>
            <w:hideMark/>
          </w:tcPr>
          <w:p w14:paraId="5453691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1.08E+11</w:t>
            </w:r>
          </w:p>
        </w:tc>
        <w:tc>
          <w:tcPr>
            <w:tcW w:w="960" w:type="dxa"/>
            <w:shd w:val="clear" w:color="auto" w:fill="auto"/>
            <w:noWrap/>
            <w:vAlign w:val="bottom"/>
            <w:hideMark/>
          </w:tcPr>
          <w:p w14:paraId="1EF2F06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1.618638</w:t>
            </w:r>
          </w:p>
        </w:tc>
      </w:tr>
      <w:tr w:rsidR="00EE2824" w:rsidRPr="00EE2824" w14:paraId="472D341F" w14:textId="77777777" w:rsidTr="00EE2824">
        <w:trPr>
          <w:trHeight w:val="290"/>
        </w:trPr>
        <w:tc>
          <w:tcPr>
            <w:tcW w:w="960" w:type="dxa"/>
            <w:shd w:val="clear" w:color="auto" w:fill="auto"/>
            <w:noWrap/>
            <w:vAlign w:val="bottom"/>
            <w:hideMark/>
          </w:tcPr>
          <w:p w14:paraId="51074D1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53</w:t>
            </w:r>
          </w:p>
        </w:tc>
        <w:tc>
          <w:tcPr>
            <w:tcW w:w="960" w:type="dxa"/>
            <w:shd w:val="clear" w:color="auto" w:fill="auto"/>
            <w:noWrap/>
            <w:vAlign w:val="bottom"/>
            <w:hideMark/>
          </w:tcPr>
          <w:p w14:paraId="2024F50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1.75E+11</w:t>
            </w:r>
          </w:p>
        </w:tc>
        <w:tc>
          <w:tcPr>
            <w:tcW w:w="960" w:type="dxa"/>
            <w:shd w:val="clear" w:color="auto" w:fill="auto"/>
            <w:noWrap/>
            <w:vAlign w:val="bottom"/>
            <w:hideMark/>
          </w:tcPr>
          <w:p w14:paraId="44D8AB3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1.618136</w:t>
            </w:r>
          </w:p>
        </w:tc>
      </w:tr>
      <w:tr w:rsidR="00EE2824" w:rsidRPr="00EE2824" w14:paraId="71EE44DB" w14:textId="77777777" w:rsidTr="00EE2824">
        <w:trPr>
          <w:trHeight w:val="290"/>
        </w:trPr>
        <w:tc>
          <w:tcPr>
            <w:tcW w:w="960" w:type="dxa"/>
            <w:shd w:val="clear" w:color="auto" w:fill="auto"/>
            <w:noWrap/>
            <w:vAlign w:val="bottom"/>
            <w:hideMark/>
          </w:tcPr>
          <w:p w14:paraId="2C356C9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54</w:t>
            </w:r>
          </w:p>
        </w:tc>
        <w:tc>
          <w:tcPr>
            <w:tcW w:w="960" w:type="dxa"/>
            <w:shd w:val="clear" w:color="auto" w:fill="auto"/>
            <w:noWrap/>
            <w:vAlign w:val="bottom"/>
            <w:hideMark/>
          </w:tcPr>
          <w:p w14:paraId="1894BDB2"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2.83E+11</w:t>
            </w:r>
          </w:p>
        </w:tc>
        <w:tc>
          <w:tcPr>
            <w:tcW w:w="960" w:type="dxa"/>
            <w:shd w:val="clear" w:color="auto" w:fill="auto"/>
            <w:noWrap/>
            <w:vAlign w:val="bottom"/>
            <w:hideMark/>
          </w:tcPr>
          <w:p w14:paraId="1D3E166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1.615937</w:t>
            </w:r>
          </w:p>
        </w:tc>
      </w:tr>
    </w:tbl>
    <w:p w14:paraId="528FF7FF" w14:textId="4EFB6327" w:rsidR="004E4F65" w:rsidRPr="00EE2824" w:rsidRDefault="00EE2824">
      <w:pPr>
        <w:rPr>
          <w:rFonts w:cstheme="minorHAnsi"/>
          <w:i/>
          <w:iCs/>
        </w:rPr>
      </w:pPr>
      <w:r>
        <w:rPr>
          <w:rFonts w:cstheme="minorHAnsi"/>
          <w:i/>
          <w:iCs/>
        </w:rPr>
        <w:t>figure 4</w:t>
      </w:r>
    </w:p>
    <w:sectPr w:rsidR="004E4F65" w:rsidRPr="00EE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8"/>
    <w:rsid w:val="000E044F"/>
    <w:rsid w:val="00335BF2"/>
    <w:rsid w:val="004E4F65"/>
    <w:rsid w:val="005C2B68"/>
    <w:rsid w:val="007B6F2D"/>
    <w:rsid w:val="00A7188A"/>
    <w:rsid w:val="00B914F3"/>
    <w:rsid w:val="00BC00AF"/>
    <w:rsid w:val="00C87FC5"/>
    <w:rsid w:val="00ED5773"/>
    <w:rsid w:val="00EE2824"/>
    <w:rsid w:val="00F9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FBC9"/>
  <w15:chartTrackingRefBased/>
  <w15:docId w15:val="{64DD07ED-F3CC-408B-83CA-486DF653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FC5"/>
    <w:rPr>
      <w:color w:val="808080"/>
    </w:rPr>
  </w:style>
  <w:style w:type="paragraph" w:styleId="Caption">
    <w:name w:val="caption"/>
    <w:basedOn w:val="Normal"/>
    <w:next w:val="Normal"/>
    <w:uiPriority w:val="35"/>
    <w:unhideWhenUsed/>
    <w:qFormat/>
    <w:rsid w:val="00EE28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1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in\Documents\GitHub\AlgorithmsII_Assignments\M4\Programming%20Ass\Excel%20files\naive_recursive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in\Documents\GitHub\AlgorithmsII_Assignments\M4\Programming%20Ass\Excel%20files\improved_recursive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lin\Documents\GitHub\AlgorithmsII_Assignments\M4\Programming%20Ass\Excel%20files\iterative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Naive</a:t>
            </a:r>
            <a:r>
              <a:rPr lang="en-US" baseline="0"/>
              <a:t> Recursive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28575" cap="rnd">
                <a:solidFill>
                  <a:schemeClr val="accent2"/>
                </a:solidFill>
                <a:prstDash val="solid"/>
                <a:tailEnd type="triangle"/>
              </a:ln>
              <a:effectLst>
                <a:glow rad="63500">
                  <a:schemeClr val="accent2">
                    <a:lumMod val="75000"/>
                    <a:alpha val="40000"/>
                  </a:schemeClr>
                </a:glow>
              </a:effectLst>
            </c:spPr>
            <c:trendlineType val="linear"/>
            <c:dispRSqr val="0"/>
            <c:dispEq val="0"/>
          </c:trendline>
          <c:yVal>
            <c:numRef>
              <c:f>naive_recursive_data!$C$2:$C$54</c:f>
              <c:numCache>
                <c:formatCode>General</c:formatCode>
                <c:ptCount val="53"/>
                <c:pt idx="0">
                  <c:v>0.6</c:v>
                </c:pt>
                <c:pt idx="1">
                  <c:v>0.33333333333333331</c:v>
                </c:pt>
                <c:pt idx="2">
                  <c:v>1.5</c:v>
                </c:pt>
                <c:pt idx="3">
                  <c:v>1.3333333333333333</c:v>
                </c:pt>
                <c:pt idx="4">
                  <c:v>1.75</c:v>
                </c:pt>
                <c:pt idx="5">
                  <c:v>1.7142857142857142</c:v>
                </c:pt>
                <c:pt idx="6">
                  <c:v>2.6666666666666665</c:v>
                </c:pt>
                <c:pt idx="7">
                  <c:v>3.21875</c:v>
                </c:pt>
                <c:pt idx="8">
                  <c:v>0.49514563106796117</c:v>
                </c:pt>
                <c:pt idx="9">
                  <c:v>1.8235294117647058</c:v>
                </c:pt>
                <c:pt idx="10">
                  <c:v>1</c:v>
                </c:pt>
                <c:pt idx="11">
                  <c:v>1.5698924731182795</c:v>
                </c:pt>
                <c:pt idx="12">
                  <c:v>1.6506849315068493</c:v>
                </c:pt>
                <c:pt idx="13">
                  <c:v>1.6182572614107884</c:v>
                </c:pt>
                <c:pt idx="14">
                  <c:v>1.5794871794871794</c:v>
                </c:pt>
                <c:pt idx="15">
                  <c:v>0.5714285714285714</c:v>
                </c:pt>
                <c:pt idx="16">
                  <c:v>0.48579545454545453</c:v>
                </c:pt>
                <c:pt idx="17">
                  <c:v>1.631578947368421</c:v>
                </c:pt>
                <c:pt idx="18">
                  <c:v>1.5770609318996416</c:v>
                </c:pt>
                <c:pt idx="19">
                  <c:v>1.6181818181818182</c:v>
                </c:pt>
                <c:pt idx="20">
                  <c:v>1.7120786516853932</c:v>
                </c:pt>
                <c:pt idx="21">
                  <c:v>1.5168170631665299</c:v>
                </c:pt>
                <c:pt idx="22">
                  <c:v>1.6690102758247702</c:v>
                </c:pt>
                <c:pt idx="23">
                  <c:v>0.90732339598185352</c:v>
                </c:pt>
                <c:pt idx="24">
                  <c:v>1.4335714285714285</c:v>
                </c:pt>
                <c:pt idx="25">
                  <c:v>1.6076233183856503</c:v>
                </c:pt>
                <c:pt idx="26">
                  <c:v>1.6189369285603594</c:v>
                </c:pt>
                <c:pt idx="27">
                  <c:v>1.6219010242174787</c:v>
                </c:pt>
                <c:pt idx="28">
                  <c:v>1.6174457034938621</c:v>
                </c:pt>
                <c:pt idx="29">
                  <c:v>1.6362840253958988</c:v>
                </c:pt>
                <c:pt idx="30">
                  <c:v>1.5975827312460975</c:v>
                </c:pt>
                <c:pt idx="31">
                  <c:v>1.6170682002177494</c:v>
                </c:pt>
                <c:pt idx="32">
                  <c:v>1.6188001726370307</c:v>
                </c:pt>
                <c:pt idx="33">
                  <c:v>1.6182853608335377</c:v>
                </c:pt>
                <c:pt idx="34">
                  <c:v>1.618224653201094</c:v>
                </c:pt>
                <c:pt idx="35">
                  <c:v>1.6184193111593008</c:v>
                </c:pt>
                <c:pt idx="36">
                  <c:v>1.6163343104814867</c:v>
                </c:pt>
                <c:pt idx="37">
                  <c:v>1.6278306949967736</c:v>
                </c:pt>
                <c:pt idx="38">
                  <c:v>1.6133165526382733</c:v>
                </c:pt>
                <c:pt idx="39">
                  <c:v>1.6137752095784246</c:v>
                </c:pt>
                <c:pt idx="40">
                  <c:v>1.6160181694559632</c:v>
                </c:pt>
                <c:pt idx="41">
                  <c:v>1.6185696643702177</c:v>
                </c:pt>
                <c:pt idx="42">
                  <c:v>1.6148903547483919</c:v>
                </c:pt>
                <c:pt idx="43">
                  <c:v>1.6198971329290071</c:v>
                </c:pt>
                <c:pt idx="44">
                  <c:v>1.621334254263842</c:v>
                </c:pt>
                <c:pt idx="45">
                  <c:v>1.6139728065491397</c:v>
                </c:pt>
                <c:pt idx="46">
                  <c:v>1.617680545064309</c:v>
                </c:pt>
                <c:pt idx="47">
                  <c:v>1.6184135470547607</c:v>
                </c:pt>
                <c:pt idx="48">
                  <c:v>1.6175274607356083</c:v>
                </c:pt>
                <c:pt idx="49">
                  <c:v>1.6201815835766398</c:v>
                </c:pt>
                <c:pt idx="50">
                  <c:v>1.6186381369347156</c:v>
                </c:pt>
                <c:pt idx="51">
                  <c:v>1.6181357329331214</c:v>
                </c:pt>
                <c:pt idx="52">
                  <c:v>1.6159365719037988</c:v>
                </c:pt>
              </c:numCache>
            </c:numRef>
          </c:yVal>
          <c:smooth val="0"/>
          <c:extLst>
            <c:ext xmlns:c16="http://schemas.microsoft.com/office/drawing/2014/chart" uri="{C3380CC4-5D6E-409C-BE32-E72D297353CC}">
              <c16:uniqueId val="{00000002-A64B-4603-8F78-BB5027C5C40E}"/>
            </c:ext>
          </c:extLst>
        </c:ser>
        <c:dLbls>
          <c:showLegendKey val="0"/>
          <c:showVal val="0"/>
          <c:showCatName val="0"/>
          <c:showSerName val="0"/>
          <c:showPercent val="0"/>
          <c:showBubbleSize val="0"/>
        </c:dLbls>
        <c:axId val="83636415"/>
        <c:axId val="79256127"/>
      </c:scatterChart>
      <c:valAx>
        <c:axId val="836364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56127"/>
        <c:crosses val="autoZero"/>
        <c:crossBetween val="midCat"/>
      </c:valAx>
      <c:valAx>
        <c:axId val="79256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 / t - 1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364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Improved</a:t>
            </a:r>
            <a:r>
              <a:rPr lang="en-US" baseline="0"/>
              <a:t> Recursive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tailEnd type="triangle"/>
              </a:ln>
              <a:effectLst>
                <a:outerShdw blurRad="63500" sx="102000" sy="102000" algn="ctr" rotWithShape="0">
                  <a:schemeClr val="accent2">
                    <a:alpha val="40000"/>
                  </a:schemeClr>
                </a:outerShdw>
              </a:effectLst>
            </c:spPr>
            <c:trendlineType val="linear"/>
            <c:dispRSqr val="0"/>
            <c:dispEq val="0"/>
          </c:trendline>
          <c:yVal>
            <c:numRef>
              <c:f>improved_recursive_data!$C$2:$C$55</c:f>
              <c:numCache>
                <c:formatCode>General</c:formatCode>
                <c:ptCount val="54"/>
                <c:pt idx="0">
                  <c:v>0.95348837209302328</c:v>
                </c:pt>
                <c:pt idx="1">
                  <c:v>0.71951219512195119</c:v>
                </c:pt>
                <c:pt idx="2">
                  <c:v>0.2711864406779661</c:v>
                </c:pt>
                <c:pt idx="3">
                  <c:v>0.875</c:v>
                </c:pt>
                <c:pt idx="4">
                  <c:v>0.9285714285714286</c:v>
                </c:pt>
                <c:pt idx="5">
                  <c:v>0.92307692307692313</c:v>
                </c:pt>
                <c:pt idx="6">
                  <c:v>1</c:v>
                </c:pt>
                <c:pt idx="7">
                  <c:v>0.91666666666666663</c:v>
                </c:pt>
                <c:pt idx="8">
                  <c:v>1.0909090909090908</c:v>
                </c:pt>
                <c:pt idx="9">
                  <c:v>1.1666666666666667</c:v>
                </c:pt>
                <c:pt idx="10">
                  <c:v>1.5714285714285714</c:v>
                </c:pt>
                <c:pt idx="11">
                  <c:v>0.59090909090909094</c:v>
                </c:pt>
                <c:pt idx="12">
                  <c:v>1.6923076923076923</c:v>
                </c:pt>
                <c:pt idx="13">
                  <c:v>0.63636363636363635</c:v>
                </c:pt>
                <c:pt idx="14">
                  <c:v>1.0714285714285714</c:v>
                </c:pt>
                <c:pt idx="15">
                  <c:v>0.8666666666666667</c:v>
                </c:pt>
                <c:pt idx="16">
                  <c:v>1</c:v>
                </c:pt>
                <c:pt idx="17">
                  <c:v>1</c:v>
                </c:pt>
                <c:pt idx="18">
                  <c:v>1.1538461538461537</c:v>
                </c:pt>
                <c:pt idx="19">
                  <c:v>0.8</c:v>
                </c:pt>
                <c:pt idx="21">
                  <c:v>0.32291666666666669</c:v>
                </c:pt>
                <c:pt idx="22">
                  <c:v>0.38709677419354838</c:v>
                </c:pt>
                <c:pt idx="23">
                  <c:v>1.4166666666666667</c:v>
                </c:pt>
                <c:pt idx="24">
                  <c:v>1.1764705882352942</c:v>
                </c:pt>
                <c:pt idx="25">
                  <c:v>2.0499999999999998</c:v>
                </c:pt>
                <c:pt idx="26">
                  <c:v>0.31707317073170732</c:v>
                </c:pt>
                <c:pt idx="27">
                  <c:v>1</c:v>
                </c:pt>
                <c:pt idx="28">
                  <c:v>0.92307692307692313</c:v>
                </c:pt>
                <c:pt idx="29">
                  <c:v>0.91666666666666663</c:v>
                </c:pt>
                <c:pt idx="30">
                  <c:v>1.1818181818181819</c:v>
                </c:pt>
                <c:pt idx="31">
                  <c:v>1.0769230769230769</c:v>
                </c:pt>
                <c:pt idx="32">
                  <c:v>0.8571428571428571</c:v>
                </c:pt>
                <c:pt idx="33">
                  <c:v>1</c:v>
                </c:pt>
                <c:pt idx="34">
                  <c:v>1</c:v>
                </c:pt>
                <c:pt idx="35">
                  <c:v>1.0833333333333333</c:v>
                </c:pt>
                <c:pt idx="36">
                  <c:v>1.0769230769230769</c:v>
                </c:pt>
                <c:pt idx="37">
                  <c:v>1.2142857142857142</c:v>
                </c:pt>
                <c:pt idx="38">
                  <c:v>0.70588235294117652</c:v>
                </c:pt>
                <c:pt idx="39">
                  <c:v>1</c:v>
                </c:pt>
                <c:pt idx="40">
                  <c:v>1.3333333333333333</c:v>
                </c:pt>
                <c:pt idx="41">
                  <c:v>1.875</c:v>
                </c:pt>
                <c:pt idx="43">
                  <c:v>6.3291139240506333E-2</c:v>
                </c:pt>
                <c:pt idx="44">
                  <c:v>1.5</c:v>
                </c:pt>
                <c:pt idx="45">
                  <c:v>0.5</c:v>
                </c:pt>
                <c:pt idx="46">
                  <c:v>0.8</c:v>
                </c:pt>
                <c:pt idx="47">
                  <c:v>0.91666666666666663</c:v>
                </c:pt>
                <c:pt idx="48">
                  <c:v>2.3636363636363638</c:v>
                </c:pt>
                <c:pt idx="49">
                  <c:v>0.42307692307692307</c:v>
                </c:pt>
                <c:pt idx="50">
                  <c:v>1.0909090909090908</c:v>
                </c:pt>
                <c:pt idx="51">
                  <c:v>0.83333333333333337</c:v>
                </c:pt>
                <c:pt idx="52">
                  <c:v>1.1000000000000001</c:v>
                </c:pt>
                <c:pt idx="53">
                  <c:v>0.90909090909090906</c:v>
                </c:pt>
              </c:numCache>
            </c:numRef>
          </c:yVal>
          <c:smooth val="0"/>
          <c:extLst>
            <c:ext xmlns:c16="http://schemas.microsoft.com/office/drawing/2014/chart" uri="{C3380CC4-5D6E-409C-BE32-E72D297353CC}">
              <c16:uniqueId val="{00000001-61BF-4BB7-94FD-B16D0A7C8053}"/>
            </c:ext>
          </c:extLst>
        </c:ser>
        <c:dLbls>
          <c:showLegendKey val="0"/>
          <c:showVal val="0"/>
          <c:showCatName val="0"/>
          <c:showSerName val="0"/>
          <c:showPercent val="0"/>
          <c:showBubbleSize val="0"/>
        </c:dLbls>
        <c:axId val="736599120"/>
        <c:axId val="649626032"/>
      </c:scatterChart>
      <c:valAx>
        <c:axId val="736599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26032"/>
        <c:crosses val="autoZero"/>
        <c:crossBetween val="midCat"/>
      </c:valAx>
      <c:valAx>
        <c:axId val="64962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 / t-1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599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a:t>
            </a:r>
            <a:r>
              <a:rPr lang="en-US" baseline="0"/>
              <a:t>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tailEnd type="triangle"/>
              </a:ln>
              <a:effectLst>
                <a:glow rad="63500">
                  <a:schemeClr val="accent2">
                    <a:satMod val="175000"/>
                    <a:alpha val="40000"/>
                  </a:schemeClr>
                </a:glow>
              </a:effectLst>
            </c:spPr>
            <c:trendlineType val="linear"/>
            <c:dispRSqr val="0"/>
            <c:dispEq val="0"/>
          </c:trendline>
          <c:yVal>
            <c:numRef>
              <c:f>iterative_data!$C$2:$C$55</c:f>
              <c:numCache>
                <c:formatCode>General</c:formatCode>
                <c:ptCount val="54"/>
                <c:pt idx="0">
                  <c:v>0.25</c:v>
                </c:pt>
                <c:pt idx="1">
                  <c:v>0.66666666666666663</c:v>
                </c:pt>
                <c:pt idx="2">
                  <c:v>1.2</c:v>
                </c:pt>
                <c:pt idx="3">
                  <c:v>1.0833333333333333</c:v>
                </c:pt>
                <c:pt idx="4">
                  <c:v>1.2307692307692308</c:v>
                </c:pt>
                <c:pt idx="5">
                  <c:v>1.1875</c:v>
                </c:pt>
                <c:pt idx="6">
                  <c:v>1.1052631578947369</c:v>
                </c:pt>
                <c:pt idx="7">
                  <c:v>1.0476190476190477</c:v>
                </c:pt>
                <c:pt idx="8">
                  <c:v>1.1818181818181819</c:v>
                </c:pt>
                <c:pt idx="9">
                  <c:v>1.8461538461538463</c:v>
                </c:pt>
                <c:pt idx="10">
                  <c:v>0.79166666666666663</c:v>
                </c:pt>
                <c:pt idx="11">
                  <c:v>0.78947368421052633</c:v>
                </c:pt>
                <c:pt idx="12">
                  <c:v>1.6333333333333333</c:v>
                </c:pt>
                <c:pt idx="13">
                  <c:v>0.59183673469387754</c:v>
                </c:pt>
                <c:pt idx="14">
                  <c:v>1.0344827586206897</c:v>
                </c:pt>
                <c:pt idx="15">
                  <c:v>1.0666666666666667</c:v>
                </c:pt>
                <c:pt idx="16">
                  <c:v>1</c:v>
                </c:pt>
                <c:pt idx="17">
                  <c:v>1.09375</c:v>
                </c:pt>
                <c:pt idx="18">
                  <c:v>1.3714285714285714</c:v>
                </c:pt>
                <c:pt idx="19">
                  <c:v>0.8125</c:v>
                </c:pt>
                <c:pt idx="20">
                  <c:v>1.0512820512820513</c:v>
                </c:pt>
                <c:pt idx="21">
                  <c:v>1.1951219512195121</c:v>
                </c:pt>
                <c:pt idx="22">
                  <c:v>0.95918367346938771</c:v>
                </c:pt>
                <c:pt idx="23">
                  <c:v>0.95744680851063835</c:v>
                </c:pt>
                <c:pt idx="24">
                  <c:v>1.1333333333333333</c:v>
                </c:pt>
                <c:pt idx="25">
                  <c:v>1.1372549019607843</c:v>
                </c:pt>
                <c:pt idx="26">
                  <c:v>0.87931034482758619</c:v>
                </c:pt>
                <c:pt idx="27">
                  <c:v>1.0392156862745099</c:v>
                </c:pt>
                <c:pt idx="28">
                  <c:v>1.0943396226415094</c:v>
                </c:pt>
                <c:pt idx="29">
                  <c:v>0.96551724137931039</c:v>
                </c:pt>
                <c:pt idx="30">
                  <c:v>1.0357142857142858</c:v>
                </c:pt>
                <c:pt idx="31">
                  <c:v>1.0344827586206897</c:v>
                </c:pt>
                <c:pt idx="32">
                  <c:v>1.0166666666666666</c:v>
                </c:pt>
                <c:pt idx="33">
                  <c:v>1.0327868852459017</c:v>
                </c:pt>
                <c:pt idx="34">
                  <c:v>1.0158730158730158</c:v>
                </c:pt>
                <c:pt idx="35">
                  <c:v>1.203125</c:v>
                </c:pt>
                <c:pt idx="36">
                  <c:v>0.96103896103896103</c:v>
                </c:pt>
                <c:pt idx="37">
                  <c:v>0.95945945945945943</c:v>
                </c:pt>
                <c:pt idx="38">
                  <c:v>1.0422535211267605</c:v>
                </c:pt>
                <c:pt idx="39">
                  <c:v>0.98648648648648651</c:v>
                </c:pt>
                <c:pt idx="40">
                  <c:v>1.0273972602739727</c:v>
                </c:pt>
                <c:pt idx="41">
                  <c:v>1.1466666666666667</c:v>
                </c:pt>
                <c:pt idx="42">
                  <c:v>0.96511627906976749</c:v>
                </c:pt>
                <c:pt idx="43">
                  <c:v>1.0120481927710843</c:v>
                </c:pt>
                <c:pt idx="44">
                  <c:v>1.1428571428571428</c:v>
                </c:pt>
                <c:pt idx="45">
                  <c:v>1.0208333333333333</c:v>
                </c:pt>
                <c:pt idx="46">
                  <c:v>0.9285714285714286</c:v>
                </c:pt>
                <c:pt idx="47">
                  <c:v>3.3076923076923075</c:v>
                </c:pt>
                <c:pt idx="48">
                  <c:v>0.46179401993355484</c:v>
                </c:pt>
                <c:pt idx="49">
                  <c:v>1.8489208633093526</c:v>
                </c:pt>
                <c:pt idx="51">
                  <c:v>7.2264280798348245E-3</c:v>
                </c:pt>
                <c:pt idx="52">
                  <c:v>0.89523809523809528</c:v>
                </c:pt>
                <c:pt idx="53">
                  <c:v>1</c:v>
                </c:pt>
              </c:numCache>
            </c:numRef>
          </c:yVal>
          <c:smooth val="0"/>
          <c:extLst>
            <c:ext xmlns:c16="http://schemas.microsoft.com/office/drawing/2014/chart" uri="{C3380CC4-5D6E-409C-BE32-E72D297353CC}">
              <c16:uniqueId val="{00000001-33FD-4894-AF15-6A193333E5E6}"/>
            </c:ext>
          </c:extLst>
        </c:ser>
        <c:dLbls>
          <c:showLegendKey val="0"/>
          <c:showVal val="0"/>
          <c:showCatName val="0"/>
          <c:showSerName val="0"/>
          <c:showPercent val="0"/>
          <c:showBubbleSize val="0"/>
        </c:dLbls>
        <c:axId val="650444464"/>
        <c:axId val="744405280"/>
      </c:scatterChart>
      <c:valAx>
        <c:axId val="65044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05280"/>
        <c:crosses val="autoZero"/>
        <c:crossBetween val="midCat"/>
      </c:valAx>
      <c:valAx>
        <c:axId val="74440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en-US" baseline="0"/>
                  <a:t> / t-1</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44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McAllister</dc:creator>
  <cp:keywords/>
  <dc:description/>
  <cp:lastModifiedBy>Colin McAllister</cp:lastModifiedBy>
  <cp:revision>2</cp:revision>
  <dcterms:created xsi:type="dcterms:W3CDTF">2020-11-07T01:14:00Z</dcterms:created>
  <dcterms:modified xsi:type="dcterms:W3CDTF">2020-11-07T02:43:00Z</dcterms:modified>
</cp:coreProperties>
</file>