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56946" w14:textId="20E462ED" w:rsidR="00885001" w:rsidRDefault="004D0778" w:rsidP="004D0778">
      <w:pPr>
        <w:pStyle w:val="1"/>
        <w:spacing w:before="0"/>
      </w:pPr>
      <w:proofErr w:type="spellStart"/>
      <w:r>
        <w:t>Ревьюирование</w:t>
      </w:r>
      <w:proofErr w:type="spellEnd"/>
      <w:r>
        <w:t xml:space="preserve"> программного кода модуля</w:t>
      </w:r>
    </w:p>
    <w:p w14:paraId="2039D7E3" w14:textId="3AA4AB84" w:rsidR="00C84BE3" w:rsidRDefault="00A366C0" w:rsidP="00A27866">
      <w:pPr>
        <w:rPr>
          <w:rStyle w:val="a3"/>
          <w:b w:val="0"/>
        </w:rPr>
      </w:pPr>
      <w:r w:rsidRPr="00A366C0">
        <w:rPr>
          <w:rStyle w:val="a3"/>
          <w:b w:val="0"/>
        </w:rPr>
        <w:t>Код-</w:t>
      </w:r>
      <w:proofErr w:type="spellStart"/>
      <w:r w:rsidRPr="00A366C0">
        <w:rPr>
          <w:rStyle w:val="a3"/>
          <w:b w:val="0"/>
        </w:rPr>
        <w:t>ревью</w:t>
      </w:r>
      <w:proofErr w:type="spellEnd"/>
      <w:r w:rsidRPr="00A366C0">
        <w:rPr>
          <w:rStyle w:val="a3"/>
          <w:b w:val="0"/>
        </w:rPr>
        <w:t xml:space="preserve"> — это этап разработки кода. Чаще всего его проводят другие разработчики из той же команды. Так более опытные кодеры контролируют качество работы </w:t>
      </w:r>
      <w:proofErr w:type="spellStart"/>
      <w:r w:rsidRPr="00A366C0">
        <w:rPr>
          <w:rStyle w:val="a3"/>
          <w:b w:val="0"/>
        </w:rPr>
        <w:t>джуниоров</w:t>
      </w:r>
      <w:proofErr w:type="spellEnd"/>
      <w:r w:rsidRPr="00A366C0">
        <w:rPr>
          <w:rStyle w:val="a3"/>
          <w:b w:val="0"/>
        </w:rPr>
        <w:t xml:space="preserve"> или стажеров. </w:t>
      </w:r>
      <w:proofErr w:type="spellStart"/>
      <w:r w:rsidRPr="00A366C0">
        <w:rPr>
          <w:rStyle w:val="a3"/>
          <w:b w:val="0"/>
        </w:rPr>
        <w:t>Ревьюер</w:t>
      </w:r>
      <w:proofErr w:type="spellEnd"/>
      <w:r w:rsidRPr="00A366C0">
        <w:rPr>
          <w:rStyle w:val="a3"/>
          <w:b w:val="0"/>
        </w:rPr>
        <w:t xml:space="preserve"> на отдельных компонентах может показать, как сделать код проще и понятнее. Например, предложит взять функцию, которая уже написана для другого фрагмента. Проверка кода особенно важна для работы больших команд.</w:t>
      </w:r>
    </w:p>
    <w:p w14:paraId="5A54C37D" w14:textId="77777777" w:rsidR="008B171C" w:rsidRPr="00C84BE3" w:rsidRDefault="008B171C" w:rsidP="00A27866">
      <w:pPr>
        <w:rPr>
          <w:b/>
        </w:rPr>
      </w:pPr>
    </w:p>
    <w:p w14:paraId="34DE06F0" w14:textId="02B94402" w:rsidR="004D0778" w:rsidRDefault="004E3C6B" w:rsidP="004E3C6B">
      <w:pPr>
        <w:ind w:firstLine="0"/>
      </w:pPr>
      <w:r w:rsidRPr="004E3C6B">
        <w:drawing>
          <wp:inline distT="0" distB="0" distL="0" distR="0" wp14:anchorId="6160151B" wp14:editId="1496D6A2">
            <wp:extent cx="5940425" cy="1715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48C" w14:textId="21A0D572" w:rsidR="004E3C6B" w:rsidRDefault="004E3C6B" w:rsidP="007C3658">
      <w:r>
        <w:t>Рисунок 1 – Модуль документа «Маршруты»</w:t>
      </w:r>
    </w:p>
    <w:p w14:paraId="32293BB9" w14:textId="77777777" w:rsidR="004E3C6B" w:rsidRDefault="004E3C6B" w:rsidP="004E3C6B">
      <w:pPr>
        <w:ind w:firstLine="0"/>
      </w:pPr>
    </w:p>
    <w:p w14:paraId="6A9BD77E" w14:textId="6A500274" w:rsidR="004D0778" w:rsidRDefault="004E3C6B" w:rsidP="004E3C6B">
      <w:pPr>
        <w:ind w:firstLine="0"/>
        <w:jc w:val="center"/>
      </w:pPr>
      <w:r>
        <w:rPr>
          <w:noProof/>
        </w:rPr>
        <w:drawing>
          <wp:inline distT="0" distB="0" distL="0" distR="0" wp14:anchorId="242DE4D8" wp14:editId="56A636DE">
            <wp:extent cx="4828712" cy="39731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08" t="2429" r="76750" b="41277"/>
                    <a:stretch/>
                  </pic:blipFill>
                  <pic:spPr bwMode="auto">
                    <a:xfrm>
                      <a:off x="0" y="0"/>
                      <a:ext cx="4840232" cy="398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B117B" w14:textId="788D3435" w:rsidR="0070504D" w:rsidRDefault="0070504D" w:rsidP="0070504D">
      <w:r>
        <w:t>Рисунок 2 – Рефакторинг</w:t>
      </w:r>
    </w:p>
    <w:p w14:paraId="0A0CE406" w14:textId="5C18D8D4" w:rsidR="0070504D" w:rsidRDefault="0070504D" w:rsidP="004E3C6B">
      <w:pPr>
        <w:ind w:firstLine="0"/>
        <w:jc w:val="center"/>
      </w:pPr>
    </w:p>
    <w:p w14:paraId="4043155B" w14:textId="54F796FF" w:rsidR="0070504D" w:rsidRDefault="0070504D" w:rsidP="004E3C6B">
      <w:pPr>
        <w:ind w:firstLine="0"/>
        <w:jc w:val="center"/>
      </w:pPr>
      <w:r w:rsidRPr="0070504D">
        <w:lastRenderedPageBreak/>
        <w:drawing>
          <wp:inline distT="0" distB="0" distL="0" distR="0" wp14:anchorId="0365F834" wp14:editId="728EA870">
            <wp:extent cx="5483037" cy="12001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0850" cy="12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A927" w14:textId="7B8F40A8" w:rsidR="0070504D" w:rsidRDefault="0070504D" w:rsidP="0070504D">
      <w:r>
        <w:t>Рисунок 3 – Рефакторинг</w:t>
      </w:r>
    </w:p>
    <w:p w14:paraId="41B05F72" w14:textId="77777777" w:rsidR="00B55C0D" w:rsidRDefault="00B55C0D" w:rsidP="0070504D"/>
    <w:p w14:paraId="5539A7BE" w14:textId="77777777" w:rsidR="00B55C0D" w:rsidRDefault="00B55C0D" w:rsidP="00B55C0D">
      <w:pPr>
        <w:ind w:firstLine="0"/>
        <w:jc w:val="center"/>
      </w:pPr>
      <w:r w:rsidRPr="0070504D">
        <w:drawing>
          <wp:inline distT="0" distB="0" distL="0" distR="0" wp14:anchorId="311F3F9C" wp14:editId="16D81AF7">
            <wp:extent cx="2830749" cy="13716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8276" cy="13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0C8D" w14:textId="77777777" w:rsidR="00B55C0D" w:rsidRDefault="00B55C0D" w:rsidP="00B55C0D">
      <w:r>
        <w:t>Рисунок 4 – Рефакторинг</w:t>
      </w:r>
    </w:p>
    <w:p w14:paraId="797694DC" w14:textId="77777777" w:rsidR="00B55C0D" w:rsidRDefault="00B55C0D" w:rsidP="0070504D"/>
    <w:p w14:paraId="1CA224B7" w14:textId="77777777" w:rsidR="0070504D" w:rsidRDefault="0070504D" w:rsidP="004E3C6B">
      <w:pPr>
        <w:ind w:firstLine="0"/>
        <w:jc w:val="center"/>
      </w:pPr>
    </w:p>
    <w:p w14:paraId="65AEC1B2" w14:textId="5081088B" w:rsidR="005A7CA0" w:rsidRDefault="003A5C3F" w:rsidP="003A5C3F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DCEC51E" wp14:editId="07F01514">
            <wp:extent cx="5679440" cy="2419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1" t="2280" r="62640" b="48904"/>
                    <a:stretch/>
                  </pic:blipFill>
                  <pic:spPr bwMode="auto">
                    <a:xfrm>
                      <a:off x="0" y="0"/>
                      <a:ext cx="5694908" cy="242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29225" w14:textId="50769997" w:rsidR="003A5C3F" w:rsidRDefault="003A5C3F" w:rsidP="00147C42">
      <w:pPr>
        <w:spacing w:line="259" w:lineRule="auto"/>
        <w:ind w:firstLine="0"/>
      </w:pPr>
      <w:r>
        <w:t xml:space="preserve">Рисунок </w:t>
      </w:r>
      <w:r w:rsidR="00D66281">
        <w:t>5</w:t>
      </w:r>
      <w:r>
        <w:t xml:space="preserve"> – Замер производительности</w:t>
      </w:r>
    </w:p>
    <w:p w14:paraId="49F777C0" w14:textId="3F9D38CA" w:rsidR="005F67B7" w:rsidRDefault="005F67B7" w:rsidP="005A7CA0"/>
    <w:p w14:paraId="0D987234" w14:textId="49E7C7C8" w:rsidR="00147C42" w:rsidRDefault="00147C42" w:rsidP="005A7CA0">
      <w:r>
        <w:t>Таблица 1 – Тест-кейсы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7"/>
        <w:gridCol w:w="2407"/>
        <w:gridCol w:w="1892"/>
        <w:gridCol w:w="1648"/>
        <w:gridCol w:w="2261"/>
      </w:tblGrid>
      <w:tr w:rsidR="006339B1" w14:paraId="57AE949B" w14:textId="77777777" w:rsidTr="00EC563B">
        <w:tc>
          <w:tcPr>
            <w:tcW w:w="1137" w:type="dxa"/>
          </w:tcPr>
          <w:p w14:paraId="6D531048" w14:textId="34C8DD79" w:rsidR="006339B1" w:rsidRDefault="006339B1" w:rsidP="005A7CA0">
            <w:pPr>
              <w:ind w:firstLine="0"/>
            </w:pPr>
            <w:r>
              <w:t>Номер</w:t>
            </w:r>
          </w:p>
        </w:tc>
        <w:tc>
          <w:tcPr>
            <w:tcW w:w="2407" w:type="dxa"/>
          </w:tcPr>
          <w:p w14:paraId="26A492B8" w14:textId="6803A1DC" w:rsidR="006339B1" w:rsidRDefault="006339B1" w:rsidP="005A7CA0">
            <w:pPr>
              <w:ind w:firstLine="0"/>
            </w:pPr>
            <w:r>
              <w:t>Описание теста</w:t>
            </w:r>
          </w:p>
        </w:tc>
        <w:tc>
          <w:tcPr>
            <w:tcW w:w="1892" w:type="dxa"/>
          </w:tcPr>
          <w:p w14:paraId="129D5A5D" w14:textId="5B6C02EB" w:rsidR="006339B1" w:rsidRDefault="006339B1" w:rsidP="005A7CA0">
            <w:pPr>
              <w:ind w:firstLine="0"/>
            </w:pPr>
            <w:r>
              <w:t>Условие</w:t>
            </w:r>
          </w:p>
        </w:tc>
        <w:tc>
          <w:tcPr>
            <w:tcW w:w="1648" w:type="dxa"/>
          </w:tcPr>
          <w:p w14:paraId="0A90CC60" w14:textId="6777BCF6" w:rsidR="006339B1" w:rsidRDefault="006339B1" w:rsidP="005A7CA0">
            <w:pPr>
              <w:ind w:firstLine="0"/>
            </w:pPr>
            <w:r>
              <w:t>Вводимые данные</w:t>
            </w:r>
          </w:p>
        </w:tc>
        <w:tc>
          <w:tcPr>
            <w:tcW w:w="2261" w:type="dxa"/>
          </w:tcPr>
          <w:p w14:paraId="39A05A22" w14:textId="252B560C" w:rsidR="006339B1" w:rsidRDefault="006339B1" w:rsidP="005A7CA0">
            <w:pPr>
              <w:ind w:firstLine="0"/>
            </w:pPr>
            <w:r>
              <w:t>Результат</w:t>
            </w:r>
          </w:p>
        </w:tc>
      </w:tr>
      <w:tr w:rsidR="006339B1" w14:paraId="01D595E8" w14:textId="77777777" w:rsidTr="00EC563B">
        <w:tc>
          <w:tcPr>
            <w:tcW w:w="1137" w:type="dxa"/>
          </w:tcPr>
          <w:p w14:paraId="5F87D85F" w14:textId="6786D91D" w:rsidR="006339B1" w:rsidRDefault="006339B1" w:rsidP="005A7CA0">
            <w:pPr>
              <w:ind w:firstLine="0"/>
            </w:pPr>
            <w:r>
              <w:t>1</w:t>
            </w:r>
          </w:p>
        </w:tc>
        <w:tc>
          <w:tcPr>
            <w:tcW w:w="2407" w:type="dxa"/>
          </w:tcPr>
          <w:p w14:paraId="79849B16" w14:textId="5101FD64" w:rsidR="006339B1" w:rsidRDefault="006339B1" w:rsidP="005A7CA0">
            <w:pPr>
              <w:ind w:firstLine="0"/>
            </w:pPr>
            <w:r>
              <w:t>Тест на проверку ввода строки в числовое поле.</w:t>
            </w:r>
          </w:p>
        </w:tc>
        <w:tc>
          <w:tcPr>
            <w:tcW w:w="1892" w:type="dxa"/>
          </w:tcPr>
          <w:p w14:paraId="6F3E8E61" w14:textId="1D1FE342" w:rsidR="006339B1" w:rsidRDefault="006339B1" w:rsidP="005A7CA0">
            <w:pPr>
              <w:ind w:firstLine="0"/>
            </w:pPr>
            <w:r>
              <w:t>Реквизит таблицы должен быть числового типа.</w:t>
            </w:r>
          </w:p>
        </w:tc>
        <w:tc>
          <w:tcPr>
            <w:tcW w:w="1648" w:type="dxa"/>
          </w:tcPr>
          <w:p w14:paraId="5FA6D6AF" w14:textId="06BBB160" w:rsidR="006339B1" w:rsidRPr="006339B1" w:rsidRDefault="006339B1" w:rsidP="005A7CA0">
            <w:pPr>
              <w:ind w:firstLine="0"/>
            </w:pPr>
            <w:r>
              <w:t>«</w:t>
            </w:r>
            <w:proofErr w:type="spellStart"/>
            <w:r>
              <w:rPr>
                <w:lang w:val="en-US"/>
              </w:rPr>
              <w:t>sadAFAtg</w:t>
            </w:r>
            <w:proofErr w:type="spellEnd"/>
            <w:r>
              <w:t>»</w:t>
            </w:r>
          </w:p>
        </w:tc>
        <w:tc>
          <w:tcPr>
            <w:tcW w:w="2261" w:type="dxa"/>
          </w:tcPr>
          <w:p w14:paraId="4DE914F3" w14:textId="78D8DCDE" w:rsidR="006339B1" w:rsidRDefault="006339B1" w:rsidP="005A7CA0">
            <w:pPr>
              <w:ind w:firstLine="0"/>
            </w:pPr>
            <w:r>
              <w:t>Положительный – ввод невозможен из-за другого типа реквизита</w:t>
            </w:r>
          </w:p>
        </w:tc>
      </w:tr>
      <w:tr w:rsidR="006339B1" w14:paraId="4A5613FF" w14:textId="77777777" w:rsidTr="00EC563B">
        <w:tc>
          <w:tcPr>
            <w:tcW w:w="1137" w:type="dxa"/>
          </w:tcPr>
          <w:p w14:paraId="79E4A0C5" w14:textId="3B440A72" w:rsidR="006339B1" w:rsidRDefault="006339B1" w:rsidP="005A7CA0">
            <w:pPr>
              <w:ind w:firstLine="0"/>
            </w:pPr>
            <w:r>
              <w:t>2</w:t>
            </w:r>
          </w:p>
        </w:tc>
        <w:tc>
          <w:tcPr>
            <w:tcW w:w="2407" w:type="dxa"/>
          </w:tcPr>
          <w:p w14:paraId="52F8AE50" w14:textId="6DF2F258" w:rsidR="006339B1" w:rsidRDefault="001F7599" w:rsidP="005A7CA0">
            <w:pPr>
              <w:ind w:firstLine="0"/>
            </w:pPr>
            <w:r>
              <w:t>Тест на проверку ввода пустого поля в реквизит таблицы</w:t>
            </w:r>
          </w:p>
        </w:tc>
        <w:tc>
          <w:tcPr>
            <w:tcW w:w="1892" w:type="dxa"/>
          </w:tcPr>
          <w:p w14:paraId="29441080" w14:textId="2EB47A1C" w:rsidR="006339B1" w:rsidRDefault="001F7599" w:rsidP="005A7CA0">
            <w:pPr>
              <w:ind w:firstLine="0"/>
            </w:pPr>
            <w:r>
              <w:t xml:space="preserve">Реквизит таблицы должен </w:t>
            </w:r>
            <w:r w:rsidR="00EC563B">
              <w:t>быть обязателен к заполнению</w:t>
            </w:r>
          </w:p>
        </w:tc>
        <w:tc>
          <w:tcPr>
            <w:tcW w:w="1648" w:type="dxa"/>
          </w:tcPr>
          <w:p w14:paraId="388679DE" w14:textId="5FB80BBE" w:rsidR="006339B1" w:rsidRPr="00EC563B" w:rsidRDefault="00EC563B" w:rsidP="00EC563B">
            <w:pPr>
              <w:ind w:firstLine="0"/>
              <w:jc w:val="center"/>
            </w:pPr>
            <w:r>
              <w:t>-</w:t>
            </w:r>
          </w:p>
        </w:tc>
        <w:tc>
          <w:tcPr>
            <w:tcW w:w="2261" w:type="dxa"/>
          </w:tcPr>
          <w:p w14:paraId="3339C562" w14:textId="722BBDDB" w:rsidR="006339B1" w:rsidRPr="00EC563B" w:rsidRDefault="00EC563B" w:rsidP="005A7CA0">
            <w:pPr>
              <w:ind w:firstLine="0"/>
            </w:pPr>
            <w:r>
              <w:t>Отрицательный - ошибка</w:t>
            </w:r>
            <w:bookmarkStart w:id="0" w:name="_GoBack"/>
            <w:bookmarkEnd w:id="0"/>
          </w:p>
        </w:tc>
      </w:tr>
    </w:tbl>
    <w:p w14:paraId="37F7CE07" w14:textId="77777777" w:rsidR="005F67B7" w:rsidRDefault="005F67B7" w:rsidP="005A7CA0"/>
    <w:sectPr w:rsidR="005F67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1C0"/>
    <w:rsid w:val="00147C42"/>
    <w:rsid w:val="00191860"/>
    <w:rsid w:val="001F7599"/>
    <w:rsid w:val="002341C0"/>
    <w:rsid w:val="003A5C3F"/>
    <w:rsid w:val="004D0778"/>
    <w:rsid w:val="004E3C6B"/>
    <w:rsid w:val="004F5209"/>
    <w:rsid w:val="005A7CA0"/>
    <w:rsid w:val="005F67B7"/>
    <w:rsid w:val="006339B1"/>
    <w:rsid w:val="0070504D"/>
    <w:rsid w:val="007C3658"/>
    <w:rsid w:val="007F6E94"/>
    <w:rsid w:val="00885001"/>
    <w:rsid w:val="008B171C"/>
    <w:rsid w:val="008E77CA"/>
    <w:rsid w:val="00A27866"/>
    <w:rsid w:val="00A366C0"/>
    <w:rsid w:val="00B55C0D"/>
    <w:rsid w:val="00C84BE3"/>
    <w:rsid w:val="00D66281"/>
    <w:rsid w:val="00EC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23045"/>
  <w15:chartTrackingRefBased/>
  <w15:docId w15:val="{AFAB75C7-B14B-4118-ADC9-9D41CD792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85001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D0778"/>
    <w:pPr>
      <w:keepNext/>
      <w:keepLines/>
      <w:spacing w:before="240" w:after="567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0778"/>
    <w:rPr>
      <w:rFonts w:ascii="Times New Roman" w:eastAsiaTheme="majorEastAsia" w:hAnsi="Times New Roman" w:cstheme="majorBidi"/>
      <w:b/>
      <w:sz w:val="32"/>
      <w:szCs w:val="32"/>
    </w:rPr>
  </w:style>
  <w:style w:type="character" w:styleId="a3">
    <w:name w:val="Strong"/>
    <w:basedOn w:val="a0"/>
    <w:uiPriority w:val="22"/>
    <w:qFormat/>
    <w:rsid w:val="00A27866"/>
    <w:rPr>
      <w:b/>
      <w:bCs/>
    </w:rPr>
  </w:style>
  <w:style w:type="table" w:styleId="a4">
    <w:name w:val="Table Grid"/>
    <w:basedOn w:val="a1"/>
    <w:uiPriority w:val="39"/>
    <w:rsid w:val="00147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Павел Сергеевич</dc:creator>
  <cp:keywords/>
  <dc:description/>
  <cp:lastModifiedBy>Смирнов Павел Сергеевич</cp:lastModifiedBy>
  <cp:revision>24</cp:revision>
  <dcterms:created xsi:type="dcterms:W3CDTF">2021-03-05T07:53:00Z</dcterms:created>
  <dcterms:modified xsi:type="dcterms:W3CDTF">2021-03-05T08:11:00Z</dcterms:modified>
</cp:coreProperties>
</file>