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53"/>
        <w:gridCol w:w="3413"/>
      </w:tblGrid>
      <w:tr>
        <w:tc>
          <w:tcPr>
            <w:tcW w:type="dxa" w:w="725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28"/>
                <w:szCs w:val="28"/>
              </w:rPr>
              <w:t xml:space="preserve">服薬情報提供書(トレーシングレポート)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E3D8"/>
                <w:sz w:val="18"/>
                <w:szCs w:val="18"/>
              </w:rPr>
              <w:t xml:space="preserve">がん薬物療法 ― 免疫チェックポイント阻害薬</w:t>
            </w:r>
          </w:p>
        </w:tc>
        <w:tc>
          <w:tcPr>
            <w:tcW w:type="dxa" w:w="341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FFFFFF"/>
                <w:sz w:val="17"/>
                <w:szCs w:val="17"/>
              </w:rPr>
              <w:t xml:space="preserve">報告日:　　　年　　月　　日</w:t>
            </w:r>
          </w:p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D8EAE7"/>
                <w:sz w:val="15"/>
                <w:szCs w:val="15"/>
              </w:rPr>
              <w:t xml:space="preserve">CTCAE v5.0に基づく評価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023"/>
        <w:gridCol w:w="1250"/>
        <w:gridCol w:w="4023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宛先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病院　　　　科　　　　　先生 御机下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保険薬局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名称: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患者氏名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　　　　　様(　　歳 □男 □女)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連絡先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TEL:　　　　　　 FAX: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生年月日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年　　月　　日　 病院ID: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担当薬剤師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1  治療内容と確認の状況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9416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薬剤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ICI:　　　　　　　　　　(併用薬:　　　　　　　　) 初回投与日:　　年　　月　　日 最終投与日:　　月　　日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ステロイド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□使用なし □使用中(薬剤名:　　　　　 現在　　mg/日、漸減の予定:□守れている □守れていない)　ST合剤:□あり □なし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確認日・方法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月　　日　□来局時　□電話フォロー　□その他(　　　　)　 体温:　　℃　 体重:　　kg(前回比　　kg)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E4DE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B23A22"/>
                <w:sz w:val="16"/>
                <w:szCs w:val="16"/>
              </w:rPr>
              <w:t xml:space="preserve">緊急性の高い症状は本書ではなく、病院へ直接電話してください。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color w:val="B23A22"/>
                <w:sz w:val="15"/>
                <w:szCs w:val="15"/>
              </w:rPr>
              <w:t xml:space="preserve">例:動悸・胸痛・息切れ(心筋炎)、まぶたが下がる・物が二重に見える・力が入らない(重症筋無力症・筋炎)、血便・強い腹痛、強い口渇・多尿・意識がぼんやりする(1型糖尿病)、強い倦怠感・低血圧(副腎不全)</w:t>
            </w:r>
          </w:p>
          <w:p>
            <w:pPr>
              <w:spacing w:after="0" w:before="3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 病院へ電話連絡済み(　　月　　日　　時　　分、対応者:　　　　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2  副作用の評価(CTCAE v5.0)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20"/>
        <w:gridCol w:w="2420"/>
        <w:gridCol w:w="2420"/>
        <w:gridCol w:w="1586"/>
      </w:tblGrid>
      <w:tr>
        <w:trPr>
          <w:tblHeader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有害事象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4F0EC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1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F0D6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2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8DDCB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3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評価(該当に✓)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下痢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ベースラインと比べて&lt;4回/日の排便回数増加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ベースラインと比べて4〜6回/日の排便回数増加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7回以上/日の増加;入院を要する;身の回りのADLの制限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大腸炎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症状がない;臨床所見または検査所見のみ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腹痛;粘液便または血便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高度の腹痛;腹膜刺激症状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斑状丘疹状皮疹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体表面積の&lt;10%を占める斑状疹/丘疹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体表面積の10〜30%;身の回り以外のADLの制限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体表面積の&gt;30%で中等度以上の症状;身の回りのADLの制限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そう痒症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軽度または限局性;局所治療を要する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広範囲かつ間欠性;掻破による皮膚の変化;内服治療を要する;身の回り以外のADLの制限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広範囲かつ常時;身の回りのADLの制限・睡眠の妨げ;全身ステロイドを要する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疲労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休息により軽快する疲労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休息によって軽快しない疲労;身の回り以外のADLの制限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休息によって軽快しない疲労で、身の回りのADLの制限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甲状腺機能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低下症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症状がない;臨床所見または検査所見のみ;治療を要さない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症状がある;甲状腺ホルモンの補充療法を要する;身の回り以外のADLの制限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高度の症状;身の回りのADLの制限;入院を要する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高血糖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ベースラインからの異常;治療を要さない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糖尿病の日常管理の変更・経口血糖降下薬を要する;糖尿病の精査を要する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インスリン療法を要する;入院を要する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肺臓炎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症状がない;臨床所見または検査所見のみ;治療を要さない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症状がある;内科的治療を要する;身の回り以外のADLの制限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高度の症状;身の回りのADLの制限;酸素を要する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関節痛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軽度の疼痛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中等度の疼痛;身の回り以外のADLの制限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高度の疼痛;身の回りのADLの制限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3  服薬状況・支持療法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966"/>
      </w:tblGrid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ホルモン補充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□なし □あり(□甲状腺ホルモン □ヒドロコルチゾン □インスリン):□指示どおり □飲み忘れ・自己中断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他科受診・併用薬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他科受診:□なし □あり(　　　科、ICI治療中と □伝えた □未)　新しい薬:□なし □あり(　　　　)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非特異的な症状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□倦怠感 □食欲低下 □口渇・多尿 □動悸 □寒がり・むくみ □頭痛 □筋肉痛 □その他(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4  薬剤師の所見・提案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経過・患者さんの訴え: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薬剤師としての提案(該当に✓):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□甲状腺・血糖などの検査の検討　□止瀉薬使用の可否　□外用薬・抗ヒスタミン薬　□ステロイド関連(ST合剤・胃薬・血糖)　□専門科受診の検討　□その他(　　　　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□ 本報告について、患者さんの同意を得ています。</w:t>
            </w:r>
          </w:p>
        </w:tc>
      </w:tr>
    </w:tbl>
    <w:p>
      <w:pPr>
        <w:spacing w:after="0" w:before="4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本書は緊急性の低い情報をお伝えするもので、疑義照会ではありません。処方変更の要否はご判断をお願いいたします。</w:t>
      </w:r>
    </w:p>
    <w:p>
      <w:pPr>
        <w:spacing w:after="0" w:before="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Grade:有害事象共通用語規準 v5.0 日本語訳JCOG版(CTCAE v5.0)を薬局での聞き取り用に要約。判定は原文をご参照ください。ADL:身の回り以外=買い物・家事・服薬管理など、身の回り=入浴・着衣・食事・トイレなど。</w:t>
      </w:r>
    </w:p>
    <w:sectPr>
      <w:pgSz w:w="11906" w:h="16838" w:orient="portrait"/>
      <w:pgMar w:top="48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2026-10-01T14:10:57.574Z</dcterms:created>
  <dcterms:modified xsi:type="dcterms:W3CDTF">2026-10-01T14:10:57.574Z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