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바로일지 — 법률 검토 요청서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본 문서는 변호사 검토를 위한 요청서입니다. 뒤에 [첨부 A] 이용약관, [첨부 B] 개인정보 처리방침, [첨부 C] 치료사용 처리방침 템플릿, [첨부 D] 회원가입 동의 문구가 이어집니다.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1. 서비스 개요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바로일지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는 발달재활서비스(발달바우처) 제공인력(치료사)이 매월 작성하는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서비스 일정표·제공기록지·제공내역 점검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을 자동화하는 1인용 웹 SaaS입니다.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전자바우처 결제·정산 시스템이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아니며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, 결제·청구·정산과 연계하지 않는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행정 보조 도구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입니다. 생성물(일정표·기록지·점검 결과)은 참고용이며 최종 책임은 이용자에게 있습니다.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취급 데이터: 아동 성명·생년월일·관리번호, 회기 일정, 제공기록, 본인부담금 등.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아동의 장애·발달 관련 정보(민감정보)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를 포함할 수 있습니다. (주민등록번호 등 고유식별정보는 수집하지 않음)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2. 전제한 법적 구조 (검토 대상)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개인정보 처리 지위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아동·보호자 정보에 대하여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이용자(치료사)가 개인정보처리자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회사(바로일지)가 수탁자(처리자)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라는 구조(개인정보 보호법 제26조 업무위탁)로 설계했습니다.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위탁과 동의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위탁은 제3자 제공이 아니므로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보호자(정보주체)의 별도 동의 없이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가능하며, ① 위탁 사실을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이용자 본인의 처리방침에 공개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(첨부 C 템플릿 제공), ②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위탁계약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(본 약관·처리방침이 그 효력), ③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안전성 확보조치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 충족된다고 보았습니다.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정부 표준 서류 미수정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전자바우처 표준 동의서·서류는 이용자가 임의 수정할 수 없으므로, 위탁 공개는 정부 서류가 아닌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이용자 본인 처리방침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으로 처리하도록 설계했습니다.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회원(치료사) 본인 정보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회사가 개인정보처리자로서 가입·인증·서비스 제공을 위해 처리.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데이터 소유·격리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이용자 데이터의 권리는 이용자에게 있고, 1인 사물함으로 격리 보관. 외부(전자바우처 등) 전송 없음.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3. 검토 요청사항 (질문)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위탁 구조의 타당성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아동 민감정보를 다루는 본 서비스에서 ‘이용자=처리자 / 회사=수탁자’ 위탁 구조와,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보호자 별도 동의 없이 처리방침 공개로 충족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된다는 해석이 적정한지.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민감정보·고유식별정보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아동 장애·발달 정보(민감정보)를 위탁 처리할 때 추가로 필요한 조치가 있는지. 주민등록번호 미수집 방침으로 충분한지.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수탁자 의무 조항(약관 제7조)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안전조치·재위탁 금지·목적 외 이용 금지·파기 의무 기재가 제26조 요건을 충족하는지. 별도 ‘위탁계약서’가 추가로 필요한지(약관·처리방침으로 갈음 가능한지).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면책·책임 제한(약관 제3·9조)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지자체 점검 결과·바우처 환수·행정처분 등에 대한 면책 범위가 유효한지(특히 「약관규제법」상 무효 소지 점검).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회원가입 전자동의(첨부 D)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가입 시 받는 ‘위탁 확약’ 전자 체크가 위탁계약 체결로 유효한지, 문구 보완점.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6.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이용요금 유료화 시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「전자상거래법」·「콘텐츠산업진흥법」상 청약철회·표시의무 등 추가 반영사항.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7.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만 14세 미만 아동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정보주체가 아동인 점과 관련해 추가 고려(법정대리인 동의 등)가 약관/방침에 충분히 반영됐는지.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4. 확정 필요 공란 (운영 정보 — 회사가 기재)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회사(운영자) 상호·대표자·사업자번호·주소·연락처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개인정보 보호책임자(성명·연락처)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데이터 저장 위치(국내/해외)·클라우드 수탁자명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보관기간(회원/아동정보 각각), 파기 절차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유료 전환 여부 및 요금·환불 정책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시행일·개정일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5. 첨부 — 회원가입 동의 문구 (현행)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가입 화면에서 아래 2개 항목을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필수 체크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 받습니다.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(필수)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이용약관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및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개인정보 처리방침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에 동의합니다.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(필수) 본인은 담당 아동·보호자로부터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서비스 제공에 필요한 개인정보 수집·이용 동의를 적법하게 받았으며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, 바로일지를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개인정보 처리위탁 도구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 이용하는 데 동의합니다. (아동 정보의 개인정보처리자는 본인이며, 바로일지는 수탁자입니다.)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검토 의견: 위 2번 ‘위탁 확약’ 전자동의의 유효성과 문구 적정성에 대한 자문을 부탁드립니다.</w:t>
      </w:r>
    </w:p>
    <w:p>
      <w:pPr>
        <w:pBdr>
          <w:bottom w:val="single" w:color="D0D5DD" w:sz="6" w:space="1"/>
        </w:pBdr>
        <w:spacing w:after="120"/>
      </w:pP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*아래 [첨부 A~C]가 이어집니다.*</w:t>
      </w:r>
    </w:p>
    <w:p>
      <w:r>
        <w:br w:type="page"/>
      </w:r>
    </w:p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바로일지 이용약관 (초안)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⚠️ **법률 자문 전 초안**입니다. 실제 서비스 적용 전 변호사 검토를 받으세요.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별도의 **개인정보 처리방침**과 함께 운영해야 합니다(아동 민감정보 포함).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시행일: 2026-00-00 · 최종 개정: 2026-00-00</w:t>
      </w:r>
    </w:p>
    <w:p>
      <w:pPr>
        <w:pBdr>
          <w:bottom w:val="single" w:color="D0D5DD" w:sz="6" w:space="1"/>
        </w:pBdr>
        <w:spacing w:after="120"/>
      </w:pP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제1조 (목적)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약관은 ‘바로일지’(이하 “서비스”)를 운영하는 운영자(이하 “회사”)와 서비스를 이용하는 회원(이하 “이용자”) 간의 권리·의무 및 책임사항, 이용조건 및 절차를 정함을 목적으로 합니다.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제2조 (정의)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서비스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발달재활서비스 등 사회서비스 전자바우처 제공인력이 일정표·기록지·제공내역 점검 등 행정 업무를 작성·정리·출력하도록 돕는 1인용 소프트웨어 도구를 말합니다.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본 약관에 동의하고 서비스를 이용하는 자로, 원칙적으로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발달재활서비스 등의 제공인력(치료사)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본인을 말합니다.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아동정보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이용자가 서비스에 입력·업로드하는 발달재활 대상 아동 및 그 보호자에 관한 정보(성명·생년월일·관리번호·장애 및 발달 관련 정보·제공내역·결제정보 등)를 말합니다. 이 중 장애·건강·발달에 관한 정보는 「개인정보 보호법」상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민감정보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에 해당할 수 있습니다.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제공내역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전자바우처 결제·승인 결과로서 이용자가 업로드·입력하는 서비스이용일자·승인번호·결제금액 등의 자료를 말합니다.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1인 사물함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이용자별로 분리·격리되어 다른 이용자에게 노출되지 않는 데이터 보관 영역을 말합니다.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제3조 (서비스의 성격 — 발달바우처 관련 고지)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서비스는 이용자의 행정 작업을 보조하는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도구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이며,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전자바우처의 결제·승인·청구·정산 시스템이 아닙니다.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바우처 결제·정산은 보건복지부, 지방자치단체 및 한국사회보장정보원이 운영하는 사회서비스 전자바우처 시스템에서 이루어지며, 회사는 이와 무관하고 어떠한 대행·중개도 하지 않습니다.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서비스가 생성하는 일정표·기록지·한글파일(.hwpx) 및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승인내역 점검 결과(결제시간 중복·소급결제·제공일자와 승인일자 불일치 등)는 이용자의 편의를 위한 참고 자료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입니다. 관계 법령·지침에 따른 최종 확인, 작성, 제출 및 그 정확성에 대한 책임은 이용자에게 있습니다.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3. 서비스는 특정 지방자치단체·기관의 양식·단가·지침을 보장하지 않으며, 제도 변경에 따라 결과가 달라질 수 있습니다.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제4조 (약관의 게시와 개정)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회사는 이 약관을 이용자가 쉽게 확인할 수 있는 곳에 게시합니다.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회사는 관련 법령을 위배하지 않는 범위에서 약관을 개정할 수 있으며, 개정 시 적용일자 및 사유를 명시하여 사전 공지합니다. 이용자가 개정 약관에 동의하지 않을 경우 이용계약을 해지할 수 있습니다.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제5조 (이용계약의 성립·계정)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이용계약은 이용자가 약관에 동의하고 회사가 정한 절차에 따라 가입을 신청하여 회사가 이를 승낙함으로써 성립합니다.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계정은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1인 1계정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을 원칙으로 하며, 보안을 위해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한 계정의 동시 로그인 기기를 제한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할 수 있습니다.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3. 이용자는 계정 정보를 제3자에게 양도·대여·공유할 수 없으며, 계정 관리 소홀로 인한 책임은 이용자에게 있습니다.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제6조 (이용자의 의무 — 개인정보·바우처 관련)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이용자는 다음 사항을 준수하여야 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개인정보 수집·이용의 적법성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이용자는 아동 및 보호자의 개인정보(민감정보 포함)를 관계 법령(「개인정보 보호법」, 「장애아동 복지지원법」 등)에 따라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적법한 근거와 동의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하에 수집·이용하여야 하며, 서비스 입력·업로드에 필요한 권한을 보유하여야 합니다. 이용자는 해당 정보의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개인정보처리자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의 지위에 있습니다.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제공내역의 진실성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이용자는 실제 제공한 서비스에 부합하는 정보만을 입력·작성하여야 하며, 허위 작성·부정수급 등 위법행위에 서비스를 이용할 수 없습니다.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목적 내 이용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서비스를 발달재활서비스 등 본인의 정당한 업무 목적으로만 이용하여야 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출력물 검증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서비스가 생성한 문서·점검 결과를 제출·활용하기 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이용자가 직접 정확성을 확인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하여야 합니다.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제7조 (개인정보 및 아동 민감정보의 처리)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회사는 이용자가 입력한 아동정보를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이용자에게 서비스를 제공하기 위한 목적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으로만 처리하며, 이용자의 데이터는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1인 사물함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으로 분리·격리 보관합니다.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아동정보에 관하여 이용자는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개인정보처리자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, 회사는 그 처리를 위탁받아 수행하는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수탁자(처리자)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의 지위에 있습니다(개인정보 보호법 제26조). 본 약관 및 개인정보 처리방침은 양 당사자 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개인정보 처리위탁계약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의 효력을 가집니다.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수탁자(회사)의 의무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회사는 ① 이용자의 지시 범위 내에서만 아동정보를 처리하고, ② 안전성 확보조치(접근통제·암호화·접근기록 보관 등)를 취하며, ③ 이용자의 사전 동의 없이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재위탁(제3자에 대한 재위탁)을 하지 않고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, ④ 위탁 목적 외 이용·제공을 하지 않으며, ⑤ 위탁 종료·이용자 요청 시 아동정보를 반환 또는 파기합니다.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4. 회사는 서비스 제공·법령상 의무 이행에 필요한 범위를 넘어 아동정보를 이용·제공하지 않으며, 전자바우처 결제·정산 시스템 등 외부 기관에 아동정보를 전송·연계하지 않습니다.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5. 이용자가 데이터 삭제 또는 탈퇴를 요청하는 경우, 회사는 관계 법령에서 정한 보관 의무가 없는 한 지체 없이 파기합니다.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6. 회사는 통계·서비스 개선을 위해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개인을 식별할 수 없도록 가명·익명 처리한 정보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를 활용할 수 있습니다.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제8조 (데이터의 소유와 보관)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이용자가 입력·생성한 데이터(아동정보·일정표·기록지 등)의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권리는 이용자에게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있습니다. 회사는 이를 무단으로 제3자에게 제공하거나 서비스 목적 외로 이용하지 않습니다.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회사는 데이터의 백업을 위해 노력하나, 천재지변·시스템 장애 등 불가항력으로 인한 데이터 손실에 대하여 제9조의 범위에서 책임을 부담합니다. 이용자는 중요한 자료를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한글파일 다운로드 등으로 별도 보관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할 것을 권장합니다.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제9조 (회사의 면책 및 책임의 제한)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회사는 다음으로 인한 손해에 대하여 책임을 지지 않습니다.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  - 이용자가 입력·업로드한 정보의 부정확·허위·위법에 기인한 손해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  - 서비스가 생성한 문서·점검 결과를 이용자가 검증 없이 사용하여 발생한 손해(지자체 점검 결과, 바우처 환수·정지, 행정처분 등 포함)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  - 전자바우처 결제·정산 시스템 등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제3자 시스템·제도의 변경·오류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 인한 손해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  - 이용자의 계정 관리 소홀, 천재지변·불가항력에 기인한 손해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서비스는 “있는 그대로(as-is)” 제공되며, 회사는 특정 목적 적합성·무결성·중단 없는 제공을 보증하지 않습니다.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3. 관계 법령이 허용하는 범위에서 회사의 손해배상 책임은 제한될 수 있으며, 유료 서비스의 경우 직전 일정 기간 이용자가 지급한 금액을 한도로 할 수 있습니다.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제10조 (금지행위)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이용자는 다음 행위를 하여서는 안 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타인의 개인정보·권한 없는 아동정보를 무단 입력·이용하는 행위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바우처 부정수급 등 위법행위를 위해 서비스를 이용하는 행위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3. 서비스를 역설계·자동수집(크롤링)·무단 복제하거나 시스템에 부하를 주는 행위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4. 계정 공유·양도, 타인 계정 도용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5. 기타 관계 법령 및 이 약관에 위배되는 행위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제11조 (이용요금)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서비스는 베타 기간 등 회사가 정하는 바에 따라 무료 또는 유료로 제공될 수 있습니다.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유료 전환·요금·결제·환불 정책은 회사가 사전 공지하며, 관계 법령(「콘텐츠산업진흥법」, 「전자상거래법」 등)에 따릅니다.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제12조 (서비스의 변경·중단)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회사는 운영상·기술상 필요에 따라 서비스의 전부 또는 일부를 변경·중단할 수 있으며, 중대한 변경 시 사전 공지합니다.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회사는 천재지변, 점검·장애 등 부득이한 경우 사전 공지 없이 일시 중단할 수 있습니다.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제13조 (계약 해지·탈퇴)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이용자는 언제든지 탈퇴를 요청할 수 있으며, 회사는 제7조에 따라 데이터를 파기합니다.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이용자가 이 약관을 위반한 경우 회사는 이용을 제한·정지하거나 이용계약을 해지할 수 있습니다.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제14조 (분쟁 해결·준거법)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이 약관은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대한민국 법령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에 따라 해석·적용됩니다.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서비스 이용과 관련한 분쟁은 상호 협의로 해결하되, 협의가 이루어지지 않을 경우 관계 법령상 관할 법원에 제소할 수 있습니다.</w:t>
      </w:r>
    </w:p>
    <w:p>
      <w:pPr>
        <w:pBdr>
          <w:bottom w:val="single" w:color="D0D5DD" w:sz="6" w:space="1"/>
        </w:pBdr>
        <w:spacing w:after="120"/>
      </w:pPr>
    </w:p>
    <w:p>
      <w:pPr>
        <w:pStyle w:val="Heading2"/>
        <w:spacing w:after="11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약관은 시행일부터 적용됩니다.</w:t>
      </w:r>
    </w:p>
    <w:p>
      <w:pPr>
        <w:pStyle w:val="Heading2"/>
        <w:spacing w:after="11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참고 법령(검토용)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「개인정보 보호법」(민감정보·위탁 처리)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「장애아동 복지지원법」(발달재활서비스 근거)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「사회서비스 이용 및 이용권 관리에 관한 법률」(전자바우처)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「전자상거래 등에서의 소비자보호에 관한 법률」, 「콘텐츠산업 진흥법」(유료화 시)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※ 본 초안은 일반적인 SaaS·바우처 보조도구의 구조를 전제로 한 템플릿입니다. 실제 데이터 처리 흐름(저장 위치·암호화·위탁 여부·보관기간)에 맞춰 **개인정보 처리방침**과 함께 법률 검토 후 확정하세요.</w:t>
      </w:r>
    </w:p>
    <w:p>
      <w:r>
        <w:br w:type="page"/>
      </w:r>
    </w:p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바로일지 개인정보 처리방침 (초안)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⚠️ 법률 자문 전 초안. 실제 데이터 처리 흐름(저장 위치·암호화·위탁·보관기간)에 맞춰 확정·검토 필요.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시행일: 2026-00-00 · 최종 개정: 2026-06-03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바로일지(이하 “서비스”)는 발달재활서비스 등 사회서비스 전자바우처 제공인력을 위한 행정 보조 도구로서, 아동의 민감정보를 다룰 수 있으므로 개인정보를 신중히 처리합니다.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1. 처리 목적 및 회사의 지위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회원(치료사)의 개인정보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회사가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개인정보처리자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로서 가입·인증·서비스 제공을 위해 처리.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아동·보호자 정보(아동정보)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회사는 이용자의 지시에 따라 보관·처리하는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수탁자(처리자)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, 처리자는 이용자(치료사).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2. 수집하는 개인정보 항목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회원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이름, 이메일, 비밀번호(암호화 저장), 치료사 종류, 소속 센터명(선택)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이용자가 입력하는 아동정보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아동 성명·생년월일·관리번호·메모, 회기 일정, 제공내역(서비스이용일자·승인번호·결제일·결제금액), 본인부담금 등.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장애·발달 관련 정보는 민감정보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에 해당할 수 있음.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자동 수집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접속 로그, 기기·브라우저 정보, 세션 쿠키.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3. 수집·이용 목적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회원 식별·인증, 1인 사물함 제공, 일정표·기록지 자동 생성 및 한글파일 출력, 승인내역 점검, 운영·보안·문의 대응.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4. 보유 및 이용기간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회원 탈퇴 또는 삭제 요청 시까지 보유. 관계 법령상 보존 의무가 있으면 그 기간 보관 후 지체 없이 파기(복구 불가능한 방법으로 삭제).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5. 제3자 제공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동의 또는 법령 근거 없이는 제3자에게 제공하지 않음. 전자바우처 결제·정산 시스템 등 외부 기관에 데이터를 전송·연계하지 않음.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6. 처리위탁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회사는 서비스 운영을 위해 서버 호스팅·인프라 등을 외부에 위탁할 수 있으며, 위탁 시 수탁자·위탁업무를 본 방침에 공개하고 관리·감독합니다. (수탁자: ____, 위탁업무: 클라우드 인프라 운영 — *운영 정보로 기재*)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회사 자신은 이용자(치료사)에 대하여 아동정보의 수탁자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입니다. 회사는 이용자의 지시 범위 내에서만 처리하고, 안전성 확보조치를 취하며,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이용자 동의 없이 재위탁하지 않고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, 위탁 목적 외 이용·제공을 하지 않습니다(개인정보 보호법 제26조).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이용자(치료사) 안내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: 이용자가 아동정보의 개인정보처리자로서 회사에 처리를 위탁하는 사실은, 이용자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본인의 개인정보 처리방침에 공개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하면 됩니다(보호자의 별도 동의 불요). 회사는 이를 위한 처리방침 문구 템플릿을 제공합니다.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7. 정보주체의 권리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회원 및 아동 보호자는 열람·정정·삭제·처리정지를 요청 가능. 아동정보 권리 행사는 원칙적으로 입력한 이용자(치료사)를 통하며, 회사는 이용자 요청에 따라 지체 없이 조치.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8. 아동 민감정보 특칙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아동의 장애·발달 등 민감정보는 이용자가 「개인정보 보호법」·「장애아동 복지지원법」 등에 따라 적법한 동의·근거를 확보한 경우에만 입력. 회사는 격리된 1인 사물함에 서비스 제공 목적으로만 보관·처리.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9. 안전성 확보 조치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비밀번호 암호화, 전송구간 암호화(HTTPS), 이용자별 데이터 격리, 접근통제·권한 최소화, 한 계정=한 기기 로그인, 보안 헤더 적용.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10. 쿠키·세션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로그인 유지·보안용 세션 쿠키 사용. 일정표·기록지 임시 작성본은 브라우저 로컬 저장소에 보관되며 로그아웃 시 비워짐.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11. 개인정보 보호책임자·문의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개인정보 관련 문의·열람·정정·삭제 요청은 서비스 내 문의 또는 운영자 이메일로 접수. (보호책임자·연락처는 정식 운영 시 기재)</w:t>
      </w: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12. 고지의 의무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방침 변경 시 시행 전 공지.</w:t>
      </w:r>
    </w:p>
    <w:p>
      <w:pPr>
        <w:pStyle w:val="Heading2"/>
        <w:spacing w:after="11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참고 법령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「개인정보 보호법」, 「장애아동 복지지원법」, 「사회서비스 이용 및 이용권 관리에 관한 법률」</w:t>
      </w:r>
    </w:p>
    <w:p>
      <w:r>
        <w:br w:type="page"/>
      </w:r>
    </w:p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[치료사용] 개인정보 처리방침 템플릿 (1인 제공인력용)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발달바우처 제공인력(치료사)이 **본인의 개인정보 처리방침**으로 게시·보관할 수 있는 템플릿.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정부(전자바우처) 표준 서류는 수정할 수 없으므로, **위탁 사실은 아래 본인 방침에 공개**하면 됩니다(개인정보 보호법 제26조 — 보호자의 별도 동의 불요, 처리방침 공개로 충족).</w:t>
      </w:r>
    </w:p>
    <w:p>
      <w:pPr>
        <w:spacing w:after="90" w:line="290"/>
      </w:pPr>
      <w:r>
        <w:rPr>
          <w:rFonts w:ascii="맑은 고딕" w:cs="맑은 고딕" w:eastAsia="맑은 고딕" w:hAnsi="맑은 고딕"/>
          <w:i/>
          <w:iCs/>
          <w:color w:val="667085"/>
          <w:sz w:val="19"/>
          <w:szCs w:val="19"/>
        </w:rPr>
        <w:t xml:space="preserve">`____` 부분만 본인 정보로 채워 사용하세요. (법률 자문 전 템플릿)</w:t>
      </w:r>
    </w:p>
    <w:p>
      <w:pPr>
        <w:pBdr>
          <w:bottom w:val="single" w:color="D0D5DD" w:sz="6" w:space="1"/>
        </w:pBdr>
        <w:spacing w:after="120"/>
      </w:pPr>
    </w:p>
    <w:p>
      <w:pPr>
        <w:pStyle w:val="Heading1"/>
        <w:spacing w:after="11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○○(치료사/센터명) 개인정보 처리방침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처리 목적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본인(이하 “제공인력”)은 발달재활서비스 제공을 위하여 대상 아동 및 보호자의 개인정보를 수집·이용합니다. (일정 관리, 서비스 제공기록 작성·보관, 바우처 제공내역 정리 등)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처리 항목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아동: 성명, 생년월일, (관리번호), 장애·발달 관련 정보(민감정보), 회기 일정 및 제공기록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보호자: 성명, 연락처 등 서비스 제공에 필요한 최소 정보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※ 고유식별정보(주민등록번호 등)는 법령 근거가 있는 경우에 한해 별도 보관하며, 전산 도구에는 저장하지 않습니다.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보유·이용기간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서비스 종료 후 관계 법령에서 정한 기간(또는 ____년) 보관 후 지체 없이 파기합니다.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제3자 제공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법령에 근거하거나 정보주체의 동의가 있는 경우를 제외하고 제3자에게 제공하지 않습니다.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개인정보 처리위탁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*(← 바로일지 등 전산 도구 사용 시 핵심 항목)*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제공인력은 일정·기록 관리 업무의 효율적 수행을 위하여 개인정보 처리 업무를 아래와 같이 위탁합니다.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수탁자: 바로일지(운영자: ____)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위탁업무: 서비스 일정표·제공기록지 작성 및 보관(전산)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비고: 데이터 격리 보관, 외부(전자바우처 등) 전송 없음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수탁자는 관계 법령에 따라 안전성 확보조치를 취하며, 위탁 목적 외 이용 및 재위탁을 하지 않습니다. 위탁 내용이 변경되면 본 방침을 통해 공개합니다.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 정보주체의 권리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보호자(법정대리인)는 아동의 개인정보에 대한 열람·정정·삭제·처리정지를 요청할 수 있으며, 제공인력은 지체 없이 조치합니다.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7. 안전성 확보조치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접근권한 관리, 비밀번호·전송구간 암호화, 자료의 분리 보관 등 합리적 보호조치를 취합니다.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8. 개인정보 보호책임자 / 문의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책임자: ____ (제공인력 본인) · 연락처: ____</w:t>
      </w:r>
    </w:p>
    <w:p>
      <w:pPr>
        <w:spacing w:after="9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시행일: 20__. __. __.</w:t>
      </w:r>
    </w:p>
    <w:p>
      <w:pPr>
        <w:pBdr>
          <w:bottom w:val="single" w:color="D0D5DD" w:sz="6" w:space="1"/>
        </w:pBdr>
        <w:spacing w:after="120"/>
      </w:pPr>
    </w:p>
    <w:p>
      <w:pPr>
        <w:pStyle w:val="Heading2"/>
        <w:spacing w:after="11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게시 방법 (안내)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본 방침을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센터 게시판·홈페이지·상담실 비치 문서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중 한 곳에 두면 위탁 공개 의무가 충족됩니다.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정부(전자바우처) 표준 동의서·서류는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그대로 사용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하고, 위탁 공개는 이 방침으로 별도 처리하면 됩니다.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2026-06-04T01:37:42.458Z</dcterms:created>
  <dcterms:modified xsi:type="dcterms:W3CDTF">2026-06-04T01:37:42.458Z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