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조음기관 3D 리깅 사양서 (Articulator Rig Spec)</w:t>
      </w:r>
    </w:p>
    <w:p>
      <w:r>
        <w:t>대림대학교 Voice Lab · 조음기관 시각화 모듈용</w:t>
      </w:r>
    </w:p>
    <w:p>
      <w:r>
        <w:t>목적: 정중시상(midsagittal) 두부 모델의 조음기관(혀·연구개·턱·입술)을 음소 단위로 정확히 움직일 수 있도록 리깅한다. 결과물은 웹(three.js)에서 본 회전 / 블렌드셰이프 가중치로 실시간 제어된다.</w:t>
      </w:r>
    </w:p>
    <w:p>
      <w:pPr>
        <w:pStyle w:val="Heading1"/>
      </w:pPr>
      <w:r>
        <w:t>1. 산출물 (Deliverables)</w:t>
      </w:r>
    </w:p>
    <w:p>
      <w:pPr>
        <w:pStyle w:val="ListBullet"/>
      </w:pPr>
      <w:r>
        <w:t>*.glb (glTF 2.0 binary) — 최종 포맷. (FBX/Blender로 작업하더라도 export는 glb)</w:t>
      </w:r>
    </w:p>
    <w:p>
      <w:pPr>
        <w:pStyle w:val="ListBullet"/>
      </w:pPr>
      <w:r>
        <w:t>텍스처 포함(embedded). 단위 meter, Y-up.</w:t>
      </w:r>
    </w:p>
    <w:p>
      <w:pPr>
        <w:pStyle w:val="ListBullet"/>
      </w:pPr>
      <w:r>
        <w:t>리깅 전 중립(rest) 포즈 1개 + 아래 정의된 가동 타깃 일체.</w:t>
      </w:r>
    </w:p>
    <w:p>
      <w:pPr>
        <w:pStyle w:val="ListBullet"/>
      </w:pPr>
      <w:r>
        <w:t>(선택) 음소별 애니메이션 클립. 없으면 코드에서 타깃을 조합해 생성한다.</w:t>
      </w:r>
    </w:p>
    <w:p>
      <w:pPr>
        <w:pStyle w:val="Heading1"/>
      </w:pPr>
      <w:r>
        <w:t>2. 좌표 / 방향 규약</w:t>
      </w:r>
    </w:p>
    <w:p>
      <w:pPr>
        <w:pStyle w:val="ListBullet"/>
      </w:pPr>
      <w:r>
        <w:t>Y+ = 위(superior), Z+ = 정면(앞, anterior, 코·입술 방향) 권장. 다르면 정면 축을 반드시 명시.</w:t>
      </w:r>
    </w:p>
    <w:p>
      <w:pPr>
        <w:pStyle w:val="ListBullet"/>
      </w:pPr>
      <w:r>
        <w:t>원점은 구강 중앙 부근 권장(엄격하지 않음). 스케일·정면축만 명확하면 됨.</w:t>
      </w:r>
    </w:p>
    <w:p>
      <w:pPr>
        <w:pStyle w:val="ListBullet"/>
      </w:pPr>
      <w:r>
        <w:t>메시는 1개든 여러 개든 무방 — 스키닝/모프만 정상이면 됨.</w:t>
      </w:r>
    </w:p>
    <w:p>
      <w:pPr>
        <w:pStyle w:val="ListBullet"/>
      </w:pPr>
      <w:r>
        <w:t>토폴로지: 모든 블렌드셰이프는 동일 정점 순서(베이스와 동일 토폴로지)를 공유.</w:t>
      </w:r>
    </w:p>
    <w:p>
      <w:pPr>
        <w:pStyle w:val="Heading1"/>
      </w:pPr>
      <w:r>
        <w:t>3. 리깅 방식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부위</w:t>
            </w:r>
          </w:p>
        </w:tc>
        <w:tc>
          <w:tcPr>
            <w:tcW w:type="dxa" w:w="2880"/>
          </w:tcPr>
          <w:p>
            <w:r>
              <w:t>권장 방식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턱(하악)</w:t>
            </w:r>
          </w:p>
        </w:tc>
        <w:tc>
          <w:tcPr>
            <w:tcW w:type="dxa" w:w="2880"/>
          </w:tcPr>
          <w:p>
            <w:r>
              <w:t>본(skin)</w:t>
            </w:r>
          </w:p>
        </w:tc>
        <w:tc>
          <w:tcPr>
            <w:tcW w:type="dxa" w:w="2880"/>
          </w:tcPr>
          <w:p>
            <w:r>
              <w:t>TMJ(귀 앞)에 회전 피벗 1개</w:t>
            </w:r>
          </w:p>
        </w:tc>
      </w:tr>
      <w:tr>
        <w:tc>
          <w:tcPr>
            <w:tcW w:type="dxa" w:w="2880"/>
          </w:tcPr>
          <w:p>
            <w:r>
              <w:t>입술(상·하)</w:t>
            </w:r>
          </w:p>
        </w:tc>
        <w:tc>
          <w:tcPr>
            <w:tcW w:type="dxa" w:w="2880"/>
          </w:tcPr>
          <w:p>
            <w:r>
              <w:t>본 또는 블렌드셰이프</w:t>
            </w:r>
          </w:p>
        </w:tc>
        <w:tc>
          <w:tcPr>
            <w:tcW w:type="dxa" w:w="2880"/>
          </w:tcPr>
          <w:p>
            <w:r>
              <w:t>폐쇄/원순/펼침</w:t>
            </w:r>
          </w:p>
        </w:tc>
      </w:tr>
      <w:tr>
        <w:tc>
          <w:tcPr>
            <w:tcW w:type="dxa" w:w="2880"/>
          </w:tcPr>
          <w:p>
            <w:r>
              <w:t>혀</w:t>
            </w:r>
          </w:p>
        </w:tc>
        <w:tc>
          <w:tcPr>
            <w:tcW w:type="dxa" w:w="2880"/>
          </w:tcPr>
          <w:p>
            <w:r>
              <w:t>블렌드셰이프(모프 타깃) 강력 권장</w:t>
            </w:r>
          </w:p>
        </w:tc>
        <w:tc>
          <w:tcPr>
            <w:tcW w:type="dxa" w:w="2880"/>
          </w:tcPr>
          <w:p>
            <w:r>
              <w:t>끝말림·홈·전후 미세 변형은 본보다 모프가 깔끔</w:t>
            </w:r>
          </w:p>
        </w:tc>
      </w:tr>
      <w:tr>
        <w:tc>
          <w:tcPr>
            <w:tcW w:type="dxa" w:w="2880"/>
          </w:tcPr>
          <w:p>
            <w:r>
              <w:t>연구개(+구개수)</w:t>
            </w:r>
          </w:p>
        </w:tc>
        <w:tc>
          <w:tcPr>
            <w:tcW w:type="dxa" w:w="2880"/>
          </w:tcPr>
          <w:p>
            <w:r>
              <w:t>블렌드셰이프 또는 본 1개</w:t>
            </w:r>
          </w:p>
        </w:tc>
        <w:tc>
          <w:tcPr>
            <w:tcW w:type="dxa" w:w="2880"/>
          </w:tcPr>
          <w:p>
            <w:r>
              <w:t>하강(비음)/거상</w:t>
            </w:r>
          </w:p>
        </w:tc>
      </w:tr>
    </w:tbl>
    <w:p>
      <w:r>
        <w:t>혼합 가능: 턱·입술=본, 혀·연구개=블렌드셰이프. 전부 블렌드셰이프여도 무방.</w:t>
      </w:r>
    </w:p>
    <w:p>
      <w:pPr>
        <w:pStyle w:val="Heading1"/>
      </w:pPr>
      <w:r>
        <w:t>4. 필수 가동 타깃 (정확히 이 이름으로)</w:t>
      </w:r>
    </w:p>
    <w:p>
      <w:r>
        <w:t>블렌드셰이프는 0=중립, 1=완전 변형으로 정규화. 본은 회전축/한계각을 문서화.</w:t>
      </w:r>
    </w:p>
    <w:p>
      <w:pPr>
        <w:pStyle w:val="Heading2"/>
      </w:pPr>
      <w:r>
        <w:t>혀 (Tongue) — 블렌드셰이프 권장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타깃 이름</w:t>
            </w:r>
          </w:p>
        </w:tc>
        <w:tc>
          <w:tcPr>
            <w:tcW w:type="dxa" w:w="4320"/>
          </w:tcPr>
          <w:p>
            <w:r>
              <w:t>동작</w:t>
            </w:r>
          </w:p>
        </w:tc>
      </w:tr>
      <w:tr>
        <w:tc>
          <w:tcPr>
            <w:tcW w:type="dxa" w:w="4320"/>
          </w:tcPr>
          <w:p>
            <w:r>
              <w:t>tongue_tip_up</w:t>
            </w:r>
          </w:p>
        </w:tc>
        <w:tc>
          <w:tcPr>
            <w:tcW w:type="dxa" w:w="4320"/>
          </w:tcPr>
          <w:p>
            <w:r>
              <w:t>혀끝이 치경융기(윗니 뒤)에 닿도록 상승</w:t>
            </w:r>
          </w:p>
        </w:tc>
      </w:tr>
      <w:tr>
        <w:tc>
          <w:tcPr>
            <w:tcW w:type="dxa" w:w="4320"/>
          </w:tcPr>
          <w:p>
            <w:r>
              <w:t>tongue_tip_down</w:t>
            </w:r>
          </w:p>
        </w:tc>
        <w:tc>
          <w:tcPr>
            <w:tcW w:type="dxa" w:w="4320"/>
          </w:tcPr>
          <w:p>
            <w:r>
              <w:t>혀끝 하강(중립 아래)</w:t>
            </w:r>
          </w:p>
        </w:tc>
      </w:tr>
      <w:tr>
        <w:tc>
          <w:tcPr>
            <w:tcW w:type="dxa" w:w="4320"/>
          </w:tcPr>
          <w:p>
            <w:r>
              <w:t>tongue_front_up</w:t>
            </w:r>
          </w:p>
        </w:tc>
        <w:tc>
          <w:tcPr>
            <w:tcW w:type="dxa" w:w="4320"/>
          </w:tcPr>
          <w:p>
            <w:r>
              <w:t>혀 앞날(blade)이 경구개로 상승</w:t>
            </w:r>
          </w:p>
        </w:tc>
      </w:tr>
      <w:tr>
        <w:tc>
          <w:tcPr>
            <w:tcW w:type="dxa" w:w="4320"/>
          </w:tcPr>
          <w:p>
            <w:r>
              <w:t>tongue_back_up</w:t>
            </w:r>
          </w:p>
        </w:tc>
        <w:tc>
          <w:tcPr>
            <w:tcW w:type="dxa" w:w="4320"/>
          </w:tcPr>
          <w:p>
            <w:r>
              <w:t>혀 뒤(dorsum)가 연구개로 상승·접촉</w:t>
            </w:r>
          </w:p>
        </w:tc>
      </w:tr>
      <w:tr>
        <w:tc>
          <w:tcPr>
            <w:tcW w:type="dxa" w:w="4320"/>
          </w:tcPr>
          <w:p>
            <w:r>
              <w:t>tongue_retract</w:t>
            </w:r>
          </w:p>
        </w:tc>
        <w:tc>
          <w:tcPr>
            <w:tcW w:type="dxa" w:w="4320"/>
          </w:tcPr>
          <w:p>
            <w:r>
              <w:t>혀 전체 후방 이동(인두 쪽)</w:t>
            </w:r>
          </w:p>
        </w:tc>
      </w:tr>
      <w:tr>
        <w:tc>
          <w:tcPr>
            <w:tcW w:type="dxa" w:w="4320"/>
          </w:tcPr>
          <w:p>
            <w:r>
              <w:t>tongue_groove</w:t>
            </w:r>
          </w:p>
        </w:tc>
        <w:tc>
          <w:tcPr>
            <w:tcW w:type="dxa" w:w="4320"/>
          </w:tcPr>
          <w:p>
            <w:r>
              <w:t>혀 중앙 세로 홈 형성(마찰음 /s/ 등)</w:t>
            </w:r>
          </w:p>
        </w:tc>
      </w:tr>
    </w:tbl>
    <w:p>
      <w:pPr>
        <w:pStyle w:val="Heading2"/>
      </w:pPr>
      <w:r>
        <w:t>연구개 (Velum)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타깃 이름</w:t>
            </w:r>
          </w:p>
        </w:tc>
        <w:tc>
          <w:tcPr>
            <w:tcW w:type="dxa" w:w="4320"/>
          </w:tcPr>
          <w:p>
            <w:r>
              <w:t>동작</w:t>
            </w:r>
          </w:p>
        </w:tc>
      </w:tr>
      <w:tr>
        <w:tc>
          <w:tcPr>
            <w:tcW w:type="dxa" w:w="4320"/>
          </w:tcPr>
          <w:p>
            <w:r>
              <w:t>velum_open</w:t>
            </w:r>
          </w:p>
        </w:tc>
        <w:tc>
          <w:tcPr>
            <w:tcW w:type="dxa" w:w="4320"/>
          </w:tcPr>
          <w:p>
            <w:r>
              <w:t>연구개·구개수 하강(비강 통로 개방=비음). 0=거상(구강), 1=하강(비강)</w:t>
            </w:r>
          </w:p>
        </w:tc>
      </w:tr>
    </w:tbl>
    <w:p>
      <w:pPr>
        <w:pStyle w:val="Heading2"/>
      </w:pPr>
      <w:r>
        <w:t>턱 (Jaw)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타깃/본</w:t>
            </w:r>
          </w:p>
        </w:tc>
        <w:tc>
          <w:tcPr>
            <w:tcW w:type="dxa" w:w="4320"/>
          </w:tcPr>
          <w:p>
            <w:r>
              <w:t>동작</w:t>
            </w:r>
          </w:p>
        </w:tc>
      </w:tr>
      <w:tr>
        <w:tc>
          <w:tcPr>
            <w:tcW w:type="dxa" w:w="4320"/>
          </w:tcPr>
          <w:p>
            <w:r>
              <w:t>jaw_open</w:t>
            </w:r>
          </w:p>
        </w:tc>
        <w:tc>
          <w:tcPr>
            <w:tcW w:type="dxa" w:w="4320"/>
          </w:tcPr>
          <w:p>
            <w:r>
              <w:t>하악 회전 개구. (본이면 TMJ 피벗 회전, 최대 약 18–22°)</w:t>
            </w:r>
          </w:p>
        </w:tc>
      </w:tr>
    </w:tbl>
    <w:p>
      <w:pPr>
        <w:pStyle w:val="Heading2"/>
      </w:pPr>
      <w:r>
        <w:t>입술 (Lips)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타깃 이름</w:t>
            </w:r>
          </w:p>
        </w:tc>
        <w:tc>
          <w:tcPr>
            <w:tcW w:type="dxa" w:w="4320"/>
          </w:tcPr>
          <w:p>
            <w:r>
              <w:t>동작</w:t>
            </w:r>
          </w:p>
        </w:tc>
      </w:tr>
      <w:tr>
        <w:tc>
          <w:tcPr>
            <w:tcW w:type="dxa" w:w="4320"/>
          </w:tcPr>
          <w:p>
            <w:r>
              <w:t>lips_closed</w:t>
            </w:r>
          </w:p>
        </w:tc>
        <w:tc>
          <w:tcPr>
            <w:tcW w:type="dxa" w:w="4320"/>
          </w:tcPr>
          <w:p>
            <w:r>
              <w:t>두 입술 폐쇄(양순음 /p,b,m/)</w:t>
            </w:r>
          </w:p>
        </w:tc>
      </w:tr>
      <w:tr>
        <w:tc>
          <w:tcPr>
            <w:tcW w:type="dxa" w:w="4320"/>
          </w:tcPr>
          <w:p>
            <w:r>
              <w:t>lips_round</w:t>
            </w:r>
          </w:p>
        </w:tc>
        <w:tc>
          <w:tcPr>
            <w:tcW w:type="dxa" w:w="4320"/>
          </w:tcPr>
          <w:p>
            <w:r>
              <w:t>원순(앞으로 모음, /u,o/)</w:t>
            </w:r>
          </w:p>
        </w:tc>
      </w:tr>
      <w:tr>
        <w:tc>
          <w:tcPr>
            <w:tcW w:type="dxa" w:w="4320"/>
          </w:tcPr>
          <w:p>
            <w:r>
              <w:t>lips_spread</w:t>
            </w:r>
          </w:p>
        </w:tc>
        <w:tc>
          <w:tcPr>
            <w:tcW w:type="dxa" w:w="4320"/>
          </w:tcPr>
          <w:p>
            <w:r>
              <w:t>좌우로 펼침(/i,e/)</w:t>
            </w:r>
          </w:p>
        </w:tc>
      </w:tr>
    </w:tbl>
    <w:p>
      <w:r>
        <w:t>모든 타깃은 상호 가산(addition) 가능해야 함 (예: lips_closed + velum_open = ㅁ).</w:t>
      </w:r>
    </w:p>
    <w:p>
      <w:pPr>
        <w:pStyle w:val="Heading1"/>
      </w:pPr>
      <w:r>
        <w:t>5. 한국어 음소 → 타깃 매핑 (검수 기준)</w:t>
      </w:r>
    </w:p>
    <w:p>
      <w:r>
        <w:t>리거가 자연스러움을 확인하는 용도. 숫자는 대략적 가중치(0–1).</w:t>
      </w:r>
    </w:p>
    <w:p>
      <w:pPr>
        <w:pStyle w:val="Heading2"/>
      </w:pPr>
      <w:r>
        <w:t>자음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음소</w:t>
            </w:r>
          </w:p>
        </w:tc>
        <w:tc>
          <w:tcPr>
            <w:tcW w:type="dxa" w:w="2880"/>
          </w:tcPr>
          <w:p>
            <w:r>
              <w:t>조음위치/방법</w:t>
            </w:r>
          </w:p>
        </w:tc>
        <w:tc>
          <w:tcPr>
            <w:tcW w:type="dxa" w:w="2880"/>
          </w:tcPr>
          <w:p>
            <w:r>
              <w:t>주요 타깃(가중치)</w:t>
            </w:r>
          </w:p>
        </w:tc>
      </w:tr>
      <w:tr>
        <w:tc>
          <w:tcPr>
            <w:tcW w:type="dxa" w:w="2880"/>
          </w:tcPr>
          <w:p>
            <w:r>
              <w:t>ㅂ·ㅍ·ㅃ</w:t>
            </w:r>
          </w:p>
        </w:tc>
        <w:tc>
          <w:tcPr>
            <w:tcW w:type="dxa" w:w="2880"/>
          </w:tcPr>
          <w:p>
            <w:r>
              <w:t>양순 파열</w:t>
            </w:r>
          </w:p>
        </w:tc>
        <w:tc>
          <w:tcPr>
            <w:tcW w:type="dxa" w:w="2880"/>
          </w:tcPr>
          <w:p>
            <w:r>
              <w:t>lips_closed(1)</w:t>
            </w:r>
          </w:p>
        </w:tc>
      </w:tr>
      <w:tr>
        <w:tc>
          <w:tcPr>
            <w:tcW w:type="dxa" w:w="2880"/>
          </w:tcPr>
          <w:p>
            <w:r>
              <w:t>ㅁ</w:t>
            </w:r>
          </w:p>
        </w:tc>
        <w:tc>
          <w:tcPr>
            <w:tcW w:type="dxa" w:w="2880"/>
          </w:tcPr>
          <w:p>
            <w:r>
              <w:t>양순 비음</w:t>
            </w:r>
          </w:p>
        </w:tc>
        <w:tc>
          <w:tcPr>
            <w:tcW w:type="dxa" w:w="2880"/>
          </w:tcPr>
          <w:p>
            <w:r>
              <w:t>lips_closed(1) + velum_open(1)</w:t>
            </w:r>
          </w:p>
        </w:tc>
      </w:tr>
      <w:tr>
        <w:tc>
          <w:tcPr>
            <w:tcW w:type="dxa" w:w="2880"/>
          </w:tcPr>
          <w:p>
            <w:r>
              <w:t>ㄷ·ㅌ·ㄸ</w:t>
            </w:r>
          </w:p>
        </w:tc>
        <w:tc>
          <w:tcPr>
            <w:tcW w:type="dxa" w:w="2880"/>
          </w:tcPr>
          <w:p>
            <w:r>
              <w:t>치조 파열</w:t>
            </w:r>
          </w:p>
        </w:tc>
        <w:tc>
          <w:tcPr>
            <w:tcW w:type="dxa" w:w="2880"/>
          </w:tcPr>
          <w:p>
            <w:r>
              <w:t>tongue_tip_up(1) + jaw_open(0.2)</w:t>
            </w:r>
          </w:p>
        </w:tc>
      </w:tr>
      <w:tr>
        <w:tc>
          <w:tcPr>
            <w:tcW w:type="dxa" w:w="2880"/>
          </w:tcPr>
          <w:p>
            <w:r>
              <w:t>ㄴ</w:t>
            </w:r>
          </w:p>
        </w:tc>
        <w:tc>
          <w:tcPr>
            <w:tcW w:type="dxa" w:w="2880"/>
          </w:tcPr>
          <w:p>
            <w:r>
              <w:t>치조 비음</w:t>
            </w:r>
          </w:p>
        </w:tc>
        <w:tc>
          <w:tcPr>
            <w:tcW w:type="dxa" w:w="2880"/>
          </w:tcPr>
          <w:p>
            <w:r>
              <w:t>tongue_tip_up(1) + velum_open(1)</w:t>
            </w:r>
          </w:p>
        </w:tc>
      </w:tr>
      <w:tr>
        <w:tc>
          <w:tcPr>
            <w:tcW w:type="dxa" w:w="2880"/>
          </w:tcPr>
          <w:p>
            <w:r>
              <w:t>ㅅ·ㅆ</w:t>
            </w:r>
          </w:p>
        </w:tc>
        <w:tc>
          <w:tcPr>
            <w:tcW w:type="dxa" w:w="2880"/>
          </w:tcPr>
          <w:p>
            <w:r>
              <w:t>치조 마찰</w:t>
            </w:r>
          </w:p>
        </w:tc>
        <w:tc>
          <w:tcPr>
            <w:tcW w:type="dxa" w:w="2880"/>
          </w:tcPr>
          <w:p>
            <w:r>
              <w:t>tongue_tip_up(0.6) + tongue_groove(1) + jaw_open(0.3)</w:t>
            </w:r>
          </w:p>
        </w:tc>
      </w:tr>
      <w:tr>
        <w:tc>
          <w:tcPr>
            <w:tcW w:type="dxa" w:w="2880"/>
          </w:tcPr>
          <w:p>
            <w:r>
              <w:t>ㅈ·ㅊ·ㅉ</w:t>
            </w:r>
          </w:p>
        </w:tc>
        <w:tc>
          <w:tcPr>
            <w:tcW w:type="dxa" w:w="2880"/>
          </w:tcPr>
          <w:p>
            <w:r>
              <w:t>치경경구개 파찰</w:t>
            </w:r>
          </w:p>
        </w:tc>
        <w:tc>
          <w:tcPr>
            <w:tcW w:type="dxa" w:w="2880"/>
          </w:tcPr>
          <w:p>
            <w:r>
              <w:t>tongue_front_up(1) + tongue_groove(0.5)</w:t>
            </w:r>
          </w:p>
        </w:tc>
      </w:tr>
      <w:tr>
        <w:tc>
          <w:tcPr>
            <w:tcW w:type="dxa" w:w="2880"/>
          </w:tcPr>
          <w:p>
            <w:r>
              <w:t>ㄱ·ㅋ·ㄲ</w:t>
            </w:r>
          </w:p>
        </w:tc>
        <w:tc>
          <w:tcPr>
            <w:tcW w:type="dxa" w:w="2880"/>
          </w:tcPr>
          <w:p>
            <w:r>
              <w:t>연구개 파열</w:t>
            </w:r>
          </w:p>
        </w:tc>
        <w:tc>
          <w:tcPr>
            <w:tcW w:type="dxa" w:w="2880"/>
          </w:tcPr>
          <w:p>
            <w:r>
              <w:t>tongue_back_up(1)</w:t>
            </w:r>
          </w:p>
        </w:tc>
      </w:tr>
      <w:tr>
        <w:tc>
          <w:tcPr>
            <w:tcW w:type="dxa" w:w="2880"/>
          </w:tcPr>
          <w:p>
            <w:r>
              <w:t>ㅇ(받침)</w:t>
            </w:r>
          </w:p>
        </w:tc>
        <w:tc>
          <w:tcPr>
            <w:tcW w:type="dxa" w:w="2880"/>
          </w:tcPr>
          <w:p>
            <w:r>
              <w:t>연구개 비음</w:t>
            </w:r>
          </w:p>
        </w:tc>
        <w:tc>
          <w:tcPr>
            <w:tcW w:type="dxa" w:w="2880"/>
          </w:tcPr>
          <w:p>
            <w:r>
              <w:t>tongue_back_up(0.9) + velum_open(1)</w:t>
            </w:r>
          </w:p>
        </w:tc>
      </w:tr>
      <w:tr>
        <w:tc>
          <w:tcPr>
            <w:tcW w:type="dxa" w:w="2880"/>
          </w:tcPr>
          <w:p>
            <w:r>
              <w:t>ㄹ</w:t>
            </w:r>
          </w:p>
        </w:tc>
        <w:tc>
          <w:tcPr>
            <w:tcW w:type="dxa" w:w="2880"/>
          </w:tcPr>
          <w:p>
            <w:r>
              <w:t>치조 탄설/설측</w:t>
            </w:r>
          </w:p>
        </w:tc>
        <w:tc>
          <w:tcPr>
            <w:tcW w:type="dxa" w:w="2880"/>
          </w:tcPr>
          <w:p>
            <w:r>
              <w:t>tongue_tip_up(0.8)</w:t>
            </w:r>
          </w:p>
        </w:tc>
      </w:tr>
      <w:tr>
        <w:tc>
          <w:tcPr>
            <w:tcW w:type="dxa" w:w="2880"/>
          </w:tcPr>
          <w:p>
            <w:r>
              <w:t>ㅎ</w:t>
            </w:r>
          </w:p>
        </w:tc>
        <w:tc>
          <w:tcPr>
            <w:tcW w:type="dxa" w:w="2880"/>
          </w:tcPr>
          <w:p>
            <w:r>
              <w:t>성문 마찰</w:t>
            </w:r>
          </w:p>
        </w:tc>
        <w:tc>
          <w:tcPr>
            <w:tcW w:type="dxa" w:w="2880"/>
          </w:tcPr>
          <w:p>
            <w:r>
              <w:t>jaw_open(0.3) (구강 타깃 거의 없음)</w:t>
            </w:r>
          </w:p>
        </w:tc>
      </w:tr>
    </w:tbl>
    <w:p>
      <w:pPr>
        <w:pStyle w:val="Heading2"/>
      </w:pPr>
      <w:r>
        <w:t>모음 (단모음)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모음</w:t>
            </w:r>
          </w:p>
        </w:tc>
        <w:tc>
          <w:tcPr>
            <w:tcW w:type="dxa" w:w="2880"/>
          </w:tcPr>
          <w:p>
            <w:r>
              <w:t>혀높이/위치/원순</w:t>
            </w:r>
          </w:p>
        </w:tc>
        <w:tc>
          <w:tcPr>
            <w:tcW w:type="dxa" w:w="2880"/>
          </w:tcPr>
          <w:p>
            <w:r>
              <w:t>주요 타깃(가중치)</w:t>
            </w:r>
          </w:p>
        </w:tc>
      </w:tr>
      <w:tr>
        <w:tc>
          <w:tcPr>
            <w:tcW w:type="dxa" w:w="2880"/>
          </w:tcPr>
          <w:p>
            <w:r>
              <w:t>ㅏ</w:t>
            </w:r>
          </w:p>
        </w:tc>
        <w:tc>
          <w:tcPr>
            <w:tcW w:type="dxa" w:w="2880"/>
          </w:tcPr>
          <w:p>
            <w:r>
              <w:t>저·후, 평순</w:t>
            </w:r>
          </w:p>
        </w:tc>
        <w:tc>
          <w:tcPr>
            <w:tcW w:type="dxa" w:w="2880"/>
          </w:tcPr>
          <w:p>
            <w:r>
              <w:t>jaw_open(0.8)</w:t>
            </w:r>
          </w:p>
        </w:tc>
      </w:tr>
      <w:tr>
        <w:tc>
          <w:tcPr>
            <w:tcW w:type="dxa" w:w="2880"/>
          </w:tcPr>
          <w:p>
            <w:r>
              <w:t>ㅓ</w:t>
            </w:r>
          </w:p>
        </w:tc>
        <w:tc>
          <w:tcPr>
            <w:tcW w:type="dxa" w:w="2880"/>
          </w:tcPr>
          <w:p>
            <w:r>
              <w:t>중·후, 평순</w:t>
            </w:r>
          </w:p>
        </w:tc>
        <w:tc>
          <w:tcPr>
            <w:tcW w:type="dxa" w:w="2880"/>
          </w:tcPr>
          <w:p>
            <w:r>
              <w:t>jaw_open(0.5)</w:t>
            </w:r>
          </w:p>
        </w:tc>
      </w:tr>
      <w:tr>
        <w:tc>
          <w:tcPr>
            <w:tcW w:type="dxa" w:w="2880"/>
          </w:tcPr>
          <w:p>
            <w:r>
              <w:t>ㅗ</w:t>
            </w:r>
          </w:p>
        </w:tc>
        <w:tc>
          <w:tcPr>
            <w:tcW w:type="dxa" w:w="2880"/>
          </w:tcPr>
          <w:p>
            <w:r>
              <w:t>중·후, 원순</w:t>
            </w:r>
          </w:p>
        </w:tc>
        <w:tc>
          <w:tcPr>
            <w:tcW w:type="dxa" w:w="2880"/>
          </w:tcPr>
          <w:p>
            <w:r>
              <w:t>jaw_open(0.4) + lips_round(0.7) + tongue_back_up(0.3)</w:t>
            </w:r>
          </w:p>
        </w:tc>
      </w:tr>
      <w:tr>
        <w:tc>
          <w:tcPr>
            <w:tcW w:type="dxa" w:w="2880"/>
          </w:tcPr>
          <w:p>
            <w:r>
              <w:t>ㅜ</w:t>
            </w:r>
          </w:p>
        </w:tc>
        <w:tc>
          <w:tcPr>
            <w:tcW w:type="dxa" w:w="2880"/>
          </w:tcPr>
          <w:p>
            <w:r>
              <w:t>고·후, 원순</w:t>
            </w:r>
          </w:p>
        </w:tc>
        <w:tc>
          <w:tcPr>
            <w:tcW w:type="dxa" w:w="2880"/>
          </w:tcPr>
          <w:p>
            <w:r>
              <w:t>lips_round(1) + tongue_back_up(0.6)</w:t>
            </w:r>
          </w:p>
        </w:tc>
      </w:tr>
      <w:tr>
        <w:tc>
          <w:tcPr>
            <w:tcW w:type="dxa" w:w="2880"/>
          </w:tcPr>
          <w:p>
            <w:r>
              <w:t>ㅡ</w:t>
            </w:r>
          </w:p>
        </w:tc>
        <w:tc>
          <w:tcPr>
            <w:tcW w:type="dxa" w:w="2880"/>
          </w:tcPr>
          <w:p>
            <w:r>
              <w:t>고·후, 평순</w:t>
            </w:r>
          </w:p>
        </w:tc>
        <w:tc>
          <w:tcPr>
            <w:tcW w:type="dxa" w:w="2880"/>
          </w:tcPr>
          <w:p>
            <w:r>
              <w:t>tongue_back_up(0.5)</w:t>
            </w:r>
          </w:p>
        </w:tc>
      </w:tr>
      <w:tr>
        <w:tc>
          <w:tcPr>
            <w:tcW w:type="dxa" w:w="2880"/>
          </w:tcPr>
          <w:p>
            <w:r>
              <w:t>ㅣ</w:t>
            </w:r>
          </w:p>
        </w:tc>
        <w:tc>
          <w:tcPr>
            <w:tcW w:type="dxa" w:w="2880"/>
          </w:tcPr>
          <w:p>
            <w:r>
              <w:t>고·전, 평순</w:t>
            </w:r>
          </w:p>
        </w:tc>
        <w:tc>
          <w:tcPr>
            <w:tcW w:type="dxa" w:w="2880"/>
          </w:tcPr>
          <w:p>
            <w:r>
              <w:t>tongue_front_up(0.8) + lips_spread(0.6)</w:t>
            </w:r>
          </w:p>
        </w:tc>
      </w:tr>
      <w:tr>
        <w:tc>
          <w:tcPr>
            <w:tcW w:type="dxa" w:w="2880"/>
          </w:tcPr>
          <w:p>
            <w:r>
              <w:t>ㅔ·ㅐ</w:t>
            </w:r>
          </w:p>
        </w:tc>
        <w:tc>
          <w:tcPr>
            <w:tcW w:type="dxa" w:w="2880"/>
          </w:tcPr>
          <w:p>
            <w:r>
              <w:t>중·전, 평순</w:t>
            </w:r>
          </w:p>
        </w:tc>
        <w:tc>
          <w:tcPr>
            <w:tcW w:type="dxa" w:w="2880"/>
          </w:tcPr>
          <w:p>
            <w:r>
              <w:t>tongue_front_up(0.4) + lips_spread(0.3) + jaw_open(0.3)</w:t>
            </w:r>
          </w:p>
        </w:tc>
      </w:tr>
    </w:tbl>
    <w:p>
      <w:pPr>
        <w:pStyle w:val="Heading1"/>
      </w:pPr>
      <w:r>
        <w:t>6. 검수 체크리스트 (납품 전 확인)</w:t>
      </w:r>
    </w:p>
    <w:p>
      <w:pPr>
        <w:pStyle w:val="ListBullet"/>
      </w:pPr>
      <w:r>
        <w:t>glb 단독으로 열었을 때(예: gltf-viewer.donmccurdy.com) 각 타깃 0→1 시 의도대로 변형되는가.</w:t>
      </w:r>
    </w:p>
    <w:p>
      <w:pPr>
        <w:pStyle w:val="ListBullet"/>
      </w:pPr>
      <w:r>
        <w:t>한 타깃을 움직일 때 무관한 부위가 늘어나거나 따라오지 않는가 (가중치 누수 없음).</w:t>
      </w:r>
    </w:p>
    <w:p>
      <w:pPr>
        <w:pStyle w:val="ListBullet"/>
      </w:pPr>
      <w:r>
        <w:t>lips_closed 시 두 입술이 틈 없이 닿는가.</w:t>
      </w:r>
    </w:p>
    <w:p>
      <w:pPr>
        <w:pStyle w:val="ListBullet"/>
      </w:pPr>
      <w:r>
        <w:t>velum_open 시 비강 통로가 실제로 열리는가(구개수 하강).</w:t>
      </w:r>
    </w:p>
    <w:p>
      <w:pPr>
        <w:pStyle w:val="ListBullet"/>
      </w:pPr>
      <w:r>
        <w:t>tongue_tip_up / tongue_back_up 접촉 지점이 해부학적으로 맞는가(치경 vs 연구개).</w:t>
      </w:r>
    </w:p>
    <w:p>
      <w:pPr>
        <w:pStyle w:val="ListBullet"/>
      </w:pPr>
      <w:r>
        <w:t>두 타깃 동시 적용(예: ㅁ = lips_closed + velum_open)이 깨지지 않는가.</w:t>
      </w:r>
    </w:p>
    <w:p>
      <w:pPr>
        <w:pStyle w:val="ListBullet"/>
      </w:pPr>
      <w:r>
        <w:t>텍스처/머티리얼이 glb에 포함되어 있는가.</w:t>
      </w:r>
    </w:p>
    <w:p>
      <w:pPr>
        <w:pStyle w:val="ListBullet"/>
      </w:pPr>
      <w:r>
        <w:t>정면 축·스케일이 문서에 명시되어 있는가.</w:t>
      </w:r>
    </w:p>
    <w:p>
      <w:pPr>
        <w:pStyle w:val="Heading1"/>
      </w:pPr>
      <w:r>
        <w:t>7. 웹 연동 (참고)</w:t>
      </w:r>
    </w:p>
    <w:p>
      <w:pPr>
        <w:pStyle w:val="ListBullet"/>
      </w:pPr>
      <w:r>
        <w:t>three.js / R3F에서 gltf.scene 로드 후 — 블렌드셰이프: mesh.morphTargetInfluences[i]=0..1, 본: getObjectByName(name).rotation/position.</w:t>
      </w:r>
    </w:p>
    <w:p>
      <w:pPr>
        <w:pStyle w:val="ListBullet"/>
      </w:pPr>
      <w:r>
        <w:t>위 타깃 이름을 그대로 코드에서 호출하므로 철자/대소문자를 정확히 맞춰 주세요.</w:t>
      </w:r>
    </w:p>
    <w:p>
      <w:pPr>
        <w:pStyle w:val="ListBullet"/>
      </w:pPr>
      <w:r>
        <w:t>이름이 다르면 매핑만 조정하면 됩니다(동작엔 문제 없음).</w:t>
      </w:r>
    </w:p>
    <w:p>
      <w:r>
        <w:t>문의: 타깃 이름·매핑·축 규약은 조정 가능. 우선 위 이름 그대로 만들어 주시면 그대로 연결됩니다.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