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729ED" w14:textId="15250501" w:rsidR="000C480C" w:rsidRDefault="00D01955" w:rsidP="003A4861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Úkol</w:t>
      </w:r>
      <w:r w:rsidR="000C480C" w:rsidRPr="000C480C">
        <w:rPr>
          <w:rFonts w:ascii="Times New Roman" w:hAnsi="Times New Roman" w:cs="Times New Roman"/>
          <w:b/>
          <w:sz w:val="32"/>
        </w:rPr>
        <w:t xml:space="preserve"> </w:t>
      </w:r>
      <w:proofErr w:type="gramStart"/>
      <w:r w:rsidR="00960A29">
        <w:rPr>
          <w:rFonts w:ascii="Times New Roman" w:hAnsi="Times New Roman" w:cs="Times New Roman"/>
          <w:b/>
          <w:sz w:val="32"/>
        </w:rPr>
        <w:t>2</w:t>
      </w:r>
      <w:r w:rsidR="00250CCF">
        <w:rPr>
          <w:rFonts w:ascii="Times New Roman" w:hAnsi="Times New Roman" w:cs="Times New Roman"/>
          <w:b/>
          <w:sz w:val="32"/>
        </w:rPr>
        <w:t>A</w:t>
      </w:r>
      <w:r w:rsidR="00985150">
        <w:rPr>
          <w:rFonts w:ascii="Times New Roman" w:hAnsi="Times New Roman" w:cs="Times New Roman"/>
          <w:b/>
          <w:sz w:val="32"/>
        </w:rPr>
        <w:t xml:space="preserve"> - </w:t>
      </w:r>
      <w:r w:rsidR="00250CCF" w:rsidRPr="00250CCF">
        <w:rPr>
          <w:rFonts w:ascii="Times New Roman" w:hAnsi="Times New Roman" w:cs="Times New Roman"/>
          <w:b/>
          <w:sz w:val="32"/>
        </w:rPr>
        <w:t>Stavba</w:t>
      </w:r>
      <w:proofErr w:type="gramEnd"/>
      <w:r w:rsidR="00250CCF" w:rsidRPr="00250CCF">
        <w:rPr>
          <w:rFonts w:ascii="Times New Roman" w:hAnsi="Times New Roman" w:cs="Times New Roman"/>
          <w:b/>
          <w:sz w:val="32"/>
        </w:rPr>
        <w:t xml:space="preserve"> věže z</w:t>
      </w:r>
      <w:r w:rsidR="00250CCF">
        <w:rPr>
          <w:rFonts w:ascii="Times New Roman" w:hAnsi="Times New Roman" w:cs="Times New Roman"/>
          <w:b/>
          <w:sz w:val="32"/>
        </w:rPr>
        <w:t> </w:t>
      </w:r>
      <w:r w:rsidR="00250CCF" w:rsidRPr="00250CCF">
        <w:rPr>
          <w:rFonts w:ascii="Times New Roman" w:hAnsi="Times New Roman" w:cs="Times New Roman"/>
          <w:b/>
          <w:sz w:val="32"/>
        </w:rPr>
        <w:t>kostek</w:t>
      </w:r>
      <w:r w:rsidR="00250CCF">
        <w:rPr>
          <w:rFonts w:ascii="Times New Roman" w:hAnsi="Times New Roman" w:cs="Times New Roman"/>
          <w:b/>
          <w:sz w:val="32"/>
        </w:rPr>
        <w:t xml:space="preserve"> </w:t>
      </w:r>
      <w:r w:rsidR="00250CCF" w:rsidRPr="00250CCF">
        <w:rPr>
          <w:rFonts w:ascii="Times New Roman" w:hAnsi="Times New Roman" w:cs="Times New Roman"/>
          <w:b/>
          <w:sz w:val="32"/>
        </w:rPr>
        <w:t>v předem definovaných pozicích</w:t>
      </w:r>
    </w:p>
    <w:p w14:paraId="5C534005" w14:textId="7C6DA0AB" w:rsidR="00250CCF" w:rsidRDefault="00D01955" w:rsidP="003A4861">
      <w:pPr>
        <w:jc w:val="both"/>
        <w:rPr>
          <w:rFonts w:ascii="Times New Roman" w:hAnsi="Times New Roman" w:cs="Times New Roman"/>
          <w:sz w:val="32"/>
        </w:rPr>
      </w:pPr>
      <w:r w:rsidRPr="00D01955">
        <w:rPr>
          <w:rFonts w:ascii="Times New Roman" w:hAnsi="Times New Roman" w:cs="Times New Roman"/>
          <w:sz w:val="32"/>
        </w:rPr>
        <w:t>Hodnocení: 5 bodů</w:t>
      </w:r>
    </w:p>
    <w:p w14:paraId="57851D74" w14:textId="77777777" w:rsidR="00D01955" w:rsidRPr="000C480C" w:rsidRDefault="00D01955" w:rsidP="00D01955">
      <w:pPr>
        <w:ind w:left="708" w:hanging="708"/>
        <w:jc w:val="both"/>
        <w:rPr>
          <w:rFonts w:ascii="Times New Roman" w:hAnsi="Times New Roman" w:cs="Times New Roman"/>
          <w:sz w:val="32"/>
        </w:rPr>
      </w:pPr>
    </w:p>
    <w:p w14:paraId="7B701454" w14:textId="48AC1ECD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D01955">
        <w:rPr>
          <w:rFonts w:ascii="Times New Roman" w:hAnsi="Times New Roman" w:cs="Times New Roman"/>
          <w:b/>
          <w:sz w:val="32"/>
        </w:rPr>
        <w:t>úkolu</w:t>
      </w:r>
    </w:p>
    <w:p w14:paraId="6FE826A6" w14:textId="04165D8A" w:rsidR="00BE61AD" w:rsidRPr="00BE61AD" w:rsidRDefault="00BE61AD" w:rsidP="00BE61AD">
      <w:pPr>
        <w:jc w:val="both"/>
        <w:rPr>
          <w:rFonts w:ascii="Times New Roman" w:hAnsi="Times New Roman" w:cs="Times New Roman"/>
          <w:sz w:val="32"/>
        </w:rPr>
      </w:pPr>
      <w:r w:rsidRPr="00BE61AD">
        <w:rPr>
          <w:rFonts w:ascii="Times New Roman" w:hAnsi="Times New Roman" w:cs="Times New Roman"/>
          <w:sz w:val="32"/>
        </w:rPr>
        <w:t>Cílem tohoto úkolu je naučit se základní manipulaci s objekty pomocí robotického ramene a pochopit principy prostorové koordinace při opakovaném ukládání objektů do výšky.</w:t>
      </w:r>
    </w:p>
    <w:p w14:paraId="15C8D34E" w14:textId="5F340019" w:rsidR="000C480C" w:rsidRDefault="00BE61AD" w:rsidP="00BE61AD">
      <w:pPr>
        <w:jc w:val="both"/>
        <w:rPr>
          <w:rFonts w:ascii="Times New Roman" w:hAnsi="Times New Roman" w:cs="Times New Roman"/>
          <w:sz w:val="32"/>
        </w:rPr>
      </w:pPr>
      <w:r w:rsidRPr="00BE61AD">
        <w:rPr>
          <w:rFonts w:ascii="Times New Roman" w:hAnsi="Times New Roman" w:cs="Times New Roman"/>
          <w:sz w:val="32"/>
        </w:rPr>
        <w:t xml:space="preserve">Student si osvojí práci s předem definovanými pozicemi, řízení </w:t>
      </w:r>
      <w:proofErr w:type="spellStart"/>
      <w:r>
        <w:rPr>
          <w:rFonts w:ascii="Times New Roman" w:hAnsi="Times New Roman" w:cs="Times New Roman"/>
          <w:sz w:val="32"/>
        </w:rPr>
        <w:t>gripperu</w:t>
      </w:r>
      <w:proofErr w:type="spellEnd"/>
      <w:r w:rsidRPr="00BE61AD">
        <w:rPr>
          <w:rFonts w:ascii="Times New Roman" w:hAnsi="Times New Roman" w:cs="Times New Roman"/>
          <w:sz w:val="32"/>
        </w:rPr>
        <w:t xml:space="preserve"> a správné řízení osy Z při stavbě vícevrs­tvé struktury bez využití senzorické zpětné vazby.</w:t>
      </w:r>
    </w:p>
    <w:p w14:paraId="4D392EF9" w14:textId="77777777" w:rsidR="00250CCF" w:rsidRPr="000C480C" w:rsidRDefault="00250CCF" w:rsidP="003A4861">
      <w:pPr>
        <w:jc w:val="both"/>
        <w:rPr>
          <w:rFonts w:ascii="Times New Roman" w:hAnsi="Times New Roman" w:cs="Times New Roman"/>
          <w:sz w:val="32"/>
        </w:rPr>
      </w:pPr>
    </w:p>
    <w:p w14:paraId="545F0351" w14:textId="47A601E9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985150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5C0F2C2A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5AF48D5B" w14:textId="5FA11A1E" w:rsidR="00BE61AD" w:rsidRDefault="00BE61AD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Zvolte a připevněte vhodný typ 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gripperu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 ověřte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br/>
        <w:t>jeho funkčnost.</w:t>
      </w:r>
    </w:p>
    <w:p w14:paraId="1C1B9D63" w14:textId="7854740A" w:rsidR="008A2A6F" w:rsidRDefault="00250CCF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Na pracovní plochu připravte</w:t>
      </w:r>
    </w:p>
    <w:p w14:paraId="166A82C6" w14:textId="6D0C4531" w:rsidR="00250CCF" w:rsidRDefault="00250CCF" w:rsidP="00250CC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Sklad kostek</w:t>
      </w: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– </w:t>
      </w:r>
      <w:r w:rsidR="00985150"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místo, </w:t>
      </w:r>
      <w:r w:rsid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kde</w:t>
      </w:r>
      <w:r w:rsidR="00985150"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bude robot kostky odebírat</w:t>
      </w:r>
    </w:p>
    <w:p w14:paraId="5DF11EA5" w14:textId="2BB697F1" w:rsidR="00250CCF" w:rsidRDefault="00250CCF" w:rsidP="00250CC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Staveniště</w:t>
      </w: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– místo, kde bude robot stavět věž</w:t>
      </w:r>
    </w:p>
    <w:p w14:paraId="0125D88F" w14:textId="7CB6FD18" w:rsidR="00250CCF" w:rsidRDefault="00250CCF" w:rsidP="00250CC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Ujistěte se, že:</w:t>
      </w:r>
    </w:p>
    <w:p w14:paraId="65690C99" w14:textId="201B05BB" w:rsidR="00985150" w:rsidRDefault="00985150" w:rsidP="00250CC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kostky jsou umístěny stabilně a ve stejné orientaci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1111BF6E" w14:textId="1D3BF462" w:rsidR="00985150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pracovní plocha je pevná a nepohybuje se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7DB47701" w14:textId="15325C84" w:rsidR="00BE61AD" w:rsidRDefault="00250CCF" w:rsidP="00BE61A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bezpečně dosáhne na obě definované pozice</w:t>
      </w:r>
      <w:r w:rsid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F520377" w14:textId="77777777" w:rsidR="00250CCF" w:rsidRPr="000C480C" w:rsidRDefault="00250CCF" w:rsidP="00250C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A71B19C" w14:textId="4A3CC56E" w:rsidR="000C480C" w:rsidRPr="000C480C" w:rsidRDefault="00985150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B4F198A" w14:textId="0CBB3AEF" w:rsidR="00250CCF" w:rsidRPr="00250CCF" w:rsidRDefault="00250CCF" w:rsidP="00250CC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robotické rameno tak, aby:</w:t>
      </w:r>
    </w:p>
    <w:p w14:paraId="1493897E" w14:textId="6EEC54B7" w:rsidR="00250CCF" w:rsidRDefault="00250CCF" w:rsidP="00250CC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se p</w:t>
      </w: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řesunulo do skladu kostek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7BE25060" w14:textId="33B97525" w:rsidR="00250CCF" w:rsidRDefault="00250CCF" w:rsidP="00250CC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uchopilo jednu kostku,</w:t>
      </w:r>
    </w:p>
    <w:p w14:paraId="6D16E643" w14:textId="41FBE639" w:rsidR="00250CCF" w:rsidRDefault="00250CCF" w:rsidP="00250CC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přeneslo ji na staveniště,</w:t>
      </w:r>
    </w:p>
    <w:p w14:paraId="48DD61AA" w14:textId="55E7AEB6" w:rsidR="00250CCF" w:rsidRPr="00250CCF" w:rsidRDefault="00250CCF" w:rsidP="00250CC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uložilo ji na správnou pozici.</w:t>
      </w:r>
    </w:p>
    <w:p w14:paraId="6BD9071C" w14:textId="76499935" w:rsidR="008A2A6F" w:rsidRPr="00250CCF" w:rsidRDefault="00985150" w:rsidP="00250CC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Tento postup opakujte tak, aby robot postavil věž minimálně ze 4 kostek</w:t>
      </w:r>
      <w:r w:rsidR="00250CCF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.</w:t>
      </w:r>
    </w:p>
    <w:p w14:paraId="1FB9EA8C" w14:textId="77777777" w:rsidR="00250CCF" w:rsidRPr="00250CCF" w:rsidRDefault="00250CCF" w:rsidP="00250C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FF2B428" w14:textId="70854295" w:rsidR="000C480C" w:rsidRPr="000C480C" w:rsidRDefault="00250CCF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Důležitá omezení a 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8C316D4" w14:textId="77777777" w:rsidR="00985150" w:rsidRPr="00985150" w:rsidRDefault="00985150" w:rsidP="009851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pracuje bez použití kamery nebo jiných senzorů.</w:t>
      </w:r>
    </w:p>
    <w:p w14:paraId="0B0ADD34" w14:textId="77777777" w:rsidR="00985150" w:rsidRPr="00985150" w:rsidRDefault="00985150" w:rsidP="009851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Všechny pracovní polohy musí být:</w:t>
      </w:r>
    </w:p>
    <w:p w14:paraId="0D958DFB" w14:textId="77777777" w:rsidR="00985150" w:rsidRPr="00985150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pevně definované,</w:t>
      </w:r>
    </w:p>
    <w:p w14:paraId="3DF6C5DB" w14:textId="77777777" w:rsidR="00985150" w:rsidRPr="00985150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zadané v souřadnicovém systému robota.</w:t>
      </w:r>
    </w:p>
    <w:p w14:paraId="12C2ACAE" w14:textId="77777777" w:rsidR="00985150" w:rsidRPr="00985150" w:rsidRDefault="00985150" w:rsidP="009851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Po každém položení kostky je nutné:</w:t>
      </w:r>
    </w:p>
    <w:p w14:paraId="010EB045" w14:textId="77777777" w:rsidR="00985150" w:rsidRPr="00985150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upravit Z-</w:t>
      </w:r>
      <w:proofErr w:type="spellStart"/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ovou</w:t>
      </w:r>
      <w:proofErr w:type="spellEnd"/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souřadnici,</w:t>
      </w:r>
    </w:p>
    <w:p w14:paraId="599FC1BD" w14:textId="77777777" w:rsidR="00985150" w:rsidRPr="00985150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zajistit, aby nedošlo ke kolizi s již uloženými kostkami.</w:t>
      </w:r>
    </w:p>
    <w:p w14:paraId="65E5C57F" w14:textId="77777777" w:rsidR="00985150" w:rsidRPr="00985150" w:rsidRDefault="00985150" w:rsidP="009851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Trajektorie pohybu musí být navrženy tak, aby byly:</w:t>
      </w:r>
    </w:p>
    <w:p w14:paraId="502DF0AE" w14:textId="77777777" w:rsidR="00985150" w:rsidRPr="00985150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bezpečné,</w:t>
      </w:r>
    </w:p>
    <w:p w14:paraId="306B2D53" w14:textId="77777777" w:rsidR="00985150" w:rsidRPr="00985150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opakovatelné,</w:t>
      </w:r>
    </w:p>
    <w:p w14:paraId="7ED40269" w14:textId="02B2D524" w:rsidR="00250CCF" w:rsidRDefault="00985150" w:rsidP="009851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bez zbytečných kolizí s</w:t>
      </w:r>
      <w:r w:rsid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> </w:t>
      </w: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okolím</w:t>
      </w:r>
    </w:p>
    <w:p w14:paraId="1CD19C3F" w14:textId="308B17B0" w:rsidR="00BE61AD" w:rsidRPr="00250CCF" w:rsidRDefault="00BE61AD" w:rsidP="00BE61A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>Příliš vysoká rychlost pohybu může vést k nestabilitě nebo pádu věže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7ABFF6E" w14:textId="77777777" w:rsidR="00D01955" w:rsidRDefault="00D01955" w:rsidP="00D019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20D29BF" w14:textId="77777777" w:rsidR="00D01955" w:rsidRDefault="00D01955" w:rsidP="00D019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01955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</w:p>
    <w:p w14:paraId="166A04D8" w14:textId="77777777" w:rsidR="00985150" w:rsidRPr="00985150" w:rsidRDefault="00985150" w:rsidP="00985150">
      <w:pPr>
        <w:pStyle w:val="Odstavecseseznamem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 stabilitu výsledné věže.</w:t>
      </w:r>
    </w:p>
    <w:p w14:paraId="07B16AC9" w14:textId="77777777" w:rsidR="00985150" w:rsidRPr="00985150" w:rsidRDefault="00985150" w:rsidP="00985150">
      <w:pPr>
        <w:pStyle w:val="Odstavecseseznamem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>Sledujte přesnost ukládání jednotlivých kostek.</w:t>
      </w:r>
    </w:p>
    <w:p w14:paraId="776EED88" w14:textId="4512E7FD" w:rsidR="00C02213" w:rsidRPr="00D01955" w:rsidRDefault="00985150" w:rsidP="00985150">
      <w:pPr>
        <w:pStyle w:val="Odstavecseseznamem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Stručně popište, které části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úkolu</w:t>
      </w:r>
      <w:r w:rsidRPr="00985150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byly nejnáročnější a proč.</w:t>
      </w:r>
    </w:p>
    <w:p w14:paraId="759B8505" w14:textId="77777777" w:rsidR="00C02213" w:rsidRPr="000C480C" w:rsidRDefault="00C02213" w:rsidP="003A486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A4B1284" w14:textId="38B75A1A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9E5721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5D123BFA" w14:textId="77777777" w:rsidR="000C480C" w:rsidRP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 programu</w:t>
      </w:r>
      <w:r w:rsidR="0029555F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k úloze</w:t>
      </w: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3E5BCD19" w14:textId="77777777" w:rsidR="00BE61AD" w:rsidRPr="00BE61AD" w:rsidRDefault="00BE61AD" w:rsidP="00BE61A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>Fotodokumentaci výsledné věže.</w:t>
      </w:r>
    </w:p>
    <w:p w14:paraId="1F93C07C" w14:textId="17315107" w:rsidR="000C480C" w:rsidRPr="000C480C" w:rsidRDefault="00BE61AD" w:rsidP="00BE61A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řešení a dosaženého výsledku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CCF"/>
    <w:rsid w:val="00012365"/>
    <w:rsid w:val="00056F39"/>
    <w:rsid w:val="000C480C"/>
    <w:rsid w:val="000E2ACD"/>
    <w:rsid w:val="00174D39"/>
    <w:rsid w:val="001A0CBD"/>
    <w:rsid w:val="001B349B"/>
    <w:rsid w:val="001D6CC2"/>
    <w:rsid w:val="00202958"/>
    <w:rsid w:val="00250CCF"/>
    <w:rsid w:val="00252BA9"/>
    <w:rsid w:val="0028653D"/>
    <w:rsid w:val="00293134"/>
    <w:rsid w:val="0029555F"/>
    <w:rsid w:val="002C0F30"/>
    <w:rsid w:val="002D6960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321F"/>
    <w:rsid w:val="005274A0"/>
    <w:rsid w:val="005735E1"/>
    <w:rsid w:val="005B1C65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A2A6F"/>
    <w:rsid w:val="008A7451"/>
    <w:rsid w:val="008C1985"/>
    <w:rsid w:val="008C7106"/>
    <w:rsid w:val="008F58D1"/>
    <w:rsid w:val="00916409"/>
    <w:rsid w:val="00946B80"/>
    <w:rsid w:val="00960A29"/>
    <w:rsid w:val="009662BB"/>
    <w:rsid w:val="00985150"/>
    <w:rsid w:val="009C74E0"/>
    <w:rsid w:val="009E5721"/>
    <w:rsid w:val="009E6163"/>
    <w:rsid w:val="009F0A61"/>
    <w:rsid w:val="00A17CFF"/>
    <w:rsid w:val="00A60E10"/>
    <w:rsid w:val="00A95E3C"/>
    <w:rsid w:val="00AE7DF2"/>
    <w:rsid w:val="00B0302A"/>
    <w:rsid w:val="00B400A4"/>
    <w:rsid w:val="00B50598"/>
    <w:rsid w:val="00B87294"/>
    <w:rsid w:val="00BB00C7"/>
    <w:rsid w:val="00BE61AD"/>
    <w:rsid w:val="00C02213"/>
    <w:rsid w:val="00C0528E"/>
    <w:rsid w:val="00C3419B"/>
    <w:rsid w:val="00C66F0C"/>
    <w:rsid w:val="00CD31D9"/>
    <w:rsid w:val="00CE6277"/>
    <w:rsid w:val="00D01955"/>
    <w:rsid w:val="00D22F07"/>
    <w:rsid w:val="00D4629C"/>
    <w:rsid w:val="00DB4A87"/>
    <w:rsid w:val="00DC2838"/>
    <w:rsid w:val="00E4269A"/>
    <w:rsid w:val="00E53792"/>
    <w:rsid w:val="00ED3219"/>
    <w:rsid w:val="00F008C7"/>
    <w:rsid w:val="00F11D6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E7422"/>
  <w15:chartTrackingRefBased/>
  <w15:docId w15:val="{DA1E3782-A67B-4FAB-BB58-27E850ED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79</TotalTime>
  <Pages>2</Pages>
  <Words>267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6</cp:revision>
  <cp:lastPrinted>2020-09-18T12:06:00Z</cp:lastPrinted>
  <dcterms:created xsi:type="dcterms:W3CDTF">2026-01-14T07:50:00Z</dcterms:created>
  <dcterms:modified xsi:type="dcterms:W3CDTF">2026-01-14T11:33:00Z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