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5F223430" w:rsidR="008D4A43" w:rsidRPr="00A52564"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A52564" w:rsidRDefault="00D12A51" w:rsidP="00900413">
      <w:pPr>
        <w:pStyle w:val="Nadpisnzvyjin"/>
      </w:pPr>
      <w:r w:rsidRPr="00A52564">
        <w:lastRenderedPageBreak/>
        <w:t>Abstrakt</w:t>
      </w:r>
      <w:r w:rsidR="004D46DE" w:rsidRPr="00A52564">
        <w:t xml:space="preserve"> </w:t>
      </w:r>
    </w:p>
    <w:p w14:paraId="4540194A" w14:textId="77777777" w:rsidR="00D12A51" w:rsidRPr="00A52564" w:rsidRDefault="00D12A51" w:rsidP="00D12A51">
      <w:pPr>
        <w:pStyle w:val="Klovslova"/>
      </w:pPr>
      <w:r w:rsidRPr="00A52564">
        <w:t>Klíčová slova</w:t>
      </w:r>
      <w:r w:rsidR="003A52BB" w:rsidRPr="00A52564">
        <w:t xml:space="preserve"> </w:t>
      </w:r>
    </w:p>
    <w:p w14:paraId="4FC32F12" w14:textId="191085AA" w:rsidR="00823BA1" w:rsidRPr="00A52564" w:rsidRDefault="00942764" w:rsidP="00823BA1">
      <w:r>
        <w:t xml:space="preserve">Hluboké učení, Natural Language Processing, Ochrana osobních údajů, </w:t>
      </w:r>
      <w:r w:rsidR="008F3D3F">
        <w:t>Named Entity Recognition</w:t>
      </w:r>
      <w:r w:rsidR="003A52BB" w:rsidRPr="00A52564">
        <w:t xml:space="preserve">. </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t>Neural Networks and Related Topics</w:t>
      </w:r>
    </w:p>
    <w:p w14:paraId="58F89F3D" w14:textId="77777777" w:rsidR="003A52BB" w:rsidRPr="00A52564" w:rsidRDefault="003A52BB" w:rsidP="00900413">
      <w:pPr>
        <w:pStyle w:val="Nadpisnzvyjin"/>
      </w:pPr>
      <w:r w:rsidRPr="00A52564">
        <w:lastRenderedPageBreak/>
        <w:t>Abstract</w:t>
      </w:r>
      <w:r w:rsidR="004D46DE" w:rsidRPr="00A52564">
        <w:t xml:space="preserve"> </w:t>
      </w:r>
    </w:p>
    <w:p w14:paraId="183B51B6" w14:textId="71AADB72" w:rsidR="003A52BB" w:rsidRPr="00A52564" w:rsidRDefault="003A52BB" w:rsidP="00481BA6">
      <w:pPr>
        <w:pStyle w:val="Klovslova"/>
      </w:pPr>
      <w:r w:rsidRPr="00A52564">
        <w:t>Keywords</w:t>
      </w:r>
      <w:r w:rsidR="004D46DE" w:rsidRPr="00A52564">
        <w:t xml:space="preserve"> </w:t>
      </w:r>
    </w:p>
    <w:p w14:paraId="36BA634C" w14:textId="3BF2FBB8" w:rsidR="003A52BB" w:rsidRPr="00A52564" w:rsidRDefault="003A52BB" w:rsidP="003A52BB">
      <w:r w:rsidRPr="00A52564">
        <w:t xml:space="preserve">amet, consectetuer, dolor, Lorem ipsum, sit. </w:t>
      </w:r>
    </w:p>
    <w:p w14:paraId="31480D84" w14:textId="63B7A883" w:rsidR="00B85579" w:rsidRPr="00A52564" w:rsidRDefault="00B85579" w:rsidP="00B85579">
      <w:pPr>
        <w:pStyle w:val="Klovslova"/>
      </w:pPr>
      <w:r w:rsidRPr="00A52564">
        <w:t xml:space="preserve">JEL </w:t>
      </w:r>
      <w:r w:rsidR="000C1326" w:rsidRPr="00A52564">
        <w:t>C</w:t>
      </w:r>
      <w:r w:rsidRPr="00A52564">
        <w:t>lassification</w:t>
      </w:r>
    </w:p>
    <w:p w14:paraId="343B5AA5" w14:textId="77777777" w:rsidR="00B85579" w:rsidRPr="00A52564" w:rsidRDefault="00B85579" w:rsidP="00B85579">
      <w:r w:rsidRPr="00A52564">
        <w:t xml:space="preserve">amet, consectetuer, dolor, Lorem ipsum, sit. </w:t>
      </w:r>
    </w:p>
    <w:p w14:paraId="73AF9084" w14:textId="77777777" w:rsidR="00B85579" w:rsidRPr="00A52564"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09DD72A8" w14:textId="73DE8604" w:rsidR="003D163F"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449131" w:history="1">
            <w:r w:rsidR="003D163F" w:rsidRPr="00515D72">
              <w:rPr>
                <w:rStyle w:val="Hyperlink"/>
                <w:noProof/>
              </w:rPr>
              <w:t>Úvod</w:t>
            </w:r>
            <w:r w:rsidR="003D163F">
              <w:rPr>
                <w:noProof/>
                <w:webHidden/>
              </w:rPr>
              <w:tab/>
            </w:r>
            <w:r w:rsidR="003D163F">
              <w:rPr>
                <w:noProof/>
                <w:webHidden/>
              </w:rPr>
              <w:fldChar w:fldCharType="begin"/>
            </w:r>
            <w:r w:rsidR="003D163F">
              <w:rPr>
                <w:noProof/>
                <w:webHidden/>
              </w:rPr>
              <w:instrText xml:space="preserve"> PAGEREF _Toc106449131 \h </w:instrText>
            </w:r>
            <w:r w:rsidR="003D163F">
              <w:rPr>
                <w:noProof/>
                <w:webHidden/>
              </w:rPr>
            </w:r>
            <w:r w:rsidR="003D163F">
              <w:rPr>
                <w:noProof/>
                <w:webHidden/>
              </w:rPr>
              <w:fldChar w:fldCharType="separate"/>
            </w:r>
            <w:r w:rsidR="007E4633">
              <w:rPr>
                <w:noProof/>
                <w:webHidden/>
              </w:rPr>
              <w:t>10</w:t>
            </w:r>
            <w:r w:rsidR="003D163F">
              <w:rPr>
                <w:noProof/>
                <w:webHidden/>
              </w:rPr>
              <w:fldChar w:fldCharType="end"/>
            </w:r>
          </w:hyperlink>
        </w:p>
        <w:p w14:paraId="0F845753" w14:textId="2DC8B9DB" w:rsidR="003D163F" w:rsidRDefault="003D163F">
          <w:pPr>
            <w:pStyle w:val="TOC2"/>
            <w:tabs>
              <w:tab w:val="right" w:leader="dot" w:pos="8776"/>
            </w:tabs>
            <w:rPr>
              <w:rFonts w:eastAsiaTheme="minorEastAsia"/>
              <w:noProof/>
              <w:lang w:val="en-US"/>
              <w14:numForm w14:val="default"/>
            </w:rPr>
          </w:pPr>
          <w:hyperlink w:anchor="_Toc106449132" w:history="1">
            <w:r w:rsidRPr="00515D72">
              <w:rPr>
                <w:rStyle w:val="Hyperlink"/>
                <w:noProof/>
              </w:rPr>
              <w:t>1.1 Vymezení problému</w:t>
            </w:r>
            <w:r>
              <w:rPr>
                <w:noProof/>
                <w:webHidden/>
              </w:rPr>
              <w:tab/>
            </w:r>
            <w:r>
              <w:rPr>
                <w:noProof/>
                <w:webHidden/>
              </w:rPr>
              <w:fldChar w:fldCharType="begin"/>
            </w:r>
            <w:r>
              <w:rPr>
                <w:noProof/>
                <w:webHidden/>
              </w:rPr>
              <w:instrText xml:space="preserve"> PAGEREF _Toc106449132 \h </w:instrText>
            </w:r>
            <w:r>
              <w:rPr>
                <w:noProof/>
                <w:webHidden/>
              </w:rPr>
            </w:r>
            <w:r>
              <w:rPr>
                <w:noProof/>
                <w:webHidden/>
              </w:rPr>
              <w:fldChar w:fldCharType="separate"/>
            </w:r>
            <w:r w:rsidR="007E4633">
              <w:rPr>
                <w:noProof/>
                <w:webHidden/>
              </w:rPr>
              <w:t>11</w:t>
            </w:r>
            <w:r>
              <w:rPr>
                <w:noProof/>
                <w:webHidden/>
              </w:rPr>
              <w:fldChar w:fldCharType="end"/>
            </w:r>
          </w:hyperlink>
        </w:p>
        <w:p w14:paraId="6316B8C8" w14:textId="6763F2DA" w:rsidR="003D163F" w:rsidRDefault="003D163F">
          <w:pPr>
            <w:pStyle w:val="TOC3"/>
            <w:tabs>
              <w:tab w:val="right" w:leader="dot" w:pos="8776"/>
            </w:tabs>
            <w:rPr>
              <w:rFonts w:eastAsiaTheme="minorEastAsia"/>
              <w:noProof/>
              <w:lang w:val="en-US"/>
              <w14:numForm w14:val="default"/>
            </w:rPr>
          </w:pPr>
          <w:hyperlink w:anchor="_Toc106449133" w:history="1">
            <w:r w:rsidRPr="00515D72">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_Toc106449133 \h </w:instrText>
            </w:r>
            <w:r>
              <w:rPr>
                <w:noProof/>
                <w:webHidden/>
              </w:rPr>
            </w:r>
            <w:r>
              <w:rPr>
                <w:noProof/>
                <w:webHidden/>
              </w:rPr>
              <w:fldChar w:fldCharType="separate"/>
            </w:r>
            <w:r w:rsidR="007E4633">
              <w:rPr>
                <w:noProof/>
                <w:webHidden/>
              </w:rPr>
              <w:t>11</w:t>
            </w:r>
            <w:r>
              <w:rPr>
                <w:noProof/>
                <w:webHidden/>
              </w:rPr>
              <w:fldChar w:fldCharType="end"/>
            </w:r>
          </w:hyperlink>
        </w:p>
        <w:p w14:paraId="79BBC23F" w14:textId="44F95597" w:rsidR="003D163F" w:rsidRDefault="003D163F">
          <w:pPr>
            <w:pStyle w:val="TOC3"/>
            <w:tabs>
              <w:tab w:val="right" w:leader="dot" w:pos="8776"/>
            </w:tabs>
            <w:rPr>
              <w:rFonts w:eastAsiaTheme="minorEastAsia"/>
              <w:noProof/>
              <w:lang w:val="en-US"/>
              <w14:numForm w14:val="default"/>
            </w:rPr>
          </w:pPr>
          <w:hyperlink w:anchor="_Toc106449134" w:history="1">
            <w:r w:rsidRPr="00515D72">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_Toc106449134 \h </w:instrText>
            </w:r>
            <w:r>
              <w:rPr>
                <w:noProof/>
                <w:webHidden/>
              </w:rPr>
            </w:r>
            <w:r>
              <w:rPr>
                <w:noProof/>
                <w:webHidden/>
              </w:rPr>
              <w:fldChar w:fldCharType="separate"/>
            </w:r>
            <w:r w:rsidR="007E4633">
              <w:rPr>
                <w:noProof/>
                <w:webHidden/>
              </w:rPr>
              <w:t>12</w:t>
            </w:r>
            <w:r>
              <w:rPr>
                <w:noProof/>
                <w:webHidden/>
              </w:rPr>
              <w:fldChar w:fldCharType="end"/>
            </w:r>
          </w:hyperlink>
        </w:p>
        <w:p w14:paraId="3317D2D0" w14:textId="64633C6C" w:rsidR="003D163F" w:rsidRDefault="003D163F">
          <w:pPr>
            <w:pStyle w:val="TOC3"/>
            <w:tabs>
              <w:tab w:val="right" w:leader="dot" w:pos="8776"/>
            </w:tabs>
            <w:rPr>
              <w:rFonts w:eastAsiaTheme="minorEastAsia"/>
              <w:noProof/>
              <w:lang w:val="en-US"/>
              <w14:numForm w14:val="default"/>
            </w:rPr>
          </w:pPr>
          <w:hyperlink w:anchor="_Toc106449135" w:history="1">
            <w:r w:rsidRPr="00515D72">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_Toc106449135 \h </w:instrText>
            </w:r>
            <w:r>
              <w:rPr>
                <w:noProof/>
                <w:webHidden/>
              </w:rPr>
            </w:r>
            <w:r>
              <w:rPr>
                <w:noProof/>
                <w:webHidden/>
              </w:rPr>
              <w:fldChar w:fldCharType="separate"/>
            </w:r>
            <w:r w:rsidR="007E4633">
              <w:rPr>
                <w:noProof/>
                <w:webHidden/>
              </w:rPr>
              <w:t>12</w:t>
            </w:r>
            <w:r>
              <w:rPr>
                <w:noProof/>
                <w:webHidden/>
              </w:rPr>
              <w:fldChar w:fldCharType="end"/>
            </w:r>
          </w:hyperlink>
        </w:p>
        <w:p w14:paraId="33FF4D01" w14:textId="22245228" w:rsidR="003D163F" w:rsidRDefault="003D163F">
          <w:pPr>
            <w:pStyle w:val="TOC2"/>
            <w:tabs>
              <w:tab w:val="right" w:leader="dot" w:pos="8776"/>
            </w:tabs>
            <w:rPr>
              <w:rFonts w:eastAsiaTheme="minorEastAsia"/>
              <w:noProof/>
              <w:lang w:val="en-US"/>
              <w14:numForm w14:val="default"/>
            </w:rPr>
          </w:pPr>
          <w:hyperlink w:anchor="_Toc106449136" w:history="1">
            <w:r w:rsidRPr="00515D72">
              <w:rPr>
                <w:rStyle w:val="Hyperlink"/>
                <w:noProof/>
              </w:rPr>
              <w:t>1.2 Účel a cíle práce</w:t>
            </w:r>
            <w:r>
              <w:rPr>
                <w:noProof/>
                <w:webHidden/>
              </w:rPr>
              <w:tab/>
            </w:r>
            <w:r>
              <w:rPr>
                <w:noProof/>
                <w:webHidden/>
              </w:rPr>
              <w:fldChar w:fldCharType="begin"/>
            </w:r>
            <w:r>
              <w:rPr>
                <w:noProof/>
                <w:webHidden/>
              </w:rPr>
              <w:instrText xml:space="preserve"> PAGEREF _Toc106449136 \h </w:instrText>
            </w:r>
            <w:r>
              <w:rPr>
                <w:noProof/>
                <w:webHidden/>
              </w:rPr>
            </w:r>
            <w:r>
              <w:rPr>
                <w:noProof/>
                <w:webHidden/>
              </w:rPr>
              <w:fldChar w:fldCharType="separate"/>
            </w:r>
            <w:r w:rsidR="007E4633">
              <w:rPr>
                <w:noProof/>
                <w:webHidden/>
              </w:rPr>
              <w:t>12</w:t>
            </w:r>
            <w:r>
              <w:rPr>
                <w:noProof/>
                <w:webHidden/>
              </w:rPr>
              <w:fldChar w:fldCharType="end"/>
            </w:r>
          </w:hyperlink>
        </w:p>
        <w:p w14:paraId="6439F83A" w14:textId="06015701" w:rsidR="003D163F" w:rsidRDefault="003D163F">
          <w:pPr>
            <w:pStyle w:val="TOC2"/>
            <w:tabs>
              <w:tab w:val="right" w:leader="dot" w:pos="8776"/>
            </w:tabs>
            <w:rPr>
              <w:rFonts w:eastAsiaTheme="minorEastAsia"/>
              <w:noProof/>
              <w:lang w:val="en-US"/>
              <w14:numForm w14:val="default"/>
            </w:rPr>
          </w:pPr>
          <w:hyperlink w:anchor="_Toc106449137" w:history="1">
            <w:r w:rsidRPr="00515D72">
              <w:rPr>
                <w:rStyle w:val="Hyperlink"/>
                <w:noProof/>
              </w:rPr>
              <w:t>1.3 Omezení projektu</w:t>
            </w:r>
            <w:r>
              <w:rPr>
                <w:noProof/>
                <w:webHidden/>
              </w:rPr>
              <w:tab/>
            </w:r>
            <w:r>
              <w:rPr>
                <w:noProof/>
                <w:webHidden/>
              </w:rPr>
              <w:fldChar w:fldCharType="begin"/>
            </w:r>
            <w:r>
              <w:rPr>
                <w:noProof/>
                <w:webHidden/>
              </w:rPr>
              <w:instrText xml:space="preserve"> PAGEREF _Toc106449137 \h </w:instrText>
            </w:r>
            <w:r>
              <w:rPr>
                <w:noProof/>
                <w:webHidden/>
              </w:rPr>
            </w:r>
            <w:r>
              <w:rPr>
                <w:noProof/>
                <w:webHidden/>
              </w:rPr>
              <w:fldChar w:fldCharType="separate"/>
            </w:r>
            <w:r w:rsidR="007E4633">
              <w:rPr>
                <w:noProof/>
                <w:webHidden/>
              </w:rPr>
              <w:t>13</w:t>
            </w:r>
            <w:r>
              <w:rPr>
                <w:noProof/>
                <w:webHidden/>
              </w:rPr>
              <w:fldChar w:fldCharType="end"/>
            </w:r>
          </w:hyperlink>
        </w:p>
        <w:p w14:paraId="1EF4B33F" w14:textId="739E360D" w:rsidR="003D163F" w:rsidRDefault="003D163F">
          <w:pPr>
            <w:pStyle w:val="TOC2"/>
            <w:tabs>
              <w:tab w:val="right" w:leader="dot" w:pos="8776"/>
            </w:tabs>
            <w:rPr>
              <w:rFonts w:eastAsiaTheme="minorEastAsia"/>
              <w:noProof/>
              <w:lang w:val="en-US"/>
              <w14:numForm w14:val="default"/>
            </w:rPr>
          </w:pPr>
          <w:hyperlink w:anchor="_Toc106449138" w:history="1">
            <w:r w:rsidRPr="00515D72">
              <w:rPr>
                <w:rStyle w:val="Hyperlink"/>
                <w:noProof/>
              </w:rPr>
              <w:t>1.4 Význam a přínos práce</w:t>
            </w:r>
            <w:r>
              <w:rPr>
                <w:noProof/>
                <w:webHidden/>
              </w:rPr>
              <w:tab/>
            </w:r>
            <w:r>
              <w:rPr>
                <w:noProof/>
                <w:webHidden/>
              </w:rPr>
              <w:fldChar w:fldCharType="begin"/>
            </w:r>
            <w:r>
              <w:rPr>
                <w:noProof/>
                <w:webHidden/>
              </w:rPr>
              <w:instrText xml:space="preserve"> PAGEREF _Toc106449138 \h </w:instrText>
            </w:r>
            <w:r>
              <w:rPr>
                <w:noProof/>
                <w:webHidden/>
              </w:rPr>
            </w:r>
            <w:r>
              <w:rPr>
                <w:noProof/>
                <w:webHidden/>
              </w:rPr>
              <w:fldChar w:fldCharType="separate"/>
            </w:r>
            <w:r w:rsidR="007E4633">
              <w:rPr>
                <w:noProof/>
                <w:webHidden/>
              </w:rPr>
              <w:t>14</w:t>
            </w:r>
            <w:r>
              <w:rPr>
                <w:noProof/>
                <w:webHidden/>
              </w:rPr>
              <w:fldChar w:fldCharType="end"/>
            </w:r>
          </w:hyperlink>
        </w:p>
        <w:p w14:paraId="2C8D3A20" w14:textId="05DD2EA4" w:rsidR="003D163F" w:rsidRDefault="003D163F">
          <w:pPr>
            <w:pStyle w:val="TOC1"/>
            <w:tabs>
              <w:tab w:val="right" w:leader="dot" w:pos="8776"/>
            </w:tabs>
            <w:rPr>
              <w:rFonts w:eastAsiaTheme="minorEastAsia"/>
              <w:noProof/>
              <w:lang w:val="en-US"/>
              <w14:numForm w14:val="default"/>
            </w:rPr>
          </w:pPr>
          <w:hyperlink w:anchor="_Toc106449139" w:history="1">
            <w:r w:rsidRPr="00515D72">
              <w:rPr>
                <w:rStyle w:val="Hyperlink"/>
                <w:noProof/>
              </w:rPr>
              <w:t>2 Rešerše</w:t>
            </w:r>
            <w:r>
              <w:rPr>
                <w:noProof/>
                <w:webHidden/>
              </w:rPr>
              <w:tab/>
            </w:r>
            <w:r>
              <w:rPr>
                <w:noProof/>
                <w:webHidden/>
              </w:rPr>
              <w:fldChar w:fldCharType="begin"/>
            </w:r>
            <w:r>
              <w:rPr>
                <w:noProof/>
                <w:webHidden/>
              </w:rPr>
              <w:instrText xml:space="preserve"> PAGEREF _Toc106449139 \h </w:instrText>
            </w:r>
            <w:r>
              <w:rPr>
                <w:noProof/>
                <w:webHidden/>
              </w:rPr>
            </w:r>
            <w:r>
              <w:rPr>
                <w:noProof/>
                <w:webHidden/>
              </w:rPr>
              <w:fldChar w:fldCharType="separate"/>
            </w:r>
            <w:r w:rsidR="007E4633">
              <w:rPr>
                <w:noProof/>
                <w:webHidden/>
              </w:rPr>
              <w:t>15</w:t>
            </w:r>
            <w:r>
              <w:rPr>
                <w:noProof/>
                <w:webHidden/>
              </w:rPr>
              <w:fldChar w:fldCharType="end"/>
            </w:r>
          </w:hyperlink>
        </w:p>
        <w:p w14:paraId="40FBA6FB" w14:textId="3A7D5455" w:rsidR="003D163F" w:rsidRDefault="003D163F">
          <w:pPr>
            <w:pStyle w:val="TOC2"/>
            <w:tabs>
              <w:tab w:val="right" w:leader="dot" w:pos="8776"/>
            </w:tabs>
            <w:rPr>
              <w:rFonts w:eastAsiaTheme="minorEastAsia"/>
              <w:noProof/>
              <w:lang w:val="en-US"/>
              <w14:numForm w14:val="default"/>
            </w:rPr>
          </w:pPr>
          <w:hyperlink w:anchor="_Toc106449140" w:history="1">
            <w:r w:rsidRPr="00515D72">
              <w:rPr>
                <w:rStyle w:val="Hyperlink"/>
                <w:rFonts w:ascii="Gill Sans" w:eastAsia="Gill Sans" w:hAnsi="Gill Sans" w:cs="Gill Sans"/>
                <w:noProof/>
              </w:rPr>
              <w:t>2.1</w:t>
            </w:r>
            <w:r w:rsidRPr="00515D72">
              <w:rPr>
                <w:rStyle w:val="Hyperlink"/>
                <w:noProof/>
              </w:rPr>
              <w:t xml:space="preserve"> Rešeršní strategie</w:t>
            </w:r>
            <w:r>
              <w:rPr>
                <w:noProof/>
                <w:webHidden/>
              </w:rPr>
              <w:tab/>
            </w:r>
            <w:r>
              <w:rPr>
                <w:noProof/>
                <w:webHidden/>
              </w:rPr>
              <w:fldChar w:fldCharType="begin"/>
            </w:r>
            <w:r>
              <w:rPr>
                <w:noProof/>
                <w:webHidden/>
              </w:rPr>
              <w:instrText xml:space="preserve"> PAGEREF _Toc106449140 \h </w:instrText>
            </w:r>
            <w:r>
              <w:rPr>
                <w:noProof/>
                <w:webHidden/>
              </w:rPr>
            </w:r>
            <w:r>
              <w:rPr>
                <w:noProof/>
                <w:webHidden/>
              </w:rPr>
              <w:fldChar w:fldCharType="separate"/>
            </w:r>
            <w:r w:rsidR="007E4633">
              <w:rPr>
                <w:noProof/>
                <w:webHidden/>
              </w:rPr>
              <w:t>15</w:t>
            </w:r>
            <w:r>
              <w:rPr>
                <w:noProof/>
                <w:webHidden/>
              </w:rPr>
              <w:fldChar w:fldCharType="end"/>
            </w:r>
          </w:hyperlink>
        </w:p>
        <w:p w14:paraId="1141BE5B" w14:textId="5E793E25" w:rsidR="003D163F" w:rsidRDefault="003D163F">
          <w:pPr>
            <w:pStyle w:val="TOC2"/>
            <w:tabs>
              <w:tab w:val="right" w:leader="dot" w:pos="8776"/>
            </w:tabs>
            <w:rPr>
              <w:rFonts w:eastAsiaTheme="minorEastAsia"/>
              <w:noProof/>
              <w:lang w:val="en-US"/>
              <w14:numForm w14:val="default"/>
            </w:rPr>
          </w:pPr>
          <w:hyperlink w:anchor="_Toc106449141" w:history="1">
            <w:r w:rsidRPr="00515D72">
              <w:rPr>
                <w:rStyle w:val="Hyperlink"/>
                <w:noProof/>
              </w:rPr>
              <w:t>2.2 Absence jednoznačné definice osobního údaje</w:t>
            </w:r>
            <w:r>
              <w:rPr>
                <w:noProof/>
                <w:webHidden/>
              </w:rPr>
              <w:tab/>
            </w:r>
            <w:r>
              <w:rPr>
                <w:noProof/>
                <w:webHidden/>
              </w:rPr>
              <w:fldChar w:fldCharType="begin"/>
            </w:r>
            <w:r>
              <w:rPr>
                <w:noProof/>
                <w:webHidden/>
              </w:rPr>
              <w:instrText xml:space="preserve"> PAGEREF _Toc106449141 \h </w:instrText>
            </w:r>
            <w:r>
              <w:rPr>
                <w:noProof/>
                <w:webHidden/>
              </w:rPr>
            </w:r>
            <w:r>
              <w:rPr>
                <w:noProof/>
                <w:webHidden/>
              </w:rPr>
              <w:fldChar w:fldCharType="separate"/>
            </w:r>
            <w:r w:rsidR="007E4633">
              <w:rPr>
                <w:noProof/>
                <w:webHidden/>
              </w:rPr>
              <w:t>16</w:t>
            </w:r>
            <w:r>
              <w:rPr>
                <w:noProof/>
                <w:webHidden/>
              </w:rPr>
              <w:fldChar w:fldCharType="end"/>
            </w:r>
          </w:hyperlink>
        </w:p>
        <w:p w14:paraId="2230745D" w14:textId="1F9EE51B" w:rsidR="003D163F" w:rsidRDefault="003D163F">
          <w:pPr>
            <w:pStyle w:val="TOC2"/>
            <w:tabs>
              <w:tab w:val="right" w:leader="dot" w:pos="8776"/>
            </w:tabs>
            <w:rPr>
              <w:rFonts w:eastAsiaTheme="minorEastAsia"/>
              <w:noProof/>
              <w:lang w:val="en-US"/>
              <w14:numForm w14:val="default"/>
            </w:rPr>
          </w:pPr>
          <w:hyperlink w:anchor="_Toc106449142" w:history="1">
            <w:r w:rsidRPr="00515D72">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_Toc106449142 \h </w:instrText>
            </w:r>
            <w:r>
              <w:rPr>
                <w:noProof/>
                <w:webHidden/>
              </w:rPr>
            </w:r>
            <w:r>
              <w:rPr>
                <w:noProof/>
                <w:webHidden/>
              </w:rPr>
              <w:fldChar w:fldCharType="separate"/>
            </w:r>
            <w:r w:rsidR="007E4633">
              <w:rPr>
                <w:noProof/>
                <w:webHidden/>
              </w:rPr>
              <w:t>17</w:t>
            </w:r>
            <w:r>
              <w:rPr>
                <w:noProof/>
                <w:webHidden/>
              </w:rPr>
              <w:fldChar w:fldCharType="end"/>
            </w:r>
          </w:hyperlink>
        </w:p>
        <w:p w14:paraId="37ECDC51" w14:textId="6A0975CF" w:rsidR="003D163F" w:rsidRDefault="003D163F">
          <w:pPr>
            <w:pStyle w:val="TOC2"/>
            <w:tabs>
              <w:tab w:val="right" w:leader="dot" w:pos="8776"/>
            </w:tabs>
            <w:rPr>
              <w:rFonts w:eastAsiaTheme="minorEastAsia"/>
              <w:noProof/>
              <w:lang w:val="en-US"/>
              <w14:numForm w14:val="default"/>
            </w:rPr>
          </w:pPr>
          <w:hyperlink w:anchor="_Toc106449143" w:history="1">
            <w:r w:rsidRPr="00515D72">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_Toc106449143 \h </w:instrText>
            </w:r>
            <w:r>
              <w:rPr>
                <w:noProof/>
                <w:webHidden/>
              </w:rPr>
            </w:r>
            <w:r>
              <w:rPr>
                <w:noProof/>
                <w:webHidden/>
              </w:rPr>
              <w:fldChar w:fldCharType="separate"/>
            </w:r>
            <w:r w:rsidR="007E4633">
              <w:rPr>
                <w:noProof/>
                <w:webHidden/>
              </w:rPr>
              <w:t>17</w:t>
            </w:r>
            <w:r>
              <w:rPr>
                <w:noProof/>
                <w:webHidden/>
              </w:rPr>
              <w:fldChar w:fldCharType="end"/>
            </w:r>
          </w:hyperlink>
        </w:p>
        <w:p w14:paraId="14CCE2AD" w14:textId="0AA02F5A" w:rsidR="003D163F" w:rsidRDefault="003D163F">
          <w:pPr>
            <w:pStyle w:val="TOC2"/>
            <w:tabs>
              <w:tab w:val="right" w:leader="dot" w:pos="8776"/>
            </w:tabs>
            <w:rPr>
              <w:rFonts w:eastAsiaTheme="minorEastAsia"/>
              <w:noProof/>
              <w:lang w:val="en-US"/>
              <w14:numForm w14:val="default"/>
            </w:rPr>
          </w:pPr>
          <w:hyperlink w:anchor="_Toc106449144" w:history="1">
            <w:r w:rsidRPr="00515D72">
              <w:rPr>
                <w:rStyle w:val="Hyperlink"/>
                <w:noProof/>
              </w:rPr>
              <w:t>2.5 Shrnutí</w:t>
            </w:r>
            <w:r>
              <w:rPr>
                <w:noProof/>
                <w:webHidden/>
              </w:rPr>
              <w:tab/>
            </w:r>
            <w:r>
              <w:rPr>
                <w:noProof/>
                <w:webHidden/>
              </w:rPr>
              <w:fldChar w:fldCharType="begin"/>
            </w:r>
            <w:r>
              <w:rPr>
                <w:noProof/>
                <w:webHidden/>
              </w:rPr>
              <w:instrText xml:space="preserve"> PAGEREF _Toc106449144 \h </w:instrText>
            </w:r>
            <w:r>
              <w:rPr>
                <w:noProof/>
                <w:webHidden/>
              </w:rPr>
            </w:r>
            <w:r>
              <w:rPr>
                <w:noProof/>
                <w:webHidden/>
              </w:rPr>
              <w:fldChar w:fldCharType="separate"/>
            </w:r>
            <w:r w:rsidR="007E4633">
              <w:rPr>
                <w:noProof/>
                <w:webHidden/>
              </w:rPr>
              <w:t>19</w:t>
            </w:r>
            <w:r>
              <w:rPr>
                <w:noProof/>
                <w:webHidden/>
              </w:rPr>
              <w:fldChar w:fldCharType="end"/>
            </w:r>
          </w:hyperlink>
        </w:p>
        <w:p w14:paraId="1320B2C2" w14:textId="0359B336" w:rsidR="003D163F" w:rsidRDefault="003D163F">
          <w:pPr>
            <w:pStyle w:val="TOC1"/>
            <w:tabs>
              <w:tab w:val="right" w:leader="dot" w:pos="8776"/>
            </w:tabs>
            <w:rPr>
              <w:rFonts w:eastAsiaTheme="minorEastAsia"/>
              <w:noProof/>
              <w:lang w:val="en-US"/>
              <w14:numForm w14:val="default"/>
            </w:rPr>
          </w:pPr>
          <w:hyperlink w:anchor="_Toc106449145" w:history="1">
            <w:r w:rsidRPr="00515D72">
              <w:rPr>
                <w:rStyle w:val="Hyperlink"/>
                <w:noProof/>
              </w:rPr>
              <w:t>3 Metodika práce</w:t>
            </w:r>
            <w:r>
              <w:rPr>
                <w:noProof/>
                <w:webHidden/>
              </w:rPr>
              <w:tab/>
            </w:r>
            <w:r>
              <w:rPr>
                <w:noProof/>
                <w:webHidden/>
              </w:rPr>
              <w:fldChar w:fldCharType="begin"/>
            </w:r>
            <w:r>
              <w:rPr>
                <w:noProof/>
                <w:webHidden/>
              </w:rPr>
              <w:instrText xml:space="preserve"> PAGEREF _Toc106449145 \h </w:instrText>
            </w:r>
            <w:r>
              <w:rPr>
                <w:noProof/>
                <w:webHidden/>
              </w:rPr>
            </w:r>
            <w:r>
              <w:rPr>
                <w:noProof/>
                <w:webHidden/>
              </w:rPr>
              <w:fldChar w:fldCharType="separate"/>
            </w:r>
            <w:r w:rsidR="007E4633">
              <w:rPr>
                <w:noProof/>
                <w:webHidden/>
              </w:rPr>
              <w:t>20</w:t>
            </w:r>
            <w:r>
              <w:rPr>
                <w:noProof/>
                <w:webHidden/>
              </w:rPr>
              <w:fldChar w:fldCharType="end"/>
            </w:r>
          </w:hyperlink>
        </w:p>
        <w:p w14:paraId="687680E2" w14:textId="6E46808B" w:rsidR="003D163F" w:rsidRDefault="003D163F">
          <w:pPr>
            <w:pStyle w:val="TOC2"/>
            <w:tabs>
              <w:tab w:val="right" w:leader="dot" w:pos="8776"/>
            </w:tabs>
            <w:rPr>
              <w:rFonts w:eastAsiaTheme="minorEastAsia"/>
              <w:noProof/>
              <w:lang w:val="en-US"/>
              <w14:numForm w14:val="default"/>
            </w:rPr>
          </w:pPr>
          <w:hyperlink w:anchor="_Toc106449146" w:history="1">
            <w:r w:rsidRPr="00515D72">
              <w:rPr>
                <w:rStyle w:val="Hyperlink"/>
                <w:noProof/>
              </w:rPr>
              <w:t>3.1 CRISP-DM</w:t>
            </w:r>
            <w:r>
              <w:rPr>
                <w:noProof/>
                <w:webHidden/>
              </w:rPr>
              <w:tab/>
            </w:r>
            <w:r>
              <w:rPr>
                <w:noProof/>
                <w:webHidden/>
              </w:rPr>
              <w:fldChar w:fldCharType="begin"/>
            </w:r>
            <w:r>
              <w:rPr>
                <w:noProof/>
                <w:webHidden/>
              </w:rPr>
              <w:instrText xml:space="preserve"> PAGEREF _Toc106449146 \h </w:instrText>
            </w:r>
            <w:r>
              <w:rPr>
                <w:noProof/>
                <w:webHidden/>
              </w:rPr>
            </w:r>
            <w:r>
              <w:rPr>
                <w:noProof/>
                <w:webHidden/>
              </w:rPr>
              <w:fldChar w:fldCharType="separate"/>
            </w:r>
            <w:r w:rsidR="007E4633">
              <w:rPr>
                <w:noProof/>
                <w:webHidden/>
              </w:rPr>
              <w:t>20</w:t>
            </w:r>
            <w:r>
              <w:rPr>
                <w:noProof/>
                <w:webHidden/>
              </w:rPr>
              <w:fldChar w:fldCharType="end"/>
            </w:r>
          </w:hyperlink>
        </w:p>
        <w:p w14:paraId="253B5816" w14:textId="1E42A316" w:rsidR="003D163F" w:rsidRDefault="003D163F">
          <w:pPr>
            <w:pStyle w:val="TOC3"/>
            <w:tabs>
              <w:tab w:val="right" w:leader="dot" w:pos="8776"/>
            </w:tabs>
            <w:rPr>
              <w:rFonts w:eastAsiaTheme="minorEastAsia"/>
              <w:noProof/>
              <w:lang w:val="en-US"/>
              <w14:numForm w14:val="default"/>
            </w:rPr>
          </w:pPr>
          <w:hyperlink w:anchor="_Toc106449147" w:history="1">
            <w:r w:rsidRPr="00515D72">
              <w:rPr>
                <w:rStyle w:val="Hyperlink"/>
                <w:noProof/>
              </w:rPr>
              <w:t>3.1.1 Fáze Business Understanding</w:t>
            </w:r>
            <w:r>
              <w:rPr>
                <w:noProof/>
                <w:webHidden/>
              </w:rPr>
              <w:tab/>
            </w:r>
            <w:r>
              <w:rPr>
                <w:noProof/>
                <w:webHidden/>
              </w:rPr>
              <w:fldChar w:fldCharType="begin"/>
            </w:r>
            <w:r>
              <w:rPr>
                <w:noProof/>
                <w:webHidden/>
              </w:rPr>
              <w:instrText xml:space="preserve"> PAGEREF _Toc106449147 \h </w:instrText>
            </w:r>
            <w:r>
              <w:rPr>
                <w:noProof/>
                <w:webHidden/>
              </w:rPr>
            </w:r>
            <w:r>
              <w:rPr>
                <w:noProof/>
                <w:webHidden/>
              </w:rPr>
              <w:fldChar w:fldCharType="separate"/>
            </w:r>
            <w:r w:rsidR="007E4633">
              <w:rPr>
                <w:noProof/>
                <w:webHidden/>
              </w:rPr>
              <w:t>21</w:t>
            </w:r>
            <w:r>
              <w:rPr>
                <w:noProof/>
                <w:webHidden/>
              </w:rPr>
              <w:fldChar w:fldCharType="end"/>
            </w:r>
          </w:hyperlink>
        </w:p>
        <w:p w14:paraId="70AF12BD" w14:textId="63FDEDE8" w:rsidR="003D163F" w:rsidRDefault="003D163F">
          <w:pPr>
            <w:pStyle w:val="TOC3"/>
            <w:tabs>
              <w:tab w:val="right" w:leader="dot" w:pos="8776"/>
            </w:tabs>
            <w:rPr>
              <w:rFonts w:eastAsiaTheme="minorEastAsia"/>
              <w:noProof/>
              <w:lang w:val="en-US"/>
              <w14:numForm w14:val="default"/>
            </w:rPr>
          </w:pPr>
          <w:hyperlink w:anchor="_Toc106449148" w:history="1">
            <w:r w:rsidRPr="00515D72">
              <w:rPr>
                <w:rStyle w:val="Hyperlink"/>
                <w:noProof/>
              </w:rPr>
              <w:t>3.1.2 Fáze Data Understanding</w:t>
            </w:r>
            <w:r>
              <w:rPr>
                <w:noProof/>
                <w:webHidden/>
              </w:rPr>
              <w:tab/>
            </w:r>
            <w:r>
              <w:rPr>
                <w:noProof/>
                <w:webHidden/>
              </w:rPr>
              <w:fldChar w:fldCharType="begin"/>
            </w:r>
            <w:r>
              <w:rPr>
                <w:noProof/>
                <w:webHidden/>
              </w:rPr>
              <w:instrText xml:space="preserve"> PAGEREF _Toc106449148 \h </w:instrText>
            </w:r>
            <w:r>
              <w:rPr>
                <w:noProof/>
                <w:webHidden/>
              </w:rPr>
            </w:r>
            <w:r>
              <w:rPr>
                <w:noProof/>
                <w:webHidden/>
              </w:rPr>
              <w:fldChar w:fldCharType="separate"/>
            </w:r>
            <w:r w:rsidR="007E4633">
              <w:rPr>
                <w:noProof/>
                <w:webHidden/>
              </w:rPr>
              <w:t>21</w:t>
            </w:r>
            <w:r>
              <w:rPr>
                <w:noProof/>
                <w:webHidden/>
              </w:rPr>
              <w:fldChar w:fldCharType="end"/>
            </w:r>
          </w:hyperlink>
        </w:p>
        <w:p w14:paraId="076ED932" w14:textId="5DA509D7" w:rsidR="003D163F" w:rsidRDefault="003D163F">
          <w:pPr>
            <w:pStyle w:val="TOC3"/>
            <w:tabs>
              <w:tab w:val="right" w:leader="dot" w:pos="8776"/>
            </w:tabs>
            <w:rPr>
              <w:rFonts w:eastAsiaTheme="minorEastAsia"/>
              <w:noProof/>
              <w:lang w:val="en-US"/>
              <w14:numForm w14:val="default"/>
            </w:rPr>
          </w:pPr>
          <w:hyperlink w:anchor="_Toc106449149" w:history="1">
            <w:r w:rsidRPr="00515D72">
              <w:rPr>
                <w:rStyle w:val="Hyperlink"/>
                <w:noProof/>
              </w:rPr>
              <w:t>3.1.3 Fáze Data Preparation</w:t>
            </w:r>
            <w:r>
              <w:rPr>
                <w:noProof/>
                <w:webHidden/>
              </w:rPr>
              <w:tab/>
            </w:r>
            <w:r>
              <w:rPr>
                <w:noProof/>
                <w:webHidden/>
              </w:rPr>
              <w:fldChar w:fldCharType="begin"/>
            </w:r>
            <w:r>
              <w:rPr>
                <w:noProof/>
                <w:webHidden/>
              </w:rPr>
              <w:instrText xml:space="preserve"> PAGEREF _Toc106449149 \h </w:instrText>
            </w:r>
            <w:r>
              <w:rPr>
                <w:noProof/>
                <w:webHidden/>
              </w:rPr>
            </w:r>
            <w:r>
              <w:rPr>
                <w:noProof/>
                <w:webHidden/>
              </w:rPr>
              <w:fldChar w:fldCharType="separate"/>
            </w:r>
            <w:r w:rsidR="007E4633">
              <w:rPr>
                <w:noProof/>
                <w:webHidden/>
              </w:rPr>
              <w:t>22</w:t>
            </w:r>
            <w:r>
              <w:rPr>
                <w:noProof/>
                <w:webHidden/>
              </w:rPr>
              <w:fldChar w:fldCharType="end"/>
            </w:r>
          </w:hyperlink>
        </w:p>
        <w:p w14:paraId="428F0272" w14:textId="44432610" w:rsidR="003D163F" w:rsidRDefault="003D163F">
          <w:pPr>
            <w:pStyle w:val="TOC3"/>
            <w:tabs>
              <w:tab w:val="right" w:leader="dot" w:pos="8776"/>
            </w:tabs>
            <w:rPr>
              <w:rFonts w:eastAsiaTheme="minorEastAsia"/>
              <w:noProof/>
              <w:lang w:val="en-US"/>
              <w14:numForm w14:val="default"/>
            </w:rPr>
          </w:pPr>
          <w:hyperlink w:anchor="_Toc106449150" w:history="1">
            <w:r w:rsidRPr="00515D72">
              <w:rPr>
                <w:rStyle w:val="Hyperlink"/>
                <w:noProof/>
              </w:rPr>
              <w:t>3.1.4 Fáze Modeling</w:t>
            </w:r>
            <w:r>
              <w:rPr>
                <w:noProof/>
                <w:webHidden/>
              </w:rPr>
              <w:tab/>
            </w:r>
            <w:r>
              <w:rPr>
                <w:noProof/>
                <w:webHidden/>
              </w:rPr>
              <w:fldChar w:fldCharType="begin"/>
            </w:r>
            <w:r>
              <w:rPr>
                <w:noProof/>
                <w:webHidden/>
              </w:rPr>
              <w:instrText xml:space="preserve"> PAGEREF _Toc106449150 \h </w:instrText>
            </w:r>
            <w:r>
              <w:rPr>
                <w:noProof/>
                <w:webHidden/>
              </w:rPr>
            </w:r>
            <w:r>
              <w:rPr>
                <w:noProof/>
                <w:webHidden/>
              </w:rPr>
              <w:fldChar w:fldCharType="separate"/>
            </w:r>
            <w:r w:rsidR="007E4633">
              <w:rPr>
                <w:noProof/>
                <w:webHidden/>
              </w:rPr>
              <w:t>22</w:t>
            </w:r>
            <w:r>
              <w:rPr>
                <w:noProof/>
                <w:webHidden/>
              </w:rPr>
              <w:fldChar w:fldCharType="end"/>
            </w:r>
          </w:hyperlink>
        </w:p>
        <w:p w14:paraId="035D9A7F" w14:textId="39D345B4" w:rsidR="003D163F" w:rsidRDefault="003D163F">
          <w:pPr>
            <w:pStyle w:val="TOC3"/>
            <w:tabs>
              <w:tab w:val="right" w:leader="dot" w:pos="8776"/>
            </w:tabs>
            <w:rPr>
              <w:rFonts w:eastAsiaTheme="minorEastAsia"/>
              <w:noProof/>
              <w:lang w:val="en-US"/>
              <w14:numForm w14:val="default"/>
            </w:rPr>
          </w:pPr>
          <w:hyperlink w:anchor="_Toc106449151" w:history="1">
            <w:r w:rsidRPr="00515D72">
              <w:rPr>
                <w:rStyle w:val="Hyperlink"/>
                <w:noProof/>
              </w:rPr>
              <w:t>3.1.5 Fáze Evaluation</w:t>
            </w:r>
            <w:r>
              <w:rPr>
                <w:noProof/>
                <w:webHidden/>
              </w:rPr>
              <w:tab/>
            </w:r>
            <w:r>
              <w:rPr>
                <w:noProof/>
                <w:webHidden/>
              </w:rPr>
              <w:fldChar w:fldCharType="begin"/>
            </w:r>
            <w:r>
              <w:rPr>
                <w:noProof/>
                <w:webHidden/>
              </w:rPr>
              <w:instrText xml:space="preserve"> PAGEREF _Toc106449151 \h </w:instrText>
            </w:r>
            <w:r>
              <w:rPr>
                <w:noProof/>
                <w:webHidden/>
              </w:rPr>
            </w:r>
            <w:r>
              <w:rPr>
                <w:noProof/>
                <w:webHidden/>
              </w:rPr>
              <w:fldChar w:fldCharType="separate"/>
            </w:r>
            <w:r w:rsidR="007E4633">
              <w:rPr>
                <w:noProof/>
                <w:webHidden/>
              </w:rPr>
              <w:t>22</w:t>
            </w:r>
            <w:r>
              <w:rPr>
                <w:noProof/>
                <w:webHidden/>
              </w:rPr>
              <w:fldChar w:fldCharType="end"/>
            </w:r>
          </w:hyperlink>
        </w:p>
        <w:p w14:paraId="38FCADC3" w14:textId="39C92A1D" w:rsidR="003D163F" w:rsidRDefault="003D163F">
          <w:pPr>
            <w:pStyle w:val="TOC3"/>
            <w:tabs>
              <w:tab w:val="right" w:leader="dot" w:pos="8776"/>
            </w:tabs>
            <w:rPr>
              <w:rFonts w:eastAsiaTheme="minorEastAsia"/>
              <w:noProof/>
              <w:lang w:val="en-US"/>
              <w14:numForm w14:val="default"/>
            </w:rPr>
          </w:pPr>
          <w:hyperlink w:anchor="_Toc106449152" w:history="1">
            <w:r w:rsidRPr="00515D72">
              <w:rPr>
                <w:rStyle w:val="Hyperlink"/>
                <w:noProof/>
              </w:rPr>
              <w:t>3.1.6 Fáze Deployment</w:t>
            </w:r>
            <w:r>
              <w:rPr>
                <w:noProof/>
                <w:webHidden/>
              </w:rPr>
              <w:tab/>
            </w:r>
            <w:r>
              <w:rPr>
                <w:noProof/>
                <w:webHidden/>
              </w:rPr>
              <w:fldChar w:fldCharType="begin"/>
            </w:r>
            <w:r>
              <w:rPr>
                <w:noProof/>
                <w:webHidden/>
              </w:rPr>
              <w:instrText xml:space="preserve"> PAGEREF _Toc106449152 \h </w:instrText>
            </w:r>
            <w:r>
              <w:rPr>
                <w:noProof/>
                <w:webHidden/>
              </w:rPr>
            </w:r>
            <w:r>
              <w:rPr>
                <w:noProof/>
                <w:webHidden/>
              </w:rPr>
              <w:fldChar w:fldCharType="separate"/>
            </w:r>
            <w:r w:rsidR="007E4633">
              <w:rPr>
                <w:noProof/>
                <w:webHidden/>
              </w:rPr>
              <w:t>23</w:t>
            </w:r>
            <w:r>
              <w:rPr>
                <w:noProof/>
                <w:webHidden/>
              </w:rPr>
              <w:fldChar w:fldCharType="end"/>
            </w:r>
          </w:hyperlink>
        </w:p>
        <w:p w14:paraId="50A2F173" w14:textId="332281EF" w:rsidR="003D163F" w:rsidRDefault="003D163F">
          <w:pPr>
            <w:pStyle w:val="TOC1"/>
            <w:tabs>
              <w:tab w:val="right" w:leader="dot" w:pos="8776"/>
            </w:tabs>
            <w:rPr>
              <w:rFonts w:eastAsiaTheme="minorEastAsia"/>
              <w:noProof/>
              <w:lang w:val="en-US"/>
              <w14:numForm w14:val="default"/>
            </w:rPr>
          </w:pPr>
          <w:hyperlink w:anchor="_Toc106449153" w:history="1">
            <w:r w:rsidRPr="00515D72">
              <w:rPr>
                <w:rStyle w:val="Hyperlink"/>
                <w:noProof/>
              </w:rPr>
              <w:t>4 Kategorizace osobních údajů</w:t>
            </w:r>
            <w:r>
              <w:rPr>
                <w:noProof/>
                <w:webHidden/>
              </w:rPr>
              <w:tab/>
            </w:r>
            <w:r>
              <w:rPr>
                <w:noProof/>
                <w:webHidden/>
              </w:rPr>
              <w:fldChar w:fldCharType="begin"/>
            </w:r>
            <w:r>
              <w:rPr>
                <w:noProof/>
                <w:webHidden/>
              </w:rPr>
              <w:instrText xml:space="preserve"> PAGEREF _Toc106449153 \h </w:instrText>
            </w:r>
            <w:r>
              <w:rPr>
                <w:noProof/>
                <w:webHidden/>
              </w:rPr>
            </w:r>
            <w:r>
              <w:rPr>
                <w:noProof/>
                <w:webHidden/>
              </w:rPr>
              <w:fldChar w:fldCharType="separate"/>
            </w:r>
            <w:r w:rsidR="007E4633">
              <w:rPr>
                <w:noProof/>
                <w:webHidden/>
              </w:rPr>
              <w:t>24</w:t>
            </w:r>
            <w:r>
              <w:rPr>
                <w:noProof/>
                <w:webHidden/>
              </w:rPr>
              <w:fldChar w:fldCharType="end"/>
            </w:r>
          </w:hyperlink>
        </w:p>
        <w:p w14:paraId="161599ED" w14:textId="0FC10056" w:rsidR="003D163F" w:rsidRDefault="003D163F">
          <w:pPr>
            <w:pStyle w:val="TOC2"/>
            <w:tabs>
              <w:tab w:val="right" w:leader="dot" w:pos="8776"/>
            </w:tabs>
            <w:rPr>
              <w:rFonts w:eastAsiaTheme="minorEastAsia"/>
              <w:noProof/>
              <w:lang w:val="en-US"/>
              <w14:numForm w14:val="default"/>
            </w:rPr>
          </w:pPr>
          <w:hyperlink w:anchor="_Toc106449154" w:history="1">
            <w:r w:rsidRPr="00515D72">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_Toc106449154 \h </w:instrText>
            </w:r>
            <w:r>
              <w:rPr>
                <w:noProof/>
                <w:webHidden/>
              </w:rPr>
            </w:r>
            <w:r>
              <w:rPr>
                <w:noProof/>
                <w:webHidden/>
              </w:rPr>
              <w:fldChar w:fldCharType="separate"/>
            </w:r>
            <w:r w:rsidR="007E4633">
              <w:rPr>
                <w:noProof/>
                <w:webHidden/>
              </w:rPr>
              <w:t>24</w:t>
            </w:r>
            <w:r>
              <w:rPr>
                <w:noProof/>
                <w:webHidden/>
              </w:rPr>
              <w:fldChar w:fldCharType="end"/>
            </w:r>
          </w:hyperlink>
        </w:p>
        <w:p w14:paraId="55BEE812" w14:textId="1A10303A" w:rsidR="003D163F" w:rsidRDefault="003D163F">
          <w:pPr>
            <w:pStyle w:val="TOC3"/>
            <w:tabs>
              <w:tab w:val="right" w:leader="dot" w:pos="8776"/>
            </w:tabs>
            <w:rPr>
              <w:rFonts w:eastAsiaTheme="minorEastAsia"/>
              <w:noProof/>
              <w:lang w:val="en-US"/>
              <w14:numForm w14:val="default"/>
            </w:rPr>
          </w:pPr>
          <w:hyperlink w:anchor="_Toc106449155" w:history="1">
            <w:r w:rsidRPr="00515D72">
              <w:rPr>
                <w:rStyle w:val="Hyperlink"/>
                <w:noProof/>
              </w:rPr>
              <w:t>4.1.1 Zákon o registru smluv</w:t>
            </w:r>
            <w:r>
              <w:rPr>
                <w:noProof/>
                <w:webHidden/>
              </w:rPr>
              <w:tab/>
            </w:r>
            <w:r>
              <w:rPr>
                <w:noProof/>
                <w:webHidden/>
              </w:rPr>
              <w:fldChar w:fldCharType="begin"/>
            </w:r>
            <w:r>
              <w:rPr>
                <w:noProof/>
                <w:webHidden/>
              </w:rPr>
              <w:instrText xml:space="preserve"> PAGEREF _Toc106449155 \h </w:instrText>
            </w:r>
            <w:r>
              <w:rPr>
                <w:noProof/>
                <w:webHidden/>
              </w:rPr>
            </w:r>
            <w:r>
              <w:rPr>
                <w:noProof/>
                <w:webHidden/>
              </w:rPr>
              <w:fldChar w:fldCharType="separate"/>
            </w:r>
            <w:r w:rsidR="007E4633">
              <w:rPr>
                <w:noProof/>
                <w:webHidden/>
              </w:rPr>
              <w:t>24</w:t>
            </w:r>
            <w:r>
              <w:rPr>
                <w:noProof/>
                <w:webHidden/>
              </w:rPr>
              <w:fldChar w:fldCharType="end"/>
            </w:r>
          </w:hyperlink>
        </w:p>
        <w:p w14:paraId="17D9E59D" w14:textId="5B0CB7B3" w:rsidR="003D163F" w:rsidRDefault="003D163F">
          <w:pPr>
            <w:pStyle w:val="TOC3"/>
            <w:tabs>
              <w:tab w:val="right" w:leader="dot" w:pos="8776"/>
            </w:tabs>
            <w:rPr>
              <w:rFonts w:eastAsiaTheme="minorEastAsia"/>
              <w:noProof/>
              <w:lang w:val="en-US"/>
              <w14:numForm w14:val="default"/>
            </w:rPr>
          </w:pPr>
          <w:hyperlink w:anchor="_Toc106449156" w:history="1">
            <w:r w:rsidRPr="00515D72">
              <w:rPr>
                <w:rStyle w:val="Hyperlink"/>
                <w:noProof/>
              </w:rPr>
              <w:t>4.1.2 Registr smluv</w:t>
            </w:r>
            <w:r>
              <w:rPr>
                <w:noProof/>
                <w:webHidden/>
              </w:rPr>
              <w:tab/>
            </w:r>
            <w:r>
              <w:rPr>
                <w:noProof/>
                <w:webHidden/>
              </w:rPr>
              <w:fldChar w:fldCharType="begin"/>
            </w:r>
            <w:r>
              <w:rPr>
                <w:noProof/>
                <w:webHidden/>
              </w:rPr>
              <w:instrText xml:space="preserve"> PAGEREF _Toc106449156 \h </w:instrText>
            </w:r>
            <w:r>
              <w:rPr>
                <w:noProof/>
                <w:webHidden/>
              </w:rPr>
            </w:r>
            <w:r>
              <w:rPr>
                <w:noProof/>
                <w:webHidden/>
              </w:rPr>
              <w:fldChar w:fldCharType="separate"/>
            </w:r>
            <w:r w:rsidR="007E4633">
              <w:rPr>
                <w:noProof/>
                <w:webHidden/>
              </w:rPr>
              <w:t>24</w:t>
            </w:r>
            <w:r>
              <w:rPr>
                <w:noProof/>
                <w:webHidden/>
              </w:rPr>
              <w:fldChar w:fldCharType="end"/>
            </w:r>
          </w:hyperlink>
        </w:p>
        <w:p w14:paraId="1D4A812B" w14:textId="4752A902" w:rsidR="003D163F" w:rsidRDefault="003D163F">
          <w:pPr>
            <w:pStyle w:val="TOC3"/>
            <w:tabs>
              <w:tab w:val="right" w:leader="dot" w:pos="8776"/>
            </w:tabs>
            <w:rPr>
              <w:rFonts w:eastAsiaTheme="minorEastAsia"/>
              <w:noProof/>
              <w:lang w:val="en-US"/>
              <w14:numForm w14:val="default"/>
            </w:rPr>
          </w:pPr>
          <w:hyperlink w:anchor="_Toc106449157" w:history="1">
            <w:r w:rsidRPr="00515D72">
              <w:rPr>
                <w:rStyle w:val="Hyperlink"/>
                <w:noProof/>
              </w:rPr>
              <w:t>4.1.3 Nástroj pro anonymizaci dokumentů</w:t>
            </w:r>
            <w:r>
              <w:rPr>
                <w:noProof/>
                <w:webHidden/>
              </w:rPr>
              <w:tab/>
            </w:r>
            <w:r>
              <w:rPr>
                <w:noProof/>
                <w:webHidden/>
              </w:rPr>
              <w:fldChar w:fldCharType="begin"/>
            </w:r>
            <w:r>
              <w:rPr>
                <w:noProof/>
                <w:webHidden/>
              </w:rPr>
              <w:instrText xml:space="preserve"> PAGEREF _Toc106449157 \h </w:instrText>
            </w:r>
            <w:r>
              <w:rPr>
                <w:noProof/>
                <w:webHidden/>
              </w:rPr>
            </w:r>
            <w:r>
              <w:rPr>
                <w:noProof/>
                <w:webHidden/>
              </w:rPr>
              <w:fldChar w:fldCharType="separate"/>
            </w:r>
            <w:r w:rsidR="007E4633">
              <w:rPr>
                <w:noProof/>
                <w:webHidden/>
              </w:rPr>
              <w:t>25</w:t>
            </w:r>
            <w:r>
              <w:rPr>
                <w:noProof/>
                <w:webHidden/>
              </w:rPr>
              <w:fldChar w:fldCharType="end"/>
            </w:r>
          </w:hyperlink>
        </w:p>
        <w:p w14:paraId="4E4A0CE3" w14:textId="7F08590D" w:rsidR="003D163F" w:rsidRDefault="003D163F">
          <w:pPr>
            <w:pStyle w:val="TOC2"/>
            <w:tabs>
              <w:tab w:val="right" w:leader="dot" w:pos="8776"/>
            </w:tabs>
            <w:rPr>
              <w:rFonts w:eastAsiaTheme="minorEastAsia"/>
              <w:noProof/>
              <w:lang w:val="en-US"/>
              <w14:numForm w14:val="default"/>
            </w:rPr>
          </w:pPr>
          <w:hyperlink w:anchor="_Toc106449158" w:history="1">
            <w:r w:rsidRPr="00515D72">
              <w:rPr>
                <w:rStyle w:val="Hyperlink"/>
                <w:noProof/>
              </w:rPr>
              <w:t>4.2 Typy vstupních dokumentů</w:t>
            </w:r>
            <w:r>
              <w:rPr>
                <w:noProof/>
                <w:webHidden/>
              </w:rPr>
              <w:tab/>
            </w:r>
            <w:r>
              <w:rPr>
                <w:noProof/>
                <w:webHidden/>
              </w:rPr>
              <w:fldChar w:fldCharType="begin"/>
            </w:r>
            <w:r>
              <w:rPr>
                <w:noProof/>
                <w:webHidden/>
              </w:rPr>
              <w:instrText xml:space="preserve"> PAGEREF _Toc106449158 \h </w:instrText>
            </w:r>
            <w:r>
              <w:rPr>
                <w:noProof/>
                <w:webHidden/>
              </w:rPr>
            </w:r>
            <w:r>
              <w:rPr>
                <w:noProof/>
                <w:webHidden/>
              </w:rPr>
              <w:fldChar w:fldCharType="separate"/>
            </w:r>
            <w:r w:rsidR="007E4633">
              <w:rPr>
                <w:noProof/>
                <w:webHidden/>
              </w:rPr>
              <w:t>26</w:t>
            </w:r>
            <w:r>
              <w:rPr>
                <w:noProof/>
                <w:webHidden/>
              </w:rPr>
              <w:fldChar w:fldCharType="end"/>
            </w:r>
          </w:hyperlink>
        </w:p>
        <w:p w14:paraId="09DD3822" w14:textId="77F50803" w:rsidR="003D163F" w:rsidRDefault="003D163F">
          <w:pPr>
            <w:pStyle w:val="TOC2"/>
            <w:tabs>
              <w:tab w:val="right" w:leader="dot" w:pos="8776"/>
            </w:tabs>
            <w:rPr>
              <w:rFonts w:eastAsiaTheme="minorEastAsia"/>
              <w:noProof/>
              <w:lang w:val="en-US"/>
              <w14:numForm w14:val="default"/>
            </w:rPr>
          </w:pPr>
          <w:hyperlink w:anchor="_Toc106449159" w:history="1">
            <w:r w:rsidRPr="00515D72">
              <w:rPr>
                <w:rStyle w:val="Hyperlink"/>
                <w:noProof/>
              </w:rPr>
              <w:t>4.3 Kategorizace osobních údajů</w:t>
            </w:r>
            <w:r>
              <w:rPr>
                <w:noProof/>
                <w:webHidden/>
              </w:rPr>
              <w:tab/>
            </w:r>
            <w:r>
              <w:rPr>
                <w:noProof/>
                <w:webHidden/>
              </w:rPr>
              <w:fldChar w:fldCharType="begin"/>
            </w:r>
            <w:r>
              <w:rPr>
                <w:noProof/>
                <w:webHidden/>
              </w:rPr>
              <w:instrText xml:space="preserve"> PAGEREF _Toc106449159 \h </w:instrText>
            </w:r>
            <w:r>
              <w:rPr>
                <w:noProof/>
                <w:webHidden/>
              </w:rPr>
            </w:r>
            <w:r>
              <w:rPr>
                <w:noProof/>
                <w:webHidden/>
              </w:rPr>
              <w:fldChar w:fldCharType="separate"/>
            </w:r>
            <w:r w:rsidR="007E4633">
              <w:rPr>
                <w:noProof/>
                <w:webHidden/>
              </w:rPr>
              <w:t>27</w:t>
            </w:r>
            <w:r>
              <w:rPr>
                <w:noProof/>
                <w:webHidden/>
              </w:rPr>
              <w:fldChar w:fldCharType="end"/>
            </w:r>
          </w:hyperlink>
        </w:p>
        <w:p w14:paraId="06BF37C3" w14:textId="79BD3BFE" w:rsidR="003D163F" w:rsidRDefault="003D163F">
          <w:pPr>
            <w:pStyle w:val="TOC3"/>
            <w:tabs>
              <w:tab w:val="right" w:leader="dot" w:pos="8776"/>
            </w:tabs>
            <w:rPr>
              <w:rFonts w:eastAsiaTheme="minorEastAsia"/>
              <w:noProof/>
              <w:lang w:val="en-US"/>
              <w14:numForm w14:val="default"/>
            </w:rPr>
          </w:pPr>
          <w:hyperlink w:anchor="_Toc106449160" w:history="1">
            <w:r w:rsidRPr="00515D72">
              <w:rPr>
                <w:rStyle w:val="Hyperlink"/>
                <w:noProof/>
              </w:rPr>
              <w:t>4.3.1 Kompletní seznam</w:t>
            </w:r>
            <w:r>
              <w:rPr>
                <w:noProof/>
                <w:webHidden/>
              </w:rPr>
              <w:tab/>
            </w:r>
            <w:r>
              <w:rPr>
                <w:noProof/>
                <w:webHidden/>
              </w:rPr>
              <w:fldChar w:fldCharType="begin"/>
            </w:r>
            <w:r>
              <w:rPr>
                <w:noProof/>
                <w:webHidden/>
              </w:rPr>
              <w:instrText xml:space="preserve"> PAGEREF _Toc106449160 \h </w:instrText>
            </w:r>
            <w:r>
              <w:rPr>
                <w:noProof/>
                <w:webHidden/>
              </w:rPr>
            </w:r>
            <w:r>
              <w:rPr>
                <w:noProof/>
                <w:webHidden/>
              </w:rPr>
              <w:fldChar w:fldCharType="separate"/>
            </w:r>
            <w:r w:rsidR="007E4633">
              <w:rPr>
                <w:noProof/>
                <w:webHidden/>
              </w:rPr>
              <w:t>28</w:t>
            </w:r>
            <w:r>
              <w:rPr>
                <w:noProof/>
                <w:webHidden/>
              </w:rPr>
              <w:fldChar w:fldCharType="end"/>
            </w:r>
          </w:hyperlink>
        </w:p>
        <w:p w14:paraId="70CAEB49" w14:textId="60B55710" w:rsidR="003D163F" w:rsidRDefault="003D163F">
          <w:pPr>
            <w:pStyle w:val="TOC2"/>
            <w:tabs>
              <w:tab w:val="right" w:leader="dot" w:pos="8776"/>
            </w:tabs>
            <w:rPr>
              <w:rFonts w:eastAsiaTheme="minorEastAsia"/>
              <w:noProof/>
              <w:lang w:val="en-US"/>
              <w14:numForm w14:val="default"/>
            </w:rPr>
          </w:pPr>
          <w:hyperlink w:anchor="_Toc106449161" w:history="1">
            <w:r w:rsidRPr="00515D72">
              <w:rPr>
                <w:rStyle w:val="Hyperlink"/>
                <w:noProof/>
              </w:rPr>
              <w:t>4.4 Mapa kategorií</w:t>
            </w:r>
            <w:r>
              <w:rPr>
                <w:noProof/>
                <w:webHidden/>
              </w:rPr>
              <w:tab/>
            </w:r>
            <w:r>
              <w:rPr>
                <w:noProof/>
                <w:webHidden/>
              </w:rPr>
              <w:fldChar w:fldCharType="begin"/>
            </w:r>
            <w:r>
              <w:rPr>
                <w:noProof/>
                <w:webHidden/>
              </w:rPr>
              <w:instrText xml:space="preserve"> PAGEREF _Toc106449161 \h </w:instrText>
            </w:r>
            <w:r>
              <w:rPr>
                <w:noProof/>
                <w:webHidden/>
              </w:rPr>
            </w:r>
            <w:r>
              <w:rPr>
                <w:noProof/>
                <w:webHidden/>
              </w:rPr>
              <w:fldChar w:fldCharType="separate"/>
            </w:r>
            <w:r w:rsidR="007E4633">
              <w:rPr>
                <w:noProof/>
                <w:webHidden/>
              </w:rPr>
              <w:t>29</w:t>
            </w:r>
            <w:r>
              <w:rPr>
                <w:noProof/>
                <w:webHidden/>
              </w:rPr>
              <w:fldChar w:fldCharType="end"/>
            </w:r>
          </w:hyperlink>
        </w:p>
        <w:p w14:paraId="33B1393F" w14:textId="6D66762A" w:rsidR="003D163F" w:rsidRDefault="003D163F">
          <w:pPr>
            <w:pStyle w:val="TOC3"/>
            <w:tabs>
              <w:tab w:val="right" w:leader="dot" w:pos="8776"/>
            </w:tabs>
            <w:rPr>
              <w:rFonts w:eastAsiaTheme="minorEastAsia"/>
              <w:noProof/>
              <w:lang w:val="en-US"/>
              <w14:numForm w14:val="default"/>
            </w:rPr>
          </w:pPr>
          <w:hyperlink w:anchor="_Toc106449162" w:history="1">
            <w:r w:rsidRPr="00515D72">
              <w:rPr>
                <w:rStyle w:val="Hyperlink"/>
                <w:noProof/>
              </w:rPr>
              <w:t>4.4.1 Jmenné identifikátory</w:t>
            </w:r>
            <w:r>
              <w:rPr>
                <w:noProof/>
                <w:webHidden/>
              </w:rPr>
              <w:tab/>
            </w:r>
            <w:r>
              <w:rPr>
                <w:noProof/>
                <w:webHidden/>
              </w:rPr>
              <w:fldChar w:fldCharType="begin"/>
            </w:r>
            <w:r>
              <w:rPr>
                <w:noProof/>
                <w:webHidden/>
              </w:rPr>
              <w:instrText xml:space="preserve"> PAGEREF _Toc106449162 \h </w:instrText>
            </w:r>
            <w:r>
              <w:rPr>
                <w:noProof/>
                <w:webHidden/>
              </w:rPr>
            </w:r>
            <w:r>
              <w:rPr>
                <w:noProof/>
                <w:webHidden/>
              </w:rPr>
              <w:fldChar w:fldCharType="separate"/>
            </w:r>
            <w:r w:rsidR="007E4633">
              <w:rPr>
                <w:noProof/>
                <w:webHidden/>
              </w:rPr>
              <w:t>32</w:t>
            </w:r>
            <w:r>
              <w:rPr>
                <w:noProof/>
                <w:webHidden/>
              </w:rPr>
              <w:fldChar w:fldCharType="end"/>
            </w:r>
          </w:hyperlink>
        </w:p>
        <w:p w14:paraId="30EDE4C1" w14:textId="5E66D891" w:rsidR="003D163F" w:rsidRDefault="003D163F">
          <w:pPr>
            <w:pStyle w:val="TOC3"/>
            <w:tabs>
              <w:tab w:val="right" w:leader="dot" w:pos="8776"/>
            </w:tabs>
            <w:rPr>
              <w:rFonts w:eastAsiaTheme="minorEastAsia"/>
              <w:noProof/>
              <w:lang w:val="en-US"/>
              <w14:numForm w14:val="default"/>
            </w:rPr>
          </w:pPr>
          <w:hyperlink w:anchor="_Toc106449163" w:history="1">
            <w:r w:rsidRPr="00515D72">
              <w:rPr>
                <w:rStyle w:val="Hyperlink"/>
                <w:noProof/>
              </w:rPr>
              <w:t>4.4.2 Číselné identifikátory</w:t>
            </w:r>
            <w:r>
              <w:rPr>
                <w:noProof/>
                <w:webHidden/>
              </w:rPr>
              <w:tab/>
            </w:r>
            <w:r>
              <w:rPr>
                <w:noProof/>
                <w:webHidden/>
              </w:rPr>
              <w:fldChar w:fldCharType="begin"/>
            </w:r>
            <w:r>
              <w:rPr>
                <w:noProof/>
                <w:webHidden/>
              </w:rPr>
              <w:instrText xml:space="preserve"> PAGEREF _Toc106449163 \h </w:instrText>
            </w:r>
            <w:r>
              <w:rPr>
                <w:noProof/>
                <w:webHidden/>
              </w:rPr>
            </w:r>
            <w:r>
              <w:rPr>
                <w:noProof/>
                <w:webHidden/>
              </w:rPr>
              <w:fldChar w:fldCharType="separate"/>
            </w:r>
            <w:r w:rsidR="007E4633">
              <w:rPr>
                <w:noProof/>
                <w:webHidden/>
              </w:rPr>
              <w:t>32</w:t>
            </w:r>
            <w:r>
              <w:rPr>
                <w:noProof/>
                <w:webHidden/>
              </w:rPr>
              <w:fldChar w:fldCharType="end"/>
            </w:r>
          </w:hyperlink>
        </w:p>
        <w:p w14:paraId="316D82CD" w14:textId="4FB734E8" w:rsidR="003D163F" w:rsidRDefault="003D163F">
          <w:pPr>
            <w:pStyle w:val="TOC3"/>
            <w:tabs>
              <w:tab w:val="right" w:leader="dot" w:pos="8776"/>
            </w:tabs>
            <w:rPr>
              <w:rFonts w:eastAsiaTheme="minorEastAsia"/>
              <w:noProof/>
              <w:lang w:val="en-US"/>
              <w14:numForm w14:val="default"/>
            </w:rPr>
          </w:pPr>
          <w:hyperlink w:anchor="_Toc106449164" w:history="1">
            <w:r w:rsidRPr="00515D72">
              <w:rPr>
                <w:rStyle w:val="Hyperlink"/>
                <w:noProof/>
              </w:rPr>
              <w:t>4.4.3 Znakové identifikátory</w:t>
            </w:r>
            <w:r>
              <w:rPr>
                <w:noProof/>
                <w:webHidden/>
              </w:rPr>
              <w:tab/>
            </w:r>
            <w:r>
              <w:rPr>
                <w:noProof/>
                <w:webHidden/>
              </w:rPr>
              <w:fldChar w:fldCharType="begin"/>
            </w:r>
            <w:r>
              <w:rPr>
                <w:noProof/>
                <w:webHidden/>
              </w:rPr>
              <w:instrText xml:space="preserve"> PAGEREF _Toc106449164 \h </w:instrText>
            </w:r>
            <w:r>
              <w:rPr>
                <w:noProof/>
                <w:webHidden/>
              </w:rPr>
            </w:r>
            <w:r>
              <w:rPr>
                <w:noProof/>
                <w:webHidden/>
              </w:rPr>
              <w:fldChar w:fldCharType="separate"/>
            </w:r>
            <w:r w:rsidR="007E4633">
              <w:rPr>
                <w:noProof/>
                <w:webHidden/>
              </w:rPr>
              <w:t>32</w:t>
            </w:r>
            <w:r>
              <w:rPr>
                <w:noProof/>
                <w:webHidden/>
              </w:rPr>
              <w:fldChar w:fldCharType="end"/>
            </w:r>
          </w:hyperlink>
        </w:p>
        <w:p w14:paraId="513FBF46" w14:textId="2FF6DD7B" w:rsidR="003D163F" w:rsidRDefault="003D163F">
          <w:pPr>
            <w:pStyle w:val="TOC3"/>
            <w:tabs>
              <w:tab w:val="right" w:leader="dot" w:pos="8776"/>
            </w:tabs>
            <w:rPr>
              <w:rFonts w:eastAsiaTheme="minorEastAsia"/>
              <w:noProof/>
              <w:lang w:val="en-US"/>
              <w14:numForm w14:val="default"/>
            </w:rPr>
          </w:pPr>
          <w:hyperlink w:anchor="_Toc106449165" w:history="1">
            <w:r w:rsidRPr="00515D72">
              <w:rPr>
                <w:rStyle w:val="Hyperlink"/>
                <w:noProof/>
              </w:rPr>
              <w:t>4.4.4 Lokalizační identifikátory</w:t>
            </w:r>
            <w:r>
              <w:rPr>
                <w:noProof/>
                <w:webHidden/>
              </w:rPr>
              <w:tab/>
            </w:r>
            <w:r>
              <w:rPr>
                <w:noProof/>
                <w:webHidden/>
              </w:rPr>
              <w:fldChar w:fldCharType="begin"/>
            </w:r>
            <w:r>
              <w:rPr>
                <w:noProof/>
                <w:webHidden/>
              </w:rPr>
              <w:instrText xml:space="preserve"> PAGEREF _Toc106449165 \h </w:instrText>
            </w:r>
            <w:r>
              <w:rPr>
                <w:noProof/>
                <w:webHidden/>
              </w:rPr>
            </w:r>
            <w:r>
              <w:rPr>
                <w:noProof/>
                <w:webHidden/>
              </w:rPr>
              <w:fldChar w:fldCharType="separate"/>
            </w:r>
            <w:r w:rsidR="007E4633">
              <w:rPr>
                <w:noProof/>
                <w:webHidden/>
              </w:rPr>
              <w:t>32</w:t>
            </w:r>
            <w:r>
              <w:rPr>
                <w:noProof/>
                <w:webHidden/>
              </w:rPr>
              <w:fldChar w:fldCharType="end"/>
            </w:r>
          </w:hyperlink>
        </w:p>
        <w:p w14:paraId="1599C13D" w14:textId="63C39A89" w:rsidR="003D163F" w:rsidRDefault="003D163F">
          <w:pPr>
            <w:pStyle w:val="TOC3"/>
            <w:tabs>
              <w:tab w:val="right" w:leader="dot" w:pos="8776"/>
            </w:tabs>
            <w:rPr>
              <w:rFonts w:eastAsiaTheme="minorEastAsia"/>
              <w:noProof/>
              <w:lang w:val="en-US"/>
              <w14:numForm w14:val="default"/>
            </w:rPr>
          </w:pPr>
          <w:hyperlink w:anchor="_Toc106449166" w:history="1">
            <w:r w:rsidRPr="00515D72">
              <w:rPr>
                <w:rStyle w:val="Hyperlink"/>
                <w:noProof/>
              </w:rPr>
              <w:t>4.4.5 Ostatní identifikátory</w:t>
            </w:r>
            <w:r>
              <w:rPr>
                <w:noProof/>
                <w:webHidden/>
              </w:rPr>
              <w:tab/>
            </w:r>
            <w:r>
              <w:rPr>
                <w:noProof/>
                <w:webHidden/>
              </w:rPr>
              <w:fldChar w:fldCharType="begin"/>
            </w:r>
            <w:r>
              <w:rPr>
                <w:noProof/>
                <w:webHidden/>
              </w:rPr>
              <w:instrText xml:space="preserve"> PAGEREF _Toc106449166 \h </w:instrText>
            </w:r>
            <w:r>
              <w:rPr>
                <w:noProof/>
                <w:webHidden/>
              </w:rPr>
            </w:r>
            <w:r>
              <w:rPr>
                <w:noProof/>
                <w:webHidden/>
              </w:rPr>
              <w:fldChar w:fldCharType="separate"/>
            </w:r>
            <w:r w:rsidR="007E4633">
              <w:rPr>
                <w:noProof/>
                <w:webHidden/>
              </w:rPr>
              <w:t>32</w:t>
            </w:r>
            <w:r>
              <w:rPr>
                <w:noProof/>
                <w:webHidden/>
              </w:rPr>
              <w:fldChar w:fldCharType="end"/>
            </w:r>
          </w:hyperlink>
        </w:p>
        <w:p w14:paraId="46970EB6" w14:textId="1106D5C8" w:rsidR="003D163F" w:rsidRDefault="003D163F">
          <w:pPr>
            <w:pStyle w:val="TOC3"/>
            <w:tabs>
              <w:tab w:val="right" w:leader="dot" w:pos="8776"/>
            </w:tabs>
            <w:rPr>
              <w:rFonts w:eastAsiaTheme="minorEastAsia"/>
              <w:noProof/>
              <w:lang w:val="en-US"/>
              <w14:numForm w14:val="default"/>
            </w:rPr>
          </w:pPr>
          <w:hyperlink w:anchor="_Toc106449167" w:history="1">
            <w:r w:rsidRPr="00515D72">
              <w:rPr>
                <w:rStyle w:val="Hyperlink"/>
                <w:noProof/>
              </w:rPr>
              <w:t>4.4.6 Redukovaný seznam identifikátorů</w:t>
            </w:r>
            <w:r>
              <w:rPr>
                <w:noProof/>
                <w:webHidden/>
              </w:rPr>
              <w:tab/>
            </w:r>
            <w:r>
              <w:rPr>
                <w:noProof/>
                <w:webHidden/>
              </w:rPr>
              <w:fldChar w:fldCharType="begin"/>
            </w:r>
            <w:r>
              <w:rPr>
                <w:noProof/>
                <w:webHidden/>
              </w:rPr>
              <w:instrText xml:space="preserve"> PAGEREF _Toc106449167 \h </w:instrText>
            </w:r>
            <w:r>
              <w:rPr>
                <w:noProof/>
                <w:webHidden/>
              </w:rPr>
            </w:r>
            <w:r>
              <w:rPr>
                <w:noProof/>
                <w:webHidden/>
              </w:rPr>
              <w:fldChar w:fldCharType="separate"/>
            </w:r>
            <w:r w:rsidR="007E4633">
              <w:rPr>
                <w:noProof/>
                <w:webHidden/>
              </w:rPr>
              <w:t>33</w:t>
            </w:r>
            <w:r>
              <w:rPr>
                <w:noProof/>
                <w:webHidden/>
              </w:rPr>
              <w:fldChar w:fldCharType="end"/>
            </w:r>
          </w:hyperlink>
        </w:p>
        <w:p w14:paraId="2C1C35E2" w14:textId="264AE569" w:rsidR="003D163F" w:rsidRDefault="003D163F">
          <w:pPr>
            <w:pStyle w:val="TOC1"/>
            <w:tabs>
              <w:tab w:val="right" w:leader="dot" w:pos="8776"/>
            </w:tabs>
            <w:rPr>
              <w:rFonts w:eastAsiaTheme="minorEastAsia"/>
              <w:noProof/>
              <w:lang w:val="en-US"/>
              <w14:numForm w14:val="default"/>
            </w:rPr>
          </w:pPr>
          <w:hyperlink w:anchor="_Toc106449168" w:history="1">
            <w:r w:rsidRPr="00515D72">
              <w:rPr>
                <w:rStyle w:val="Hyperlink"/>
                <w:noProof/>
              </w:rPr>
              <w:t>5 Použité techniky hlubokého učení</w:t>
            </w:r>
            <w:r>
              <w:rPr>
                <w:noProof/>
                <w:webHidden/>
              </w:rPr>
              <w:tab/>
            </w:r>
            <w:r>
              <w:rPr>
                <w:noProof/>
                <w:webHidden/>
              </w:rPr>
              <w:fldChar w:fldCharType="begin"/>
            </w:r>
            <w:r>
              <w:rPr>
                <w:noProof/>
                <w:webHidden/>
              </w:rPr>
              <w:instrText xml:space="preserve"> PAGEREF _Toc106449168 \h </w:instrText>
            </w:r>
            <w:r>
              <w:rPr>
                <w:noProof/>
                <w:webHidden/>
              </w:rPr>
            </w:r>
            <w:r>
              <w:rPr>
                <w:noProof/>
                <w:webHidden/>
              </w:rPr>
              <w:fldChar w:fldCharType="separate"/>
            </w:r>
            <w:r w:rsidR="007E4633">
              <w:rPr>
                <w:noProof/>
                <w:webHidden/>
              </w:rPr>
              <w:t>34</w:t>
            </w:r>
            <w:r>
              <w:rPr>
                <w:noProof/>
                <w:webHidden/>
              </w:rPr>
              <w:fldChar w:fldCharType="end"/>
            </w:r>
          </w:hyperlink>
        </w:p>
        <w:p w14:paraId="514BE9CE" w14:textId="660DCBB2" w:rsidR="003D163F" w:rsidRDefault="003D163F">
          <w:pPr>
            <w:pStyle w:val="TOC2"/>
            <w:tabs>
              <w:tab w:val="right" w:leader="dot" w:pos="8776"/>
            </w:tabs>
            <w:rPr>
              <w:rFonts w:eastAsiaTheme="minorEastAsia"/>
              <w:noProof/>
              <w:lang w:val="en-US"/>
              <w14:numForm w14:val="default"/>
            </w:rPr>
          </w:pPr>
          <w:hyperlink w:anchor="_Toc106449169" w:history="1">
            <w:r w:rsidRPr="00515D72">
              <w:rPr>
                <w:rStyle w:val="Hyperlink"/>
                <w:noProof/>
              </w:rPr>
              <w:t>5.1 Hluboké učení</w:t>
            </w:r>
            <w:r>
              <w:rPr>
                <w:noProof/>
                <w:webHidden/>
              </w:rPr>
              <w:tab/>
            </w:r>
            <w:r>
              <w:rPr>
                <w:noProof/>
                <w:webHidden/>
              </w:rPr>
              <w:fldChar w:fldCharType="begin"/>
            </w:r>
            <w:r>
              <w:rPr>
                <w:noProof/>
                <w:webHidden/>
              </w:rPr>
              <w:instrText xml:space="preserve"> PAGEREF _Toc106449169 \h </w:instrText>
            </w:r>
            <w:r>
              <w:rPr>
                <w:noProof/>
                <w:webHidden/>
              </w:rPr>
            </w:r>
            <w:r>
              <w:rPr>
                <w:noProof/>
                <w:webHidden/>
              </w:rPr>
              <w:fldChar w:fldCharType="separate"/>
            </w:r>
            <w:r w:rsidR="007E4633">
              <w:rPr>
                <w:noProof/>
                <w:webHidden/>
              </w:rPr>
              <w:t>34</w:t>
            </w:r>
            <w:r>
              <w:rPr>
                <w:noProof/>
                <w:webHidden/>
              </w:rPr>
              <w:fldChar w:fldCharType="end"/>
            </w:r>
          </w:hyperlink>
        </w:p>
        <w:p w14:paraId="68556158" w14:textId="1E96EF0F" w:rsidR="003D163F" w:rsidRDefault="003D163F">
          <w:pPr>
            <w:pStyle w:val="TOC2"/>
            <w:tabs>
              <w:tab w:val="right" w:leader="dot" w:pos="8776"/>
            </w:tabs>
            <w:rPr>
              <w:rFonts w:eastAsiaTheme="minorEastAsia"/>
              <w:noProof/>
              <w:lang w:val="en-US"/>
              <w14:numForm w14:val="default"/>
            </w:rPr>
          </w:pPr>
          <w:hyperlink w:anchor="_Toc106449170" w:history="1">
            <w:r w:rsidRPr="00515D72">
              <w:rPr>
                <w:rStyle w:val="Hyperlink"/>
                <w:noProof/>
              </w:rPr>
              <w:t>5.2 Natural Language Processing</w:t>
            </w:r>
            <w:r>
              <w:rPr>
                <w:noProof/>
                <w:webHidden/>
              </w:rPr>
              <w:tab/>
            </w:r>
            <w:r>
              <w:rPr>
                <w:noProof/>
                <w:webHidden/>
              </w:rPr>
              <w:fldChar w:fldCharType="begin"/>
            </w:r>
            <w:r>
              <w:rPr>
                <w:noProof/>
                <w:webHidden/>
              </w:rPr>
              <w:instrText xml:space="preserve"> PAGEREF _Toc106449170 \h </w:instrText>
            </w:r>
            <w:r>
              <w:rPr>
                <w:noProof/>
                <w:webHidden/>
              </w:rPr>
            </w:r>
            <w:r>
              <w:rPr>
                <w:noProof/>
                <w:webHidden/>
              </w:rPr>
              <w:fldChar w:fldCharType="separate"/>
            </w:r>
            <w:r w:rsidR="007E4633">
              <w:rPr>
                <w:noProof/>
                <w:webHidden/>
              </w:rPr>
              <w:t>35</w:t>
            </w:r>
            <w:r>
              <w:rPr>
                <w:noProof/>
                <w:webHidden/>
              </w:rPr>
              <w:fldChar w:fldCharType="end"/>
            </w:r>
          </w:hyperlink>
        </w:p>
        <w:p w14:paraId="2E84612F" w14:textId="6D986E95" w:rsidR="003D163F" w:rsidRDefault="003D163F">
          <w:pPr>
            <w:pStyle w:val="TOC2"/>
            <w:tabs>
              <w:tab w:val="right" w:leader="dot" w:pos="8776"/>
            </w:tabs>
            <w:rPr>
              <w:rFonts w:eastAsiaTheme="minorEastAsia"/>
              <w:noProof/>
              <w:lang w:val="en-US"/>
              <w14:numForm w14:val="default"/>
            </w:rPr>
          </w:pPr>
          <w:hyperlink w:anchor="_Toc106449171" w:history="1">
            <w:r w:rsidRPr="00515D72">
              <w:rPr>
                <w:rStyle w:val="Hyperlink"/>
                <w:noProof/>
              </w:rPr>
              <w:t>5.3 Named Entity Recognition</w:t>
            </w:r>
            <w:r>
              <w:rPr>
                <w:noProof/>
                <w:webHidden/>
              </w:rPr>
              <w:tab/>
            </w:r>
            <w:r>
              <w:rPr>
                <w:noProof/>
                <w:webHidden/>
              </w:rPr>
              <w:fldChar w:fldCharType="begin"/>
            </w:r>
            <w:r>
              <w:rPr>
                <w:noProof/>
                <w:webHidden/>
              </w:rPr>
              <w:instrText xml:space="preserve"> PAGEREF _Toc106449171 \h </w:instrText>
            </w:r>
            <w:r>
              <w:rPr>
                <w:noProof/>
                <w:webHidden/>
              </w:rPr>
            </w:r>
            <w:r>
              <w:rPr>
                <w:noProof/>
                <w:webHidden/>
              </w:rPr>
              <w:fldChar w:fldCharType="separate"/>
            </w:r>
            <w:r w:rsidR="007E4633">
              <w:rPr>
                <w:noProof/>
                <w:webHidden/>
              </w:rPr>
              <w:t>36</w:t>
            </w:r>
            <w:r>
              <w:rPr>
                <w:noProof/>
                <w:webHidden/>
              </w:rPr>
              <w:fldChar w:fldCharType="end"/>
            </w:r>
          </w:hyperlink>
        </w:p>
        <w:p w14:paraId="2791175A" w14:textId="5CB8D725" w:rsidR="003D163F" w:rsidRDefault="003D163F">
          <w:pPr>
            <w:pStyle w:val="TOC2"/>
            <w:tabs>
              <w:tab w:val="right" w:leader="dot" w:pos="8776"/>
            </w:tabs>
            <w:rPr>
              <w:rFonts w:eastAsiaTheme="minorEastAsia"/>
              <w:noProof/>
              <w:lang w:val="en-US"/>
              <w14:numForm w14:val="default"/>
            </w:rPr>
          </w:pPr>
          <w:hyperlink w:anchor="_Toc106449172" w:history="1">
            <w:r w:rsidRPr="00515D72">
              <w:rPr>
                <w:rStyle w:val="Hyperlink"/>
                <w:noProof/>
              </w:rPr>
              <w:t>5.4 NER v českém jazyce</w:t>
            </w:r>
            <w:r>
              <w:rPr>
                <w:noProof/>
                <w:webHidden/>
              </w:rPr>
              <w:tab/>
            </w:r>
            <w:r>
              <w:rPr>
                <w:noProof/>
                <w:webHidden/>
              </w:rPr>
              <w:fldChar w:fldCharType="begin"/>
            </w:r>
            <w:r>
              <w:rPr>
                <w:noProof/>
                <w:webHidden/>
              </w:rPr>
              <w:instrText xml:space="preserve"> PAGEREF _Toc106449172 \h </w:instrText>
            </w:r>
            <w:r>
              <w:rPr>
                <w:noProof/>
                <w:webHidden/>
              </w:rPr>
            </w:r>
            <w:r>
              <w:rPr>
                <w:noProof/>
                <w:webHidden/>
              </w:rPr>
              <w:fldChar w:fldCharType="separate"/>
            </w:r>
            <w:r w:rsidR="007E4633">
              <w:rPr>
                <w:noProof/>
                <w:webHidden/>
              </w:rPr>
              <w:t>39</w:t>
            </w:r>
            <w:r>
              <w:rPr>
                <w:noProof/>
                <w:webHidden/>
              </w:rPr>
              <w:fldChar w:fldCharType="end"/>
            </w:r>
          </w:hyperlink>
        </w:p>
        <w:p w14:paraId="043991EB" w14:textId="5B4F1CEB" w:rsidR="003D163F" w:rsidRDefault="003D163F">
          <w:pPr>
            <w:pStyle w:val="TOC3"/>
            <w:tabs>
              <w:tab w:val="right" w:leader="dot" w:pos="8776"/>
            </w:tabs>
            <w:rPr>
              <w:rFonts w:eastAsiaTheme="minorEastAsia"/>
              <w:noProof/>
              <w:lang w:val="en-US"/>
              <w14:numForm w14:val="default"/>
            </w:rPr>
          </w:pPr>
          <w:hyperlink w:anchor="_Toc106449173" w:history="1">
            <w:r w:rsidRPr="00515D72">
              <w:rPr>
                <w:rStyle w:val="Hyperlink"/>
                <w:noProof/>
              </w:rPr>
              <w:t>5.4.1 Stematizace a lematizace</w:t>
            </w:r>
            <w:r>
              <w:rPr>
                <w:noProof/>
                <w:webHidden/>
              </w:rPr>
              <w:tab/>
            </w:r>
            <w:r>
              <w:rPr>
                <w:noProof/>
                <w:webHidden/>
              </w:rPr>
              <w:fldChar w:fldCharType="begin"/>
            </w:r>
            <w:r>
              <w:rPr>
                <w:noProof/>
                <w:webHidden/>
              </w:rPr>
              <w:instrText xml:space="preserve"> PAGEREF _Toc106449173 \h </w:instrText>
            </w:r>
            <w:r>
              <w:rPr>
                <w:noProof/>
                <w:webHidden/>
              </w:rPr>
            </w:r>
            <w:r>
              <w:rPr>
                <w:noProof/>
                <w:webHidden/>
              </w:rPr>
              <w:fldChar w:fldCharType="separate"/>
            </w:r>
            <w:r w:rsidR="007E4633">
              <w:rPr>
                <w:noProof/>
                <w:webHidden/>
              </w:rPr>
              <w:t>40</w:t>
            </w:r>
            <w:r>
              <w:rPr>
                <w:noProof/>
                <w:webHidden/>
              </w:rPr>
              <w:fldChar w:fldCharType="end"/>
            </w:r>
          </w:hyperlink>
        </w:p>
        <w:p w14:paraId="2F9F9D05" w14:textId="1CA8DD78" w:rsidR="003D163F" w:rsidRDefault="003D163F">
          <w:pPr>
            <w:pStyle w:val="TOC3"/>
            <w:tabs>
              <w:tab w:val="right" w:leader="dot" w:pos="8776"/>
            </w:tabs>
            <w:rPr>
              <w:rFonts w:eastAsiaTheme="minorEastAsia"/>
              <w:noProof/>
              <w:lang w:val="en-US"/>
              <w14:numForm w14:val="default"/>
            </w:rPr>
          </w:pPr>
          <w:hyperlink w:anchor="_Toc106449174" w:history="1">
            <w:r w:rsidRPr="00515D72">
              <w:rPr>
                <w:rStyle w:val="Hyperlink"/>
                <w:noProof/>
              </w:rPr>
              <w:t>5.4.2 POS</w:t>
            </w:r>
            <w:r>
              <w:rPr>
                <w:noProof/>
                <w:webHidden/>
              </w:rPr>
              <w:tab/>
            </w:r>
            <w:r>
              <w:rPr>
                <w:noProof/>
                <w:webHidden/>
              </w:rPr>
              <w:fldChar w:fldCharType="begin"/>
            </w:r>
            <w:r>
              <w:rPr>
                <w:noProof/>
                <w:webHidden/>
              </w:rPr>
              <w:instrText xml:space="preserve"> PAGEREF _Toc106449174 \h </w:instrText>
            </w:r>
            <w:r>
              <w:rPr>
                <w:noProof/>
                <w:webHidden/>
              </w:rPr>
            </w:r>
            <w:r>
              <w:rPr>
                <w:noProof/>
                <w:webHidden/>
              </w:rPr>
              <w:fldChar w:fldCharType="separate"/>
            </w:r>
            <w:r w:rsidR="007E4633">
              <w:rPr>
                <w:noProof/>
                <w:webHidden/>
              </w:rPr>
              <w:t>40</w:t>
            </w:r>
            <w:r>
              <w:rPr>
                <w:noProof/>
                <w:webHidden/>
              </w:rPr>
              <w:fldChar w:fldCharType="end"/>
            </w:r>
          </w:hyperlink>
        </w:p>
        <w:p w14:paraId="19578895" w14:textId="15EA0E4E" w:rsidR="003D163F" w:rsidRDefault="003D163F">
          <w:pPr>
            <w:pStyle w:val="TOC2"/>
            <w:tabs>
              <w:tab w:val="right" w:leader="dot" w:pos="8776"/>
            </w:tabs>
            <w:rPr>
              <w:rFonts w:eastAsiaTheme="minorEastAsia"/>
              <w:noProof/>
              <w:lang w:val="en-US"/>
              <w14:numForm w14:val="default"/>
            </w:rPr>
          </w:pPr>
          <w:hyperlink w:anchor="_Toc106449175" w:history="1">
            <w:r w:rsidRPr="00515D72">
              <w:rPr>
                <w:rStyle w:val="Hyperlink"/>
                <w:noProof/>
              </w:rPr>
              <w:t>5.5 Multilingvní modely</w:t>
            </w:r>
            <w:r>
              <w:rPr>
                <w:noProof/>
                <w:webHidden/>
              </w:rPr>
              <w:tab/>
            </w:r>
            <w:r>
              <w:rPr>
                <w:noProof/>
                <w:webHidden/>
              </w:rPr>
              <w:fldChar w:fldCharType="begin"/>
            </w:r>
            <w:r>
              <w:rPr>
                <w:noProof/>
                <w:webHidden/>
              </w:rPr>
              <w:instrText xml:space="preserve"> PAGEREF _Toc106449175 \h </w:instrText>
            </w:r>
            <w:r>
              <w:rPr>
                <w:noProof/>
                <w:webHidden/>
              </w:rPr>
            </w:r>
            <w:r>
              <w:rPr>
                <w:noProof/>
                <w:webHidden/>
              </w:rPr>
              <w:fldChar w:fldCharType="separate"/>
            </w:r>
            <w:r w:rsidR="007E4633">
              <w:rPr>
                <w:noProof/>
                <w:webHidden/>
              </w:rPr>
              <w:t>40</w:t>
            </w:r>
            <w:r>
              <w:rPr>
                <w:noProof/>
                <w:webHidden/>
              </w:rPr>
              <w:fldChar w:fldCharType="end"/>
            </w:r>
          </w:hyperlink>
        </w:p>
        <w:p w14:paraId="4E1F85B5" w14:textId="03FD5BF0" w:rsidR="003D163F" w:rsidRDefault="003D163F">
          <w:pPr>
            <w:pStyle w:val="TOC3"/>
            <w:tabs>
              <w:tab w:val="right" w:leader="dot" w:pos="8776"/>
            </w:tabs>
            <w:rPr>
              <w:rFonts w:eastAsiaTheme="minorEastAsia"/>
              <w:noProof/>
              <w:lang w:val="en-US"/>
              <w14:numForm w14:val="default"/>
            </w:rPr>
          </w:pPr>
          <w:hyperlink w:anchor="_Toc106449176" w:history="1">
            <w:r w:rsidRPr="00515D72">
              <w:rPr>
                <w:rStyle w:val="Hyperlink"/>
                <w:noProof/>
              </w:rPr>
              <w:t>5.5.1 mBERT</w:t>
            </w:r>
            <w:r>
              <w:rPr>
                <w:noProof/>
                <w:webHidden/>
              </w:rPr>
              <w:tab/>
            </w:r>
            <w:r>
              <w:rPr>
                <w:noProof/>
                <w:webHidden/>
              </w:rPr>
              <w:fldChar w:fldCharType="begin"/>
            </w:r>
            <w:r>
              <w:rPr>
                <w:noProof/>
                <w:webHidden/>
              </w:rPr>
              <w:instrText xml:space="preserve"> PAGEREF _Toc106449176 \h </w:instrText>
            </w:r>
            <w:r>
              <w:rPr>
                <w:noProof/>
                <w:webHidden/>
              </w:rPr>
            </w:r>
            <w:r>
              <w:rPr>
                <w:noProof/>
                <w:webHidden/>
              </w:rPr>
              <w:fldChar w:fldCharType="separate"/>
            </w:r>
            <w:r w:rsidR="007E4633">
              <w:rPr>
                <w:noProof/>
                <w:webHidden/>
              </w:rPr>
              <w:t>41</w:t>
            </w:r>
            <w:r>
              <w:rPr>
                <w:noProof/>
                <w:webHidden/>
              </w:rPr>
              <w:fldChar w:fldCharType="end"/>
            </w:r>
          </w:hyperlink>
        </w:p>
        <w:p w14:paraId="2A5958D5" w14:textId="486D9D74" w:rsidR="003D163F" w:rsidRDefault="003D163F">
          <w:pPr>
            <w:pStyle w:val="TOC3"/>
            <w:tabs>
              <w:tab w:val="right" w:leader="dot" w:pos="8776"/>
            </w:tabs>
            <w:rPr>
              <w:rFonts w:eastAsiaTheme="minorEastAsia"/>
              <w:noProof/>
              <w:lang w:val="en-US"/>
              <w14:numForm w14:val="default"/>
            </w:rPr>
          </w:pPr>
          <w:hyperlink w:anchor="_Toc106449177" w:history="1">
            <w:r w:rsidRPr="00515D72">
              <w:rPr>
                <w:rStyle w:val="Hyperlink"/>
                <w:noProof/>
              </w:rPr>
              <w:t>5.5.2 XLM</w:t>
            </w:r>
            <w:r>
              <w:rPr>
                <w:noProof/>
                <w:webHidden/>
              </w:rPr>
              <w:tab/>
            </w:r>
            <w:r>
              <w:rPr>
                <w:noProof/>
                <w:webHidden/>
              </w:rPr>
              <w:fldChar w:fldCharType="begin"/>
            </w:r>
            <w:r>
              <w:rPr>
                <w:noProof/>
                <w:webHidden/>
              </w:rPr>
              <w:instrText xml:space="preserve"> PAGEREF _Toc106449177 \h </w:instrText>
            </w:r>
            <w:r>
              <w:rPr>
                <w:noProof/>
                <w:webHidden/>
              </w:rPr>
            </w:r>
            <w:r>
              <w:rPr>
                <w:noProof/>
                <w:webHidden/>
              </w:rPr>
              <w:fldChar w:fldCharType="separate"/>
            </w:r>
            <w:r w:rsidR="007E4633">
              <w:rPr>
                <w:noProof/>
                <w:webHidden/>
              </w:rPr>
              <w:t>42</w:t>
            </w:r>
            <w:r>
              <w:rPr>
                <w:noProof/>
                <w:webHidden/>
              </w:rPr>
              <w:fldChar w:fldCharType="end"/>
            </w:r>
          </w:hyperlink>
        </w:p>
        <w:p w14:paraId="40B1A252" w14:textId="62E2E095" w:rsidR="003D163F" w:rsidRDefault="003D163F">
          <w:pPr>
            <w:pStyle w:val="TOC3"/>
            <w:tabs>
              <w:tab w:val="right" w:leader="dot" w:pos="8776"/>
            </w:tabs>
            <w:rPr>
              <w:rFonts w:eastAsiaTheme="minorEastAsia"/>
              <w:noProof/>
              <w:lang w:val="en-US"/>
              <w14:numForm w14:val="default"/>
            </w:rPr>
          </w:pPr>
          <w:hyperlink w:anchor="_Toc106449178" w:history="1">
            <w:r w:rsidRPr="00515D72">
              <w:rPr>
                <w:rStyle w:val="Hyperlink"/>
                <w:noProof/>
              </w:rPr>
              <w:t>5.5.3 XML-RoBERTa</w:t>
            </w:r>
            <w:r>
              <w:rPr>
                <w:noProof/>
                <w:webHidden/>
              </w:rPr>
              <w:tab/>
            </w:r>
            <w:r>
              <w:rPr>
                <w:noProof/>
                <w:webHidden/>
              </w:rPr>
              <w:fldChar w:fldCharType="begin"/>
            </w:r>
            <w:r>
              <w:rPr>
                <w:noProof/>
                <w:webHidden/>
              </w:rPr>
              <w:instrText xml:space="preserve"> PAGEREF _Toc106449178 \h </w:instrText>
            </w:r>
            <w:r>
              <w:rPr>
                <w:noProof/>
                <w:webHidden/>
              </w:rPr>
            </w:r>
            <w:r>
              <w:rPr>
                <w:noProof/>
                <w:webHidden/>
              </w:rPr>
              <w:fldChar w:fldCharType="separate"/>
            </w:r>
            <w:r w:rsidR="007E4633">
              <w:rPr>
                <w:noProof/>
                <w:webHidden/>
              </w:rPr>
              <w:t>43</w:t>
            </w:r>
            <w:r>
              <w:rPr>
                <w:noProof/>
                <w:webHidden/>
              </w:rPr>
              <w:fldChar w:fldCharType="end"/>
            </w:r>
          </w:hyperlink>
        </w:p>
        <w:p w14:paraId="79ACED71" w14:textId="7628B23C" w:rsidR="003D163F" w:rsidRDefault="003D163F">
          <w:pPr>
            <w:pStyle w:val="TOC1"/>
            <w:tabs>
              <w:tab w:val="right" w:leader="dot" w:pos="8776"/>
            </w:tabs>
            <w:rPr>
              <w:rFonts w:eastAsiaTheme="minorEastAsia"/>
              <w:noProof/>
              <w:lang w:val="en-US"/>
              <w14:numForm w14:val="default"/>
            </w:rPr>
          </w:pPr>
          <w:hyperlink w:anchor="_Toc106449179" w:history="1">
            <w:r w:rsidRPr="00515D72">
              <w:rPr>
                <w:rStyle w:val="Hyperlink"/>
                <w:noProof/>
              </w:rPr>
              <w:t>6 Výběr technologií</w:t>
            </w:r>
            <w:r>
              <w:rPr>
                <w:noProof/>
                <w:webHidden/>
              </w:rPr>
              <w:tab/>
            </w:r>
            <w:r>
              <w:rPr>
                <w:noProof/>
                <w:webHidden/>
              </w:rPr>
              <w:fldChar w:fldCharType="begin"/>
            </w:r>
            <w:r>
              <w:rPr>
                <w:noProof/>
                <w:webHidden/>
              </w:rPr>
              <w:instrText xml:space="preserve"> PAGEREF _Toc106449179 \h </w:instrText>
            </w:r>
            <w:r>
              <w:rPr>
                <w:noProof/>
                <w:webHidden/>
              </w:rPr>
            </w:r>
            <w:r>
              <w:rPr>
                <w:noProof/>
                <w:webHidden/>
              </w:rPr>
              <w:fldChar w:fldCharType="separate"/>
            </w:r>
            <w:r w:rsidR="007E4633">
              <w:rPr>
                <w:noProof/>
                <w:webHidden/>
              </w:rPr>
              <w:t>44</w:t>
            </w:r>
            <w:r>
              <w:rPr>
                <w:noProof/>
                <w:webHidden/>
              </w:rPr>
              <w:fldChar w:fldCharType="end"/>
            </w:r>
          </w:hyperlink>
        </w:p>
        <w:p w14:paraId="7A1DF717" w14:textId="511F6795" w:rsidR="003D163F" w:rsidRDefault="003D163F">
          <w:pPr>
            <w:pStyle w:val="TOC2"/>
            <w:tabs>
              <w:tab w:val="right" w:leader="dot" w:pos="8776"/>
            </w:tabs>
            <w:rPr>
              <w:rFonts w:eastAsiaTheme="minorEastAsia"/>
              <w:noProof/>
              <w:lang w:val="en-US"/>
              <w14:numForm w14:val="default"/>
            </w:rPr>
          </w:pPr>
          <w:hyperlink w:anchor="_Toc106449180" w:history="1">
            <w:r w:rsidRPr="00515D72">
              <w:rPr>
                <w:rStyle w:val="Hyperlink"/>
                <w:noProof/>
              </w:rPr>
              <w:t>6.1 NLP frameworky</w:t>
            </w:r>
            <w:r>
              <w:rPr>
                <w:noProof/>
                <w:webHidden/>
              </w:rPr>
              <w:tab/>
            </w:r>
            <w:r>
              <w:rPr>
                <w:noProof/>
                <w:webHidden/>
              </w:rPr>
              <w:fldChar w:fldCharType="begin"/>
            </w:r>
            <w:r>
              <w:rPr>
                <w:noProof/>
                <w:webHidden/>
              </w:rPr>
              <w:instrText xml:space="preserve"> PAGEREF _Toc106449180 \h </w:instrText>
            </w:r>
            <w:r>
              <w:rPr>
                <w:noProof/>
                <w:webHidden/>
              </w:rPr>
            </w:r>
            <w:r>
              <w:rPr>
                <w:noProof/>
                <w:webHidden/>
              </w:rPr>
              <w:fldChar w:fldCharType="separate"/>
            </w:r>
            <w:r w:rsidR="007E4633">
              <w:rPr>
                <w:noProof/>
                <w:webHidden/>
              </w:rPr>
              <w:t>44</w:t>
            </w:r>
            <w:r>
              <w:rPr>
                <w:noProof/>
                <w:webHidden/>
              </w:rPr>
              <w:fldChar w:fldCharType="end"/>
            </w:r>
          </w:hyperlink>
        </w:p>
        <w:p w14:paraId="6A9D350C" w14:textId="6A0F4B9E" w:rsidR="003D163F" w:rsidRDefault="003D163F">
          <w:pPr>
            <w:pStyle w:val="TOC3"/>
            <w:tabs>
              <w:tab w:val="right" w:leader="dot" w:pos="8776"/>
            </w:tabs>
            <w:rPr>
              <w:rFonts w:eastAsiaTheme="minorEastAsia"/>
              <w:noProof/>
              <w:lang w:val="en-US"/>
              <w14:numForm w14:val="default"/>
            </w:rPr>
          </w:pPr>
          <w:hyperlink w:anchor="_Toc106449181" w:history="1">
            <w:r w:rsidRPr="00515D72">
              <w:rPr>
                <w:rStyle w:val="Hyperlink"/>
                <w:noProof/>
              </w:rPr>
              <w:t>6.1.1 Kritéria pro výběr NLP frameworku</w:t>
            </w:r>
            <w:r>
              <w:rPr>
                <w:noProof/>
                <w:webHidden/>
              </w:rPr>
              <w:tab/>
            </w:r>
            <w:r>
              <w:rPr>
                <w:noProof/>
                <w:webHidden/>
              </w:rPr>
              <w:fldChar w:fldCharType="begin"/>
            </w:r>
            <w:r>
              <w:rPr>
                <w:noProof/>
                <w:webHidden/>
              </w:rPr>
              <w:instrText xml:space="preserve"> PAGEREF _Toc106449181 \h </w:instrText>
            </w:r>
            <w:r>
              <w:rPr>
                <w:noProof/>
                <w:webHidden/>
              </w:rPr>
            </w:r>
            <w:r>
              <w:rPr>
                <w:noProof/>
                <w:webHidden/>
              </w:rPr>
              <w:fldChar w:fldCharType="separate"/>
            </w:r>
            <w:r w:rsidR="007E4633">
              <w:rPr>
                <w:noProof/>
                <w:webHidden/>
              </w:rPr>
              <w:t>44</w:t>
            </w:r>
            <w:r>
              <w:rPr>
                <w:noProof/>
                <w:webHidden/>
              </w:rPr>
              <w:fldChar w:fldCharType="end"/>
            </w:r>
          </w:hyperlink>
        </w:p>
        <w:p w14:paraId="2C090BC4" w14:textId="6A0AB537" w:rsidR="003D163F" w:rsidRDefault="003D163F">
          <w:pPr>
            <w:pStyle w:val="TOC3"/>
            <w:tabs>
              <w:tab w:val="right" w:leader="dot" w:pos="8776"/>
            </w:tabs>
            <w:rPr>
              <w:rFonts w:eastAsiaTheme="minorEastAsia"/>
              <w:noProof/>
              <w:lang w:val="en-US"/>
              <w14:numForm w14:val="default"/>
            </w:rPr>
          </w:pPr>
          <w:hyperlink w:anchor="_Toc106449182" w:history="1">
            <w:r w:rsidRPr="00515D72">
              <w:rPr>
                <w:rStyle w:val="Hyperlink"/>
                <w:noProof/>
              </w:rPr>
              <w:t>6.1.2 Stanford CoreNLP (Stanford NER)</w:t>
            </w:r>
            <w:r>
              <w:rPr>
                <w:noProof/>
                <w:webHidden/>
              </w:rPr>
              <w:tab/>
            </w:r>
            <w:r>
              <w:rPr>
                <w:noProof/>
                <w:webHidden/>
              </w:rPr>
              <w:fldChar w:fldCharType="begin"/>
            </w:r>
            <w:r>
              <w:rPr>
                <w:noProof/>
                <w:webHidden/>
              </w:rPr>
              <w:instrText xml:space="preserve"> PAGEREF _Toc106449182 \h </w:instrText>
            </w:r>
            <w:r>
              <w:rPr>
                <w:noProof/>
                <w:webHidden/>
              </w:rPr>
            </w:r>
            <w:r>
              <w:rPr>
                <w:noProof/>
                <w:webHidden/>
              </w:rPr>
              <w:fldChar w:fldCharType="separate"/>
            </w:r>
            <w:r w:rsidR="007E4633">
              <w:rPr>
                <w:noProof/>
                <w:webHidden/>
              </w:rPr>
              <w:t>45</w:t>
            </w:r>
            <w:r>
              <w:rPr>
                <w:noProof/>
                <w:webHidden/>
              </w:rPr>
              <w:fldChar w:fldCharType="end"/>
            </w:r>
          </w:hyperlink>
        </w:p>
        <w:p w14:paraId="72152216" w14:textId="4D2B29B4" w:rsidR="003D163F" w:rsidRDefault="003D163F">
          <w:pPr>
            <w:pStyle w:val="TOC3"/>
            <w:tabs>
              <w:tab w:val="right" w:leader="dot" w:pos="8776"/>
            </w:tabs>
            <w:rPr>
              <w:rFonts w:eastAsiaTheme="minorEastAsia"/>
              <w:noProof/>
              <w:lang w:val="en-US"/>
              <w14:numForm w14:val="default"/>
            </w:rPr>
          </w:pPr>
          <w:hyperlink w:anchor="_Toc106449183" w:history="1">
            <w:r w:rsidRPr="00515D72">
              <w:rPr>
                <w:rStyle w:val="Hyperlink"/>
                <w:noProof/>
              </w:rPr>
              <w:t>6.1.3 NLTK</w:t>
            </w:r>
            <w:r>
              <w:rPr>
                <w:noProof/>
                <w:webHidden/>
              </w:rPr>
              <w:tab/>
            </w:r>
            <w:r>
              <w:rPr>
                <w:noProof/>
                <w:webHidden/>
              </w:rPr>
              <w:fldChar w:fldCharType="begin"/>
            </w:r>
            <w:r>
              <w:rPr>
                <w:noProof/>
                <w:webHidden/>
              </w:rPr>
              <w:instrText xml:space="preserve"> PAGEREF _Toc106449183 \h </w:instrText>
            </w:r>
            <w:r>
              <w:rPr>
                <w:noProof/>
                <w:webHidden/>
              </w:rPr>
            </w:r>
            <w:r>
              <w:rPr>
                <w:noProof/>
                <w:webHidden/>
              </w:rPr>
              <w:fldChar w:fldCharType="separate"/>
            </w:r>
            <w:r w:rsidR="007E4633">
              <w:rPr>
                <w:noProof/>
                <w:webHidden/>
              </w:rPr>
              <w:t>45</w:t>
            </w:r>
            <w:r>
              <w:rPr>
                <w:noProof/>
                <w:webHidden/>
              </w:rPr>
              <w:fldChar w:fldCharType="end"/>
            </w:r>
          </w:hyperlink>
        </w:p>
        <w:p w14:paraId="2FC99590" w14:textId="6E85CFE7" w:rsidR="003D163F" w:rsidRDefault="003D163F">
          <w:pPr>
            <w:pStyle w:val="TOC3"/>
            <w:tabs>
              <w:tab w:val="right" w:leader="dot" w:pos="8776"/>
            </w:tabs>
            <w:rPr>
              <w:rFonts w:eastAsiaTheme="minorEastAsia"/>
              <w:noProof/>
              <w:lang w:val="en-US"/>
              <w14:numForm w14:val="default"/>
            </w:rPr>
          </w:pPr>
          <w:hyperlink w:anchor="_Toc106449184" w:history="1">
            <w:r w:rsidRPr="00515D72">
              <w:rPr>
                <w:rStyle w:val="Hyperlink"/>
                <w:noProof/>
              </w:rPr>
              <w:t>6.1.4 Flair</w:t>
            </w:r>
            <w:r>
              <w:rPr>
                <w:noProof/>
                <w:webHidden/>
              </w:rPr>
              <w:tab/>
            </w:r>
            <w:r>
              <w:rPr>
                <w:noProof/>
                <w:webHidden/>
              </w:rPr>
              <w:fldChar w:fldCharType="begin"/>
            </w:r>
            <w:r>
              <w:rPr>
                <w:noProof/>
                <w:webHidden/>
              </w:rPr>
              <w:instrText xml:space="preserve"> PAGEREF _Toc106449184 \h </w:instrText>
            </w:r>
            <w:r>
              <w:rPr>
                <w:noProof/>
                <w:webHidden/>
              </w:rPr>
            </w:r>
            <w:r>
              <w:rPr>
                <w:noProof/>
                <w:webHidden/>
              </w:rPr>
              <w:fldChar w:fldCharType="separate"/>
            </w:r>
            <w:r w:rsidR="007E4633">
              <w:rPr>
                <w:noProof/>
                <w:webHidden/>
              </w:rPr>
              <w:t>45</w:t>
            </w:r>
            <w:r>
              <w:rPr>
                <w:noProof/>
                <w:webHidden/>
              </w:rPr>
              <w:fldChar w:fldCharType="end"/>
            </w:r>
          </w:hyperlink>
        </w:p>
        <w:p w14:paraId="637B7A9F" w14:textId="0CFC97E0" w:rsidR="003D163F" w:rsidRDefault="003D163F">
          <w:pPr>
            <w:pStyle w:val="TOC3"/>
            <w:tabs>
              <w:tab w:val="right" w:leader="dot" w:pos="8776"/>
            </w:tabs>
            <w:rPr>
              <w:rFonts w:eastAsiaTheme="minorEastAsia"/>
              <w:noProof/>
              <w:lang w:val="en-US"/>
              <w14:numForm w14:val="default"/>
            </w:rPr>
          </w:pPr>
          <w:hyperlink w:anchor="_Toc106449185" w:history="1">
            <w:r w:rsidRPr="00515D72">
              <w:rPr>
                <w:rStyle w:val="Hyperlink"/>
                <w:noProof/>
              </w:rPr>
              <w:t>6.1.5 SpaCy</w:t>
            </w:r>
            <w:r>
              <w:rPr>
                <w:noProof/>
                <w:webHidden/>
              </w:rPr>
              <w:tab/>
            </w:r>
            <w:r>
              <w:rPr>
                <w:noProof/>
                <w:webHidden/>
              </w:rPr>
              <w:fldChar w:fldCharType="begin"/>
            </w:r>
            <w:r>
              <w:rPr>
                <w:noProof/>
                <w:webHidden/>
              </w:rPr>
              <w:instrText xml:space="preserve"> PAGEREF _Toc106449185 \h </w:instrText>
            </w:r>
            <w:r>
              <w:rPr>
                <w:noProof/>
                <w:webHidden/>
              </w:rPr>
            </w:r>
            <w:r>
              <w:rPr>
                <w:noProof/>
                <w:webHidden/>
              </w:rPr>
              <w:fldChar w:fldCharType="separate"/>
            </w:r>
            <w:r w:rsidR="007E4633">
              <w:rPr>
                <w:noProof/>
                <w:webHidden/>
              </w:rPr>
              <w:t>46</w:t>
            </w:r>
            <w:r>
              <w:rPr>
                <w:noProof/>
                <w:webHidden/>
              </w:rPr>
              <w:fldChar w:fldCharType="end"/>
            </w:r>
          </w:hyperlink>
        </w:p>
        <w:p w14:paraId="131C0047" w14:textId="2EA86DF7" w:rsidR="003D163F" w:rsidRDefault="003D163F">
          <w:pPr>
            <w:pStyle w:val="TOC3"/>
            <w:tabs>
              <w:tab w:val="right" w:leader="dot" w:pos="8776"/>
            </w:tabs>
            <w:rPr>
              <w:rFonts w:eastAsiaTheme="minorEastAsia"/>
              <w:noProof/>
              <w:lang w:val="en-US"/>
              <w14:numForm w14:val="default"/>
            </w:rPr>
          </w:pPr>
          <w:hyperlink w:anchor="_Toc106449186" w:history="1">
            <w:r w:rsidRPr="00515D72">
              <w:rPr>
                <w:rStyle w:val="Hyperlink"/>
                <w:noProof/>
              </w:rPr>
              <w:t>6.1.6 Porovnání</w:t>
            </w:r>
            <w:r>
              <w:rPr>
                <w:noProof/>
                <w:webHidden/>
              </w:rPr>
              <w:tab/>
            </w:r>
            <w:r>
              <w:rPr>
                <w:noProof/>
                <w:webHidden/>
              </w:rPr>
              <w:fldChar w:fldCharType="begin"/>
            </w:r>
            <w:r>
              <w:rPr>
                <w:noProof/>
                <w:webHidden/>
              </w:rPr>
              <w:instrText xml:space="preserve"> PAGEREF _Toc106449186 \h </w:instrText>
            </w:r>
            <w:r>
              <w:rPr>
                <w:noProof/>
                <w:webHidden/>
              </w:rPr>
            </w:r>
            <w:r>
              <w:rPr>
                <w:noProof/>
                <w:webHidden/>
              </w:rPr>
              <w:fldChar w:fldCharType="separate"/>
            </w:r>
            <w:r w:rsidR="007E4633">
              <w:rPr>
                <w:noProof/>
                <w:webHidden/>
              </w:rPr>
              <w:t>46</w:t>
            </w:r>
            <w:r>
              <w:rPr>
                <w:noProof/>
                <w:webHidden/>
              </w:rPr>
              <w:fldChar w:fldCharType="end"/>
            </w:r>
          </w:hyperlink>
        </w:p>
        <w:p w14:paraId="34436774" w14:textId="2F0704C2" w:rsidR="003D163F" w:rsidRDefault="003D163F">
          <w:pPr>
            <w:pStyle w:val="TOC2"/>
            <w:tabs>
              <w:tab w:val="right" w:leader="dot" w:pos="8776"/>
            </w:tabs>
            <w:rPr>
              <w:rFonts w:eastAsiaTheme="minorEastAsia"/>
              <w:noProof/>
              <w:lang w:val="en-US"/>
              <w14:numForm w14:val="default"/>
            </w:rPr>
          </w:pPr>
          <w:hyperlink w:anchor="_Toc106449187" w:history="1">
            <w:r w:rsidRPr="00515D72">
              <w:rPr>
                <w:rStyle w:val="Hyperlink"/>
                <w:noProof/>
              </w:rPr>
              <w:t>6.2 Vývojové prostředí</w:t>
            </w:r>
            <w:r>
              <w:rPr>
                <w:noProof/>
                <w:webHidden/>
              </w:rPr>
              <w:tab/>
            </w:r>
            <w:r>
              <w:rPr>
                <w:noProof/>
                <w:webHidden/>
              </w:rPr>
              <w:fldChar w:fldCharType="begin"/>
            </w:r>
            <w:r>
              <w:rPr>
                <w:noProof/>
                <w:webHidden/>
              </w:rPr>
              <w:instrText xml:space="preserve"> PAGEREF _Toc106449187 \h </w:instrText>
            </w:r>
            <w:r>
              <w:rPr>
                <w:noProof/>
                <w:webHidden/>
              </w:rPr>
            </w:r>
            <w:r>
              <w:rPr>
                <w:noProof/>
                <w:webHidden/>
              </w:rPr>
              <w:fldChar w:fldCharType="separate"/>
            </w:r>
            <w:r w:rsidR="007E4633">
              <w:rPr>
                <w:noProof/>
                <w:webHidden/>
              </w:rPr>
              <w:t>47</w:t>
            </w:r>
            <w:r>
              <w:rPr>
                <w:noProof/>
                <w:webHidden/>
              </w:rPr>
              <w:fldChar w:fldCharType="end"/>
            </w:r>
          </w:hyperlink>
        </w:p>
        <w:p w14:paraId="18E4A7CE" w14:textId="46BE0D06" w:rsidR="003D163F" w:rsidRDefault="003D163F">
          <w:pPr>
            <w:pStyle w:val="TOC1"/>
            <w:tabs>
              <w:tab w:val="right" w:leader="dot" w:pos="8776"/>
            </w:tabs>
            <w:rPr>
              <w:rFonts w:eastAsiaTheme="minorEastAsia"/>
              <w:noProof/>
              <w:lang w:val="en-US"/>
              <w14:numForm w14:val="default"/>
            </w:rPr>
          </w:pPr>
          <w:hyperlink w:anchor="_Toc106449188" w:history="1">
            <w:r w:rsidRPr="00515D72">
              <w:rPr>
                <w:rStyle w:val="Hyperlink"/>
                <w:noProof/>
              </w:rPr>
              <w:t>7 Dataset</w:t>
            </w:r>
            <w:r>
              <w:rPr>
                <w:noProof/>
                <w:webHidden/>
              </w:rPr>
              <w:tab/>
            </w:r>
            <w:r>
              <w:rPr>
                <w:noProof/>
                <w:webHidden/>
              </w:rPr>
              <w:fldChar w:fldCharType="begin"/>
            </w:r>
            <w:r>
              <w:rPr>
                <w:noProof/>
                <w:webHidden/>
              </w:rPr>
              <w:instrText xml:space="preserve"> PAGEREF _Toc106449188 \h </w:instrText>
            </w:r>
            <w:r>
              <w:rPr>
                <w:noProof/>
                <w:webHidden/>
              </w:rPr>
            </w:r>
            <w:r>
              <w:rPr>
                <w:noProof/>
                <w:webHidden/>
              </w:rPr>
              <w:fldChar w:fldCharType="separate"/>
            </w:r>
            <w:r w:rsidR="007E4633">
              <w:rPr>
                <w:noProof/>
                <w:webHidden/>
              </w:rPr>
              <w:t>49</w:t>
            </w:r>
            <w:r>
              <w:rPr>
                <w:noProof/>
                <w:webHidden/>
              </w:rPr>
              <w:fldChar w:fldCharType="end"/>
            </w:r>
          </w:hyperlink>
        </w:p>
        <w:p w14:paraId="17065B70" w14:textId="06916FAD" w:rsidR="003D163F" w:rsidRDefault="003D163F">
          <w:pPr>
            <w:pStyle w:val="TOC2"/>
            <w:tabs>
              <w:tab w:val="right" w:leader="dot" w:pos="8776"/>
            </w:tabs>
            <w:rPr>
              <w:rFonts w:eastAsiaTheme="minorEastAsia"/>
              <w:noProof/>
              <w:lang w:val="en-US"/>
              <w14:numForm w14:val="default"/>
            </w:rPr>
          </w:pPr>
          <w:hyperlink w:anchor="_Toc106449189" w:history="1">
            <w:r w:rsidRPr="00515D72">
              <w:rPr>
                <w:rStyle w:val="Hyperlink"/>
                <w:noProof/>
              </w:rPr>
              <w:t>7.1 Anotace NER datasetů</w:t>
            </w:r>
            <w:r>
              <w:rPr>
                <w:noProof/>
                <w:webHidden/>
              </w:rPr>
              <w:tab/>
            </w:r>
            <w:r>
              <w:rPr>
                <w:noProof/>
                <w:webHidden/>
              </w:rPr>
              <w:fldChar w:fldCharType="begin"/>
            </w:r>
            <w:r>
              <w:rPr>
                <w:noProof/>
                <w:webHidden/>
              </w:rPr>
              <w:instrText xml:space="preserve"> PAGEREF _Toc106449189 \h </w:instrText>
            </w:r>
            <w:r>
              <w:rPr>
                <w:noProof/>
                <w:webHidden/>
              </w:rPr>
            </w:r>
            <w:r>
              <w:rPr>
                <w:noProof/>
                <w:webHidden/>
              </w:rPr>
              <w:fldChar w:fldCharType="separate"/>
            </w:r>
            <w:r w:rsidR="007E4633">
              <w:rPr>
                <w:noProof/>
                <w:webHidden/>
              </w:rPr>
              <w:t>49</w:t>
            </w:r>
            <w:r>
              <w:rPr>
                <w:noProof/>
                <w:webHidden/>
              </w:rPr>
              <w:fldChar w:fldCharType="end"/>
            </w:r>
          </w:hyperlink>
        </w:p>
        <w:p w14:paraId="69EE83BE" w14:textId="09CE424E" w:rsidR="003D163F" w:rsidRDefault="003D163F">
          <w:pPr>
            <w:pStyle w:val="TOC3"/>
            <w:tabs>
              <w:tab w:val="right" w:leader="dot" w:pos="8776"/>
            </w:tabs>
            <w:rPr>
              <w:rFonts w:eastAsiaTheme="minorEastAsia"/>
              <w:noProof/>
              <w:lang w:val="en-US"/>
              <w14:numForm w14:val="default"/>
            </w:rPr>
          </w:pPr>
          <w:hyperlink w:anchor="_Toc106449190" w:history="1">
            <w:r w:rsidRPr="00515D72">
              <w:rPr>
                <w:rStyle w:val="Hyperlink"/>
                <w:noProof/>
              </w:rPr>
              <w:t>7.1.1 Granularita NER datasetů</w:t>
            </w:r>
            <w:r>
              <w:rPr>
                <w:noProof/>
                <w:webHidden/>
              </w:rPr>
              <w:tab/>
            </w:r>
            <w:r>
              <w:rPr>
                <w:noProof/>
                <w:webHidden/>
              </w:rPr>
              <w:fldChar w:fldCharType="begin"/>
            </w:r>
            <w:r>
              <w:rPr>
                <w:noProof/>
                <w:webHidden/>
              </w:rPr>
              <w:instrText xml:space="preserve"> PAGEREF _Toc106449190 \h </w:instrText>
            </w:r>
            <w:r>
              <w:rPr>
                <w:noProof/>
                <w:webHidden/>
              </w:rPr>
            </w:r>
            <w:r>
              <w:rPr>
                <w:noProof/>
                <w:webHidden/>
              </w:rPr>
              <w:fldChar w:fldCharType="separate"/>
            </w:r>
            <w:r w:rsidR="007E4633">
              <w:rPr>
                <w:noProof/>
                <w:webHidden/>
              </w:rPr>
              <w:t>49</w:t>
            </w:r>
            <w:r>
              <w:rPr>
                <w:noProof/>
                <w:webHidden/>
              </w:rPr>
              <w:fldChar w:fldCharType="end"/>
            </w:r>
          </w:hyperlink>
        </w:p>
        <w:p w14:paraId="7E4108BB" w14:textId="4A431C47" w:rsidR="003D163F" w:rsidRDefault="003D163F">
          <w:pPr>
            <w:pStyle w:val="TOC3"/>
            <w:tabs>
              <w:tab w:val="right" w:leader="dot" w:pos="8776"/>
            </w:tabs>
            <w:rPr>
              <w:rFonts w:eastAsiaTheme="minorEastAsia"/>
              <w:noProof/>
              <w:lang w:val="en-US"/>
              <w14:numForm w14:val="default"/>
            </w:rPr>
          </w:pPr>
          <w:hyperlink w:anchor="_Toc106449191" w:history="1">
            <w:r w:rsidRPr="00515D72">
              <w:rPr>
                <w:rStyle w:val="Hyperlink"/>
                <w:noProof/>
              </w:rPr>
              <w:t>7.1.2 Způsoby anotace jmenných entit</w:t>
            </w:r>
            <w:r>
              <w:rPr>
                <w:noProof/>
                <w:webHidden/>
              </w:rPr>
              <w:tab/>
            </w:r>
            <w:r>
              <w:rPr>
                <w:noProof/>
                <w:webHidden/>
              </w:rPr>
              <w:fldChar w:fldCharType="begin"/>
            </w:r>
            <w:r>
              <w:rPr>
                <w:noProof/>
                <w:webHidden/>
              </w:rPr>
              <w:instrText xml:space="preserve"> PAGEREF _Toc106449191 \h </w:instrText>
            </w:r>
            <w:r>
              <w:rPr>
                <w:noProof/>
                <w:webHidden/>
              </w:rPr>
            </w:r>
            <w:r>
              <w:rPr>
                <w:noProof/>
                <w:webHidden/>
              </w:rPr>
              <w:fldChar w:fldCharType="separate"/>
            </w:r>
            <w:r w:rsidR="007E4633">
              <w:rPr>
                <w:noProof/>
                <w:webHidden/>
              </w:rPr>
              <w:t>50</w:t>
            </w:r>
            <w:r>
              <w:rPr>
                <w:noProof/>
                <w:webHidden/>
              </w:rPr>
              <w:fldChar w:fldCharType="end"/>
            </w:r>
          </w:hyperlink>
        </w:p>
        <w:p w14:paraId="1FF8DFAD" w14:textId="2BF7B047" w:rsidR="003D163F" w:rsidRDefault="003D163F">
          <w:pPr>
            <w:pStyle w:val="TOC2"/>
            <w:tabs>
              <w:tab w:val="right" w:leader="dot" w:pos="8776"/>
            </w:tabs>
            <w:rPr>
              <w:rFonts w:eastAsiaTheme="minorEastAsia"/>
              <w:noProof/>
              <w:lang w:val="en-US"/>
              <w14:numForm w14:val="default"/>
            </w:rPr>
          </w:pPr>
          <w:hyperlink w:anchor="_Toc106449192" w:history="1">
            <w:r w:rsidRPr="00515D72">
              <w:rPr>
                <w:rStyle w:val="Hyperlink"/>
                <w:noProof/>
              </w:rPr>
              <w:t>7.2 Dostupné datasety</w:t>
            </w:r>
            <w:r>
              <w:rPr>
                <w:noProof/>
                <w:webHidden/>
              </w:rPr>
              <w:tab/>
            </w:r>
            <w:r>
              <w:rPr>
                <w:noProof/>
                <w:webHidden/>
              </w:rPr>
              <w:fldChar w:fldCharType="begin"/>
            </w:r>
            <w:r>
              <w:rPr>
                <w:noProof/>
                <w:webHidden/>
              </w:rPr>
              <w:instrText xml:space="preserve"> PAGEREF _Toc106449192 \h </w:instrText>
            </w:r>
            <w:r>
              <w:rPr>
                <w:noProof/>
                <w:webHidden/>
              </w:rPr>
            </w:r>
            <w:r>
              <w:rPr>
                <w:noProof/>
                <w:webHidden/>
              </w:rPr>
              <w:fldChar w:fldCharType="separate"/>
            </w:r>
            <w:r w:rsidR="007E4633">
              <w:rPr>
                <w:noProof/>
                <w:webHidden/>
              </w:rPr>
              <w:t>50</w:t>
            </w:r>
            <w:r>
              <w:rPr>
                <w:noProof/>
                <w:webHidden/>
              </w:rPr>
              <w:fldChar w:fldCharType="end"/>
            </w:r>
          </w:hyperlink>
        </w:p>
        <w:p w14:paraId="29A9BF80" w14:textId="1F23AE5E" w:rsidR="003D163F" w:rsidRDefault="003D163F">
          <w:pPr>
            <w:pStyle w:val="TOC3"/>
            <w:tabs>
              <w:tab w:val="right" w:leader="dot" w:pos="8776"/>
            </w:tabs>
            <w:rPr>
              <w:rFonts w:eastAsiaTheme="minorEastAsia"/>
              <w:noProof/>
              <w:lang w:val="en-US"/>
              <w14:numForm w14:val="default"/>
            </w:rPr>
          </w:pPr>
          <w:hyperlink w:anchor="_Toc106449193" w:history="1">
            <w:r w:rsidRPr="00515D72">
              <w:rPr>
                <w:rStyle w:val="Hyperlink"/>
                <w:noProof/>
              </w:rPr>
              <w:t>7.2.1 Czech Named Entity Corpus (CNEC)</w:t>
            </w:r>
            <w:r>
              <w:rPr>
                <w:noProof/>
                <w:webHidden/>
              </w:rPr>
              <w:tab/>
            </w:r>
            <w:r>
              <w:rPr>
                <w:noProof/>
                <w:webHidden/>
              </w:rPr>
              <w:fldChar w:fldCharType="begin"/>
            </w:r>
            <w:r>
              <w:rPr>
                <w:noProof/>
                <w:webHidden/>
              </w:rPr>
              <w:instrText xml:space="preserve"> PAGEREF _Toc106449193 \h </w:instrText>
            </w:r>
            <w:r>
              <w:rPr>
                <w:noProof/>
                <w:webHidden/>
              </w:rPr>
            </w:r>
            <w:r>
              <w:rPr>
                <w:noProof/>
                <w:webHidden/>
              </w:rPr>
              <w:fldChar w:fldCharType="separate"/>
            </w:r>
            <w:r w:rsidR="007E4633">
              <w:rPr>
                <w:noProof/>
                <w:webHidden/>
              </w:rPr>
              <w:t>50</w:t>
            </w:r>
            <w:r>
              <w:rPr>
                <w:noProof/>
                <w:webHidden/>
              </w:rPr>
              <w:fldChar w:fldCharType="end"/>
            </w:r>
          </w:hyperlink>
        </w:p>
        <w:p w14:paraId="70244832" w14:textId="09DC128D" w:rsidR="003D163F" w:rsidRDefault="003D163F">
          <w:pPr>
            <w:pStyle w:val="TOC3"/>
            <w:tabs>
              <w:tab w:val="right" w:leader="dot" w:pos="8776"/>
            </w:tabs>
            <w:rPr>
              <w:rFonts w:eastAsiaTheme="minorEastAsia"/>
              <w:noProof/>
              <w:lang w:val="en-US"/>
              <w14:numForm w14:val="default"/>
            </w:rPr>
          </w:pPr>
          <w:hyperlink w:anchor="_Toc106449194" w:history="1">
            <w:r w:rsidRPr="00515D72">
              <w:rPr>
                <w:rStyle w:val="Hyperlink"/>
                <w:noProof/>
              </w:rPr>
              <w:t>7.2.2 BSNLP</w:t>
            </w:r>
            <w:r>
              <w:rPr>
                <w:noProof/>
                <w:webHidden/>
              </w:rPr>
              <w:tab/>
            </w:r>
            <w:r>
              <w:rPr>
                <w:noProof/>
                <w:webHidden/>
              </w:rPr>
              <w:fldChar w:fldCharType="begin"/>
            </w:r>
            <w:r>
              <w:rPr>
                <w:noProof/>
                <w:webHidden/>
              </w:rPr>
              <w:instrText xml:space="preserve"> PAGEREF _Toc106449194 \h </w:instrText>
            </w:r>
            <w:r>
              <w:rPr>
                <w:noProof/>
                <w:webHidden/>
              </w:rPr>
            </w:r>
            <w:r>
              <w:rPr>
                <w:noProof/>
                <w:webHidden/>
              </w:rPr>
              <w:fldChar w:fldCharType="separate"/>
            </w:r>
            <w:r w:rsidR="007E4633">
              <w:rPr>
                <w:noProof/>
                <w:webHidden/>
              </w:rPr>
              <w:t>50</w:t>
            </w:r>
            <w:r>
              <w:rPr>
                <w:noProof/>
                <w:webHidden/>
              </w:rPr>
              <w:fldChar w:fldCharType="end"/>
            </w:r>
          </w:hyperlink>
        </w:p>
        <w:p w14:paraId="3AF296EF" w14:textId="219623D9" w:rsidR="003D163F" w:rsidRDefault="003D163F">
          <w:pPr>
            <w:pStyle w:val="TOC3"/>
            <w:tabs>
              <w:tab w:val="right" w:leader="dot" w:pos="8776"/>
            </w:tabs>
            <w:rPr>
              <w:rFonts w:eastAsiaTheme="minorEastAsia"/>
              <w:noProof/>
              <w:lang w:val="en-US"/>
              <w14:numForm w14:val="default"/>
            </w:rPr>
          </w:pPr>
          <w:hyperlink w:anchor="_Toc106449195" w:history="1">
            <w:r w:rsidRPr="00515D72">
              <w:rPr>
                <w:rStyle w:val="Hyperlink"/>
                <w:noProof/>
              </w:rPr>
              <w:t>7.2.3 SumeCzech-NER</w:t>
            </w:r>
            <w:r>
              <w:rPr>
                <w:noProof/>
                <w:webHidden/>
              </w:rPr>
              <w:tab/>
            </w:r>
            <w:r>
              <w:rPr>
                <w:noProof/>
                <w:webHidden/>
              </w:rPr>
              <w:fldChar w:fldCharType="begin"/>
            </w:r>
            <w:r>
              <w:rPr>
                <w:noProof/>
                <w:webHidden/>
              </w:rPr>
              <w:instrText xml:space="preserve"> PAGEREF _Toc106449195 \h </w:instrText>
            </w:r>
            <w:r>
              <w:rPr>
                <w:noProof/>
                <w:webHidden/>
              </w:rPr>
            </w:r>
            <w:r>
              <w:rPr>
                <w:noProof/>
                <w:webHidden/>
              </w:rPr>
              <w:fldChar w:fldCharType="separate"/>
            </w:r>
            <w:r w:rsidR="007E4633">
              <w:rPr>
                <w:noProof/>
                <w:webHidden/>
              </w:rPr>
              <w:t>51</w:t>
            </w:r>
            <w:r>
              <w:rPr>
                <w:noProof/>
                <w:webHidden/>
              </w:rPr>
              <w:fldChar w:fldCharType="end"/>
            </w:r>
          </w:hyperlink>
        </w:p>
        <w:p w14:paraId="0795108A" w14:textId="064087D9" w:rsidR="003D163F" w:rsidRDefault="003D163F">
          <w:pPr>
            <w:pStyle w:val="TOC3"/>
            <w:tabs>
              <w:tab w:val="right" w:leader="dot" w:pos="8776"/>
            </w:tabs>
            <w:rPr>
              <w:rFonts w:eastAsiaTheme="minorEastAsia"/>
              <w:noProof/>
              <w:lang w:val="en-US"/>
              <w14:numForm w14:val="default"/>
            </w:rPr>
          </w:pPr>
          <w:hyperlink w:anchor="_Toc106449196" w:history="1">
            <w:r w:rsidRPr="00515D72">
              <w:rPr>
                <w:rStyle w:val="Hyperlink"/>
                <w:noProof/>
              </w:rPr>
              <w:t>7.2.4 Shrnutí</w:t>
            </w:r>
            <w:r>
              <w:rPr>
                <w:noProof/>
                <w:webHidden/>
              </w:rPr>
              <w:tab/>
            </w:r>
            <w:r>
              <w:rPr>
                <w:noProof/>
                <w:webHidden/>
              </w:rPr>
              <w:fldChar w:fldCharType="begin"/>
            </w:r>
            <w:r>
              <w:rPr>
                <w:noProof/>
                <w:webHidden/>
              </w:rPr>
              <w:instrText xml:space="preserve"> PAGEREF _Toc106449196 \h </w:instrText>
            </w:r>
            <w:r>
              <w:rPr>
                <w:noProof/>
                <w:webHidden/>
              </w:rPr>
            </w:r>
            <w:r>
              <w:rPr>
                <w:noProof/>
                <w:webHidden/>
              </w:rPr>
              <w:fldChar w:fldCharType="separate"/>
            </w:r>
            <w:r w:rsidR="007E4633">
              <w:rPr>
                <w:noProof/>
                <w:webHidden/>
              </w:rPr>
              <w:t>51</w:t>
            </w:r>
            <w:r>
              <w:rPr>
                <w:noProof/>
                <w:webHidden/>
              </w:rPr>
              <w:fldChar w:fldCharType="end"/>
            </w:r>
          </w:hyperlink>
        </w:p>
        <w:p w14:paraId="7CA83D12" w14:textId="74D4EEC2" w:rsidR="003D163F" w:rsidRDefault="003D163F">
          <w:pPr>
            <w:pStyle w:val="TOC2"/>
            <w:tabs>
              <w:tab w:val="right" w:leader="dot" w:pos="8776"/>
            </w:tabs>
            <w:rPr>
              <w:rFonts w:eastAsiaTheme="minorEastAsia"/>
              <w:noProof/>
              <w:lang w:val="en-US"/>
              <w14:numForm w14:val="default"/>
            </w:rPr>
          </w:pPr>
          <w:hyperlink w:anchor="_Toc106449197" w:history="1">
            <w:r w:rsidRPr="00515D72">
              <w:rPr>
                <w:rStyle w:val="Hyperlink"/>
                <w:noProof/>
              </w:rPr>
              <w:t>7.3 Zpracování datasetu</w:t>
            </w:r>
            <w:r>
              <w:rPr>
                <w:noProof/>
                <w:webHidden/>
              </w:rPr>
              <w:tab/>
            </w:r>
            <w:r>
              <w:rPr>
                <w:noProof/>
                <w:webHidden/>
              </w:rPr>
              <w:fldChar w:fldCharType="begin"/>
            </w:r>
            <w:r>
              <w:rPr>
                <w:noProof/>
                <w:webHidden/>
              </w:rPr>
              <w:instrText xml:space="preserve"> PAGEREF _Toc106449197 \h </w:instrText>
            </w:r>
            <w:r>
              <w:rPr>
                <w:noProof/>
                <w:webHidden/>
              </w:rPr>
            </w:r>
            <w:r>
              <w:rPr>
                <w:noProof/>
                <w:webHidden/>
              </w:rPr>
              <w:fldChar w:fldCharType="separate"/>
            </w:r>
            <w:r w:rsidR="007E4633">
              <w:rPr>
                <w:noProof/>
                <w:webHidden/>
              </w:rPr>
              <w:t>51</w:t>
            </w:r>
            <w:r>
              <w:rPr>
                <w:noProof/>
                <w:webHidden/>
              </w:rPr>
              <w:fldChar w:fldCharType="end"/>
            </w:r>
          </w:hyperlink>
        </w:p>
        <w:p w14:paraId="5D3BCB8E" w14:textId="37B2DBF6" w:rsidR="003D163F" w:rsidRDefault="003D163F">
          <w:pPr>
            <w:pStyle w:val="TOC3"/>
            <w:tabs>
              <w:tab w:val="right" w:leader="dot" w:pos="8776"/>
            </w:tabs>
            <w:rPr>
              <w:rFonts w:eastAsiaTheme="minorEastAsia"/>
              <w:noProof/>
              <w:lang w:val="en-US"/>
              <w14:numForm w14:val="default"/>
            </w:rPr>
          </w:pPr>
          <w:hyperlink w:anchor="_Toc106449198" w:history="1">
            <w:r w:rsidRPr="00515D72">
              <w:rPr>
                <w:rStyle w:val="Hyperlink"/>
                <w:noProof/>
              </w:rPr>
              <w:t>7.3.1 Načtení CNEC_extended</w:t>
            </w:r>
            <w:r>
              <w:rPr>
                <w:noProof/>
                <w:webHidden/>
              </w:rPr>
              <w:tab/>
            </w:r>
            <w:r>
              <w:rPr>
                <w:noProof/>
                <w:webHidden/>
              </w:rPr>
              <w:fldChar w:fldCharType="begin"/>
            </w:r>
            <w:r>
              <w:rPr>
                <w:noProof/>
                <w:webHidden/>
              </w:rPr>
              <w:instrText xml:space="preserve"> PAGEREF _Toc106449198 \h </w:instrText>
            </w:r>
            <w:r>
              <w:rPr>
                <w:noProof/>
                <w:webHidden/>
              </w:rPr>
            </w:r>
            <w:r>
              <w:rPr>
                <w:noProof/>
                <w:webHidden/>
              </w:rPr>
              <w:fldChar w:fldCharType="separate"/>
            </w:r>
            <w:r w:rsidR="007E4633">
              <w:rPr>
                <w:noProof/>
                <w:webHidden/>
              </w:rPr>
              <w:t>52</w:t>
            </w:r>
            <w:r>
              <w:rPr>
                <w:noProof/>
                <w:webHidden/>
              </w:rPr>
              <w:fldChar w:fldCharType="end"/>
            </w:r>
          </w:hyperlink>
        </w:p>
        <w:p w14:paraId="59FCF5B4" w14:textId="074BE95F" w:rsidR="003D163F" w:rsidRDefault="003D163F">
          <w:pPr>
            <w:pStyle w:val="TOC3"/>
            <w:tabs>
              <w:tab w:val="right" w:leader="dot" w:pos="8776"/>
            </w:tabs>
            <w:rPr>
              <w:rFonts w:eastAsiaTheme="minorEastAsia"/>
              <w:noProof/>
              <w:lang w:val="en-US"/>
              <w14:numForm w14:val="default"/>
            </w:rPr>
          </w:pPr>
          <w:hyperlink w:anchor="_Toc106449199" w:history="1">
            <w:r w:rsidRPr="00515D72">
              <w:rPr>
                <w:rStyle w:val="Hyperlink"/>
                <w:noProof/>
              </w:rPr>
              <w:t>7.3.2 Načtení CNEC 2.0</w:t>
            </w:r>
            <w:r>
              <w:rPr>
                <w:noProof/>
                <w:webHidden/>
              </w:rPr>
              <w:tab/>
            </w:r>
            <w:r>
              <w:rPr>
                <w:noProof/>
                <w:webHidden/>
              </w:rPr>
              <w:fldChar w:fldCharType="begin"/>
            </w:r>
            <w:r>
              <w:rPr>
                <w:noProof/>
                <w:webHidden/>
              </w:rPr>
              <w:instrText xml:space="preserve"> PAGEREF _Toc106449199 \h </w:instrText>
            </w:r>
            <w:r>
              <w:rPr>
                <w:noProof/>
                <w:webHidden/>
              </w:rPr>
            </w:r>
            <w:r>
              <w:rPr>
                <w:noProof/>
                <w:webHidden/>
              </w:rPr>
              <w:fldChar w:fldCharType="separate"/>
            </w:r>
            <w:r w:rsidR="007E4633">
              <w:rPr>
                <w:noProof/>
                <w:webHidden/>
              </w:rPr>
              <w:t>52</w:t>
            </w:r>
            <w:r>
              <w:rPr>
                <w:noProof/>
                <w:webHidden/>
              </w:rPr>
              <w:fldChar w:fldCharType="end"/>
            </w:r>
          </w:hyperlink>
        </w:p>
        <w:p w14:paraId="586AE28A" w14:textId="11C0CC51" w:rsidR="003D163F" w:rsidRDefault="003D163F">
          <w:pPr>
            <w:pStyle w:val="TOC2"/>
            <w:tabs>
              <w:tab w:val="right" w:leader="dot" w:pos="8776"/>
            </w:tabs>
            <w:rPr>
              <w:rFonts w:eastAsiaTheme="minorEastAsia"/>
              <w:noProof/>
              <w:lang w:val="en-US"/>
              <w14:numForm w14:val="default"/>
            </w:rPr>
          </w:pPr>
          <w:hyperlink w:anchor="_Toc106449200" w:history="1">
            <w:r w:rsidRPr="00515D72">
              <w:rPr>
                <w:rStyle w:val="Hyperlink"/>
                <w:noProof/>
              </w:rPr>
              <w:t>7.4 Analýza dat</w:t>
            </w:r>
            <w:r>
              <w:rPr>
                <w:noProof/>
                <w:webHidden/>
              </w:rPr>
              <w:tab/>
            </w:r>
            <w:r>
              <w:rPr>
                <w:noProof/>
                <w:webHidden/>
              </w:rPr>
              <w:fldChar w:fldCharType="begin"/>
            </w:r>
            <w:r>
              <w:rPr>
                <w:noProof/>
                <w:webHidden/>
              </w:rPr>
              <w:instrText xml:space="preserve"> PAGEREF _Toc106449200 \h </w:instrText>
            </w:r>
            <w:r>
              <w:rPr>
                <w:noProof/>
                <w:webHidden/>
              </w:rPr>
            </w:r>
            <w:r>
              <w:rPr>
                <w:noProof/>
                <w:webHidden/>
              </w:rPr>
              <w:fldChar w:fldCharType="separate"/>
            </w:r>
            <w:r w:rsidR="007E4633">
              <w:rPr>
                <w:noProof/>
                <w:webHidden/>
              </w:rPr>
              <w:t>54</w:t>
            </w:r>
            <w:r>
              <w:rPr>
                <w:noProof/>
                <w:webHidden/>
              </w:rPr>
              <w:fldChar w:fldCharType="end"/>
            </w:r>
          </w:hyperlink>
        </w:p>
        <w:p w14:paraId="1781B468" w14:textId="1DDB7AC2" w:rsidR="003D163F" w:rsidRDefault="003D163F">
          <w:pPr>
            <w:pStyle w:val="TOC3"/>
            <w:tabs>
              <w:tab w:val="right" w:leader="dot" w:pos="8776"/>
            </w:tabs>
            <w:rPr>
              <w:rFonts w:eastAsiaTheme="minorEastAsia"/>
              <w:noProof/>
              <w:lang w:val="en-US"/>
              <w14:numForm w14:val="default"/>
            </w:rPr>
          </w:pPr>
          <w:hyperlink w:anchor="_Toc106449201" w:history="1">
            <w:r w:rsidRPr="00515D72">
              <w:rPr>
                <w:rStyle w:val="Hyperlink"/>
                <w:noProof/>
              </w:rPr>
              <w:t>7.4.1 Kategorie klasifikovaných jmenných entit</w:t>
            </w:r>
            <w:r>
              <w:rPr>
                <w:noProof/>
                <w:webHidden/>
              </w:rPr>
              <w:tab/>
            </w:r>
            <w:r>
              <w:rPr>
                <w:noProof/>
                <w:webHidden/>
              </w:rPr>
              <w:fldChar w:fldCharType="begin"/>
            </w:r>
            <w:r>
              <w:rPr>
                <w:noProof/>
                <w:webHidden/>
              </w:rPr>
              <w:instrText xml:space="preserve"> PAGEREF _Toc106449201 \h </w:instrText>
            </w:r>
            <w:r>
              <w:rPr>
                <w:noProof/>
                <w:webHidden/>
              </w:rPr>
            </w:r>
            <w:r>
              <w:rPr>
                <w:noProof/>
                <w:webHidden/>
              </w:rPr>
              <w:fldChar w:fldCharType="separate"/>
            </w:r>
            <w:r w:rsidR="007E4633">
              <w:rPr>
                <w:noProof/>
                <w:webHidden/>
              </w:rPr>
              <w:t>54</w:t>
            </w:r>
            <w:r>
              <w:rPr>
                <w:noProof/>
                <w:webHidden/>
              </w:rPr>
              <w:fldChar w:fldCharType="end"/>
            </w:r>
          </w:hyperlink>
        </w:p>
        <w:p w14:paraId="65F2BF50" w14:textId="2CBEA04A" w:rsidR="003D163F" w:rsidRDefault="003D163F">
          <w:pPr>
            <w:pStyle w:val="TOC3"/>
            <w:tabs>
              <w:tab w:val="right" w:leader="dot" w:pos="8776"/>
            </w:tabs>
            <w:rPr>
              <w:rFonts w:eastAsiaTheme="minorEastAsia"/>
              <w:noProof/>
              <w:lang w:val="en-US"/>
              <w14:numForm w14:val="default"/>
            </w:rPr>
          </w:pPr>
          <w:hyperlink w:anchor="_Toc106449202" w:history="1">
            <w:r w:rsidRPr="00515D72">
              <w:rPr>
                <w:rStyle w:val="Hyperlink"/>
                <w:noProof/>
              </w:rPr>
              <w:t>7.4.2 Úprava datasetu</w:t>
            </w:r>
            <w:r>
              <w:rPr>
                <w:noProof/>
                <w:webHidden/>
              </w:rPr>
              <w:tab/>
            </w:r>
            <w:r>
              <w:rPr>
                <w:noProof/>
                <w:webHidden/>
              </w:rPr>
              <w:fldChar w:fldCharType="begin"/>
            </w:r>
            <w:r>
              <w:rPr>
                <w:noProof/>
                <w:webHidden/>
              </w:rPr>
              <w:instrText xml:space="preserve"> PAGEREF _Toc106449202 \h </w:instrText>
            </w:r>
            <w:r>
              <w:rPr>
                <w:noProof/>
                <w:webHidden/>
              </w:rPr>
            </w:r>
            <w:r>
              <w:rPr>
                <w:noProof/>
                <w:webHidden/>
              </w:rPr>
              <w:fldChar w:fldCharType="separate"/>
            </w:r>
            <w:r w:rsidR="007E4633">
              <w:rPr>
                <w:noProof/>
                <w:webHidden/>
              </w:rPr>
              <w:t>55</w:t>
            </w:r>
            <w:r>
              <w:rPr>
                <w:noProof/>
                <w:webHidden/>
              </w:rPr>
              <w:fldChar w:fldCharType="end"/>
            </w:r>
          </w:hyperlink>
        </w:p>
        <w:p w14:paraId="2CA24F7B" w14:textId="3B2A1EB4" w:rsidR="003D163F" w:rsidRDefault="003D163F">
          <w:pPr>
            <w:pStyle w:val="TOC1"/>
            <w:tabs>
              <w:tab w:val="right" w:leader="dot" w:pos="8776"/>
            </w:tabs>
            <w:rPr>
              <w:rFonts w:eastAsiaTheme="minorEastAsia"/>
              <w:noProof/>
              <w:lang w:val="en-US"/>
              <w14:numForm w14:val="default"/>
            </w:rPr>
          </w:pPr>
          <w:hyperlink w:anchor="_Toc106449203" w:history="1">
            <w:r w:rsidRPr="00515D72">
              <w:rPr>
                <w:rStyle w:val="Hyperlink"/>
                <w:noProof/>
              </w:rPr>
              <w:t>8 Vývoj prototypu</w:t>
            </w:r>
            <w:r>
              <w:rPr>
                <w:noProof/>
                <w:webHidden/>
              </w:rPr>
              <w:tab/>
            </w:r>
            <w:r>
              <w:rPr>
                <w:noProof/>
                <w:webHidden/>
              </w:rPr>
              <w:fldChar w:fldCharType="begin"/>
            </w:r>
            <w:r>
              <w:rPr>
                <w:noProof/>
                <w:webHidden/>
              </w:rPr>
              <w:instrText xml:space="preserve"> PAGEREF _Toc106449203 \h </w:instrText>
            </w:r>
            <w:r>
              <w:rPr>
                <w:noProof/>
                <w:webHidden/>
              </w:rPr>
            </w:r>
            <w:r>
              <w:rPr>
                <w:noProof/>
                <w:webHidden/>
              </w:rPr>
              <w:fldChar w:fldCharType="separate"/>
            </w:r>
            <w:r w:rsidR="007E4633">
              <w:rPr>
                <w:noProof/>
                <w:webHidden/>
              </w:rPr>
              <w:t>59</w:t>
            </w:r>
            <w:r>
              <w:rPr>
                <w:noProof/>
                <w:webHidden/>
              </w:rPr>
              <w:fldChar w:fldCharType="end"/>
            </w:r>
          </w:hyperlink>
        </w:p>
        <w:p w14:paraId="69CFFF57" w14:textId="4E9E4F0C" w:rsidR="003D163F" w:rsidRDefault="003D163F">
          <w:pPr>
            <w:pStyle w:val="TOC2"/>
            <w:tabs>
              <w:tab w:val="right" w:leader="dot" w:pos="8776"/>
            </w:tabs>
            <w:rPr>
              <w:rFonts w:eastAsiaTheme="minorEastAsia"/>
              <w:noProof/>
              <w:lang w:val="en-US"/>
              <w14:numForm w14:val="default"/>
            </w:rPr>
          </w:pPr>
          <w:hyperlink w:anchor="_Toc106449204" w:history="1">
            <w:r w:rsidRPr="00515D72">
              <w:rPr>
                <w:rStyle w:val="Hyperlink"/>
                <w:noProof/>
              </w:rPr>
              <w:t>8.1 Trénování NER modelu</w:t>
            </w:r>
            <w:r>
              <w:rPr>
                <w:noProof/>
                <w:webHidden/>
              </w:rPr>
              <w:tab/>
            </w:r>
            <w:r>
              <w:rPr>
                <w:noProof/>
                <w:webHidden/>
              </w:rPr>
              <w:fldChar w:fldCharType="begin"/>
            </w:r>
            <w:r>
              <w:rPr>
                <w:noProof/>
                <w:webHidden/>
              </w:rPr>
              <w:instrText xml:space="preserve"> PAGEREF _Toc106449204 \h </w:instrText>
            </w:r>
            <w:r>
              <w:rPr>
                <w:noProof/>
                <w:webHidden/>
              </w:rPr>
            </w:r>
            <w:r>
              <w:rPr>
                <w:noProof/>
                <w:webHidden/>
              </w:rPr>
              <w:fldChar w:fldCharType="separate"/>
            </w:r>
            <w:r w:rsidR="007E4633">
              <w:rPr>
                <w:noProof/>
                <w:webHidden/>
              </w:rPr>
              <w:t>59</w:t>
            </w:r>
            <w:r>
              <w:rPr>
                <w:noProof/>
                <w:webHidden/>
              </w:rPr>
              <w:fldChar w:fldCharType="end"/>
            </w:r>
          </w:hyperlink>
        </w:p>
        <w:p w14:paraId="6B83AEC1" w14:textId="2802E731" w:rsidR="003D163F" w:rsidRDefault="003D163F">
          <w:pPr>
            <w:pStyle w:val="TOC3"/>
            <w:tabs>
              <w:tab w:val="right" w:leader="dot" w:pos="8776"/>
            </w:tabs>
            <w:rPr>
              <w:rFonts w:eastAsiaTheme="minorEastAsia"/>
              <w:noProof/>
              <w:lang w:val="en-US"/>
              <w14:numForm w14:val="default"/>
            </w:rPr>
          </w:pPr>
          <w:hyperlink w:anchor="_Toc106449205" w:history="1">
            <w:r w:rsidRPr="00515D72">
              <w:rPr>
                <w:rStyle w:val="Hyperlink"/>
                <w:noProof/>
              </w:rPr>
              <w:t>8.1.1 Konfigurace spaCy pipeline</w:t>
            </w:r>
            <w:r>
              <w:rPr>
                <w:noProof/>
                <w:webHidden/>
              </w:rPr>
              <w:tab/>
            </w:r>
            <w:r>
              <w:rPr>
                <w:noProof/>
                <w:webHidden/>
              </w:rPr>
              <w:fldChar w:fldCharType="begin"/>
            </w:r>
            <w:r>
              <w:rPr>
                <w:noProof/>
                <w:webHidden/>
              </w:rPr>
              <w:instrText xml:space="preserve"> PAGEREF _Toc106449205 \h </w:instrText>
            </w:r>
            <w:r>
              <w:rPr>
                <w:noProof/>
                <w:webHidden/>
              </w:rPr>
            </w:r>
            <w:r>
              <w:rPr>
                <w:noProof/>
                <w:webHidden/>
              </w:rPr>
              <w:fldChar w:fldCharType="separate"/>
            </w:r>
            <w:r w:rsidR="007E4633">
              <w:rPr>
                <w:noProof/>
                <w:webHidden/>
              </w:rPr>
              <w:t>60</w:t>
            </w:r>
            <w:r>
              <w:rPr>
                <w:noProof/>
                <w:webHidden/>
              </w:rPr>
              <w:fldChar w:fldCharType="end"/>
            </w:r>
          </w:hyperlink>
        </w:p>
        <w:p w14:paraId="35D40F82" w14:textId="569C87E2" w:rsidR="003D163F" w:rsidRDefault="003D163F">
          <w:pPr>
            <w:pStyle w:val="TOC3"/>
            <w:tabs>
              <w:tab w:val="right" w:leader="dot" w:pos="8776"/>
            </w:tabs>
            <w:rPr>
              <w:rFonts w:eastAsiaTheme="minorEastAsia"/>
              <w:noProof/>
              <w:lang w:val="en-US"/>
              <w14:numForm w14:val="default"/>
            </w:rPr>
          </w:pPr>
          <w:hyperlink w:anchor="_Toc106449206" w:history="1">
            <w:r w:rsidRPr="00515D72">
              <w:rPr>
                <w:rStyle w:val="Hyperlink"/>
                <w:noProof/>
              </w:rPr>
              <w:t>8.1.2 Evaluace trénovaných modelů</w:t>
            </w:r>
            <w:r>
              <w:rPr>
                <w:noProof/>
                <w:webHidden/>
              </w:rPr>
              <w:tab/>
            </w:r>
            <w:r>
              <w:rPr>
                <w:noProof/>
                <w:webHidden/>
              </w:rPr>
              <w:fldChar w:fldCharType="begin"/>
            </w:r>
            <w:r>
              <w:rPr>
                <w:noProof/>
                <w:webHidden/>
              </w:rPr>
              <w:instrText xml:space="preserve"> PAGEREF _Toc106449206 \h </w:instrText>
            </w:r>
            <w:r>
              <w:rPr>
                <w:noProof/>
                <w:webHidden/>
              </w:rPr>
            </w:r>
            <w:r>
              <w:rPr>
                <w:noProof/>
                <w:webHidden/>
              </w:rPr>
              <w:fldChar w:fldCharType="separate"/>
            </w:r>
            <w:r w:rsidR="007E4633">
              <w:rPr>
                <w:noProof/>
                <w:webHidden/>
              </w:rPr>
              <w:t>64</w:t>
            </w:r>
            <w:r>
              <w:rPr>
                <w:noProof/>
                <w:webHidden/>
              </w:rPr>
              <w:fldChar w:fldCharType="end"/>
            </w:r>
          </w:hyperlink>
        </w:p>
        <w:p w14:paraId="2363CF8F" w14:textId="32AB1752" w:rsidR="003D163F" w:rsidRDefault="003D163F">
          <w:pPr>
            <w:pStyle w:val="TOC2"/>
            <w:tabs>
              <w:tab w:val="right" w:leader="dot" w:pos="8776"/>
            </w:tabs>
            <w:rPr>
              <w:rFonts w:eastAsiaTheme="minorEastAsia"/>
              <w:noProof/>
              <w:lang w:val="en-US"/>
              <w14:numForm w14:val="default"/>
            </w:rPr>
          </w:pPr>
          <w:hyperlink w:anchor="_Toc106449207" w:history="1">
            <w:r w:rsidRPr="00515D72">
              <w:rPr>
                <w:rStyle w:val="Hyperlink"/>
                <w:noProof/>
              </w:rPr>
              <w:t>8.2 Návrh a implementace anonymizačního nástroje</w:t>
            </w:r>
            <w:r>
              <w:rPr>
                <w:noProof/>
                <w:webHidden/>
              </w:rPr>
              <w:tab/>
            </w:r>
            <w:r>
              <w:rPr>
                <w:noProof/>
                <w:webHidden/>
              </w:rPr>
              <w:fldChar w:fldCharType="begin"/>
            </w:r>
            <w:r>
              <w:rPr>
                <w:noProof/>
                <w:webHidden/>
              </w:rPr>
              <w:instrText xml:space="preserve"> PAGEREF _Toc106449207 \h </w:instrText>
            </w:r>
            <w:r>
              <w:rPr>
                <w:noProof/>
                <w:webHidden/>
              </w:rPr>
            </w:r>
            <w:r>
              <w:rPr>
                <w:noProof/>
                <w:webHidden/>
              </w:rPr>
              <w:fldChar w:fldCharType="separate"/>
            </w:r>
            <w:r w:rsidR="007E4633">
              <w:rPr>
                <w:noProof/>
                <w:webHidden/>
              </w:rPr>
              <w:t>67</w:t>
            </w:r>
            <w:r>
              <w:rPr>
                <w:noProof/>
                <w:webHidden/>
              </w:rPr>
              <w:fldChar w:fldCharType="end"/>
            </w:r>
          </w:hyperlink>
        </w:p>
        <w:p w14:paraId="471E78EA" w14:textId="6E0B2C34" w:rsidR="003D163F" w:rsidRDefault="003D163F">
          <w:pPr>
            <w:pStyle w:val="TOC3"/>
            <w:tabs>
              <w:tab w:val="right" w:leader="dot" w:pos="8776"/>
            </w:tabs>
            <w:rPr>
              <w:rFonts w:eastAsiaTheme="minorEastAsia"/>
              <w:noProof/>
              <w:lang w:val="en-US"/>
              <w14:numForm w14:val="default"/>
            </w:rPr>
          </w:pPr>
          <w:hyperlink w:anchor="_Toc106449208" w:history="1">
            <w:r w:rsidRPr="00515D72">
              <w:rPr>
                <w:rStyle w:val="Hyperlink"/>
                <w:noProof/>
              </w:rPr>
              <w:t>8.2.1 SDK Presidio</w:t>
            </w:r>
            <w:r>
              <w:rPr>
                <w:noProof/>
                <w:webHidden/>
              </w:rPr>
              <w:tab/>
            </w:r>
            <w:r>
              <w:rPr>
                <w:noProof/>
                <w:webHidden/>
              </w:rPr>
              <w:fldChar w:fldCharType="begin"/>
            </w:r>
            <w:r>
              <w:rPr>
                <w:noProof/>
                <w:webHidden/>
              </w:rPr>
              <w:instrText xml:space="preserve"> PAGEREF _Toc106449208 \h </w:instrText>
            </w:r>
            <w:r>
              <w:rPr>
                <w:noProof/>
                <w:webHidden/>
              </w:rPr>
            </w:r>
            <w:r>
              <w:rPr>
                <w:noProof/>
                <w:webHidden/>
              </w:rPr>
              <w:fldChar w:fldCharType="separate"/>
            </w:r>
            <w:r w:rsidR="007E4633">
              <w:rPr>
                <w:noProof/>
                <w:webHidden/>
              </w:rPr>
              <w:t>67</w:t>
            </w:r>
            <w:r>
              <w:rPr>
                <w:noProof/>
                <w:webHidden/>
              </w:rPr>
              <w:fldChar w:fldCharType="end"/>
            </w:r>
          </w:hyperlink>
        </w:p>
        <w:p w14:paraId="77118C49" w14:textId="7FEDED76" w:rsidR="003D163F" w:rsidRDefault="003D163F">
          <w:pPr>
            <w:pStyle w:val="TOC3"/>
            <w:tabs>
              <w:tab w:val="right" w:leader="dot" w:pos="8776"/>
            </w:tabs>
            <w:rPr>
              <w:rFonts w:eastAsiaTheme="minorEastAsia"/>
              <w:noProof/>
              <w:lang w:val="en-US"/>
              <w14:numForm w14:val="default"/>
            </w:rPr>
          </w:pPr>
          <w:hyperlink w:anchor="_Toc106449209" w:history="1">
            <w:r w:rsidRPr="00515D72">
              <w:rPr>
                <w:rStyle w:val="Hyperlink"/>
                <w:noProof/>
              </w:rPr>
              <w:t>8.2.2 Vývoj a přiřazení recognizerů</w:t>
            </w:r>
            <w:r>
              <w:rPr>
                <w:noProof/>
                <w:webHidden/>
              </w:rPr>
              <w:tab/>
            </w:r>
            <w:r>
              <w:rPr>
                <w:noProof/>
                <w:webHidden/>
              </w:rPr>
              <w:fldChar w:fldCharType="begin"/>
            </w:r>
            <w:r>
              <w:rPr>
                <w:noProof/>
                <w:webHidden/>
              </w:rPr>
              <w:instrText xml:space="preserve"> PAGEREF _Toc106449209 \h </w:instrText>
            </w:r>
            <w:r>
              <w:rPr>
                <w:noProof/>
                <w:webHidden/>
              </w:rPr>
            </w:r>
            <w:r>
              <w:rPr>
                <w:noProof/>
                <w:webHidden/>
              </w:rPr>
              <w:fldChar w:fldCharType="separate"/>
            </w:r>
            <w:r w:rsidR="007E4633">
              <w:rPr>
                <w:noProof/>
                <w:webHidden/>
              </w:rPr>
              <w:t>68</w:t>
            </w:r>
            <w:r>
              <w:rPr>
                <w:noProof/>
                <w:webHidden/>
              </w:rPr>
              <w:fldChar w:fldCharType="end"/>
            </w:r>
          </w:hyperlink>
        </w:p>
        <w:p w14:paraId="773FC035" w14:textId="7141BD7C" w:rsidR="003D163F" w:rsidRDefault="003D163F">
          <w:pPr>
            <w:pStyle w:val="TOC3"/>
            <w:tabs>
              <w:tab w:val="right" w:leader="dot" w:pos="8776"/>
            </w:tabs>
            <w:rPr>
              <w:rFonts w:eastAsiaTheme="minorEastAsia"/>
              <w:noProof/>
              <w:lang w:val="en-US"/>
              <w14:numForm w14:val="default"/>
            </w:rPr>
          </w:pPr>
          <w:hyperlink w:anchor="_Toc106449210" w:history="1">
            <w:r w:rsidRPr="00515D72">
              <w:rPr>
                <w:rStyle w:val="Hyperlink"/>
                <w:noProof/>
              </w:rPr>
              <w:t>8.2.3 Namapování kategorií osobních údajů na Presidio recognizery</w:t>
            </w:r>
            <w:r>
              <w:rPr>
                <w:noProof/>
                <w:webHidden/>
              </w:rPr>
              <w:tab/>
            </w:r>
            <w:r>
              <w:rPr>
                <w:noProof/>
                <w:webHidden/>
              </w:rPr>
              <w:fldChar w:fldCharType="begin"/>
            </w:r>
            <w:r>
              <w:rPr>
                <w:noProof/>
                <w:webHidden/>
              </w:rPr>
              <w:instrText xml:space="preserve"> PAGEREF _Toc106449210 \h </w:instrText>
            </w:r>
            <w:r>
              <w:rPr>
                <w:noProof/>
                <w:webHidden/>
              </w:rPr>
            </w:r>
            <w:r>
              <w:rPr>
                <w:noProof/>
                <w:webHidden/>
              </w:rPr>
              <w:fldChar w:fldCharType="separate"/>
            </w:r>
            <w:r w:rsidR="007E4633">
              <w:rPr>
                <w:noProof/>
                <w:webHidden/>
              </w:rPr>
              <w:t>69</w:t>
            </w:r>
            <w:r>
              <w:rPr>
                <w:noProof/>
                <w:webHidden/>
              </w:rPr>
              <w:fldChar w:fldCharType="end"/>
            </w:r>
          </w:hyperlink>
        </w:p>
        <w:p w14:paraId="63BD9C79" w14:textId="1DD10F34" w:rsidR="003D163F" w:rsidRDefault="003D163F">
          <w:pPr>
            <w:pStyle w:val="TOC2"/>
            <w:tabs>
              <w:tab w:val="right" w:leader="dot" w:pos="8776"/>
            </w:tabs>
            <w:rPr>
              <w:rFonts w:eastAsiaTheme="minorEastAsia"/>
              <w:noProof/>
              <w:lang w:val="en-US"/>
              <w14:numForm w14:val="default"/>
            </w:rPr>
          </w:pPr>
          <w:hyperlink w:anchor="_Toc106449211" w:history="1">
            <w:r w:rsidRPr="00515D72">
              <w:rPr>
                <w:rStyle w:val="Hyperlink"/>
                <w:noProof/>
              </w:rPr>
              <w:t>8.3 Grafické rozhraní</w:t>
            </w:r>
            <w:r>
              <w:rPr>
                <w:noProof/>
                <w:webHidden/>
              </w:rPr>
              <w:tab/>
            </w:r>
            <w:r>
              <w:rPr>
                <w:noProof/>
                <w:webHidden/>
              </w:rPr>
              <w:fldChar w:fldCharType="begin"/>
            </w:r>
            <w:r>
              <w:rPr>
                <w:noProof/>
                <w:webHidden/>
              </w:rPr>
              <w:instrText xml:space="preserve"> PAGEREF _Toc106449211 \h </w:instrText>
            </w:r>
            <w:r>
              <w:rPr>
                <w:noProof/>
                <w:webHidden/>
              </w:rPr>
            </w:r>
            <w:r>
              <w:rPr>
                <w:noProof/>
                <w:webHidden/>
              </w:rPr>
              <w:fldChar w:fldCharType="separate"/>
            </w:r>
            <w:r w:rsidR="007E4633">
              <w:rPr>
                <w:noProof/>
                <w:webHidden/>
              </w:rPr>
              <w:t>71</w:t>
            </w:r>
            <w:r>
              <w:rPr>
                <w:noProof/>
                <w:webHidden/>
              </w:rPr>
              <w:fldChar w:fldCharType="end"/>
            </w:r>
          </w:hyperlink>
        </w:p>
        <w:p w14:paraId="7C28CB75" w14:textId="711C0D6E" w:rsidR="003D163F" w:rsidRDefault="003D163F">
          <w:pPr>
            <w:pStyle w:val="TOC1"/>
            <w:tabs>
              <w:tab w:val="right" w:leader="dot" w:pos="8776"/>
            </w:tabs>
            <w:rPr>
              <w:rFonts w:eastAsiaTheme="minorEastAsia"/>
              <w:noProof/>
              <w:lang w:val="en-US"/>
              <w14:numForm w14:val="default"/>
            </w:rPr>
          </w:pPr>
          <w:hyperlink w:anchor="_Toc106449212" w:history="1">
            <w:r w:rsidRPr="00515D72">
              <w:rPr>
                <w:rStyle w:val="Hyperlink"/>
                <w:noProof/>
              </w:rPr>
              <w:t>9 Evaluace anonymizačního nástroje</w:t>
            </w:r>
            <w:r>
              <w:rPr>
                <w:noProof/>
                <w:webHidden/>
              </w:rPr>
              <w:tab/>
            </w:r>
            <w:r>
              <w:rPr>
                <w:noProof/>
                <w:webHidden/>
              </w:rPr>
              <w:fldChar w:fldCharType="begin"/>
            </w:r>
            <w:r>
              <w:rPr>
                <w:noProof/>
                <w:webHidden/>
              </w:rPr>
              <w:instrText xml:space="preserve"> PAGEREF _Toc106449212 \h </w:instrText>
            </w:r>
            <w:r>
              <w:rPr>
                <w:noProof/>
                <w:webHidden/>
              </w:rPr>
            </w:r>
            <w:r>
              <w:rPr>
                <w:noProof/>
                <w:webHidden/>
              </w:rPr>
              <w:fldChar w:fldCharType="separate"/>
            </w:r>
            <w:r w:rsidR="007E4633">
              <w:rPr>
                <w:noProof/>
                <w:webHidden/>
              </w:rPr>
              <w:t>74</w:t>
            </w:r>
            <w:r>
              <w:rPr>
                <w:noProof/>
                <w:webHidden/>
              </w:rPr>
              <w:fldChar w:fldCharType="end"/>
            </w:r>
          </w:hyperlink>
        </w:p>
        <w:p w14:paraId="44125139" w14:textId="09FBFE99" w:rsidR="003D163F" w:rsidRDefault="003D163F">
          <w:pPr>
            <w:pStyle w:val="TOC2"/>
            <w:tabs>
              <w:tab w:val="right" w:leader="dot" w:pos="8776"/>
            </w:tabs>
            <w:rPr>
              <w:rFonts w:eastAsiaTheme="minorEastAsia"/>
              <w:noProof/>
              <w:lang w:val="en-US"/>
              <w14:numForm w14:val="default"/>
            </w:rPr>
          </w:pPr>
          <w:hyperlink w:anchor="_Toc106449213" w:history="1">
            <w:r w:rsidRPr="00515D72">
              <w:rPr>
                <w:rStyle w:val="Hyperlink"/>
                <w:noProof/>
              </w:rPr>
              <w:t>9.1 Vytvoření doménově specifického evaluačního datasetu</w:t>
            </w:r>
            <w:r>
              <w:rPr>
                <w:noProof/>
                <w:webHidden/>
              </w:rPr>
              <w:tab/>
            </w:r>
            <w:r>
              <w:rPr>
                <w:noProof/>
                <w:webHidden/>
              </w:rPr>
              <w:fldChar w:fldCharType="begin"/>
            </w:r>
            <w:r>
              <w:rPr>
                <w:noProof/>
                <w:webHidden/>
              </w:rPr>
              <w:instrText xml:space="preserve"> PAGEREF _Toc106449213 \h </w:instrText>
            </w:r>
            <w:r>
              <w:rPr>
                <w:noProof/>
                <w:webHidden/>
              </w:rPr>
            </w:r>
            <w:r>
              <w:rPr>
                <w:noProof/>
                <w:webHidden/>
              </w:rPr>
              <w:fldChar w:fldCharType="separate"/>
            </w:r>
            <w:r w:rsidR="007E4633">
              <w:rPr>
                <w:noProof/>
                <w:webHidden/>
              </w:rPr>
              <w:t>74</w:t>
            </w:r>
            <w:r>
              <w:rPr>
                <w:noProof/>
                <w:webHidden/>
              </w:rPr>
              <w:fldChar w:fldCharType="end"/>
            </w:r>
          </w:hyperlink>
        </w:p>
        <w:p w14:paraId="0DC2CC28" w14:textId="25A88C37" w:rsidR="003D163F" w:rsidRDefault="003D163F">
          <w:pPr>
            <w:pStyle w:val="TOC2"/>
            <w:tabs>
              <w:tab w:val="right" w:leader="dot" w:pos="8776"/>
            </w:tabs>
            <w:rPr>
              <w:rFonts w:eastAsiaTheme="minorEastAsia"/>
              <w:noProof/>
              <w:lang w:val="en-US"/>
              <w14:numForm w14:val="default"/>
            </w:rPr>
          </w:pPr>
          <w:hyperlink w:anchor="_Toc106449214" w:history="1">
            <w:r w:rsidRPr="00515D72">
              <w:rPr>
                <w:rStyle w:val="Hyperlink"/>
                <w:noProof/>
              </w:rPr>
              <w:t>9.2 Automatizovaná evaluace</w:t>
            </w:r>
            <w:r>
              <w:rPr>
                <w:noProof/>
                <w:webHidden/>
              </w:rPr>
              <w:tab/>
            </w:r>
            <w:r>
              <w:rPr>
                <w:noProof/>
                <w:webHidden/>
              </w:rPr>
              <w:fldChar w:fldCharType="begin"/>
            </w:r>
            <w:r>
              <w:rPr>
                <w:noProof/>
                <w:webHidden/>
              </w:rPr>
              <w:instrText xml:space="preserve"> PAGEREF _Toc106449214 \h </w:instrText>
            </w:r>
            <w:r>
              <w:rPr>
                <w:noProof/>
                <w:webHidden/>
              </w:rPr>
            </w:r>
            <w:r>
              <w:rPr>
                <w:noProof/>
                <w:webHidden/>
              </w:rPr>
              <w:fldChar w:fldCharType="separate"/>
            </w:r>
            <w:r w:rsidR="007E4633">
              <w:rPr>
                <w:noProof/>
                <w:webHidden/>
              </w:rPr>
              <w:t>75</w:t>
            </w:r>
            <w:r>
              <w:rPr>
                <w:noProof/>
                <w:webHidden/>
              </w:rPr>
              <w:fldChar w:fldCharType="end"/>
            </w:r>
          </w:hyperlink>
        </w:p>
        <w:p w14:paraId="051EC2D9" w14:textId="06A6FFD6" w:rsidR="003D163F" w:rsidRDefault="003D163F">
          <w:pPr>
            <w:pStyle w:val="TOC2"/>
            <w:tabs>
              <w:tab w:val="right" w:leader="dot" w:pos="8776"/>
            </w:tabs>
            <w:rPr>
              <w:rFonts w:eastAsiaTheme="minorEastAsia"/>
              <w:noProof/>
              <w:lang w:val="en-US"/>
              <w14:numForm w14:val="default"/>
            </w:rPr>
          </w:pPr>
          <w:hyperlink w:anchor="_Toc106449215" w:history="1">
            <w:r w:rsidRPr="00515D72">
              <w:rPr>
                <w:rStyle w:val="Hyperlink"/>
                <w:noProof/>
              </w:rPr>
              <w:t>9.3 Zhodnocení výsledků a porovnání</w:t>
            </w:r>
            <w:r>
              <w:rPr>
                <w:noProof/>
                <w:webHidden/>
              </w:rPr>
              <w:tab/>
            </w:r>
            <w:r>
              <w:rPr>
                <w:noProof/>
                <w:webHidden/>
              </w:rPr>
              <w:fldChar w:fldCharType="begin"/>
            </w:r>
            <w:r>
              <w:rPr>
                <w:noProof/>
                <w:webHidden/>
              </w:rPr>
              <w:instrText xml:space="preserve"> PAGEREF _Toc106449215 \h </w:instrText>
            </w:r>
            <w:r>
              <w:rPr>
                <w:noProof/>
                <w:webHidden/>
              </w:rPr>
            </w:r>
            <w:r>
              <w:rPr>
                <w:noProof/>
                <w:webHidden/>
              </w:rPr>
              <w:fldChar w:fldCharType="separate"/>
            </w:r>
            <w:r w:rsidR="007E4633">
              <w:rPr>
                <w:noProof/>
                <w:webHidden/>
              </w:rPr>
              <w:t>77</w:t>
            </w:r>
            <w:r>
              <w:rPr>
                <w:noProof/>
                <w:webHidden/>
              </w:rPr>
              <w:fldChar w:fldCharType="end"/>
            </w:r>
          </w:hyperlink>
        </w:p>
        <w:p w14:paraId="0825A7AC" w14:textId="65EF0762" w:rsidR="003D163F" w:rsidRDefault="003D163F">
          <w:pPr>
            <w:pStyle w:val="TOC1"/>
            <w:tabs>
              <w:tab w:val="right" w:leader="dot" w:pos="8776"/>
            </w:tabs>
            <w:rPr>
              <w:rFonts w:eastAsiaTheme="minorEastAsia"/>
              <w:noProof/>
              <w:lang w:val="en-US"/>
              <w14:numForm w14:val="default"/>
            </w:rPr>
          </w:pPr>
          <w:hyperlink w:anchor="_Toc106449216" w:history="1">
            <w:r w:rsidRPr="00515D72">
              <w:rPr>
                <w:rStyle w:val="Hyperlink"/>
                <w:noProof/>
              </w:rPr>
              <w:t>Závěr</w:t>
            </w:r>
            <w:r>
              <w:rPr>
                <w:noProof/>
                <w:webHidden/>
              </w:rPr>
              <w:tab/>
            </w:r>
            <w:r>
              <w:rPr>
                <w:noProof/>
                <w:webHidden/>
              </w:rPr>
              <w:fldChar w:fldCharType="begin"/>
            </w:r>
            <w:r>
              <w:rPr>
                <w:noProof/>
                <w:webHidden/>
              </w:rPr>
              <w:instrText xml:space="preserve"> PAGEREF _Toc106449216 \h </w:instrText>
            </w:r>
            <w:r>
              <w:rPr>
                <w:noProof/>
                <w:webHidden/>
              </w:rPr>
            </w:r>
            <w:r>
              <w:rPr>
                <w:noProof/>
                <w:webHidden/>
              </w:rPr>
              <w:fldChar w:fldCharType="separate"/>
            </w:r>
            <w:r w:rsidR="007E4633">
              <w:rPr>
                <w:noProof/>
                <w:webHidden/>
              </w:rPr>
              <w:t>78</w:t>
            </w:r>
            <w:r>
              <w:rPr>
                <w:noProof/>
                <w:webHidden/>
              </w:rPr>
              <w:fldChar w:fldCharType="end"/>
            </w:r>
          </w:hyperlink>
        </w:p>
        <w:p w14:paraId="279E24BD" w14:textId="4562D82E" w:rsidR="003D163F" w:rsidRDefault="003D163F">
          <w:pPr>
            <w:pStyle w:val="TOC1"/>
            <w:tabs>
              <w:tab w:val="right" w:leader="dot" w:pos="8776"/>
            </w:tabs>
            <w:rPr>
              <w:rFonts w:eastAsiaTheme="minorEastAsia"/>
              <w:noProof/>
              <w:lang w:val="en-US"/>
              <w14:numForm w14:val="default"/>
            </w:rPr>
          </w:pPr>
          <w:hyperlink w:anchor="_Toc106449217" w:history="1">
            <w:r w:rsidRPr="00515D72">
              <w:rPr>
                <w:rStyle w:val="Hyperlink"/>
                <w:noProof/>
              </w:rPr>
              <w:t>Použitá literatura</w:t>
            </w:r>
            <w:r>
              <w:rPr>
                <w:noProof/>
                <w:webHidden/>
              </w:rPr>
              <w:tab/>
            </w:r>
            <w:r>
              <w:rPr>
                <w:noProof/>
                <w:webHidden/>
              </w:rPr>
              <w:fldChar w:fldCharType="begin"/>
            </w:r>
            <w:r>
              <w:rPr>
                <w:noProof/>
                <w:webHidden/>
              </w:rPr>
              <w:instrText xml:space="preserve"> PAGEREF _Toc106449217 \h </w:instrText>
            </w:r>
            <w:r>
              <w:rPr>
                <w:noProof/>
                <w:webHidden/>
              </w:rPr>
            </w:r>
            <w:r>
              <w:rPr>
                <w:noProof/>
                <w:webHidden/>
              </w:rPr>
              <w:fldChar w:fldCharType="separate"/>
            </w:r>
            <w:r w:rsidR="007E4633">
              <w:rPr>
                <w:noProof/>
                <w:webHidden/>
              </w:rPr>
              <w:t>79</w:t>
            </w:r>
            <w:r>
              <w:rPr>
                <w:noProof/>
                <w:webHidden/>
              </w:rPr>
              <w:fldChar w:fldCharType="end"/>
            </w:r>
          </w:hyperlink>
        </w:p>
        <w:p w14:paraId="78F4236D" w14:textId="791A4D79" w:rsidR="003D163F" w:rsidRDefault="003D163F">
          <w:pPr>
            <w:pStyle w:val="TOC1"/>
            <w:tabs>
              <w:tab w:val="right" w:leader="dot" w:pos="8776"/>
            </w:tabs>
            <w:rPr>
              <w:rFonts w:eastAsiaTheme="minorEastAsia"/>
              <w:noProof/>
              <w:lang w:val="en-US"/>
              <w14:numForm w14:val="default"/>
            </w:rPr>
          </w:pPr>
          <w:hyperlink w:anchor="_Toc106449218" w:history="1">
            <w:r w:rsidRPr="00515D72">
              <w:rPr>
                <w:rStyle w:val="Hyperlink"/>
                <w:noProof/>
              </w:rPr>
              <w:t>Přílohy</w:t>
            </w:r>
            <w:r>
              <w:rPr>
                <w:noProof/>
                <w:webHidden/>
              </w:rPr>
              <w:tab/>
            </w:r>
            <w:r>
              <w:rPr>
                <w:noProof/>
                <w:webHidden/>
              </w:rPr>
              <w:fldChar w:fldCharType="begin"/>
            </w:r>
            <w:r>
              <w:rPr>
                <w:noProof/>
                <w:webHidden/>
              </w:rPr>
              <w:instrText xml:space="preserve"> PAGEREF _Toc106449218 \h </w:instrText>
            </w:r>
            <w:r>
              <w:rPr>
                <w:noProof/>
                <w:webHidden/>
              </w:rPr>
            </w:r>
            <w:r>
              <w:rPr>
                <w:noProof/>
                <w:webHidden/>
              </w:rPr>
              <w:fldChar w:fldCharType="separate"/>
            </w:r>
            <w:r w:rsidR="007E4633">
              <w:rPr>
                <w:noProof/>
                <w:webHidden/>
              </w:rPr>
              <w:t>I</w:t>
            </w:r>
            <w:r>
              <w:rPr>
                <w:noProof/>
                <w:webHidden/>
              </w:rPr>
              <w:fldChar w:fldCharType="end"/>
            </w:r>
          </w:hyperlink>
        </w:p>
        <w:p w14:paraId="48FFF25A" w14:textId="7EDB04CE" w:rsidR="003D163F" w:rsidRDefault="003D163F">
          <w:pPr>
            <w:pStyle w:val="TOC2"/>
            <w:tabs>
              <w:tab w:val="right" w:leader="dot" w:pos="8776"/>
            </w:tabs>
            <w:rPr>
              <w:rFonts w:eastAsiaTheme="minorEastAsia"/>
              <w:noProof/>
              <w:lang w:val="en-US"/>
              <w14:numForm w14:val="default"/>
            </w:rPr>
          </w:pPr>
          <w:hyperlink w:anchor="_Toc106449219" w:history="1">
            <w:r w:rsidRPr="00515D72">
              <w:rPr>
                <w:rStyle w:val="Hyperlink"/>
                <w:noProof/>
              </w:rPr>
              <w:t>Příloha A: Název první přílohy</w:t>
            </w:r>
            <w:r>
              <w:rPr>
                <w:noProof/>
                <w:webHidden/>
              </w:rPr>
              <w:tab/>
            </w:r>
            <w:r>
              <w:rPr>
                <w:noProof/>
                <w:webHidden/>
              </w:rPr>
              <w:fldChar w:fldCharType="begin"/>
            </w:r>
            <w:r>
              <w:rPr>
                <w:noProof/>
                <w:webHidden/>
              </w:rPr>
              <w:instrText xml:space="preserve"> PAGEREF _Toc106449219 \h </w:instrText>
            </w:r>
            <w:r>
              <w:rPr>
                <w:noProof/>
                <w:webHidden/>
              </w:rPr>
              <w:fldChar w:fldCharType="separate"/>
            </w:r>
            <w:r w:rsidR="007E4633">
              <w:rPr>
                <w:b/>
                <w:bCs/>
                <w:noProof/>
                <w:webHidden/>
                <w:lang w:val="en-US"/>
              </w:rPr>
              <w:t>Error! Bookmark not defined.</w:t>
            </w:r>
            <w:r>
              <w:rPr>
                <w:noProof/>
                <w:webHidden/>
              </w:rPr>
              <w:fldChar w:fldCharType="end"/>
            </w:r>
          </w:hyperlink>
        </w:p>
        <w:p w14:paraId="1E0133F3" w14:textId="4ABB8647" w:rsidR="003D163F" w:rsidRDefault="003D163F">
          <w:pPr>
            <w:pStyle w:val="TOC2"/>
            <w:tabs>
              <w:tab w:val="right" w:leader="dot" w:pos="8776"/>
            </w:tabs>
            <w:rPr>
              <w:rFonts w:eastAsiaTheme="minorEastAsia"/>
              <w:noProof/>
              <w:lang w:val="en-US"/>
              <w14:numForm w14:val="default"/>
            </w:rPr>
          </w:pPr>
          <w:hyperlink w:anchor="_Toc106449220" w:history="1">
            <w:r w:rsidRPr="00515D72">
              <w:rPr>
                <w:rStyle w:val="Hyperlink"/>
                <w:noProof/>
              </w:rPr>
              <w:t>Příloha B: Název druhé přílohy</w:t>
            </w:r>
            <w:r>
              <w:rPr>
                <w:noProof/>
                <w:webHidden/>
              </w:rPr>
              <w:tab/>
            </w:r>
            <w:r>
              <w:rPr>
                <w:noProof/>
                <w:webHidden/>
              </w:rPr>
              <w:fldChar w:fldCharType="begin"/>
            </w:r>
            <w:r>
              <w:rPr>
                <w:noProof/>
                <w:webHidden/>
              </w:rPr>
              <w:instrText xml:space="preserve"> PAGEREF _Toc106449220 \h </w:instrText>
            </w:r>
            <w:r>
              <w:rPr>
                <w:noProof/>
                <w:webHidden/>
              </w:rPr>
              <w:fldChar w:fldCharType="separate"/>
            </w:r>
            <w:r w:rsidR="007E4633">
              <w:rPr>
                <w:b/>
                <w:bCs/>
                <w:noProof/>
                <w:webHidden/>
                <w:lang w:val="en-US"/>
              </w:rPr>
              <w:t>Error! Bookmark not defined.</w:t>
            </w:r>
            <w:r>
              <w:rPr>
                <w:noProof/>
                <w:webHidden/>
              </w:rPr>
              <w:fldChar w:fldCharType="end"/>
            </w:r>
          </w:hyperlink>
        </w:p>
        <w:p w14:paraId="6C279EF4" w14:textId="2F32AF2B"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6613BF4F" w14:textId="287866DA" w:rsidR="00AE609C"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299248" w:history="1">
        <w:r w:rsidRPr="009A0099">
          <w:rPr>
            <w:rStyle w:val="Hyperlink"/>
            <w:noProof/>
          </w:rPr>
          <w:t>Obrázek 1: Fáze metodiky CRISP-DM</w:t>
        </w:r>
        <w:r>
          <w:rPr>
            <w:noProof/>
            <w:webHidden/>
          </w:rPr>
          <w:tab/>
        </w:r>
        <w:r>
          <w:rPr>
            <w:noProof/>
            <w:webHidden/>
          </w:rPr>
          <w:fldChar w:fldCharType="begin"/>
        </w:r>
        <w:r>
          <w:rPr>
            <w:noProof/>
            <w:webHidden/>
          </w:rPr>
          <w:instrText xml:space="preserve"> PAGEREF _Toc106299248 \h </w:instrText>
        </w:r>
        <w:r>
          <w:rPr>
            <w:noProof/>
            <w:webHidden/>
          </w:rPr>
        </w:r>
        <w:r>
          <w:rPr>
            <w:noProof/>
            <w:webHidden/>
          </w:rPr>
          <w:fldChar w:fldCharType="separate"/>
        </w:r>
        <w:r w:rsidR="007E4633">
          <w:rPr>
            <w:noProof/>
            <w:webHidden/>
          </w:rPr>
          <w:t>21</w:t>
        </w:r>
        <w:r>
          <w:rPr>
            <w:noProof/>
            <w:webHidden/>
          </w:rPr>
          <w:fldChar w:fldCharType="end"/>
        </w:r>
      </w:hyperlink>
    </w:p>
    <w:p w14:paraId="1E9F3363" w14:textId="7F84D970" w:rsidR="00AE609C" w:rsidRDefault="00AE609C">
      <w:pPr>
        <w:pStyle w:val="TableofFigures"/>
        <w:tabs>
          <w:tab w:val="right" w:leader="dot" w:pos="8776"/>
        </w:tabs>
        <w:rPr>
          <w:rFonts w:eastAsiaTheme="minorEastAsia"/>
          <w:noProof/>
          <w:lang w:val="en-US"/>
          <w14:numForm w14:val="default"/>
        </w:rPr>
      </w:pPr>
      <w:hyperlink w:anchor="_Toc106299249" w:history="1">
        <w:r w:rsidRPr="009A0099">
          <w:rPr>
            <w:rStyle w:val="Hyperlink"/>
            <w:noProof/>
          </w:rPr>
          <w:t>Obrázek 2: Nástroj pro anonymizaci dokumentů – intrografika</w:t>
        </w:r>
        <w:r>
          <w:rPr>
            <w:noProof/>
            <w:webHidden/>
          </w:rPr>
          <w:tab/>
        </w:r>
        <w:r>
          <w:rPr>
            <w:noProof/>
            <w:webHidden/>
          </w:rPr>
          <w:fldChar w:fldCharType="begin"/>
        </w:r>
        <w:r>
          <w:rPr>
            <w:noProof/>
            <w:webHidden/>
          </w:rPr>
          <w:instrText xml:space="preserve"> PAGEREF _Toc106299249 \h </w:instrText>
        </w:r>
        <w:r>
          <w:rPr>
            <w:noProof/>
            <w:webHidden/>
          </w:rPr>
        </w:r>
        <w:r>
          <w:rPr>
            <w:noProof/>
            <w:webHidden/>
          </w:rPr>
          <w:fldChar w:fldCharType="separate"/>
        </w:r>
        <w:r w:rsidR="007E4633">
          <w:rPr>
            <w:noProof/>
            <w:webHidden/>
          </w:rPr>
          <w:t>26</w:t>
        </w:r>
        <w:r>
          <w:rPr>
            <w:noProof/>
            <w:webHidden/>
          </w:rPr>
          <w:fldChar w:fldCharType="end"/>
        </w:r>
      </w:hyperlink>
    </w:p>
    <w:p w14:paraId="5C830FD7" w14:textId="7C75F716" w:rsidR="00AE609C" w:rsidRDefault="00AE609C">
      <w:pPr>
        <w:pStyle w:val="TableofFigures"/>
        <w:tabs>
          <w:tab w:val="right" w:leader="dot" w:pos="8776"/>
        </w:tabs>
        <w:rPr>
          <w:rFonts w:eastAsiaTheme="minorEastAsia"/>
          <w:noProof/>
          <w:lang w:val="en-US"/>
          <w14:numForm w14:val="default"/>
        </w:rPr>
      </w:pPr>
      <w:hyperlink w:anchor="_Toc106299250" w:history="1">
        <w:r w:rsidRPr="009A0099">
          <w:rPr>
            <w:rStyle w:val="Hyperlink"/>
            <w:noProof/>
          </w:rPr>
          <w:t>Obrázek 3: Rozdíl mezi distribuovaným a nedistribuovaným rozdělením vstupních dat (Ganesh, 2019)</w:t>
        </w:r>
        <w:r>
          <w:rPr>
            <w:noProof/>
            <w:webHidden/>
          </w:rPr>
          <w:tab/>
        </w:r>
        <w:r>
          <w:rPr>
            <w:noProof/>
            <w:webHidden/>
          </w:rPr>
          <w:fldChar w:fldCharType="begin"/>
        </w:r>
        <w:r>
          <w:rPr>
            <w:noProof/>
            <w:webHidden/>
          </w:rPr>
          <w:instrText xml:space="preserve"> PAGEREF _Toc106299250 \h </w:instrText>
        </w:r>
        <w:r>
          <w:rPr>
            <w:noProof/>
            <w:webHidden/>
          </w:rPr>
        </w:r>
        <w:r>
          <w:rPr>
            <w:noProof/>
            <w:webHidden/>
          </w:rPr>
          <w:fldChar w:fldCharType="separate"/>
        </w:r>
        <w:r w:rsidR="007E4633">
          <w:rPr>
            <w:noProof/>
            <w:webHidden/>
          </w:rPr>
          <w:t>38</w:t>
        </w:r>
        <w:r>
          <w:rPr>
            <w:noProof/>
            <w:webHidden/>
          </w:rPr>
          <w:fldChar w:fldCharType="end"/>
        </w:r>
      </w:hyperlink>
    </w:p>
    <w:p w14:paraId="2B0391C2" w14:textId="750DF1CD" w:rsidR="00AE609C" w:rsidRDefault="00AE609C">
      <w:pPr>
        <w:pStyle w:val="TableofFigures"/>
        <w:tabs>
          <w:tab w:val="right" w:leader="dot" w:pos="8776"/>
        </w:tabs>
        <w:rPr>
          <w:rFonts w:eastAsiaTheme="minorEastAsia"/>
          <w:noProof/>
          <w:lang w:val="en-US"/>
          <w14:numForm w14:val="default"/>
        </w:rPr>
      </w:pPr>
      <w:hyperlink w:anchor="_Toc106299251" w:history="1">
        <w:r w:rsidRPr="009A0099">
          <w:rPr>
            <w:rStyle w:val="Hyperlink"/>
            <w:noProof/>
          </w:rPr>
          <w:t>Obrázek 4: Zpracování vstupu pomocí modelu mBERT (Devlin et al., 2019)</w:t>
        </w:r>
        <w:r>
          <w:rPr>
            <w:noProof/>
            <w:webHidden/>
          </w:rPr>
          <w:tab/>
        </w:r>
        <w:r>
          <w:rPr>
            <w:noProof/>
            <w:webHidden/>
          </w:rPr>
          <w:fldChar w:fldCharType="begin"/>
        </w:r>
        <w:r>
          <w:rPr>
            <w:noProof/>
            <w:webHidden/>
          </w:rPr>
          <w:instrText xml:space="preserve"> PAGEREF _Toc106299251 \h </w:instrText>
        </w:r>
        <w:r>
          <w:rPr>
            <w:noProof/>
            <w:webHidden/>
          </w:rPr>
        </w:r>
        <w:r>
          <w:rPr>
            <w:noProof/>
            <w:webHidden/>
          </w:rPr>
          <w:fldChar w:fldCharType="separate"/>
        </w:r>
        <w:r w:rsidR="007E4633">
          <w:rPr>
            <w:noProof/>
            <w:webHidden/>
          </w:rPr>
          <w:t>42</w:t>
        </w:r>
        <w:r>
          <w:rPr>
            <w:noProof/>
            <w:webHidden/>
          </w:rPr>
          <w:fldChar w:fldCharType="end"/>
        </w:r>
      </w:hyperlink>
    </w:p>
    <w:p w14:paraId="42FB9379" w14:textId="77A281E7" w:rsidR="00AE609C" w:rsidRDefault="00AE609C">
      <w:pPr>
        <w:pStyle w:val="TableofFigures"/>
        <w:tabs>
          <w:tab w:val="right" w:leader="dot" w:pos="8776"/>
        </w:tabs>
        <w:rPr>
          <w:rFonts w:eastAsiaTheme="minorEastAsia"/>
          <w:noProof/>
          <w:lang w:val="en-US"/>
          <w14:numForm w14:val="default"/>
        </w:rPr>
      </w:pPr>
      <w:hyperlink w:anchor="_Toc106299252" w:history="1">
        <w:r w:rsidRPr="009A0099">
          <w:rPr>
            <w:rStyle w:val="Hyperlink"/>
            <w:noProof/>
          </w:rPr>
          <w:t>Obrázek 5: Zpracování vstupu modelem XML (Lample a Conneau, 2019)</w:t>
        </w:r>
        <w:r>
          <w:rPr>
            <w:noProof/>
            <w:webHidden/>
          </w:rPr>
          <w:tab/>
        </w:r>
        <w:r>
          <w:rPr>
            <w:noProof/>
            <w:webHidden/>
          </w:rPr>
          <w:fldChar w:fldCharType="begin"/>
        </w:r>
        <w:r>
          <w:rPr>
            <w:noProof/>
            <w:webHidden/>
          </w:rPr>
          <w:instrText xml:space="preserve"> PAGEREF _Toc106299252 \h </w:instrText>
        </w:r>
        <w:r>
          <w:rPr>
            <w:noProof/>
            <w:webHidden/>
          </w:rPr>
        </w:r>
        <w:r>
          <w:rPr>
            <w:noProof/>
            <w:webHidden/>
          </w:rPr>
          <w:fldChar w:fldCharType="separate"/>
        </w:r>
        <w:r w:rsidR="007E4633">
          <w:rPr>
            <w:noProof/>
            <w:webHidden/>
          </w:rPr>
          <w:t>43</w:t>
        </w:r>
        <w:r>
          <w:rPr>
            <w:noProof/>
            <w:webHidden/>
          </w:rPr>
          <w:fldChar w:fldCharType="end"/>
        </w:r>
      </w:hyperlink>
    </w:p>
    <w:p w14:paraId="4855542F" w14:textId="30C36752" w:rsidR="00AE609C" w:rsidRDefault="00AE609C">
      <w:pPr>
        <w:pStyle w:val="TableofFigures"/>
        <w:tabs>
          <w:tab w:val="right" w:leader="dot" w:pos="8776"/>
        </w:tabs>
        <w:rPr>
          <w:rFonts w:eastAsiaTheme="minorEastAsia"/>
          <w:noProof/>
          <w:lang w:val="en-US"/>
          <w14:numForm w14:val="default"/>
        </w:rPr>
      </w:pPr>
      <w:hyperlink w:anchor="_Toc106299253" w:history="1">
        <w:r w:rsidRPr="009A0099">
          <w:rPr>
            <w:rStyle w:val="Hyperlink"/>
            <w:noProof/>
          </w:rPr>
          <w:t>Obrázek 6:Hierarchie jmenných entit CNEC 2.0</w:t>
        </w:r>
        <w:r>
          <w:rPr>
            <w:noProof/>
            <w:webHidden/>
          </w:rPr>
          <w:tab/>
        </w:r>
        <w:r>
          <w:rPr>
            <w:noProof/>
            <w:webHidden/>
          </w:rPr>
          <w:fldChar w:fldCharType="begin"/>
        </w:r>
        <w:r>
          <w:rPr>
            <w:noProof/>
            <w:webHidden/>
          </w:rPr>
          <w:instrText xml:space="preserve"> PAGEREF _Toc106299253 \h </w:instrText>
        </w:r>
        <w:r>
          <w:rPr>
            <w:noProof/>
            <w:webHidden/>
          </w:rPr>
        </w:r>
        <w:r>
          <w:rPr>
            <w:noProof/>
            <w:webHidden/>
          </w:rPr>
          <w:fldChar w:fldCharType="separate"/>
        </w:r>
        <w:r w:rsidR="007E4633">
          <w:rPr>
            <w:noProof/>
            <w:webHidden/>
          </w:rPr>
          <w:t>54</w:t>
        </w:r>
        <w:r>
          <w:rPr>
            <w:noProof/>
            <w:webHidden/>
          </w:rPr>
          <w:fldChar w:fldCharType="end"/>
        </w:r>
      </w:hyperlink>
    </w:p>
    <w:p w14:paraId="0C8B7701" w14:textId="13B32AE1" w:rsidR="00AE609C" w:rsidRDefault="00AE609C">
      <w:pPr>
        <w:pStyle w:val="TableofFigures"/>
        <w:tabs>
          <w:tab w:val="right" w:leader="dot" w:pos="8776"/>
        </w:tabs>
        <w:rPr>
          <w:rFonts w:eastAsiaTheme="minorEastAsia"/>
          <w:noProof/>
          <w:lang w:val="en-US"/>
          <w14:numForm w14:val="default"/>
        </w:rPr>
      </w:pPr>
      <w:hyperlink w:anchor="_Toc106299254" w:history="1">
        <w:r w:rsidRPr="009A0099">
          <w:rPr>
            <w:rStyle w:val="Hyperlink"/>
            <w:noProof/>
          </w:rPr>
          <w:t>Obrázek 7:Zastoupení jmenných entit v datasetu CNEC 2.0</w:t>
        </w:r>
        <w:r>
          <w:rPr>
            <w:noProof/>
            <w:webHidden/>
          </w:rPr>
          <w:tab/>
        </w:r>
        <w:r>
          <w:rPr>
            <w:noProof/>
            <w:webHidden/>
          </w:rPr>
          <w:fldChar w:fldCharType="begin"/>
        </w:r>
        <w:r>
          <w:rPr>
            <w:noProof/>
            <w:webHidden/>
          </w:rPr>
          <w:instrText xml:space="preserve"> PAGEREF _Toc106299254 \h </w:instrText>
        </w:r>
        <w:r>
          <w:rPr>
            <w:noProof/>
            <w:webHidden/>
          </w:rPr>
        </w:r>
        <w:r>
          <w:rPr>
            <w:noProof/>
            <w:webHidden/>
          </w:rPr>
          <w:fldChar w:fldCharType="separate"/>
        </w:r>
        <w:r w:rsidR="007E4633">
          <w:rPr>
            <w:noProof/>
            <w:webHidden/>
          </w:rPr>
          <w:t>56</w:t>
        </w:r>
        <w:r>
          <w:rPr>
            <w:noProof/>
            <w:webHidden/>
          </w:rPr>
          <w:fldChar w:fldCharType="end"/>
        </w:r>
      </w:hyperlink>
    </w:p>
    <w:p w14:paraId="5D61125D" w14:textId="73E9387C" w:rsidR="00AE609C" w:rsidRDefault="00AE609C">
      <w:pPr>
        <w:pStyle w:val="TableofFigures"/>
        <w:tabs>
          <w:tab w:val="right" w:leader="dot" w:pos="8776"/>
        </w:tabs>
        <w:rPr>
          <w:rFonts w:eastAsiaTheme="minorEastAsia"/>
          <w:noProof/>
          <w:lang w:val="en-US"/>
          <w14:numForm w14:val="default"/>
        </w:rPr>
      </w:pPr>
      <w:hyperlink w:anchor="_Toc106299255" w:history="1">
        <w:r w:rsidRPr="009A0099">
          <w:rPr>
            <w:rStyle w:val="Hyperlink"/>
            <w:noProof/>
          </w:rPr>
          <w:t>Obrázek 8: Graf rozložení výskytu jmenných entit v upraveném datasetu CNEC 2.0</w:t>
        </w:r>
        <w:r>
          <w:rPr>
            <w:noProof/>
            <w:webHidden/>
          </w:rPr>
          <w:tab/>
        </w:r>
        <w:r>
          <w:rPr>
            <w:noProof/>
            <w:webHidden/>
          </w:rPr>
          <w:fldChar w:fldCharType="begin"/>
        </w:r>
        <w:r>
          <w:rPr>
            <w:noProof/>
            <w:webHidden/>
          </w:rPr>
          <w:instrText xml:space="preserve"> PAGEREF _Toc106299255 \h </w:instrText>
        </w:r>
        <w:r>
          <w:rPr>
            <w:noProof/>
            <w:webHidden/>
          </w:rPr>
        </w:r>
        <w:r>
          <w:rPr>
            <w:noProof/>
            <w:webHidden/>
          </w:rPr>
          <w:fldChar w:fldCharType="separate"/>
        </w:r>
        <w:r w:rsidR="007E4633">
          <w:rPr>
            <w:noProof/>
            <w:webHidden/>
          </w:rPr>
          <w:t>58</w:t>
        </w:r>
        <w:r>
          <w:rPr>
            <w:noProof/>
            <w:webHidden/>
          </w:rPr>
          <w:fldChar w:fldCharType="end"/>
        </w:r>
      </w:hyperlink>
    </w:p>
    <w:p w14:paraId="700A720B" w14:textId="1B9BBF2C" w:rsidR="00AE609C" w:rsidRDefault="00AE609C">
      <w:pPr>
        <w:pStyle w:val="TableofFigures"/>
        <w:tabs>
          <w:tab w:val="right" w:leader="dot" w:pos="8776"/>
        </w:tabs>
        <w:rPr>
          <w:rFonts w:eastAsiaTheme="minorEastAsia"/>
          <w:noProof/>
          <w:lang w:val="en-US"/>
          <w14:numForm w14:val="default"/>
        </w:rPr>
      </w:pPr>
      <w:hyperlink w:anchor="_Toc106299256" w:history="1">
        <w:r w:rsidRPr="009A0099">
          <w:rPr>
            <w:rStyle w:val="Hyperlink"/>
            <w:noProof/>
          </w:rPr>
          <w:t>Obrázek 9: CPU spaCy pipeline</w:t>
        </w:r>
        <w:r>
          <w:rPr>
            <w:noProof/>
            <w:webHidden/>
          </w:rPr>
          <w:tab/>
        </w:r>
        <w:r>
          <w:rPr>
            <w:noProof/>
            <w:webHidden/>
          </w:rPr>
          <w:fldChar w:fldCharType="begin"/>
        </w:r>
        <w:r>
          <w:rPr>
            <w:noProof/>
            <w:webHidden/>
          </w:rPr>
          <w:instrText xml:space="preserve"> PAGEREF _Toc106299256 \h </w:instrText>
        </w:r>
        <w:r>
          <w:rPr>
            <w:noProof/>
            <w:webHidden/>
          </w:rPr>
        </w:r>
        <w:r>
          <w:rPr>
            <w:noProof/>
            <w:webHidden/>
          </w:rPr>
          <w:fldChar w:fldCharType="separate"/>
        </w:r>
        <w:r w:rsidR="007E4633">
          <w:rPr>
            <w:noProof/>
            <w:webHidden/>
          </w:rPr>
          <w:t>60</w:t>
        </w:r>
        <w:r>
          <w:rPr>
            <w:noProof/>
            <w:webHidden/>
          </w:rPr>
          <w:fldChar w:fldCharType="end"/>
        </w:r>
      </w:hyperlink>
    </w:p>
    <w:p w14:paraId="5BC5FE4A" w14:textId="7B8E3401" w:rsidR="00AE609C" w:rsidRDefault="00AE609C">
      <w:pPr>
        <w:pStyle w:val="TableofFigures"/>
        <w:tabs>
          <w:tab w:val="right" w:leader="dot" w:pos="8776"/>
        </w:tabs>
        <w:rPr>
          <w:rFonts w:eastAsiaTheme="minorEastAsia"/>
          <w:noProof/>
          <w:lang w:val="en-US"/>
          <w14:numForm w14:val="default"/>
        </w:rPr>
      </w:pPr>
      <w:hyperlink w:anchor="_Toc106299257" w:history="1">
        <w:r w:rsidRPr="009A0099">
          <w:rPr>
            <w:rStyle w:val="Hyperlink"/>
            <w:noProof/>
          </w:rPr>
          <w:t>Obrázek 10: GPU spaCy pipeline</w:t>
        </w:r>
        <w:r>
          <w:rPr>
            <w:noProof/>
            <w:webHidden/>
          </w:rPr>
          <w:tab/>
        </w:r>
        <w:r>
          <w:rPr>
            <w:noProof/>
            <w:webHidden/>
          </w:rPr>
          <w:fldChar w:fldCharType="begin"/>
        </w:r>
        <w:r>
          <w:rPr>
            <w:noProof/>
            <w:webHidden/>
          </w:rPr>
          <w:instrText xml:space="preserve"> PAGEREF _Toc106299257 \h </w:instrText>
        </w:r>
        <w:r>
          <w:rPr>
            <w:noProof/>
            <w:webHidden/>
          </w:rPr>
        </w:r>
        <w:r>
          <w:rPr>
            <w:noProof/>
            <w:webHidden/>
          </w:rPr>
          <w:fldChar w:fldCharType="separate"/>
        </w:r>
        <w:r w:rsidR="007E4633">
          <w:rPr>
            <w:noProof/>
            <w:webHidden/>
          </w:rPr>
          <w:t>61</w:t>
        </w:r>
        <w:r>
          <w:rPr>
            <w:noProof/>
            <w:webHidden/>
          </w:rPr>
          <w:fldChar w:fldCharType="end"/>
        </w:r>
      </w:hyperlink>
    </w:p>
    <w:p w14:paraId="55B9451B" w14:textId="2F5B7A0B" w:rsidR="00AE609C" w:rsidRDefault="00AE609C">
      <w:pPr>
        <w:pStyle w:val="TableofFigures"/>
        <w:tabs>
          <w:tab w:val="right" w:leader="dot" w:pos="8776"/>
        </w:tabs>
        <w:rPr>
          <w:rFonts w:eastAsiaTheme="minorEastAsia"/>
          <w:noProof/>
          <w:lang w:val="en-US"/>
          <w14:numForm w14:val="default"/>
        </w:rPr>
      </w:pPr>
      <w:hyperlink w:anchor="_Toc106299258" w:history="1">
        <w:r w:rsidRPr="009A0099">
          <w:rPr>
            <w:rStyle w:val="Hyperlink"/>
            <w:noProof/>
          </w:rPr>
          <w:t>Obrázek 11: Ukázka grafického rozhraní anonymizačního nástroje</w:t>
        </w:r>
        <w:r>
          <w:rPr>
            <w:noProof/>
            <w:webHidden/>
          </w:rPr>
          <w:tab/>
        </w:r>
        <w:r>
          <w:rPr>
            <w:noProof/>
            <w:webHidden/>
          </w:rPr>
          <w:fldChar w:fldCharType="begin"/>
        </w:r>
        <w:r>
          <w:rPr>
            <w:noProof/>
            <w:webHidden/>
          </w:rPr>
          <w:instrText xml:space="preserve"> PAGEREF _Toc106299258 \h </w:instrText>
        </w:r>
        <w:r>
          <w:rPr>
            <w:noProof/>
            <w:webHidden/>
          </w:rPr>
        </w:r>
        <w:r>
          <w:rPr>
            <w:noProof/>
            <w:webHidden/>
          </w:rPr>
          <w:fldChar w:fldCharType="separate"/>
        </w:r>
        <w:r w:rsidR="007E4633">
          <w:rPr>
            <w:noProof/>
            <w:webHidden/>
          </w:rPr>
          <w:t>73</w:t>
        </w:r>
        <w:r>
          <w:rPr>
            <w:noProof/>
            <w:webHidden/>
          </w:rPr>
          <w:fldChar w:fldCharType="end"/>
        </w:r>
      </w:hyperlink>
    </w:p>
    <w:p w14:paraId="3F9D100C" w14:textId="54E4E844" w:rsidR="00AE609C" w:rsidRDefault="00AE609C">
      <w:pPr>
        <w:pStyle w:val="TableofFigures"/>
        <w:tabs>
          <w:tab w:val="right" w:leader="dot" w:pos="8776"/>
        </w:tabs>
        <w:rPr>
          <w:rFonts w:eastAsiaTheme="minorEastAsia"/>
          <w:noProof/>
          <w:lang w:val="en-US"/>
          <w14:numForm w14:val="default"/>
        </w:rPr>
      </w:pPr>
      <w:hyperlink w:anchor="_Toc106299259" w:history="1">
        <w:r w:rsidRPr="009A0099">
          <w:rPr>
            <w:rStyle w:val="Hyperlink"/>
            <w:noProof/>
          </w:rPr>
          <w:t>Obrázek 12: Grafická ukázka nástroje Label Studio</w:t>
        </w:r>
        <w:r>
          <w:rPr>
            <w:noProof/>
            <w:webHidden/>
          </w:rPr>
          <w:tab/>
        </w:r>
        <w:r>
          <w:rPr>
            <w:noProof/>
            <w:webHidden/>
          </w:rPr>
          <w:fldChar w:fldCharType="begin"/>
        </w:r>
        <w:r>
          <w:rPr>
            <w:noProof/>
            <w:webHidden/>
          </w:rPr>
          <w:instrText xml:space="preserve"> PAGEREF _Toc106299259 \h </w:instrText>
        </w:r>
        <w:r>
          <w:rPr>
            <w:noProof/>
            <w:webHidden/>
          </w:rPr>
        </w:r>
        <w:r>
          <w:rPr>
            <w:noProof/>
            <w:webHidden/>
          </w:rPr>
          <w:fldChar w:fldCharType="separate"/>
        </w:r>
        <w:r w:rsidR="007E4633">
          <w:rPr>
            <w:noProof/>
            <w:webHidden/>
          </w:rPr>
          <w:t>75</w:t>
        </w:r>
        <w:r>
          <w:rPr>
            <w:noProof/>
            <w:webHidden/>
          </w:rPr>
          <w:fldChar w:fldCharType="end"/>
        </w:r>
      </w:hyperlink>
    </w:p>
    <w:p w14:paraId="077D8424" w14:textId="1E43418E" w:rsidR="00AE609C" w:rsidRDefault="00AE609C">
      <w:pPr>
        <w:pStyle w:val="TableofFigures"/>
        <w:tabs>
          <w:tab w:val="right" w:leader="dot" w:pos="8776"/>
        </w:tabs>
        <w:rPr>
          <w:rFonts w:eastAsiaTheme="minorEastAsia"/>
          <w:noProof/>
          <w:lang w:val="en-US"/>
          <w14:numForm w14:val="default"/>
        </w:rPr>
      </w:pPr>
      <w:hyperlink w:anchor="_Toc106299260" w:history="1">
        <w:r w:rsidRPr="009A0099">
          <w:rPr>
            <w:rStyle w:val="Hyperlink"/>
            <w:noProof/>
          </w:rPr>
          <w:t>Obrázek 13: Výsledná evaluace anonymizačního nástroje používajícího model CPU_fine_nomorph</w:t>
        </w:r>
        <w:r>
          <w:rPr>
            <w:noProof/>
            <w:webHidden/>
          </w:rPr>
          <w:tab/>
        </w:r>
        <w:r>
          <w:rPr>
            <w:noProof/>
            <w:webHidden/>
          </w:rPr>
          <w:fldChar w:fldCharType="begin"/>
        </w:r>
        <w:r>
          <w:rPr>
            <w:noProof/>
            <w:webHidden/>
          </w:rPr>
          <w:instrText xml:space="preserve"> PAGEREF _Toc106299260 \h </w:instrText>
        </w:r>
        <w:r>
          <w:rPr>
            <w:noProof/>
            <w:webHidden/>
          </w:rPr>
        </w:r>
        <w:r>
          <w:rPr>
            <w:noProof/>
            <w:webHidden/>
          </w:rPr>
          <w:fldChar w:fldCharType="separate"/>
        </w:r>
        <w:r w:rsidR="007E4633">
          <w:rPr>
            <w:noProof/>
            <w:webHidden/>
          </w:rPr>
          <w:t>76</w:t>
        </w:r>
        <w:r>
          <w:rPr>
            <w:noProof/>
            <w:webHidden/>
          </w:rPr>
          <w:fldChar w:fldCharType="end"/>
        </w:r>
      </w:hyperlink>
    </w:p>
    <w:p w14:paraId="7542FC24" w14:textId="6F59B718" w:rsidR="00AE609C" w:rsidRDefault="00AE609C">
      <w:pPr>
        <w:pStyle w:val="TableofFigures"/>
        <w:tabs>
          <w:tab w:val="right" w:leader="dot" w:pos="8776"/>
        </w:tabs>
        <w:rPr>
          <w:rFonts w:eastAsiaTheme="minorEastAsia"/>
          <w:noProof/>
          <w:lang w:val="en-US"/>
          <w14:numForm w14:val="default"/>
        </w:rPr>
      </w:pPr>
      <w:hyperlink w:anchor="_Toc106299261" w:history="1">
        <w:r w:rsidRPr="009A0099">
          <w:rPr>
            <w:rStyle w:val="Hyperlink"/>
            <w:noProof/>
          </w:rPr>
          <w:t>Obrázek 14: Výsledná evaluace anonymizačního nástroje používajícího model GPU_bert_cased</w:t>
        </w:r>
        <w:r>
          <w:rPr>
            <w:noProof/>
            <w:webHidden/>
          </w:rPr>
          <w:tab/>
        </w:r>
        <w:r>
          <w:rPr>
            <w:noProof/>
            <w:webHidden/>
          </w:rPr>
          <w:fldChar w:fldCharType="begin"/>
        </w:r>
        <w:r>
          <w:rPr>
            <w:noProof/>
            <w:webHidden/>
          </w:rPr>
          <w:instrText xml:space="preserve"> PAGEREF _Toc106299261 \h </w:instrText>
        </w:r>
        <w:r>
          <w:rPr>
            <w:noProof/>
            <w:webHidden/>
          </w:rPr>
        </w:r>
        <w:r>
          <w:rPr>
            <w:noProof/>
            <w:webHidden/>
          </w:rPr>
          <w:fldChar w:fldCharType="separate"/>
        </w:r>
        <w:r w:rsidR="007E4633">
          <w:rPr>
            <w:noProof/>
            <w:webHidden/>
          </w:rPr>
          <w:t>77</w:t>
        </w:r>
        <w:r>
          <w:rPr>
            <w:noProof/>
            <w:webHidden/>
          </w:rPr>
          <w:fldChar w:fldCharType="end"/>
        </w:r>
      </w:hyperlink>
    </w:p>
    <w:p w14:paraId="1E724D36" w14:textId="25CFF195"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B6378C" w14:textId="1A334C65" w:rsidR="007660FC"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298942" w:history="1">
        <w:r w:rsidR="007660FC" w:rsidRPr="00F433D3">
          <w:rPr>
            <w:rStyle w:val="Hyperlink"/>
            <w:noProof/>
          </w:rPr>
          <w:t>Tabulka 1: Mapa kategorií osobních údajů</w:t>
        </w:r>
        <w:r w:rsidR="007660FC">
          <w:rPr>
            <w:noProof/>
            <w:webHidden/>
          </w:rPr>
          <w:tab/>
        </w:r>
        <w:r w:rsidR="007660FC">
          <w:rPr>
            <w:noProof/>
            <w:webHidden/>
          </w:rPr>
          <w:fldChar w:fldCharType="begin"/>
        </w:r>
        <w:r w:rsidR="007660FC">
          <w:rPr>
            <w:noProof/>
            <w:webHidden/>
          </w:rPr>
          <w:instrText xml:space="preserve"> PAGEREF _Toc106298942 \h </w:instrText>
        </w:r>
        <w:r w:rsidR="007660FC">
          <w:rPr>
            <w:noProof/>
            <w:webHidden/>
          </w:rPr>
        </w:r>
        <w:r w:rsidR="007660FC">
          <w:rPr>
            <w:noProof/>
            <w:webHidden/>
          </w:rPr>
          <w:fldChar w:fldCharType="separate"/>
        </w:r>
        <w:r w:rsidR="007E4633">
          <w:rPr>
            <w:noProof/>
            <w:webHidden/>
          </w:rPr>
          <w:t>31</w:t>
        </w:r>
        <w:r w:rsidR="007660FC">
          <w:rPr>
            <w:noProof/>
            <w:webHidden/>
          </w:rPr>
          <w:fldChar w:fldCharType="end"/>
        </w:r>
      </w:hyperlink>
    </w:p>
    <w:p w14:paraId="6A7DED38" w14:textId="3FE2D8EB" w:rsidR="007660FC" w:rsidRDefault="007660FC">
      <w:pPr>
        <w:pStyle w:val="TableofFigures"/>
        <w:tabs>
          <w:tab w:val="right" w:leader="dot" w:pos="8776"/>
        </w:tabs>
        <w:rPr>
          <w:rFonts w:eastAsiaTheme="minorEastAsia"/>
          <w:noProof/>
          <w:lang w:val="en-US"/>
          <w14:numForm w14:val="default"/>
        </w:rPr>
      </w:pPr>
      <w:hyperlink w:anchor="_Toc106298943" w:history="1">
        <w:r w:rsidRPr="00F433D3">
          <w:rPr>
            <w:rStyle w:val="Hyperlink"/>
            <w:noProof/>
          </w:rPr>
          <w:t>Tabulka 2: Seznam kategorií jmenných entit upraveného datasetu CNEC 2.0</w:t>
        </w:r>
        <w:r>
          <w:rPr>
            <w:noProof/>
            <w:webHidden/>
          </w:rPr>
          <w:tab/>
        </w:r>
        <w:r>
          <w:rPr>
            <w:noProof/>
            <w:webHidden/>
          </w:rPr>
          <w:fldChar w:fldCharType="begin"/>
        </w:r>
        <w:r>
          <w:rPr>
            <w:noProof/>
            <w:webHidden/>
          </w:rPr>
          <w:instrText xml:space="preserve"> PAGEREF _Toc106298943 \h </w:instrText>
        </w:r>
        <w:r>
          <w:rPr>
            <w:noProof/>
            <w:webHidden/>
          </w:rPr>
        </w:r>
        <w:r>
          <w:rPr>
            <w:noProof/>
            <w:webHidden/>
          </w:rPr>
          <w:fldChar w:fldCharType="separate"/>
        </w:r>
        <w:r w:rsidR="007E4633">
          <w:rPr>
            <w:noProof/>
            <w:webHidden/>
          </w:rPr>
          <w:t>58</w:t>
        </w:r>
        <w:r>
          <w:rPr>
            <w:noProof/>
            <w:webHidden/>
          </w:rPr>
          <w:fldChar w:fldCharType="end"/>
        </w:r>
      </w:hyperlink>
    </w:p>
    <w:p w14:paraId="7C0264D1" w14:textId="65AAF08F" w:rsidR="007660FC" w:rsidRDefault="007660FC">
      <w:pPr>
        <w:pStyle w:val="TableofFigures"/>
        <w:tabs>
          <w:tab w:val="right" w:leader="dot" w:pos="8776"/>
        </w:tabs>
        <w:rPr>
          <w:rFonts w:eastAsiaTheme="minorEastAsia"/>
          <w:noProof/>
          <w:lang w:val="en-US"/>
          <w14:numForm w14:val="default"/>
        </w:rPr>
      </w:pPr>
      <w:hyperlink w:anchor="_Toc106298944" w:history="1">
        <w:r w:rsidRPr="00F433D3">
          <w:rPr>
            <w:rStyle w:val="Hyperlink"/>
            <w:noProof/>
          </w:rPr>
          <w:t>Tabulka 3: Evaluace NER modelů – porovnání</w:t>
        </w:r>
        <w:r>
          <w:rPr>
            <w:noProof/>
            <w:webHidden/>
          </w:rPr>
          <w:tab/>
        </w:r>
        <w:r>
          <w:rPr>
            <w:noProof/>
            <w:webHidden/>
          </w:rPr>
          <w:fldChar w:fldCharType="begin"/>
        </w:r>
        <w:r>
          <w:rPr>
            <w:noProof/>
            <w:webHidden/>
          </w:rPr>
          <w:instrText xml:space="preserve"> PAGEREF _Toc106298944 \h </w:instrText>
        </w:r>
        <w:r>
          <w:rPr>
            <w:noProof/>
            <w:webHidden/>
          </w:rPr>
        </w:r>
        <w:r>
          <w:rPr>
            <w:noProof/>
            <w:webHidden/>
          </w:rPr>
          <w:fldChar w:fldCharType="separate"/>
        </w:r>
        <w:r w:rsidR="007E4633">
          <w:rPr>
            <w:noProof/>
            <w:webHidden/>
          </w:rPr>
          <w:t>66</w:t>
        </w:r>
        <w:r>
          <w:rPr>
            <w:noProof/>
            <w:webHidden/>
          </w:rPr>
          <w:fldChar w:fldCharType="end"/>
        </w:r>
      </w:hyperlink>
    </w:p>
    <w:p w14:paraId="02E2A036" w14:textId="262FF3CB" w:rsidR="007660FC" w:rsidRDefault="007660FC">
      <w:pPr>
        <w:pStyle w:val="TableofFigures"/>
        <w:tabs>
          <w:tab w:val="right" w:leader="dot" w:pos="8776"/>
        </w:tabs>
        <w:rPr>
          <w:rFonts w:eastAsiaTheme="minorEastAsia"/>
          <w:noProof/>
          <w:lang w:val="en-US"/>
          <w14:numForm w14:val="default"/>
        </w:rPr>
      </w:pPr>
      <w:hyperlink w:anchor="_Toc106298945" w:history="1">
        <w:r w:rsidRPr="00F433D3">
          <w:rPr>
            <w:rStyle w:val="Hyperlink"/>
            <w:noProof/>
          </w:rPr>
          <w:t>Tabulka 4: Mapa kategorií osobních údajů - výsledná kategorizace</w:t>
        </w:r>
        <w:r>
          <w:rPr>
            <w:noProof/>
            <w:webHidden/>
          </w:rPr>
          <w:tab/>
        </w:r>
        <w:r>
          <w:rPr>
            <w:noProof/>
            <w:webHidden/>
          </w:rPr>
          <w:fldChar w:fldCharType="begin"/>
        </w:r>
        <w:r>
          <w:rPr>
            <w:noProof/>
            <w:webHidden/>
          </w:rPr>
          <w:instrText xml:space="preserve"> PAGEREF _Toc106298945 \h </w:instrText>
        </w:r>
        <w:r>
          <w:rPr>
            <w:noProof/>
            <w:webHidden/>
          </w:rPr>
        </w:r>
        <w:r>
          <w:rPr>
            <w:noProof/>
            <w:webHidden/>
          </w:rPr>
          <w:fldChar w:fldCharType="separate"/>
        </w:r>
        <w:r w:rsidR="007E4633">
          <w:rPr>
            <w:noProof/>
            <w:webHidden/>
          </w:rPr>
          <w:t>71</w:t>
        </w:r>
        <w:r>
          <w:rPr>
            <w:noProof/>
            <w:webHidden/>
          </w:rPr>
          <w:fldChar w:fldCharType="end"/>
        </w:r>
      </w:hyperlink>
    </w:p>
    <w:p w14:paraId="5E247160" w14:textId="3446842F"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449131"/>
      <w:r w:rsidRPr="00A52564">
        <w:lastRenderedPageBreak/>
        <w:t>Úvod</w:t>
      </w:r>
      <w:bookmarkEnd w:id="0"/>
    </w:p>
    <w:p w14:paraId="4A1EE602" w14:textId="1662D7A1" w:rsidR="00F65FED" w:rsidRPr="00A52564" w:rsidRDefault="00F65FED" w:rsidP="00F65FED">
      <w:pPr>
        <w:rPr>
          <w:color w:val="FF0000"/>
        </w:rPr>
      </w:pPr>
      <w:r w:rsidRPr="00A52564">
        <w:rPr>
          <w:color w:val="FF0000"/>
        </w:rPr>
        <w:t>GLOBAL TODO</w:t>
      </w:r>
    </w:p>
    <w:p w14:paraId="430E1428" w14:textId="4BA756A8" w:rsidR="000C5131" w:rsidRDefault="000C5131" w:rsidP="000E4D3A">
      <w:pPr>
        <w:pStyle w:val="ListParagraph"/>
        <w:numPr>
          <w:ilvl w:val="0"/>
          <w:numId w:val="13"/>
        </w:numPr>
        <w:rPr>
          <w:color w:val="FF0000"/>
        </w:rPr>
      </w:pPr>
      <w:r>
        <w:rPr>
          <w:color w:val="FF0000"/>
        </w:rPr>
        <w:t>Zkontrolovat správné rozložení tabulek na stránkách, obrázků, popisků, atd</w:t>
      </w:r>
    </w:p>
    <w:p w14:paraId="6DB44BB0" w14:textId="51EDADE8" w:rsidR="009E510E" w:rsidRPr="000C5131" w:rsidRDefault="009E510E" w:rsidP="000E4D3A">
      <w:pPr>
        <w:pStyle w:val="ListParagraph"/>
        <w:numPr>
          <w:ilvl w:val="0"/>
          <w:numId w:val="13"/>
        </w:numPr>
        <w:rPr>
          <w:color w:val="FF0000"/>
        </w:rPr>
      </w:pPr>
      <w:r>
        <w:rPr>
          <w:color w:val="FF0000"/>
        </w:rPr>
        <w:t xml:space="preserve">Dopsat úvodní formality (abstrakt, klíčová </w:t>
      </w:r>
      <w:proofErr w:type="gramStart"/>
      <w:r>
        <w:rPr>
          <w:color w:val="FF0000"/>
        </w:rPr>
        <w:t>slova,…</w:t>
      </w:r>
      <w:proofErr w:type="gramEnd"/>
      <w:r>
        <w:rPr>
          <w:color w:val="FF0000"/>
        </w:rPr>
        <w:t>)</w:t>
      </w:r>
    </w:p>
    <w:p w14:paraId="6679B1EE" w14:textId="77777777" w:rsidR="00614386" w:rsidRPr="00A52564" w:rsidRDefault="00614386" w:rsidP="00614386">
      <w:r w:rsidRPr="00A52564">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A52564" w:rsidRDefault="00614386" w:rsidP="00614386">
      <w:r w:rsidRPr="00A52564">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5109E537" w:rsidR="00614386" w:rsidRPr="00A52564" w:rsidRDefault="00614386" w:rsidP="00614386">
      <w:r w:rsidRPr="00A52564">
        <w:t xml:space="preserve">Problematika detekce </w:t>
      </w:r>
      <w:r w:rsidR="00387E44">
        <w:t xml:space="preserve">a klasifikace </w:t>
      </w:r>
      <w:r w:rsidRPr="00A52564">
        <w:t xml:space="preserve">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w:t>
      </w:r>
      <w:r w:rsidR="00387E44">
        <w:t>klasifikace</w:t>
      </w:r>
      <w:r w:rsidRPr="00A52564">
        <w:t xml:space="preserve"> identifikátorů, jako jsou některé slovníkové metody, lookup tabulky nebo regulární výrazy (Nadeau, 2007). Poslední dobou se však jako nejvhodnější způsob pro </w:t>
      </w:r>
      <w:r w:rsidR="00387E44">
        <w:t>klasifikaci</w:t>
      </w:r>
      <w:r w:rsidRPr="00A52564">
        <w:t xml:space="preserve">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A52564"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6B38C224" w:rsidR="00614386" w:rsidRPr="00A52564" w:rsidRDefault="00614386" w:rsidP="00614386">
      <w:r w:rsidRPr="00A52564">
        <w:t xml:space="preserve">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w:t>
      </w:r>
      <w:r w:rsidRPr="00A52564">
        <w:lastRenderedPageBreak/>
        <w:t xml:space="preserve">tohoto principu v případě </w:t>
      </w:r>
      <w:r w:rsidR="00387E44">
        <w:t>klasifikace</w:t>
      </w:r>
      <w:r w:rsidRPr="00A52564">
        <w:t xml:space="preserve"> osobních údajů by tak mělo být možné získat kvalitnější výsledky.</w:t>
      </w:r>
    </w:p>
    <w:p w14:paraId="059EFC6A" w14:textId="10BC2DB9" w:rsidR="00D90EA3" w:rsidRPr="00A52564" w:rsidRDefault="00D90EA3" w:rsidP="00614386">
      <w:r w:rsidRPr="00A52564">
        <w:t xml:space="preserve">Zároveň se současná řešení, která se </w:t>
      </w:r>
      <w:r w:rsidR="00387E44">
        <w:t>klasifikací</w:t>
      </w:r>
      <w:r w:rsidRPr="00A52564">
        <w:t xml:space="preserve"> osobních údajů zabývají</w:t>
      </w:r>
      <w:r w:rsidR="00387E44">
        <w:t>,</w:t>
      </w:r>
      <w:r w:rsidRPr="00A52564">
        <w:t xml:space="preserve">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A52564">
        <w:t>využití.</w:t>
      </w:r>
      <w:r w:rsidRPr="00A52564">
        <w:t xml:space="preserve"> </w:t>
      </w:r>
    </w:p>
    <w:p w14:paraId="48934F57" w14:textId="4654676C" w:rsidR="00614386" w:rsidRPr="00A52564" w:rsidRDefault="007755BD" w:rsidP="00614386">
      <w:r w:rsidRPr="00A52564">
        <w:t xml:space="preserve">Tato diplomová práce pracuje s předem vytvořeným konceptem modulárního nástroje a </w:t>
      </w:r>
      <w:r w:rsidR="00614386" w:rsidRPr="00A52564">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A52564">
          <w:rPr>
            <w:color w:val="1155CC"/>
            <w:u w:val="single"/>
          </w:rPr>
          <w:t>https://anonymizace.gov.cz/crossroad</w:t>
        </w:r>
      </w:hyperlink>
      <w:r w:rsidR="00614386" w:rsidRPr="00A52564">
        <w:t>). Pomocí tohoto nástroje lze anonymizovat nahrané dokumenty, lze to však provádět pouze manuálně. Nástroj, navržený v této práci, by tuto činnost po integraci do původního nástroje dokázal provádět i automaticky.</w:t>
      </w:r>
    </w:p>
    <w:p w14:paraId="72DB69E0" w14:textId="1E32D891" w:rsidR="00614386" w:rsidRDefault="00452228" w:rsidP="00614386">
      <w:pPr>
        <w:rPr>
          <w:color w:val="FF0000"/>
        </w:rPr>
      </w:pPr>
      <w:r w:rsidRPr="00A52564">
        <w:rPr>
          <w:color w:val="FF0000"/>
        </w:rPr>
        <w:t>TODO rozšířit podle budoucího stavu</w:t>
      </w:r>
    </w:p>
    <w:p w14:paraId="1FAAFBA9" w14:textId="2C5A44BD" w:rsidR="00387E44" w:rsidRPr="00A52564" w:rsidRDefault="00387E44" w:rsidP="00614386">
      <w:pPr>
        <w:rPr>
          <w:color w:val="FF0000"/>
        </w:rPr>
      </w:pPr>
      <w:r>
        <w:rPr>
          <w:color w:val="FF0000"/>
        </w:rPr>
        <w:t>přepsat</w:t>
      </w:r>
    </w:p>
    <w:p w14:paraId="7207B52A" w14:textId="47A9AB65" w:rsidR="00614386" w:rsidRPr="00A52564" w:rsidRDefault="00F901FE" w:rsidP="008B14E4">
      <w:pPr>
        <w:pStyle w:val="Heading2"/>
      </w:pPr>
      <w:bookmarkStart w:id="1" w:name="_Toc106449132"/>
      <w:r w:rsidRPr="00A52564">
        <w:t>Vymezení problému</w:t>
      </w:r>
      <w:bookmarkEnd w:id="1"/>
    </w:p>
    <w:p w14:paraId="0FCF70AA" w14:textId="04CF3852" w:rsidR="00F901FE" w:rsidRPr="00A52564" w:rsidRDefault="00F901FE" w:rsidP="00F901FE">
      <w:r w:rsidRPr="00A52564">
        <w:t xml:space="preserve">Subjekty, které mají povinnost nahrávat smlouvy do veřejného registru smluv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449133"/>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w:t>
      </w:r>
      <w:r w:rsidRPr="00A52564">
        <w:rPr>
          <w:highlight w:val="white"/>
        </w:rPr>
        <w:lastRenderedPageBreak/>
        <w:t xml:space="preserve">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449134"/>
      <w:bookmarkEnd w:id="4"/>
      <w:r w:rsidRPr="00A52564">
        <w:t>Limitující závislost na jazyce trénovacích datasetů</w:t>
      </w:r>
      <w:bookmarkEnd w:id="5"/>
    </w:p>
    <w:p w14:paraId="78CB5E71" w14:textId="032CCFB7" w:rsidR="00F901FE" w:rsidRPr="00A52564" w:rsidRDefault="00F901FE" w:rsidP="00F901FE">
      <w:r w:rsidRPr="00A52564">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449135"/>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449136"/>
      <w:r w:rsidRPr="00A52564">
        <w:t>Účel a cíle práce</w:t>
      </w:r>
      <w:bookmarkEnd w:id="7"/>
    </w:p>
    <w:p w14:paraId="2E7B05DE" w14:textId="33CDED5E" w:rsidR="00E12676" w:rsidRPr="00A52564" w:rsidRDefault="00E12676" w:rsidP="00F901FE">
      <w:pPr>
        <w:spacing w:after="0"/>
      </w:pPr>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177D162B" w:rsidR="00F901FE" w:rsidRDefault="00E12676" w:rsidP="00F901FE">
      <w:pPr>
        <w:spacing w:after="0"/>
      </w:pPr>
      <w:r w:rsidRPr="00A52564">
        <w:lastRenderedPageBreak/>
        <w:t xml:space="preserve">V tomto případě bude konkrétní implementace </w:t>
      </w:r>
      <w:r w:rsidR="00861A14" w:rsidRPr="00A52564">
        <w:t xml:space="preserve">nástroje </w:t>
      </w:r>
      <w:r w:rsidRPr="00A52564">
        <w:t>přizpůsobena povinné anonymizaci osobních údajů při nahrávání dokumentů do veřejného registru smluv. Bude tedy sloužit jako rozšíření existujícího nástroje “Nástroj pro anonymizaci dokumentů” dostupném na Portálu veřejné správy</w:t>
      </w:r>
      <w:r w:rsidR="00D62854">
        <w:rPr>
          <w:rStyle w:val="FootnoteReference"/>
        </w:rPr>
        <w:footnoteReference w:id="1"/>
      </w:r>
      <w:r w:rsidR="00D62854">
        <w:t xml:space="preserve"> </w:t>
      </w:r>
      <w:r w:rsidRPr="00A52564">
        <w:t>a pomáhat může všem subjektům povinným v tomto registru smlouvy zveřejňovat. Nástroj bude následně evaluován na vhodně vybrané sadě dokumentů.</w:t>
      </w:r>
    </w:p>
    <w:p w14:paraId="34C81CF4" w14:textId="77777777" w:rsidR="001F1EDC" w:rsidRPr="00A52564" w:rsidRDefault="001F1EDC" w:rsidP="00F901FE">
      <w:pPr>
        <w:spacing w:after="0"/>
      </w:pPr>
    </w:p>
    <w:p w14:paraId="3C9B7399" w14:textId="7C9B36D5" w:rsidR="00F901FE" w:rsidRPr="00A52564" w:rsidRDefault="00F901FE" w:rsidP="00F901FE">
      <w:r w:rsidRPr="00A52564">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A52564">
        <w:t>vývoj konkrétních klasifikátorů v modulární struktuře vyvíjeného prototypu</w:t>
      </w:r>
      <w:r w:rsidRPr="00A52564">
        <w:t xml:space="preserve">. </w:t>
      </w:r>
    </w:p>
    <w:p w14:paraId="3515D659" w14:textId="2747D319" w:rsidR="00A22E44" w:rsidRDefault="00F901FE" w:rsidP="00F901FE">
      <w:r w:rsidRPr="00A52564">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A52564" w:rsidRDefault="00031779" w:rsidP="00031779">
      <w:pPr>
        <w:pStyle w:val="Heading2"/>
      </w:pPr>
      <w:bookmarkStart w:id="8" w:name="_Toc106449137"/>
      <w:r w:rsidRPr="00A52564">
        <w:t>Omezení projektu</w:t>
      </w:r>
      <w:bookmarkEnd w:id="8"/>
    </w:p>
    <w:p w14:paraId="4C30D850" w14:textId="75B94F9D"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veřejného registru smluv.</w:t>
      </w:r>
    </w:p>
    <w:p w14:paraId="3EBBD96B" w14:textId="77777777" w:rsidR="00031779" w:rsidRPr="00A52564" w:rsidRDefault="00031779" w:rsidP="00031779">
      <w:r w:rsidRPr="00A52564">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62FAA577" w:rsidR="00031779" w:rsidRPr="00A52564" w:rsidRDefault="00031779" w:rsidP="00031779">
      <w:r w:rsidRPr="00A52564">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w:t>
      </w:r>
    </w:p>
    <w:p w14:paraId="5B148F01" w14:textId="16847606" w:rsidR="00031779" w:rsidRPr="00A52564" w:rsidRDefault="00031779" w:rsidP="00031779">
      <w:pPr>
        <w:pStyle w:val="Heading2"/>
      </w:pPr>
      <w:bookmarkStart w:id="9" w:name="_Toc106449138"/>
      <w:r w:rsidRPr="00A52564">
        <w:lastRenderedPageBreak/>
        <w:t>Význam a přínos práce</w:t>
      </w:r>
      <w:bookmarkEnd w:id="9"/>
    </w:p>
    <w:p w14:paraId="10233FE9" w14:textId="15E18AF5" w:rsidR="00650C71" w:rsidRPr="00A52564" w:rsidRDefault="00650C71" w:rsidP="00031779">
      <w:r w:rsidRPr="00A52564">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A52564" w:rsidRDefault="006956AF" w:rsidP="00031779">
      <w:r w:rsidRPr="00A52564">
        <w:t>Dalším p</w:t>
      </w:r>
      <w:r w:rsidR="00031779" w:rsidRPr="00A52564">
        <w:t xml:space="preserve">řínosem této práce je </w:t>
      </w:r>
      <w:r w:rsidRPr="00A52564">
        <w:t xml:space="preserve">upravení modulárního nástroje pro konkrétní aplikaci, kterou je </w:t>
      </w:r>
      <w:r w:rsidR="00031779" w:rsidRPr="00A52564">
        <w:t>detekc</w:t>
      </w:r>
      <w:r w:rsidRPr="00A52564">
        <w:t>e</w:t>
      </w:r>
      <w:r w:rsidR="00031779" w:rsidRPr="00A52564">
        <w:t xml:space="preserve"> osobních údajů v nestrukturovaných dokumentech běžně nahrávaných do veřejného registru smluv</w:t>
      </w:r>
      <w:r w:rsidRPr="00A52564">
        <w:t>. Tato část</w:t>
      </w:r>
      <w:r w:rsidR="00031779" w:rsidRPr="00A52564">
        <w:t xml:space="preserve"> slouží jako </w:t>
      </w:r>
      <w:r w:rsidRPr="00A52564">
        <w:t xml:space="preserve">konkrétní </w:t>
      </w:r>
      <w:r w:rsidR="00031779" w:rsidRPr="00A52564">
        <w:t>proof of concept využitelnosti algoritmů hlubokého učení a kontext-citlivé NER při zpracování osobních údajů</w:t>
      </w:r>
      <w:r w:rsidRPr="00A52564">
        <w:t xml:space="preserve"> v doménově specifické oblasti</w:t>
      </w:r>
      <w:r w:rsidR="00031779" w:rsidRPr="00A52564">
        <w:t>.</w:t>
      </w:r>
    </w:p>
    <w:p w14:paraId="4B8D851F" w14:textId="5306620F" w:rsidR="00031779" w:rsidRPr="00A52564" w:rsidRDefault="00031779" w:rsidP="00031779">
      <w:r w:rsidRPr="00A52564">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2"/>
      </w:r>
      <w:r w:rsidRPr="00A52564">
        <w:t>.</w:t>
      </w:r>
    </w:p>
    <w:p w14:paraId="72B08823" w14:textId="3F40AC9B" w:rsidR="00031779" w:rsidRPr="00A52564" w:rsidRDefault="006956AF" w:rsidP="00031779">
      <w:r w:rsidRPr="00A52564">
        <w:t>V neposlední řadě se dá za přínos považovat i fakt, že model pro klasifikaci osobních údajů bude určen pro klasifikaci údajů v českém jazyce</w:t>
      </w:r>
      <w:r w:rsidR="00C21091" w:rsidRPr="00A52564">
        <w:t>, což vzhledem ke složitosti českého jazyka a stavu vědeckého poznání popisovaného běžně na anglických příkladech není triviální záležitost</w:t>
      </w:r>
      <w:r w:rsidRPr="00A52564">
        <w:t xml:space="preserve">. Zároveň zde bude docházet k využití moderního state-of-the-art </w:t>
      </w:r>
      <w:r w:rsidR="00C22A58" w:rsidRPr="00A52564">
        <w:t>NLP frameworku spa</w:t>
      </w:r>
      <w:r w:rsidR="002A7B0F" w:rsidRPr="00A52564">
        <w:t>C</w:t>
      </w:r>
      <w:r w:rsidR="00C22A58" w:rsidRPr="00A52564">
        <w:t>y</w:t>
      </w:r>
      <w:r w:rsidR="00D62854">
        <w:rPr>
          <w:rStyle w:val="FootnoteReference"/>
        </w:rPr>
        <w:footnoteReference w:id="3"/>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r w:rsidR="00C21091" w:rsidRPr="00A52564">
        <w:t>P</w:t>
      </w:r>
      <w:r w:rsidR="00C22A58" w:rsidRPr="00A52564">
        <w:t>residio</w:t>
      </w:r>
      <w:r w:rsidR="00D62854">
        <w:rPr>
          <w:rStyle w:val="FootnoteReference"/>
        </w:rPr>
        <w:footnoteReference w:id="4"/>
      </w:r>
      <w:r w:rsidR="00C22A58" w:rsidRPr="00A52564">
        <w:t xml:space="preserve">. </w:t>
      </w:r>
      <w:r w:rsidR="00C21091" w:rsidRPr="00A52564">
        <w:t xml:space="preserve">Práce s oběma těmito technologiemi bude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0" w:name="_Toc106449139"/>
      <w:r w:rsidRPr="00A52564">
        <w:lastRenderedPageBreak/>
        <w:t>Rešerše</w:t>
      </w:r>
      <w:bookmarkEnd w:id="10"/>
    </w:p>
    <w:p w14:paraId="7506EB72" w14:textId="77777777" w:rsidR="00031779" w:rsidRPr="00A52564" w:rsidRDefault="00031779" w:rsidP="00644545">
      <w:pPr>
        <w:pStyle w:val="Heading2"/>
        <w:rPr>
          <w:rFonts w:ascii="Gill Sans" w:eastAsia="Gill Sans" w:hAnsi="Gill Sans" w:cs="Gill Sans"/>
          <w:sz w:val="36"/>
          <w:szCs w:val="36"/>
        </w:rPr>
      </w:pPr>
      <w:bookmarkStart w:id="11" w:name="_Toc106449140"/>
      <w:r w:rsidRPr="00A52564">
        <w:t>Rešeršní strategie</w:t>
      </w:r>
      <w:bookmarkEnd w:id="11"/>
    </w:p>
    <w:p w14:paraId="25836123" w14:textId="77777777" w:rsidR="00031779" w:rsidRPr="00A52564" w:rsidRDefault="00031779" w:rsidP="00031779">
      <w:r w:rsidRPr="00A52564">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A52564" w:rsidRDefault="00031779" w:rsidP="00031779">
      <w:r w:rsidRPr="00A52564">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77777777" w:rsidR="00031779" w:rsidRPr="00A52564" w:rsidRDefault="00031779" w:rsidP="00031779">
      <w:pPr>
        <w:rPr>
          <w:b/>
          <w:bCs/>
        </w:rPr>
      </w:pPr>
      <w:r w:rsidRPr="00A52564">
        <w:rPr>
          <w:b/>
          <w:bCs/>
        </w:rPr>
        <w:t>Klíčová slova využitá ve vyhledávacích řetězcích ACM a Google Scholar</w:t>
      </w:r>
    </w:p>
    <w:p w14:paraId="1F43AA08" w14:textId="77777777" w:rsidR="00031779" w:rsidRPr="00A52564" w:rsidRDefault="00031779" w:rsidP="00031779">
      <w:pPr>
        <w:rPr>
          <w:i/>
          <w:iCs/>
        </w:rPr>
      </w:pPr>
      <w:r w:rsidRPr="00A52564">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A52564" w:rsidRDefault="00031779" w:rsidP="00031779">
      <w:pPr>
        <w:rPr>
          <w:b/>
          <w:bCs/>
        </w:rPr>
      </w:pPr>
      <w:r w:rsidRPr="00A52564">
        <w:rPr>
          <w:b/>
          <w:bCs/>
        </w:rPr>
        <w:t>Příklady vyhledávacích řetězců pro ACM a Google Scholar</w:t>
      </w:r>
    </w:p>
    <w:p w14:paraId="58195050" w14:textId="77777777" w:rsidR="00031779" w:rsidRPr="00A52564" w:rsidRDefault="00031779" w:rsidP="00031779">
      <w:pPr>
        <w:numPr>
          <w:ilvl w:val="0"/>
          <w:numId w:val="9"/>
        </w:numPr>
        <w:spacing w:after="0" w:line="259" w:lineRule="auto"/>
      </w:pPr>
      <w:r w:rsidRPr="00A52564">
        <w:t>(NLP OR Natural Language Processing) AND multilingual</w:t>
      </w:r>
    </w:p>
    <w:p w14:paraId="5E2AF0B8" w14:textId="77777777" w:rsidR="00031779" w:rsidRPr="00A52564" w:rsidRDefault="00031779" w:rsidP="00031779">
      <w:pPr>
        <w:numPr>
          <w:ilvl w:val="0"/>
          <w:numId w:val="9"/>
        </w:numPr>
        <w:spacing w:after="0" w:line="259" w:lineRule="auto"/>
      </w:pPr>
      <w:r w:rsidRPr="00A52564">
        <w:t>(NER OR Named Entity Recognition) AND (PII OR personally identifiable information)</w:t>
      </w:r>
    </w:p>
    <w:p w14:paraId="3061A3A7" w14:textId="77777777" w:rsidR="00031779" w:rsidRPr="00A52564" w:rsidRDefault="00031779" w:rsidP="00031779">
      <w:pPr>
        <w:numPr>
          <w:ilvl w:val="0"/>
          <w:numId w:val="9"/>
        </w:numPr>
        <w:spacing w:after="0" w:line="259" w:lineRule="auto"/>
      </w:pPr>
      <w:r w:rsidRPr="00A52564">
        <w:t>(NER OR Named Entity Recognition) AND (PII OR personally identifiable information) AND (NLP OR Natural Language Processing)</w:t>
      </w:r>
    </w:p>
    <w:p w14:paraId="2CD00B38" w14:textId="77777777" w:rsidR="00031779" w:rsidRPr="00A52564" w:rsidRDefault="00031779" w:rsidP="00031779">
      <w:pPr>
        <w:numPr>
          <w:ilvl w:val="0"/>
          <w:numId w:val="9"/>
        </w:numPr>
        <w:spacing w:after="0" w:line="259" w:lineRule="auto"/>
      </w:pPr>
      <w:r w:rsidRPr="00A52564">
        <w:t>(NLP OR Natural Language Processing) AND (Cognitive Data Capture)</w:t>
      </w:r>
    </w:p>
    <w:p w14:paraId="444B3D1C" w14:textId="77777777" w:rsidR="00031779" w:rsidRPr="00A52564" w:rsidRDefault="00031779" w:rsidP="00031779">
      <w:pPr>
        <w:numPr>
          <w:ilvl w:val="0"/>
          <w:numId w:val="9"/>
        </w:numPr>
        <w:spacing w:after="0" w:line="259" w:lineRule="auto"/>
      </w:pPr>
      <w:r w:rsidRPr="00A52564">
        <w:t>(NLP OR Natural Language Processing) AND privacy</w:t>
      </w:r>
    </w:p>
    <w:p w14:paraId="157425E1" w14:textId="77777777" w:rsidR="00031779" w:rsidRPr="00A52564" w:rsidRDefault="00031779" w:rsidP="00031779">
      <w:pPr>
        <w:numPr>
          <w:ilvl w:val="0"/>
          <w:numId w:val="9"/>
        </w:numPr>
        <w:spacing w:after="0" w:line="259" w:lineRule="auto"/>
      </w:pPr>
      <w:r w:rsidRPr="00A52564">
        <w:t>(NLP OR Natural Language Processing) AND data privacy</w:t>
      </w:r>
    </w:p>
    <w:p w14:paraId="23DDDFE3" w14:textId="77777777" w:rsidR="00031779" w:rsidRPr="00A52564" w:rsidRDefault="00031779" w:rsidP="00031779">
      <w:pPr>
        <w:numPr>
          <w:ilvl w:val="0"/>
          <w:numId w:val="9"/>
        </w:numPr>
        <w:spacing w:after="0" w:line="259" w:lineRule="auto"/>
      </w:pPr>
      <w:r w:rsidRPr="00A52564">
        <w:t>(NLP OR Natural Language Processing) AND private</w:t>
      </w:r>
    </w:p>
    <w:p w14:paraId="11E2D552" w14:textId="77777777" w:rsidR="00031779" w:rsidRPr="00A52564" w:rsidRDefault="00031779" w:rsidP="00031779">
      <w:pPr>
        <w:numPr>
          <w:ilvl w:val="0"/>
          <w:numId w:val="9"/>
        </w:numPr>
        <w:spacing w:after="0" w:line="259" w:lineRule="auto"/>
      </w:pPr>
      <w:r w:rsidRPr="00A52564">
        <w:t>(NLP OR Natural Language Processing) AND personal</w:t>
      </w:r>
    </w:p>
    <w:p w14:paraId="461E53B3" w14:textId="77777777" w:rsidR="00031779" w:rsidRPr="00A52564" w:rsidRDefault="00031779" w:rsidP="00031779">
      <w:pPr>
        <w:numPr>
          <w:ilvl w:val="0"/>
          <w:numId w:val="9"/>
        </w:numPr>
        <w:spacing w:after="0" w:line="259" w:lineRule="auto"/>
      </w:pPr>
      <w:r w:rsidRPr="00A52564">
        <w:t>(NLP OR Natural Language Processing) anonymization</w:t>
      </w:r>
    </w:p>
    <w:p w14:paraId="147DDA9D" w14:textId="77777777" w:rsidR="00031779" w:rsidRPr="00A52564" w:rsidRDefault="00031779" w:rsidP="00031779">
      <w:pPr>
        <w:spacing w:after="0"/>
        <w:ind w:left="720"/>
      </w:pPr>
    </w:p>
    <w:p w14:paraId="3B3871AE" w14:textId="77777777" w:rsidR="00031779" w:rsidRPr="00A52564" w:rsidRDefault="00031779" w:rsidP="00031779">
      <w:pPr>
        <w:spacing w:after="0"/>
        <w:jc w:val="left"/>
        <w:rPr>
          <w:b/>
          <w:bCs/>
        </w:rPr>
      </w:pPr>
      <w:r w:rsidRPr="00A52564">
        <w:rPr>
          <w:b/>
          <w:bCs/>
        </w:rPr>
        <w:t>Klíčová slova využitá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lastRenderedPageBreak/>
        <w:t>jakékoliv pole obsahuje Ochrana osobních údajů AND jakékoliv pole obsahuje automatizovan</w:t>
      </w:r>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jakékoliv pole obsahuje GDPR AND jakékoliv pole obsahuje automatizovan</w:t>
      </w:r>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5"/>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6A662B54" w:rsidR="0082112E" w:rsidRPr="00A52564" w:rsidRDefault="0082112E" w:rsidP="00031779">
      <w:r w:rsidRPr="00A52564">
        <w:t>V následujících podkapitolách je provedena rešerše vztahující se k uvedeným problémům popsaných v části 1.1 Vymezení problému</w:t>
      </w:r>
      <w:r w:rsidR="00680DEE" w:rsidRPr="00A52564">
        <w:t xml:space="preserve">. Ke každému z těchto problémů je přiřazena jedna z následujících podkapitol a v závěrečné podkapitole 2.5 Shrnutí je nastíněn postup dalšího řešení těchto problémů v dalších částech této práce. </w:t>
      </w:r>
    </w:p>
    <w:p w14:paraId="7061B5C0" w14:textId="77777777" w:rsidR="00031779" w:rsidRPr="00A52564" w:rsidRDefault="00031779" w:rsidP="00441CA0">
      <w:pPr>
        <w:pStyle w:val="Heading2"/>
        <w:rPr>
          <w:color w:val="000000"/>
        </w:rPr>
      </w:pPr>
      <w:bookmarkStart w:id="12" w:name="_Toc106449141"/>
      <w:r w:rsidRPr="00A52564">
        <w:t>Absence jednoznačné definice osobního údaje</w:t>
      </w:r>
      <w:bookmarkEnd w:id="12"/>
    </w:p>
    <w:p w14:paraId="6F867CD6" w14:textId="77777777" w:rsidR="00031779" w:rsidRPr="00A52564" w:rsidRDefault="00031779" w:rsidP="00031779">
      <w:r w:rsidRPr="00A52564">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A52564" w:rsidRDefault="00031779" w:rsidP="00031779">
      <w:r w:rsidRPr="00A52564">
        <w:t xml:space="preserve">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w:t>
      </w:r>
      <w:r w:rsidRPr="00A52564">
        <w:lastRenderedPageBreak/>
        <w:t>osobních údajů a měl by se dostat k žadateli v plné, neanonymizované podobě (Gealfow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6"/>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3" w:name="_Toc106449142"/>
      <w:r w:rsidRPr="00A52564">
        <w:t>Limitující závislost na jazyce trénovacích datasetů</w:t>
      </w:r>
      <w:bookmarkEnd w:id="13"/>
    </w:p>
    <w:p w14:paraId="16943856" w14:textId="77777777" w:rsidR="00031779" w:rsidRPr="00A52564" w:rsidRDefault="00031779" w:rsidP="00031779">
      <w:r w:rsidRPr="00A52564">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2D18D185" w:rsidR="00031779" w:rsidRPr="00A52564" w:rsidRDefault="00031779" w:rsidP="00031779">
      <w:r w:rsidRPr="00A52564">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w:t>
      </w:r>
      <w:r w:rsidR="00C04C70">
        <w:rPr>
          <w:rStyle w:val="FootnoteReference"/>
        </w:rPr>
        <w:footnoteReference w:id="7"/>
      </w:r>
      <w:r w:rsidRPr="00A52564">
        <w:t>.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A52564" w:rsidRDefault="00031779" w:rsidP="00031779">
      <w:r w:rsidRPr="00A52564">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A52564" w:rsidRDefault="00C22A58" w:rsidP="00BF3160">
      <w:pPr>
        <w:pStyle w:val="Heading2"/>
      </w:pPr>
      <w:bookmarkStart w:id="14" w:name="_Toc106449143"/>
      <w:r w:rsidRPr="00A52564">
        <w:t>Nemodulární</w:t>
      </w:r>
      <w:r w:rsidR="00031779" w:rsidRPr="00A52564">
        <w:t xml:space="preserve"> implementace existujících </w:t>
      </w:r>
      <w:r w:rsidRPr="00A52564">
        <w:t>nástrojů</w:t>
      </w:r>
      <w:bookmarkEnd w:id="14"/>
    </w:p>
    <w:p w14:paraId="658DE6D5" w14:textId="77777777" w:rsidR="00031779" w:rsidRPr="00A52564" w:rsidRDefault="00031779" w:rsidP="00031779">
      <w:r w:rsidRPr="00A52564">
        <w:t xml:space="preserve">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w:t>
      </w:r>
      <w:r w:rsidRPr="00A52564">
        <w:lastRenderedPageBreak/>
        <w:t>kombinovat. Většina existujících prací se však zabývá pouze zkoumáním a implementací těchto metod zvlášť.</w:t>
      </w:r>
    </w:p>
    <w:p w14:paraId="0FDD6C19" w14:textId="77777777" w:rsidR="00031779" w:rsidRPr="00A52564" w:rsidRDefault="00031779" w:rsidP="00031779">
      <w:r w:rsidRPr="00A52564">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A52564" w:rsidRDefault="00031779" w:rsidP="00031779">
      <w:r w:rsidRPr="00A52564">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A52564" w:rsidRDefault="00031779" w:rsidP="00031779">
      <w:r w:rsidRPr="00A52564">
        <w:t>Zajímavá je práce Mathiase Ellmanna, který se pomocí NLP snaží detekovat duplikáty „issue trackerů”. Narozdíl od předchozích autorů jde více do hloubky (vzhledem k tomu, že pracuje 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A52564" w:rsidRDefault="00031779" w:rsidP="00031779">
      <w:r w:rsidRPr="00A52564">
        <w:t xml:space="preserve">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w:t>
      </w:r>
      <w:proofErr w:type="gramStart"/>
      <w:r w:rsidRPr="00A52564">
        <w:t>které</w:t>
      </w:r>
      <w:proofErr w:type="gramEnd"/>
      <w:r w:rsidRPr="00A52564">
        <w:t xml:space="preserve"> by měly být z hlediska širšího kontextu relevantními pro lepší pochopení textu (Williams, 2017).</w:t>
      </w:r>
    </w:p>
    <w:p w14:paraId="7C1815EB" w14:textId="6B848405" w:rsidR="00031779" w:rsidRPr="00A52564" w:rsidRDefault="00031779" w:rsidP="00031779">
      <w:r w:rsidRPr="00A52564">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(Yadav et al., 2019).</w:t>
      </w:r>
    </w:p>
    <w:p w14:paraId="26B65EF8" w14:textId="4CBBAD7C" w:rsidR="00DE79BE" w:rsidRPr="00A52564" w:rsidRDefault="00DE79BE" w:rsidP="00031779">
      <w:r w:rsidRPr="00A52564">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15" w:name="_Toc106449144"/>
      <w:r w:rsidRPr="00A52564">
        <w:lastRenderedPageBreak/>
        <w:t>Shrnutí</w:t>
      </w:r>
      <w:bookmarkEnd w:id="15"/>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44D9E22C" w:rsidR="009A2E82" w:rsidRPr="00A52564" w:rsidRDefault="009A2E82" w:rsidP="00031779">
      <w:r w:rsidRPr="00A52564">
        <w:t xml:space="preserve">Při tom je nejprve je na základě provedené analýzy potřeba definovat požadavky na vývoj nástroje, zejména potom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16" w:name="_Toc106449145"/>
      <w:r w:rsidRPr="00A52564">
        <w:lastRenderedPageBreak/>
        <w:t>Metodika práce</w:t>
      </w:r>
      <w:bookmarkEnd w:id="16"/>
    </w:p>
    <w:p w14:paraId="7FA8A1AE" w14:textId="39BECAE9" w:rsidR="001E6EB9" w:rsidRPr="00A52564" w:rsidRDefault="001E6EB9" w:rsidP="00031779">
      <w:r w:rsidRPr="00A52564">
        <w:t xml:space="preserve">Rešeršní strategie, která bylo pro tuto práci zvolena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17" w:name="_Toc106449146"/>
      <w:r w:rsidRPr="00A52564">
        <w:t>CRISP-DM</w:t>
      </w:r>
      <w:bookmarkEnd w:id="17"/>
    </w:p>
    <w:p w14:paraId="0FBEB36D" w14:textId="0F98978A" w:rsidR="000456EB" w:rsidRPr="00A52564" w:rsidRDefault="000456EB" w:rsidP="000456EB">
      <w:r w:rsidRPr="00A52564">
        <w:t>Pro vývoj prototypu a jeho evaluace bylo využito upravené metodiky CRISP-DM (Cross-industry standard process for data mining)</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(Pinhast, 2021).</w:t>
      </w:r>
    </w:p>
    <w:p w14:paraId="5091F7F2" w14:textId="44A0BA07" w:rsidR="00310531" w:rsidRPr="00A52564" w:rsidRDefault="000456EB" w:rsidP="00310531">
      <w:r w:rsidRPr="00A52564">
        <w:t xml:space="preserve">Tato metodika je také dostatečně flexibilní, aby se dala jednoduše přenést na řešený problém. Zároveň v kontextu této práce dojde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r w:rsidR="0038456F" w:rsidRPr="00A52564">
        <w:t>U</w:t>
      </w:r>
      <w:r w:rsidRPr="00A52564">
        <w:t xml:space="preserve">nderstanding, Data </w:t>
      </w:r>
      <w:r w:rsidR="0038456F" w:rsidRPr="00A52564">
        <w:t>U</w:t>
      </w:r>
      <w:r w:rsidRPr="00A52564">
        <w:t xml:space="preserve">nderstanding, Data </w:t>
      </w:r>
      <w:r w:rsidR="0038456F" w:rsidRPr="00A52564">
        <w:t>P</w:t>
      </w:r>
      <w:r w:rsidRPr="00A52564">
        <w:t>reparation, Modeling, Evaluation a Deployment.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6C475B1E" w:rsidR="00CC4791" w:rsidRPr="00A52564" w:rsidRDefault="00CC4791" w:rsidP="00CC4791">
      <w:pPr>
        <w:pStyle w:val="Caption"/>
      </w:pPr>
      <w:bookmarkStart w:id="18" w:name="_Toc106299248"/>
      <w:r w:rsidRPr="00A52564">
        <w:t xml:space="preserve">Obrázek </w:t>
      </w:r>
      <w:fldSimple w:instr=" SEQ Obrázek \* ARABIC ">
        <w:r w:rsidR="007E4633">
          <w:rPr>
            <w:noProof/>
          </w:rPr>
          <w:t>1</w:t>
        </w:r>
      </w:fldSimple>
      <w:r w:rsidRPr="00A52564">
        <w:t>: Fáze metodiky CRISP-DM</w:t>
      </w:r>
      <w:bookmarkEnd w:id="18"/>
    </w:p>
    <w:p w14:paraId="4BE539AF" w14:textId="26B11A8E" w:rsidR="0038456F" w:rsidRPr="00A52564" w:rsidRDefault="0038456F" w:rsidP="0038456F">
      <w:pPr>
        <w:pStyle w:val="Heading3"/>
      </w:pPr>
      <w:bookmarkStart w:id="19" w:name="_Toc106449147"/>
      <w:r w:rsidRPr="00A52564">
        <w:t>Fáze Business Understanding</w:t>
      </w:r>
      <w:bookmarkEnd w:id="19"/>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0" w:name="_Toc106449148"/>
      <w:r>
        <w:t>Fáze Data Understanding</w:t>
      </w:r>
      <w:bookmarkEnd w:id="20"/>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 xml:space="preserve">e tato fáze metodiky splněna v kapitole </w:t>
      </w:r>
      <w:r w:rsidR="00EC21EF" w:rsidRPr="001F1EDC">
        <w:rPr>
          <w:i/>
          <w:iCs/>
        </w:rPr>
        <w:t>7 Dataset</w:t>
      </w:r>
      <w:r w:rsidR="00EC21EF">
        <w: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1" w:name="_Toc106449149"/>
      <w:r>
        <w:t>Fáze Data Preparation</w:t>
      </w:r>
      <w:bookmarkEnd w:id="21"/>
    </w:p>
    <w:p w14:paraId="43C9E96A" w14:textId="37A12D74" w:rsidR="005B3356" w:rsidRDefault="005B3356" w:rsidP="005B3356">
      <w:r>
        <w:t xml:space="preserve">Po pochopení, popsání a prozkoumání vstupních dat následuje v metodice fáze Data Preparation, ve které se jedná o další přípravě těchto dat pro další zpracování. Dochází zde k úpravě dat takovým způsobem, aby došlo k jejich očištění a zpřesnění vzhledem k předchozím stanoveným cílům. </w:t>
      </w:r>
      <w:r>
        <w:t>Data jsou také transformována do vhodného formátu pro další zpracování (Chapman et al., 2000).</w:t>
      </w:r>
    </w:p>
    <w:p w14:paraId="07AE3B86" w14:textId="5AB515B0" w:rsidR="00EC21EF" w:rsidRPr="00EC21EF" w:rsidRDefault="005B3356" w:rsidP="00EC21EF">
      <w:r>
        <w:t xml:space="preserve">Stejně jako předchozí je tato fáze adresována v kapitole </w:t>
      </w:r>
      <w:r w:rsidRPr="001F1EDC">
        <w:rPr>
          <w:i/>
          <w:iCs/>
        </w:rPr>
        <w:t>7 Dataset</w:t>
      </w:r>
      <w:r>
        <w:t>. Po předchozím zkoumání dat zde dochází k jejich očištění a k jejich transformaci do vhodného formátu.</w:t>
      </w:r>
    </w:p>
    <w:p w14:paraId="465DCB90" w14:textId="700DEA36" w:rsidR="00B23E54" w:rsidRDefault="00B23E54" w:rsidP="00B23E54">
      <w:pPr>
        <w:pStyle w:val="Heading3"/>
      </w:pPr>
      <w:bookmarkStart w:id="22" w:name="_Toc106449150"/>
      <w:r>
        <w:t>Fáze Modeling</w:t>
      </w:r>
      <w:bookmarkEnd w:id="22"/>
    </w:p>
    <w:p w14:paraId="60DEFB52" w14:textId="4FC3649A" w:rsidR="005B3356" w:rsidRDefault="00FA4080" w:rsidP="005B3356">
      <w:r>
        <w:t>Tato fáze zachycuje vytváření a testování různých statistických modelů včetně výběru konkrétních vhodných algoritmů</w:t>
      </w:r>
      <w:r w:rsidR="001D6FA3">
        <w:t>. Výsledek testování jednotlivých vytvořených modelů může vést zpět k fázi Data Preparation a k doupravení vstupních dat za účelem optimalizace dosaženého výsledku.</w:t>
      </w:r>
    </w:p>
    <w:p w14:paraId="15F7538C" w14:textId="1B839586" w:rsidR="001D6FA3" w:rsidRPr="005B3356" w:rsidRDefault="001D6FA3" w:rsidP="005B3356">
      <w:r>
        <w:t xml:space="preserve">Vytváření a testování modelů založených na technikách hlubokého učení je popsáno v kapitole </w:t>
      </w:r>
      <w:r w:rsidRPr="001F1EDC">
        <w:rPr>
          <w:i/>
          <w:iCs/>
        </w:rPr>
        <w:t>8 Vývoj prototypu</w:t>
      </w:r>
      <w:r>
        <w:t>. V této kapitole je popsán proces trénování modelů a výběru jednotlivých dílčích kandidátů, stejně tak jako jejich průběžné testování a závěrečné ohodnocení 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3" w:name="_Toc106449151"/>
      <w:r>
        <w:t>Fáze Evaluation</w:t>
      </w:r>
      <w:bookmarkEnd w:id="23"/>
    </w:p>
    <w:p w14:paraId="428B80B2" w14:textId="4CFBE457"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w:t>
      </w:r>
      <w:r w:rsidR="00A755FC">
        <w:t xml:space="preserve">projekt dosáhl předem stanovených cílů </w:t>
      </w:r>
      <w:r w:rsidR="00FD20B8">
        <w:t>nebo je třeba zahájit další iteraci vývoje.</w:t>
      </w:r>
    </w:p>
    <w:p w14:paraId="07224286" w14:textId="0DF38B61" w:rsidR="00FD20B8" w:rsidRPr="00FF4ECC" w:rsidRDefault="005C3BBC" w:rsidP="00FF4ECC">
      <w:r>
        <w:t xml:space="preserve">V kapitole </w:t>
      </w:r>
      <w:r w:rsidRPr="001F1EDC">
        <w:rPr>
          <w:i/>
          <w:iCs/>
        </w:rPr>
        <w:t>9 Evaluace anonymizačního nástroje</w:t>
      </w:r>
      <w:r>
        <w:t xml:space="preserv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r w:rsidR="00A755FC">
        <w:t xml:space="preserve"> To vše je provedeno v návaznosti </w:t>
      </w:r>
      <w:r w:rsidR="008B51A3">
        <w:t>na určené cíle projektu, popsané v kapitole 1.</w:t>
      </w:r>
    </w:p>
    <w:p w14:paraId="00C7BF79" w14:textId="2CA13191" w:rsidR="00B23E54" w:rsidRDefault="00B23E54" w:rsidP="00B23E54">
      <w:pPr>
        <w:pStyle w:val="Heading3"/>
      </w:pPr>
      <w:bookmarkStart w:id="24" w:name="_Toc106449152"/>
      <w:r>
        <w:lastRenderedPageBreak/>
        <w:t>Fáze Deployment</w:t>
      </w:r>
      <w:bookmarkEnd w:id="24"/>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575E62" w:rsidR="00CD2B30" w:rsidRPr="005C3BBC" w:rsidRDefault="00CD2B30" w:rsidP="005C3BBC">
      <w:r>
        <w:t xml:space="preserve">Vzhledem k tomu, že tato práce popisuje pouze vývoj prototypu, není tato fáze metodiky v práci využita. Dá se nicméně </w:t>
      </w:r>
      <w:proofErr w:type="gramStart"/>
      <w:r>
        <w:t>říci</w:t>
      </w:r>
      <w:proofErr w:type="gramEnd"/>
      <w:r>
        <w:t>, že část popisující retrospektivu je zařazena do předchozí fáze a je splněna v kapitole 9 a v závěru práce.</w:t>
      </w:r>
    </w:p>
    <w:p w14:paraId="0BC35B1F" w14:textId="51670165" w:rsidR="00946A66" w:rsidRPr="00A52564" w:rsidRDefault="009B503B" w:rsidP="00831BF1">
      <w:pPr>
        <w:pStyle w:val="Heading1"/>
      </w:pPr>
      <w:bookmarkStart w:id="25" w:name="_Toc106449153"/>
      <w:r w:rsidRPr="00A52564">
        <w:lastRenderedPageBreak/>
        <w:t>Kategorizace</w:t>
      </w:r>
      <w:r w:rsidR="000B05D9" w:rsidRPr="00A52564">
        <w:t xml:space="preserve"> osobních údajů</w:t>
      </w:r>
      <w:bookmarkEnd w:id="25"/>
    </w:p>
    <w:p w14:paraId="44F27AAD" w14:textId="6E93B0CE" w:rsidR="009A277A" w:rsidRPr="00EE4D32" w:rsidRDefault="009A277A" w:rsidP="009A277A"/>
    <w:p w14:paraId="69E27C54" w14:textId="7037535F" w:rsidR="004346AA" w:rsidRDefault="004346AA" w:rsidP="004346AA">
      <w:r>
        <w:t>Jak již bylo zmiňováno výše,</w:t>
      </w:r>
      <w:r w:rsidR="00154E44">
        <w:t xml:space="preserve"> druh informace, který se dá považovat za osobní údaj se liší v závislosti na kontextu zpracovávaného textu. V závislosti na doméně, v které má anonymizační nástroj fungovat, je tedy potřeba identifikovat konkrétní druhy osobních údajů pro danou sadu zpracovávaných dokumentů.</w:t>
      </w:r>
    </w:p>
    <w:p w14:paraId="158644B2" w14:textId="5C6A5636"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t xml:space="preserve"> </w:t>
      </w:r>
    </w:p>
    <w:p w14:paraId="1492C0DA" w14:textId="45B60EB7" w:rsidR="00B158DE" w:rsidRPr="00A52564" w:rsidRDefault="000B60CB" w:rsidP="00B158DE">
      <w:pPr>
        <w:pStyle w:val="Heading2"/>
      </w:pPr>
      <w:bookmarkStart w:id="26" w:name="_Toc106449154"/>
      <w:r w:rsidRPr="00A52564">
        <w:t>Osobní údaje v</w:t>
      </w:r>
      <w:r w:rsidR="00862EFD" w:rsidRPr="00A52564">
        <w:t> kontextu Veřejného registru smluv</w:t>
      </w:r>
      <w:bookmarkEnd w:id="26"/>
    </w:p>
    <w:p w14:paraId="745F64DC" w14:textId="500C7F54" w:rsidR="009A277A" w:rsidRPr="00A52564" w:rsidRDefault="009A277A" w:rsidP="009A277A">
      <w:pPr>
        <w:pStyle w:val="Heading3"/>
      </w:pPr>
      <w:bookmarkStart w:id="27" w:name="_Toc106449155"/>
      <w:r w:rsidRPr="00A52564">
        <w:t>Zákon o registru smluv</w:t>
      </w:r>
      <w:bookmarkEnd w:id="27"/>
    </w:p>
    <w:p w14:paraId="0A7D8C3D" w14:textId="5AE632E8"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hovoří o zvláštních podmínkách účinnosti některých smluv a o uveřejňování těchto smluv ve veřejném registru smluv (Bouda, 2019).</w:t>
      </w:r>
    </w:p>
    <w:p w14:paraId="2B7CC6B1" w14:textId="6CACEE1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nebo </w:t>
      </w:r>
      <w:r w:rsidR="0091648A" w:rsidRPr="00A52564">
        <w:t>(Kraus, 2022).</w:t>
      </w:r>
    </w:p>
    <w:p w14:paraId="329A9F30" w14:textId="7C7A200C" w:rsidR="00E90C55" w:rsidRPr="00A52564" w:rsidRDefault="00E90C55" w:rsidP="00E90C55">
      <w:pPr>
        <w:pStyle w:val="Heading3"/>
      </w:pPr>
      <w:bookmarkStart w:id="28" w:name="_Toc106449156"/>
      <w:r w:rsidRPr="00A52564">
        <w:t>Registr smluv</w:t>
      </w:r>
      <w:bookmarkEnd w:id="28"/>
    </w:p>
    <w:p w14:paraId="43E66CED" w14:textId="1AD73C65" w:rsidR="00B05D1F" w:rsidRPr="00A52564" w:rsidRDefault="00CF0883" w:rsidP="00B05D1F">
      <w:r w:rsidRPr="00A52564">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Pr="00A52564">
        <w:t xml:space="preserve"> a především kontrola znečitelnění obsahu (neboli anonymizace či úpln</w:t>
      </w:r>
      <w:r w:rsidR="007F4BB2" w:rsidRPr="00A52564">
        <w:t>é</w:t>
      </w:r>
      <w:r w:rsidRPr="00A52564">
        <w:t xml:space="preserve"> odstranění některých údajů) spadá na subjekt, který smlouvu uveřejňuje (Kraus, 2022).</w:t>
      </w:r>
    </w:p>
    <w:p w14:paraId="1F154749" w14:textId="0766F789" w:rsidR="00CF0883" w:rsidRPr="00A52564" w:rsidRDefault="00CF0883" w:rsidP="00B05D1F">
      <w:r w:rsidRPr="00A52564">
        <w:lastRenderedPageBreak/>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29" w:name="_Toc106449157"/>
      <w:r w:rsidRPr="00A52564">
        <w:t>Nástroj pro anonymizaci dokumentů</w:t>
      </w:r>
      <w:bookmarkEnd w:id="29"/>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8"/>
      </w:r>
      <w:r w:rsidRPr="00A52564">
        <w:t>, který však mohou využívat pouze orgány veřejné moci.</w:t>
      </w:r>
    </w:p>
    <w:p w14:paraId="4DE81E62" w14:textId="0E2E1B11"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 </w:t>
      </w:r>
      <w:r w:rsidR="00CA4D48" w:rsidRPr="00A52564">
        <w:t>lépe a rychleji anonymizovat nahrávané dokumenty.</w:t>
      </w:r>
    </w:p>
    <w:p w14:paraId="0922E343" w14:textId="2A08EA8A" w:rsidR="00CA4D48" w:rsidRPr="00A52564" w:rsidRDefault="00CA4D48" w:rsidP="00B05D1F">
      <w:r w:rsidRPr="00A52564">
        <w:t xml:space="preserve">Na obrázku </w:t>
      </w:r>
      <w:r w:rsidR="00EE4D32">
        <w:t>2</w:t>
      </w:r>
      <w:r w:rsidRPr="00A52564">
        <w:t xml:space="preserve"> lze vidět část úvodní intrografiky dostupné na webu Portálu veřejné správy. Lze z něho vyčíst, že strojové zpracování </w:t>
      </w:r>
      <w:proofErr w:type="gramStart"/>
      <w:r w:rsidRPr="00A52564">
        <w:t>textu,</w:t>
      </w:r>
      <w:proofErr w:type="gramEnd"/>
      <w:r w:rsidRPr="00A52564">
        <w:t xml:space="preserve"> neboli Optical Character Recognition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7783FFE2">
            <wp:extent cx="3549328" cy="324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55769" cy="3252010"/>
                    </a:xfrm>
                    <a:prstGeom prst="rect">
                      <a:avLst/>
                    </a:prstGeom>
                  </pic:spPr>
                </pic:pic>
              </a:graphicData>
            </a:graphic>
          </wp:inline>
        </w:drawing>
      </w:r>
    </w:p>
    <w:p w14:paraId="253E521C" w14:textId="60CF349F" w:rsidR="00F81829" w:rsidRPr="00A52564" w:rsidRDefault="00CA4D48" w:rsidP="00B26714">
      <w:pPr>
        <w:pStyle w:val="Caption"/>
      </w:pPr>
      <w:bookmarkStart w:id="30" w:name="_Toc106299249"/>
      <w:r w:rsidRPr="00A52564">
        <w:t xml:space="preserve">Obrázek </w:t>
      </w:r>
      <w:fldSimple w:instr=" SEQ Obrázek \* ARABIC ">
        <w:r w:rsidR="007E4633">
          <w:rPr>
            <w:noProof/>
          </w:rPr>
          <w:t>2</w:t>
        </w:r>
      </w:fldSimple>
      <w:r w:rsidRPr="00A52564">
        <w:t>: Nástroj pro anonymizaci dokumentů – intrografika</w:t>
      </w:r>
      <w:bookmarkEnd w:id="30"/>
    </w:p>
    <w:p w14:paraId="1BDB2E7E" w14:textId="6C852D71" w:rsidR="00875D63" w:rsidRPr="00A52564" w:rsidRDefault="003D0D1D" w:rsidP="00875D63">
      <w:pPr>
        <w:pStyle w:val="Heading2"/>
      </w:pPr>
      <w:bookmarkStart w:id="31" w:name="_Toc106449158"/>
      <w:r w:rsidRPr="00A52564">
        <w:t>Typy vstupních dokumentů</w:t>
      </w:r>
      <w:bookmarkEnd w:id="31"/>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lastRenderedPageBreak/>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A52564" w:rsidRDefault="005A2A79" w:rsidP="00C14158">
      <w:r w:rsidRPr="00A52564">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2" w:name="_Toc106449159"/>
      <w:r w:rsidRPr="00A52564">
        <w:t>Kategorizace osobních údajů</w:t>
      </w:r>
      <w:bookmarkEnd w:id="32"/>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w:t>
      </w:r>
      <w:proofErr w:type="gramStart"/>
      <w:r w:rsidRPr="00A52564">
        <w:t>znaků,</w:t>
      </w:r>
      <w:proofErr w:type="gramEnd"/>
      <w:r w:rsidRPr="00A52564">
        <w:t xml:space="preserve">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lastRenderedPageBreak/>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4BCCCC30" w:rsidR="00937B2B" w:rsidRPr="00A52564" w:rsidRDefault="00937B2B" w:rsidP="00937B2B">
      <w:pPr>
        <w:pStyle w:val="ListParagraph"/>
        <w:numPr>
          <w:ilvl w:val="0"/>
          <w:numId w:val="12"/>
        </w:numPr>
      </w:pPr>
      <w:r w:rsidRPr="00A52564">
        <w:t>Id datové schránky</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3" w:name="_Toc106449160"/>
      <w:r w:rsidRPr="00A52564">
        <w:t>Kompletní seznam</w:t>
      </w:r>
      <w:bookmarkEnd w:id="33"/>
    </w:p>
    <w:p w14:paraId="03FABDAC" w14:textId="77777777" w:rsidR="002C034D" w:rsidRPr="00A52564" w:rsidRDefault="002C034D" w:rsidP="002C034D">
      <w:r w:rsidRPr="00A52564">
        <w:t>V další fázi tedy byla po hlubší analýze vytvořena tabulka, která obsahuje podrobnější seznam jednotlivých identifikátorů, rozepsaných více dopodrobna.</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lastRenderedPageBreak/>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34" w:name="_Toc106449161"/>
      <w:r w:rsidRPr="00A52564">
        <w:t xml:space="preserve">Mapa </w:t>
      </w:r>
      <w:r w:rsidR="0025768C" w:rsidRPr="00A52564">
        <w:t>kategorií</w:t>
      </w:r>
      <w:bookmarkEnd w:id="34"/>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653E92A4" w:rsidR="008455F2" w:rsidRPr="00EE4D32" w:rsidRDefault="006A5B22" w:rsidP="00EE4D32">
      <w:r w:rsidRPr="00A52564">
        <w:lastRenderedPageBreak/>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27B11CCD" w:rsidR="00017EFE" w:rsidRPr="00A52564" w:rsidRDefault="00D53943" w:rsidP="00D53943">
      <w:pPr>
        <w:pStyle w:val="Caption"/>
      </w:pPr>
      <w:bookmarkStart w:id="35" w:name="_Toc106298942"/>
      <w:r w:rsidRPr="00A52564">
        <w:t xml:space="preserve">Tabulka </w:t>
      </w:r>
      <w:fldSimple w:instr=" SEQ Tabulka \* ARABIC ">
        <w:r w:rsidR="007E4633">
          <w:rPr>
            <w:noProof/>
          </w:rPr>
          <w:t>1</w:t>
        </w:r>
      </w:fldSimple>
      <w:r w:rsidRPr="00A52564">
        <w:t>: Mapa kategorií osobních údajů</w:t>
      </w:r>
      <w:bookmarkEnd w:id="35"/>
    </w:p>
    <w:p w14:paraId="691C6077" w14:textId="7691B902" w:rsidR="001B5E31" w:rsidRPr="00A52564" w:rsidRDefault="00203F3C" w:rsidP="00203F3C">
      <w:pPr>
        <w:pStyle w:val="Heading3"/>
      </w:pPr>
      <w:bookmarkStart w:id="36" w:name="_Toc106449162"/>
      <w:r w:rsidRPr="00A52564">
        <w:lastRenderedPageBreak/>
        <w:t>Jmenné identifikátory</w:t>
      </w:r>
      <w:bookmarkEnd w:id="36"/>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37" w:name="_Toc106449163"/>
      <w:r w:rsidRPr="00A52564">
        <w:t>Číselné identifikátory</w:t>
      </w:r>
      <w:bookmarkEnd w:id="37"/>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38" w:name="_Toc106449164"/>
      <w:r w:rsidRPr="00A52564">
        <w:t>Znakové identifikátory</w:t>
      </w:r>
      <w:bookmarkEnd w:id="38"/>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39" w:name="_Toc106449165"/>
      <w:r w:rsidRPr="00A52564">
        <w:t>Lokalizační identifikátory</w:t>
      </w:r>
      <w:bookmarkEnd w:id="39"/>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0" w:name="_Toc106449166"/>
      <w:r w:rsidRPr="00A52564">
        <w:t>Ostatní identifikátory</w:t>
      </w:r>
      <w:bookmarkEnd w:id="40"/>
    </w:p>
    <w:p w14:paraId="04743719" w14:textId="77777777"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 kde se dá pohlaví určit jen podle tvaru slova.</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1" w:name="_Toc106449167"/>
      <w:r>
        <w:t>Redukovaný seznam identifikátorů</w:t>
      </w:r>
      <w:bookmarkEnd w:id="41"/>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2" w:name="_Toc106449168"/>
      <w:r w:rsidRPr="00A52564">
        <w:lastRenderedPageBreak/>
        <w:t>Použité techniky</w:t>
      </w:r>
      <w:r w:rsidR="00AA3A3A" w:rsidRPr="00A52564">
        <w:t xml:space="preserve"> hlubokého učení</w:t>
      </w:r>
      <w:bookmarkEnd w:id="42"/>
    </w:p>
    <w:p w14:paraId="33AF72AB" w14:textId="0EDF8E51" w:rsidR="00530396" w:rsidRPr="00530396" w:rsidRDefault="00530396" w:rsidP="00252A90">
      <w:r>
        <w:t xml:space="preserve">Vyvíjený anonymizační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zabývající se přímo oblastí Named Entity Recognition (NER). Důraz je dále kladen na klasifikaci jmenných entit v českém jazyce a na doplňující morfologické znaky přispívající lepší kvalitě klasifikace. Nakonec jsou zde zkoumány některé state-of-the-art modely, které jsou vhodné pro vlastní trénink v další části práce.</w:t>
      </w:r>
    </w:p>
    <w:p w14:paraId="5F125909" w14:textId="5794323F" w:rsidR="00712F70" w:rsidRPr="00A52564" w:rsidRDefault="00712F70" w:rsidP="00712F70">
      <w:pPr>
        <w:pStyle w:val="Heading2"/>
      </w:pPr>
      <w:bookmarkStart w:id="43" w:name="_Toc106449169"/>
      <w:r w:rsidRPr="00A52564">
        <w:t>Hluboké učení</w:t>
      </w:r>
      <w:bookmarkEnd w:id="43"/>
    </w:p>
    <w:p w14:paraId="0A87569B" w14:textId="26967F24" w:rsidR="00176218" w:rsidRPr="00A52564" w:rsidRDefault="00763DCA" w:rsidP="007D7AE6">
      <w:r w:rsidRPr="00A52564">
        <w:t>Hlubokým učením (deep learning) se nazývá podoblast strojového učení (machine learning).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(hidden layers).</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 xml:space="preserve">trénink neuronové sítě tak, aby dokázala provádět operaci XOR. Zatímco binární operace jako AND a OR jsou lineárně separovatelné </w:t>
      </w:r>
      <w:proofErr w:type="gramStart"/>
      <w:r w:rsidR="002A134C" w:rsidRPr="00A52564">
        <w:t>v</w:t>
      </w:r>
      <w:proofErr w:type="gramEnd"/>
      <w:r w:rsidR="002A134C" w:rsidRPr="00A52564">
        <w:t>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042B904F"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(computation units) v pouze jedné skryté vrstvě, přičemž toto tvrzení vytváří paralelu 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(Wang,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(Bengio</w:t>
      </w:r>
      <w:r w:rsidR="00247D3A" w:rsidRPr="00A52564">
        <w:t xml:space="preserve"> a Delalleau, 2011).</w:t>
      </w:r>
    </w:p>
    <w:p w14:paraId="5D3350B6" w14:textId="32E3F42E" w:rsidR="00247D3A" w:rsidRPr="00A52564" w:rsidRDefault="00247D3A" w:rsidP="007D7AE6">
      <w:r w:rsidRPr="00A52564">
        <w:t xml:space="preserve">Dá se tedy </w:t>
      </w:r>
      <w:proofErr w:type="gramStart"/>
      <w:r w:rsidRPr="00A52564">
        <w:t>říci</w:t>
      </w:r>
      <w:proofErr w:type="gramEnd"/>
      <w:r w:rsidRPr="00A52564">
        <w:t>,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r w:rsidRPr="00A52564">
        <w:t xml:space="preserve">Eldan a Shamir ve své práci </w:t>
      </w:r>
      <w:r w:rsidRPr="00A52564">
        <w:rPr>
          <w:i/>
          <w:iCs/>
        </w:rPr>
        <w:t xml:space="preserve">The Power of Depth for Feedforward Neural Netoworsk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 xml:space="preserve">čnější na trénování algoritmem zpětné propagace chyby (backpropagation algorithm),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A52564" w:rsidRDefault="00B04E20" w:rsidP="007D7AE6">
      <w:r w:rsidRPr="00A52564">
        <w:t xml:space="preserve">Tento problém adresoval v roce 2006 ve své práci </w:t>
      </w:r>
      <w:r w:rsidRPr="00A52564">
        <w:rPr>
          <w:i/>
          <w:iCs/>
        </w:rPr>
        <w:t>A fast learning algorithm for deep belief nets</w:t>
      </w:r>
      <w:r w:rsidRPr="00A52564">
        <w:t xml:space="preserve"> Geoffrey Hinton, který přišel s greedy algoritmem, který </w:t>
      </w:r>
      <w:r w:rsidR="001B42CB" w:rsidRPr="00A52564">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44" w:name="_Toc106449170"/>
      <w:r w:rsidRPr="00A52564">
        <w:t>Natural Language Processing</w:t>
      </w:r>
      <w:bookmarkEnd w:id="44"/>
    </w:p>
    <w:p w14:paraId="3F22E3FB" w14:textId="36654F17" w:rsidR="0034540F" w:rsidRPr="00A52564" w:rsidRDefault="0034540F" w:rsidP="00104F1C">
      <w:r w:rsidRPr="00A52564">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(Johri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si dal za cíl vytvořit překladové strojové slovníky. To se podařilo Georgesi Artstrounimu, který si nechal roku 1933 patentovat zařízení s názvem „Mechanical brain“,</w:t>
      </w:r>
      <w:r w:rsidR="0042351C" w:rsidRPr="00A52564">
        <w:t xml:space="preserve"> které sloužilo jako mechanický překladač (machinetranslate.org, nedatováno).</w:t>
      </w:r>
    </w:p>
    <w:p w14:paraId="6E856B8D" w14:textId="4ACFA37B"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A52564" w:rsidRDefault="008C5B93" w:rsidP="00104F1C">
      <w:r w:rsidRPr="00A52564">
        <w:t xml:space="preserve">Dalším evolučním krokem byla tokenizace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A52564">
        <w:t>A</w:t>
      </w:r>
      <w:r w:rsidR="0043767E" w:rsidRPr="00A52564">
        <w:t xml:space="preserve">ugmented </w:t>
      </w:r>
      <w:r w:rsidR="00343CB8" w:rsidRPr="00A52564">
        <w:t>T</w:t>
      </w:r>
      <w:r w:rsidR="0043767E" w:rsidRPr="00A52564">
        <w:t xml:space="preserve">ransition </w:t>
      </w:r>
      <w:r w:rsidR="00343CB8" w:rsidRPr="00A52564">
        <w:t>N</w:t>
      </w:r>
      <w:r w:rsidR="0043767E" w:rsidRPr="00A52564">
        <w:t>etwork (ATN) a byla popsána roku 1970 Williamem Woodsem (Woods, 1970).</w:t>
      </w:r>
    </w:p>
    <w:p w14:paraId="663DC4B7" w14:textId="02090A61"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dělalo nesmírně časově a intelektuálně náročnou činnost (nehledě na to, že způsob, jak některá pravidla programaticky vyjádřit ani nebyl nalezen).</w:t>
      </w:r>
    </w:p>
    <w:p w14:paraId="404D0712" w14:textId="520DDFAA"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textu nebo rozdílné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proofErr w:type="gramStart"/>
      <w:r w:rsidR="00D9749B" w:rsidRPr="00A52564">
        <w:t>slov,</w:t>
      </w:r>
      <w:proofErr w:type="gramEnd"/>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77777777" w:rsidR="00C70A9D" w:rsidRPr="00A52564" w:rsidRDefault="00D9749B" w:rsidP="00104F1C">
      <w:r w:rsidRPr="00A52564">
        <w:t xml:space="preserve">Běžnými technikami jsou například TF-IDF, One-Hot Encodings, Word Embeddings, Word2Vec a další. Cílem je vytvořit takovou n-rozměrnou matici, aby </w:t>
      </w:r>
      <w:proofErr w:type="gramStart"/>
      <w:r w:rsidRPr="00A52564">
        <w:t>slova</w:t>
      </w:r>
      <w:proofErr w:type="gramEnd"/>
      <w:r w:rsidRPr="00A52564">
        <w:t xml:space="preserve"> která jsou si významem a využitím ve větách příbuzná, měla k sobě co nejbližší vzdálenost</w:t>
      </w:r>
      <w:r w:rsidR="00C70A9D" w:rsidRPr="00A52564">
        <w:t xml:space="preserve"> (Nigam,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 xml:space="preserve">rekurentní neuronovou síť (Recurrent Neural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(Goldberg, 2017)</w:t>
      </w:r>
      <w:r w:rsidR="00013725" w:rsidRPr="00A52564">
        <w:t>.</w:t>
      </w:r>
    </w:p>
    <w:p w14:paraId="3B47D06B" w14:textId="07B44266" w:rsidR="006E2816" w:rsidRPr="00A52564" w:rsidRDefault="006E2816" w:rsidP="00104F1C">
      <w:r w:rsidRPr="00A52564">
        <w:t>V současné době se tedy spíše využívají modifikované verze RNN, které tyto problémy adresují. Nejznámějšími jsou modely Gated Recurrent Unit (GRU) a Long Short Term Memory (LSTM)</w:t>
      </w:r>
      <w:r w:rsidR="007C12D1" w:rsidRPr="00A52564">
        <w:t>, které řeší problém mizejícího gradientu představením takzvaných bran (gate), které umožňují lepší kontrolu nad oddělenou pamětí, představující kontext předchozích tokenů (Goldber</w:t>
      </w:r>
      <w:r w:rsidR="003D439C" w:rsidRPr="00A52564">
        <w:t>g</w:t>
      </w:r>
      <w:r w:rsidR="007C12D1" w:rsidRPr="00A52564">
        <w:t>, 2017).</w:t>
      </w:r>
    </w:p>
    <w:p w14:paraId="1FFC68A8" w14:textId="4AFC6FB5" w:rsidR="0042351C" w:rsidRPr="00A52564" w:rsidRDefault="00360C8F" w:rsidP="00104F1C">
      <w:r w:rsidRPr="00A52564">
        <w:t xml:space="preserve">Problém nemožnosti vytvoření vazby na tokenech zpracovávaných později ve větě je řešen obousměrným RNN (Bidirectional RNN – BRNN). V tomto případě probíhá </w:t>
      </w:r>
      <w:r w:rsidR="006F18D5" w:rsidRPr="00A52564">
        <w:t xml:space="preserve">zpracovávání tokenů obousměrně, </w:t>
      </w:r>
      <w:r w:rsidR="0044345A" w:rsidRPr="00A52564">
        <w:t>takže při zpracování konkrétního tokenu BRNN pracuje s error gradienty obou RNN</w:t>
      </w:r>
      <w:r w:rsidR="003D439C" w:rsidRPr="00A52564">
        <w:t xml:space="preserve"> (Goldberg, 2017).</w:t>
      </w:r>
    </w:p>
    <w:p w14:paraId="7F711D0A" w14:textId="707AA619" w:rsidR="00894137" w:rsidRPr="00A52564" w:rsidRDefault="00150F7E" w:rsidP="00894137">
      <w:pPr>
        <w:pStyle w:val="Heading2"/>
      </w:pPr>
      <w:bookmarkStart w:id="45" w:name="_Toc106449171"/>
      <w:r w:rsidRPr="00A52564">
        <w:t>Named Entity Recognition</w:t>
      </w:r>
      <w:bookmarkEnd w:id="45"/>
    </w:p>
    <w:p w14:paraId="2C42F370" w14:textId="722FC245" w:rsidR="00D51970" w:rsidRPr="00A52564" w:rsidRDefault="008233E2" w:rsidP="00D51970">
      <w:r w:rsidRPr="00A52564">
        <w:t>Named Entity Recognition (NER) je jedním z</w:t>
      </w:r>
      <w:r w:rsidR="00333F76" w:rsidRPr="00A52564">
        <w:t xml:space="preserve"> hlavních </w:t>
      </w:r>
      <w:r w:rsidRPr="00A52564">
        <w:t>dílčích úkolů NLP</w:t>
      </w:r>
      <w:r w:rsidR="00F826F2" w:rsidRPr="00A52564">
        <w:t>, který představuje detekci a klasifikaci jmenných identifikátorů v analyzovaném textu.</w:t>
      </w:r>
      <w:r w:rsidR="00333F76" w:rsidRPr="00A52564">
        <w:t xml:space="preserve"> Tato technika má </w:t>
      </w:r>
      <w:r w:rsidR="00333F76" w:rsidRPr="00A52564">
        <w:lastRenderedPageBreak/>
        <w:t xml:space="preserve">potom využití jak sama o sobě, tak i jako předzpracování textu před </w:t>
      </w:r>
      <w:r w:rsidR="00DB2022" w:rsidRPr="00A52564">
        <w:t>dalšími NLP úlohami jako je porozumění textu, vytvoření shrnutí textu nebo strojového překladu (Li et al., 2020).</w:t>
      </w:r>
    </w:p>
    <w:p w14:paraId="2D3CD89D" w14:textId="120A46F0" w:rsidR="00DB2022" w:rsidRPr="00A52564" w:rsidRDefault="00060A42" w:rsidP="00D51970">
      <w:r w:rsidRPr="00A52564">
        <w:t xml:space="preserve">Jmenné identifikátory (Named Entities – NE) jsou obecně rozdělovány do dvou skupin: </w:t>
      </w:r>
      <w:r w:rsidR="00AA6DCE" w:rsidRPr="00A52564">
        <w:t>generické jmenné identifikátory (generic NE) a jmenné identifikátory specifické pro konkrétní kontext textu (domain-specific NE).</w:t>
      </w:r>
    </w:p>
    <w:p w14:paraId="2F501106" w14:textId="7BF07662" w:rsidR="00AA6DCE" w:rsidRPr="00A52564" w:rsidRDefault="00AA6DCE" w:rsidP="00D51970">
      <w:r w:rsidRPr="00A52564">
        <w:t>V literatuře lze identifikovat 4 hlavní přístupy v řešení NER</w:t>
      </w:r>
      <w:r w:rsidR="00423A6D" w:rsidRPr="00A52564">
        <w:t xml:space="preserve"> (Li et al., 2020)</w:t>
      </w:r>
      <w:r w:rsidRPr="00A52564">
        <w:t xml:space="preserve">. </w:t>
      </w:r>
      <w:r w:rsidR="00423A6D" w:rsidRPr="00A52564">
        <w:t>Prvním je rule</w:t>
      </w:r>
      <w:r w:rsidR="00742113" w:rsidRPr="00A52564">
        <w:t>-</w:t>
      </w:r>
      <w:r w:rsidR="00423A6D" w:rsidRPr="00A52564">
        <w:t xml:space="preserve">based approach, založený na </w:t>
      </w:r>
      <w:r w:rsidR="000343D6" w:rsidRPr="00A52564">
        <w:t xml:space="preserve">definici konkrétních pravidel pro každý typ jmenné entity. </w:t>
      </w:r>
      <w:r w:rsidR="00742113" w:rsidRPr="00A52564">
        <w:t xml:space="preserve">V tomto případě se často využívají prostředky jako jsou slovníky (dictionaries), regulární výrazy, syntakticky-lexikální vzory nebo ručně vytvořená syntaktická pravidla </w:t>
      </w:r>
      <w:r w:rsidR="003934B6" w:rsidRPr="00A52564">
        <w:t xml:space="preserve">(Petasis et al., 2001). Systémy vytvořené tímto způsobem se vyznačují vysokou přesností (v terminologii strojového učení pojem </w:t>
      </w:r>
      <w:r w:rsidR="003934B6" w:rsidRPr="00A52564">
        <w:rPr>
          <w:i/>
          <w:iCs/>
        </w:rPr>
        <w:t>precision</w:t>
      </w:r>
      <w:r w:rsidR="003F445F" w:rsidRPr="00A52564">
        <w:t xml:space="preserve"> = poměr true positives</w:t>
      </w:r>
      <w:proofErr w:type="gramStart"/>
      <w:r w:rsidR="003F445F" w:rsidRPr="00A52564">
        <w:t>/(</w:t>
      </w:r>
      <w:proofErr w:type="gramEnd"/>
      <w:r w:rsidR="003F445F" w:rsidRPr="00A52564">
        <w:t>true positives + false positives)</w:t>
      </w:r>
      <w:r w:rsidR="003934B6" w:rsidRPr="00A52564">
        <w:t>), ale malým recallem (poměr true positives</w:t>
      </w:r>
      <w:r w:rsidR="003F445F" w:rsidRPr="00A52564">
        <w:t>/(true positives+ false negatives)) (Li et al., 2020).</w:t>
      </w:r>
    </w:p>
    <w:p w14:paraId="576F815E" w14:textId="3AEEFAC8" w:rsidR="00507F61" w:rsidRPr="00A52564" w:rsidRDefault="003F445F" w:rsidP="00D51970">
      <w:r w:rsidRPr="00A52564">
        <w:t xml:space="preserve">Dalším přístupem je tzv. </w:t>
      </w:r>
      <w:r w:rsidRPr="00A52564">
        <w:rPr>
          <w:i/>
          <w:iCs/>
        </w:rPr>
        <w:t xml:space="preserve">Unsupervised </w:t>
      </w:r>
      <w:r w:rsidR="00E836BB" w:rsidRPr="00A52564">
        <w:rPr>
          <w:i/>
          <w:iCs/>
        </w:rPr>
        <w:t>Learning</w:t>
      </w:r>
      <w:r w:rsidRPr="00A52564">
        <w:t xml:space="preserve"> neboli učení bez učitele, konkrétně potom využití clusteringu, kdy dochází k segmentaci jmenných identifikátorů do různých skupin dle </w:t>
      </w:r>
      <w:r w:rsidR="00AC0A4D" w:rsidRPr="00A52564">
        <w:t>obecně se vyskytujících lexikálních vzorů ve větším textovém korpusu (Nadeau, 2007).</w:t>
      </w:r>
      <w:r w:rsidR="00507F61" w:rsidRPr="00A52564">
        <w:t xml:space="preserve"> </w:t>
      </w:r>
      <w:r w:rsidR="00E836BB" w:rsidRPr="00A52564">
        <w:t>V případě unsupervised learning není potřeba anotovat data v trénovacím datasetu. Tím pádem</w:t>
      </w:r>
      <w:r w:rsidR="00507F61" w:rsidRPr="00A52564">
        <w:t xml:space="preserve"> </w:t>
      </w:r>
      <w:r w:rsidR="00E836BB" w:rsidRPr="00A52564">
        <w:t>existuje</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r w:rsidRPr="00A52564">
        <w:rPr>
          <w:i/>
          <w:iCs/>
        </w:rPr>
        <w:t>Supervized Learning</w:t>
      </w:r>
      <w:r w:rsidRPr="00A52564">
        <w:t xml:space="preserve"> neboli učení s učitelem je ve velké míře závislý na vektoru příznaků. Příznaky mohou být mnoha druhů. </w:t>
      </w:r>
      <w:r w:rsidR="006238F1" w:rsidRPr="00A52564">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A52564">
        <w:t>vytvořen</w:t>
      </w:r>
      <w:r w:rsidR="006238F1" w:rsidRPr="00A52564">
        <w:t xml:space="preserve"> jako multi-class</w:t>
      </w:r>
      <w:r w:rsidR="00687ED6" w:rsidRPr="00A52564">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(Li et al., 2020)</w:t>
      </w:r>
      <w:r w:rsidRPr="00A52564">
        <w:t>:</w:t>
      </w:r>
    </w:p>
    <w:p w14:paraId="4B468C04" w14:textId="7DE5CCA5" w:rsidR="0046611C" w:rsidRPr="00A52564" w:rsidRDefault="0046611C" w:rsidP="0046611C">
      <w:pPr>
        <w:pStyle w:val="ListParagraph"/>
        <w:numPr>
          <w:ilvl w:val="0"/>
          <w:numId w:val="16"/>
        </w:numPr>
      </w:pPr>
      <w:r w:rsidRPr="00A52564">
        <w:t>Vrstva představující</w:t>
      </w:r>
      <w:r w:rsidR="007B21A1" w:rsidRPr="00A52564">
        <w:t xml:space="preserve"> distribuované </w:t>
      </w:r>
      <w:r w:rsidR="001F5AFA" w:rsidRPr="00A52564">
        <w:t>reprezentaci</w:t>
      </w:r>
      <w:r w:rsidR="007B21A1" w:rsidRPr="00A52564">
        <w:t xml:space="preserve"> vstupních dat</w:t>
      </w:r>
      <w:r w:rsidR="00376C15" w:rsidRPr="00A52564">
        <w:t xml:space="preserve"> (distributed vector representation)</w:t>
      </w:r>
    </w:p>
    <w:p w14:paraId="645C775F" w14:textId="3C9C2783" w:rsidR="007B21A1" w:rsidRPr="00A52564" w:rsidRDefault="007B21A1" w:rsidP="0046611C">
      <w:pPr>
        <w:pStyle w:val="ListParagraph"/>
        <w:numPr>
          <w:ilvl w:val="0"/>
          <w:numId w:val="16"/>
        </w:numPr>
      </w:pPr>
      <w:r w:rsidRPr="00A52564">
        <w:t>Context encoder</w:t>
      </w:r>
    </w:p>
    <w:p w14:paraId="4DA497F8" w14:textId="53F9ED00" w:rsidR="007B21A1" w:rsidRPr="00A52564" w:rsidRDefault="007B21A1" w:rsidP="0046611C">
      <w:pPr>
        <w:pStyle w:val="ListParagraph"/>
        <w:numPr>
          <w:ilvl w:val="0"/>
          <w:numId w:val="16"/>
        </w:numPr>
      </w:pPr>
      <w:r w:rsidRPr="00A52564">
        <w:t>Tag decoder</w:t>
      </w:r>
    </w:p>
    <w:p w14:paraId="0EE188A8" w14:textId="5E809E1B"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 N-1 potom představuje množství příznaků.</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(one-hot vektor), ve které neexistuje žádný vztah mezi vstupními daty (geometrické obrazce). Vpravo se nachází matice s distribuovanou reprezentací, </w:t>
      </w:r>
      <w:proofErr w:type="gramStart"/>
      <w:r w:rsidR="00BB55F5" w:rsidRPr="00A52564">
        <w:t>kde</w:t>
      </w:r>
      <w:proofErr w:type="gramEnd"/>
      <w:r w:rsidR="00BB55F5" w:rsidRPr="00A52564">
        <w:t xml:space="preserv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76F9D1A5" w:rsidR="001F5AFA" w:rsidRPr="00A52564" w:rsidRDefault="001F5AFA" w:rsidP="001F5AFA">
      <w:pPr>
        <w:pStyle w:val="Caption"/>
      </w:pPr>
      <w:bookmarkStart w:id="46" w:name="_Toc106299250"/>
      <w:r w:rsidRPr="00A52564">
        <w:t xml:space="preserve">Obrázek </w:t>
      </w:r>
      <w:fldSimple w:instr=" SEQ Obrázek \* ARABIC ">
        <w:r w:rsidR="007E4633">
          <w:rPr>
            <w:noProof/>
          </w:rPr>
          <w:t>3</w:t>
        </w:r>
      </w:fldSimple>
      <w:r w:rsidRPr="00A52564">
        <w:t>: Rozdíl mezi distribuovaným a nedistribuovaným rozdělením vstupních dat (Ganesh, 2019)</w:t>
      </w:r>
      <w:bookmarkEnd w:id="46"/>
    </w:p>
    <w:p w14:paraId="2C8C1DAE" w14:textId="411A046D" w:rsidR="00BB55F5" w:rsidRPr="00A52564" w:rsidRDefault="00BB55F5" w:rsidP="00BB55F5">
      <w:r w:rsidRPr="00A52564">
        <w:t>Matice představující distribuované rozdělení vstupních dat se v kontextu NLP a NER nazývá word embeddings.</w:t>
      </w:r>
      <w:r w:rsidR="001F4E79" w:rsidRPr="00A52564">
        <w:t xml:space="preserve"> Vrstv</w:t>
      </w:r>
      <w:r w:rsidR="00113A83" w:rsidRPr="00A52564">
        <w:t xml:space="preserve">u word embeddings je nutné před </w:t>
      </w:r>
      <w:r w:rsidR="006035EA" w:rsidRPr="00A52564">
        <w:t>zařazením do architektury NER neuronové sítě vytrénovat na vhodném korpusu tak, aby došlo ke správné distribuci reprezentace slov.</w:t>
      </w:r>
    </w:p>
    <w:p w14:paraId="4A7D61E7" w14:textId="77777777" w:rsidR="00971BFF" w:rsidRPr="00A52564" w:rsidRDefault="00971BFF" w:rsidP="00BB55F5">
      <w:r w:rsidRPr="00A52564">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A52564" w:rsidRDefault="00453897" w:rsidP="00BB55F5">
      <w:r w:rsidRPr="00A52564">
        <w:rPr>
          <w:b/>
          <w:bCs/>
        </w:rPr>
        <w:t>Context encoder</w:t>
      </w:r>
      <w:r w:rsidRPr="00A52564">
        <w:t>, jak již název této části NER architektury naznačuje, se zabývá zpracováním kontextu</w:t>
      </w:r>
      <w:r w:rsidR="009B4FEA" w:rsidRPr="00A52564">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A52564" w:rsidRDefault="009B4FEA" w:rsidP="00BB55F5">
      <w:r w:rsidRPr="00A52564">
        <w:lastRenderedPageBreak/>
        <w:t xml:space="preserve">Nejběžněji využívanými architekturami pro tuto část jsou </w:t>
      </w:r>
      <w:r w:rsidR="00B56CC4" w:rsidRPr="00A52564">
        <w:t xml:space="preserve">obousměrné </w:t>
      </w:r>
      <w:r w:rsidR="005D3205" w:rsidRPr="00A52564">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A52564">
        <w:t>. Pomocí transformerů</w:t>
      </w:r>
      <w:r w:rsidR="003A4A9A" w:rsidRPr="00A52564">
        <w:t xml:space="preserve"> a techniky fine-tuning lze funkci předtrénovaných modelů založených na transformerech poupravit pro </w:t>
      </w:r>
      <w:r w:rsidR="00BE7360" w:rsidRPr="00A52564">
        <w:t xml:space="preserve">využití v </w:t>
      </w:r>
      <w:r w:rsidR="003A4A9A" w:rsidRPr="00A52564">
        <w:t>NER (Giacaglia, 2021)</w:t>
      </w:r>
      <w:r w:rsidR="005D3205" w:rsidRPr="00A52564">
        <w:t>.</w:t>
      </w:r>
    </w:p>
    <w:p w14:paraId="5D478630" w14:textId="5193BD88" w:rsidR="009B4FEA" w:rsidRPr="00A52564" w:rsidRDefault="00BE7360" w:rsidP="00BB55F5">
      <w:r w:rsidRPr="00A52564">
        <w:t xml:space="preserve">Výstupní vrstvou typické moderní NER architektury je </w:t>
      </w:r>
      <w:r w:rsidRPr="00A52564">
        <w:rPr>
          <w:b/>
          <w:bCs/>
        </w:rPr>
        <w:t>Tag decoder</w:t>
      </w:r>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Typicky se používá jednoduchý multi-layer perceptron se softmax vrstvou, případně pak Conditional Random Fields (CRF). Některé novější práce pak pracují i s RNN, případně potom s upravenou RNN nazývající se Pointer Network (Li et al., 2020).</w:t>
      </w:r>
    </w:p>
    <w:p w14:paraId="59DA55B9" w14:textId="617FCC22" w:rsidR="0064546C" w:rsidRPr="00A52564" w:rsidRDefault="0064546C" w:rsidP="0064546C">
      <w:pPr>
        <w:pStyle w:val="Heading2"/>
      </w:pPr>
      <w:bookmarkStart w:id="47" w:name="_Toc106449172"/>
      <w:r w:rsidRPr="00A52564">
        <w:t>NER v českém jazyce</w:t>
      </w:r>
      <w:bookmarkEnd w:id="47"/>
    </w:p>
    <w:p w14:paraId="7EC719E0" w14:textId="417EFEEB" w:rsidR="00E65281" w:rsidRPr="00A52564" w:rsidRDefault="00E65281" w:rsidP="00E65281">
      <w:r w:rsidRPr="00A52564">
        <w:t>Většina výzkum</w:t>
      </w:r>
      <w:r w:rsidR="00F65412" w:rsidRPr="00A52564">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405646C6" w:rsidR="00554878" w:rsidRPr="00A52564" w:rsidRDefault="005C2E5B" w:rsidP="00E65281">
      <w:r w:rsidRPr="00A52564">
        <w:t xml:space="preserve">Konkrétním příkladem může být porovnání celkového množství použitých slov v jejich </w:t>
      </w:r>
      <w:r w:rsidR="00AC20FF" w:rsidRPr="00A52564">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Průměrně na jeden základní tvar slova v turečtině vychází 5 různých morfémů (Demir,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(Konkol a Konopík, 2014).</w:t>
      </w:r>
    </w:p>
    <w:p w14:paraId="74B16D15" w14:textId="2D0BB8EF" w:rsidR="006308EA" w:rsidRPr="00A52564" w:rsidRDefault="006568B5" w:rsidP="006568B5">
      <w:pPr>
        <w:pStyle w:val="Heading3"/>
      </w:pPr>
      <w:bookmarkStart w:id="48" w:name="_Toc106449173"/>
      <w:r w:rsidRPr="00A52564">
        <w:lastRenderedPageBreak/>
        <w:t>Stematizace a lematizace</w:t>
      </w:r>
      <w:bookmarkEnd w:id="48"/>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lemmou výrazů </w:t>
      </w:r>
      <w:r w:rsidRPr="00A52564">
        <w:rPr>
          <w:i/>
          <w:iCs/>
        </w:rPr>
        <w:t xml:space="preserve">jsi, </w:t>
      </w:r>
      <w:proofErr w:type="gramStart"/>
      <w:r w:rsidRPr="00A52564">
        <w:rPr>
          <w:i/>
          <w:iCs/>
        </w:rPr>
        <w:t>jsem</w:t>
      </w:r>
      <w:proofErr w:type="gramEnd"/>
      <w:r w:rsidRPr="00A52564">
        <w:rPr>
          <w:i/>
          <w:iCs/>
        </w:rPr>
        <w:t xml:space="preserve">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Lematizací se potom nazývá proces vytváření lemm z původních morfémů.</w:t>
      </w:r>
    </w:p>
    <w:p w14:paraId="4CF52192" w14:textId="0CE05EF8" w:rsidR="009C5D3C" w:rsidRPr="00A52564" w:rsidRDefault="009C5D3C" w:rsidP="006568B5">
      <w:r w:rsidRPr="00A52564">
        <w:t>Jako stematizace se označuje algoritmy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r w:rsidRPr="00A52564">
        <w:t xml:space="preserve">Lematizace i stematizace jsou složitými operacemi, které se řeší například Porterovým algoritmem (použitelným pro angličtinu), </w:t>
      </w:r>
      <w:r w:rsidR="002D0D0F" w:rsidRPr="00A52564">
        <w:t>rule-based algoritmy nebo různými statistickými modely. Jako příklad state-of-the-art nástroje využitelného pro lematizaci v češtině lze uvést nástroj MorphoDiTa (Konkol a Konopík, 2014).</w:t>
      </w:r>
    </w:p>
    <w:p w14:paraId="6B58E0E1" w14:textId="0C7E8B3E" w:rsidR="002D0D0F" w:rsidRPr="00A52564" w:rsidRDefault="002D0D0F" w:rsidP="002D0D0F">
      <w:pPr>
        <w:pStyle w:val="Heading3"/>
      </w:pPr>
      <w:bookmarkStart w:id="49" w:name="_Toc106449174"/>
      <w:r w:rsidRPr="00A52564">
        <w:t>POS</w:t>
      </w:r>
      <w:bookmarkEnd w:id="49"/>
    </w:p>
    <w:p w14:paraId="0E698261" w14:textId="7275E367" w:rsidR="000B57DC" w:rsidRPr="00A52564" w:rsidRDefault="002D0D0F" w:rsidP="0064546C">
      <w:r w:rsidRPr="00A52564">
        <w:t xml:space="preserve">Part-of-speech </w:t>
      </w:r>
      <w:proofErr w:type="gramStart"/>
      <w:r w:rsidRPr="00A52564">
        <w:t>tag,</w:t>
      </w:r>
      <w:proofErr w:type="gramEnd"/>
      <w:r w:rsidRPr="00A52564">
        <w:t xml:space="preserve"> neboli POS </w:t>
      </w:r>
      <w:r w:rsidR="002402D5" w:rsidRPr="00A52564">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4E6C91C9" w:rsidR="008F1E52" w:rsidRPr="00A52564" w:rsidRDefault="008F1E52" w:rsidP="0064546C">
      <w:r w:rsidRPr="00A52564">
        <w:t>Ve světě NLP se typicky pracuje s POS tagy ve stejném, standardizovaném formátu, definovaném rámcem Universal Dependencies. Tento rámec se snaží celosvětově sjednotit značení morfologických a sémantických příznaků v</w:t>
      </w:r>
      <w:r w:rsidR="00997F73" w:rsidRPr="00A52564">
        <w:t> anotovaných datasetech.</w:t>
      </w:r>
    </w:p>
    <w:p w14:paraId="2FA01B57" w14:textId="79245473" w:rsidR="003644E1" w:rsidRPr="00A52564" w:rsidRDefault="00ED3567" w:rsidP="00772DDA">
      <w:pPr>
        <w:pStyle w:val="Heading2"/>
      </w:pPr>
      <w:bookmarkStart w:id="50" w:name="_Toc106449175"/>
      <w:r w:rsidRPr="00A52564">
        <w:t>Multilingvní modely</w:t>
      </w:r>
      <w:bookmarkEnd w:id="50"/>
    </w:p>
    <w:p w14:paraId="28816CFE" w14:textId="77777777" w:rsidR="003A19C1" w:rsidRPr="00A52564" w:rsidRDefault="00DA4423" w:rsidP="00772DDA">
      <w:r w:rsidRPr="00A52564">
        <w:t>Využití multilingvních modelů</w:t>
      </w:r>
      <w:r w:rsidR="003A19C1" w:rsidRPr="00A52564">
        <w:t>, přesněji řečeno pak cross-lingual word embeddings</w:t>
      </w:r>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r w:rsidRPr="00A52564">
        <w:rPr>
          <w:i/>
          <w:iCs/>
        </w:rPr>
        <w:t>supervised learning</w:t>
      </w:r>
      <w:r w:rsidRPr="00A52564">
        <w:t xml:space="preserve"> (viz nadpis 5.3 Named Entity Recognition). Trénovací anotovaná data jsou potom typicky poskytována v</w:t>
      </w:r>
      <w:r w:rsidR="00BC307D" w:rsidRPr="00A52564">
        <w:t> jednom jazyce (Conneau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pravidly, </w:t>
      </w:r>
      <w:r w:rsidR="00625B5A" w:rsidRPr="00A52564">
        <w:t>mělo by při správném trénování tohoto modelu docházet k vytváření jazykově nezávislých příznaků (language-independent features)</w:t>
      </w:r>
      <w:r w:rsidR="00AA6C27" w:rsidRPr="00A52564">
        <w:t xml:space="preserve"> (Tsai et al., 2016)</w:t>
      </w:r>
      <w:r w:rsidR="00625B5A" w:rsidRPr="00A52564">
        <w:t>.</w:t>
      </w:r>
    </w:p>
    <w:p w14:paraId="48284627" w14:textId="160B84A2" w:rsidR="00625B5A" w:rsidRPr="00A52564" w:rsidRDefault="00AA6C27" w:rsidP="00772DDA">
      <w:r w:rsidRPr="00A52564">
        <w:lastRenderedPageBreak/>
        <w:t>Stejný přístup se dá využít i při trénování NLP modelu v jazyce, v kterém není dostupné větší množství anotovaných dat pro danou NLP úlohu (např. NER). Váhy multilingvního modelu potom mohou být</w:t>
      </w:r>
      <w:r w:rsidR="004C5373" w:rsidRPr="00A52564">
        <w:t xml:space="preserve"> využity</w:t>
      </w:r>
      <w:r w:rsidRPr="00A52564">
        <w:t xml:space="preserve"> v počátku trénování monolingvního </w:t>
      </w:r>
      <w:r w:rsidR="004C5373" w:rsidRPr="00A52564">
        <w:t>jazykově specifického modelu a tím omezit celkově potřebné množství dat potřebných pro úspěšné natrénování modelu (Tsai et al., 2016).</w:t>
      </w:r>
    </w:p>
    <w:p w14:paraId="50932679" w14:textId="0F35E789" w:rsidR="00686B33" w:rsidRPr="00A52564" w:rsidRDefault="004C5373" w:rsidP="00772DDA">
      <w:r w:rsidRPr="00A52564">
        <w:t>Kapitolou samou o sobě je potom trénování multilingvních word embeddings. Tato běžně využívaná část modelu dokáže zachytit logick</w:t>
      </w:r>
      <w:r w:rsidR="004E50AF" w:rsidRPr="00A52564">
        <w:t xml:space="preserve">é vztahy mezi jednotlivými slovy trénovacího datasetu. </w:t>
      </w:r>
      <w:r w:rsidR="00686B33" w:rsidRPr="00A52564">
        <w:t xml:space="preserve">Velkou výhodou je, že word embeddings se dá trénovat pomocí techniky </w:t>
      </w:r>
      <w:r w:rsidR="00686B33" w:rsidRPr="00A52564">
        <w:rPr>
          <w:i/>
          <w:iCs/>
        </w:rPr>
        <w:t>unsupervised learning</w:t>
      </w:r>
      <w:r w:rsidR="00686B33" w:rsidRPr="00A52564">
        <w:t>, tedy učením bez učitele. Tím vznikl prostor pro trénink word embeddings na obrovských neanotovaných korpusech, jako jsou například kompletní záznamy z wikipedie ve všech na wikipedii dostupných jazycích (Conneau et al., 2018).</w:t>
      </w:r>
    </w:p>
    <w:p w14:paraId="220029FE" w14:textId="177E6905" w:rsidR="005E5EB8" w:rsidRPr="00A52564" w:rsidRDefault="005E5EB8" w:rsidP="00772DDA">
      <w:r w:rsidRPr="00A52564">
        <w:t xml:space="preserve">Dále existuje rozdíl mezi kontextově závislými a nezávislými </w:t>
      </w:r>
      <w:r w:rsidR="00476562">
        <w:t>W</w:t>
      </w:r>
      <w:r w:rsidRPr="00A52564">
        <w:t xml:space="preserve">ord </w:t>
      </w:r>
      <w:r w:rsidR="00476562">
        <w:t>E</w:t>
      </w:r>
      <w:r w:rsidRPr="00A52564">
        <w:t>mbeddings. Modely jako Word2Vec</w:t>
      </w:r>
      <w:r w:rsidR="004C7A72">
        <w:rPr>
          <w:rStyle w:val="FootnoteReference"/>
        </w:rPr>
        <w:footnoteReference w:id="9"/>
      </w:r>
      <w:r w:rsidR="008216DB" w:rsidRPr="00A52564">
        <w:t xml:space="preserve"> nebo GloVe</w:t>
      </w:r>
      <w:r w:rsidR="004C7A72">
        <w:rPr>
          <w:rStyle w:val="FootnoteReference"/>
        </w:rPr>
        <w:footnoteReference w:id="10"/>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1"/>
      </w:r>
      <w:r w:rsidR="008216DB" w:rsidRPr="00A52564">
        <w:t>, EL</w:t>
      </w:r>
      <w:r w:rsidR="004C7A72">
        <w:t>M</w:t>
      </w:r>
      <w:r w:rsidR="008216DB" w:rsidRPr="00A52564">
        <w:t>o</w:t>
      </w:r>
      <w:r w:rsidR="004C7A72">
        <w:rPr>
          <w:rStyle w:val="FootnoteReference"/>
        </w:rPr>
        <w:footnoteReference w:id="12"/>
      </w:r>
      <w:r w:rsidR="004D41BB" w:rsidRPr="00A52564">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A52564">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A52564" w:rsidRDefault="00171FC5" w:rsidP="00772DDA">
      <w:r w:rsidRPr="00A52564">
        <w:t>Z hlediska úlohy NER, ve které je širší kontext textu klíčový se tedy tato práce dále zaměřuje na modely, které pracují s kontextově závislými word embeddings.</w:t>
      </w:r>
    </w:p>
    <w:p w14:paraId="06EC21AC" w14:textId="48B5B747" w:rsidR="00B7187C" w:rsidRPr="00A52564" w:rsidRDefault="00B7187C" w:rsidP="0039421F">
      <w:pPr>
        <w:pStyle w:val="Heading3"/>
      </w:pPr>
      <w:bookmarkStart w:id="51" w:name="_Toc106449176"/>
      <w:r w:rsidRPr="00A52564">
        <w:t>mBERT</w:t>
      </w:r>
      <w:bookmarkEnd w:id="51"/>
    </w:p>
    <w:p w14:paraId="7E44E85E" w14:textId="531E62CC" w:rsidR="00171FC5" w:rsidRPr="00A52564" w:rsidRDefault="008216DB" w:rsidP="00171FC5">
      <w:r w:rsidRPr="00A52564">
        <w:t>Poslední verze (6. 5. 2022) modelu mBERT</w:t>
      </w:r>
      <w:r w:rsidR="004C7A72">
        <w:rPr>
          <w:rStyle w:val="FootnoteReference"/>
        </w:rPr>
        <w:footnoteReference w:id="13"/>
      </w:r>
      <w:r w:rsidRPr="00A52564">
        <w:t xml:space="preserve">, neboli multilingual BERT (Bidirectional Encoder Representations from Transformers) podporuje 104 jazyků (mezi nimi i češtinu), skládá se z 12 vrstev transformerů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Tento model (převážně tedy jeho ne-multilingvní varianta BERT) je považován jako současný state-of-the-art ve většině NLP úloh.</w:t>
      </w:r>
      <w:r w:rsidR="00B66EC8" w:rsidRPr="00A52564">
        <w:t xml:space="preserve"> BERT využívá ve své architektuře principu </w:t>
      </w:r>
      <w:proofErr w:type="gramStart"/>
      <w:r w:rsidR="00B66EC8" w:rsidRPr="00A52564">
        <w:t>MLM,</w:t>
      </w:r>
      <w:proofErr w:type="gramEnd"/>
      <w:r w:rsidR="00B66EC8" w:rsidRPr="00A52564">
        <w:t xml:space="preserve"> neboli Masked Language Modeling, kdy záměrně maskuje některá vstupy tak, aby 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Zpracování vstupu pomocí modelu mBERT</w:t>
      </w:r>
      <w:r w:rsidR="00B14CE6" w:rsidRPr="00A52564">
        <w:t xml:space="preserve"> </w:t>
      </w:r>
      <w:r w:rsidR="00B66EC8" w:rsidRPr="00A52564">
        <w:t>(Devlin et al., 2019)</w:t>
      </w:r>
      <w:r w:rsidR="00B14CE6" w:rsidRPr="00A52564">
        <w:t>.</w:t>
      </w:r>
    </w:p>
    <w:p w14:paraId="1C311BF5" w14:textId="77777777" w:rsidR="00B14CE6" w:rsidRPr="00A52564" w:rsidRDefault="00B14CE6" w:rsidP="00B14CE6">
      <w:pPr>
        <w:keepNext/>
      </w:pPr>
      <w:r w:rsidRPr="00A52564">
        <w:rPr>
          <w:noProof/>
          <w:color w:val="FF0000"/>
          <w14:numForm w14:val="default"/>
        </w:rPr>
        <w:lastRenderedPageBreak/>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F2E7250" w:rsidR="00B14CE6" w:rsidRPr="00A52564" w:rsidRDefault="00B14CE6" w:rsidP="00B14CE6">
      <w:pPr>
        <w:pStyle w:val="Caption"/>
        <w:rPr>
          <w:color w:val="FF0000"/>
        </w:rPr>
      </w:pPr>
      <w:bookmarkStart w:id="52" w:name="_Toc106299251"/>
      <w:r w:rsidRPr="00A52564">
        <w:t xml:space="preserve">Obrázek </w:t>
      </w:r>
      <w:fldSimple w:instr=" SEQ Obrázek \* ARABIC ">
        <w:r w:rsidR="007E4633">
          <w:rPr>
            <w:noProof/>
          </w:rPr>
          <w:t>4</w:t>
        </w:r>
      </w:fldSimple>
      <w:r w:rsidRPr="00A52564">
        <w:t>: Zpracování vstupu pomocí modelu mBERT (Devlin et al., 2019)</w:t>
      </w:r>
      <w:bookmarkEnd w:id="52"/>
    </w:p>
    <w:p w14:paraId="24686D1B" w14:textId="1CB7947C" w:rsidR="0039421F" w:rsidRPr="00A52564" w:rsidRDefault="0039421F" w:rsidP="0039421F">
      <w:pPr>
        <w:pStyle w:val="Heading3"/>
      </w:pPr>
      <w:bookmarkStart w:id="53" w:name="_Toc106449177"/>
      <w:r w:rsidRPr="00A52564">
        <w:t>XLM</w:t>
      </w:r>
      <w:bookmarkEnd w:id="53"/>
    </w:p>
    <w:p w14:paraId="49C82061" w14:textId="2434FC7D" w:rsidR="003810EE" w:rsidRPr="00A52564" w:rsidRDefault="00B66EC8" w:rsidP="003810EE">
      <w:r w:rsidRPr="00A52564">
        <w:t>Model XLM</w:t>
      </w:r>
      <w:r w:rsidR="00206C58">
        <w:rPr>
          <w:rStyle w:val="FootnoteReference"/>
        </w:rPr>
        <w:footnoteReference w:id="14"/>
      </w:r>
      <w:r w:rsidRPr="00A52564">
        <w:t xml:space="preserve"> byl již vyvinut jako cross-lingual, tedy s cílem objevovat jazykově nezávislé příznaky. Mimo </w:t>
      </w:r>
      <w:r w:rsidR="00070EDA" w:rsidRPr="00A52564">
        <w:t>principu MLM ve své architektuře využívá i dalšího principu označeného jako Translation Language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dostupný další nezamaskovaný token, který je ovšem dostupný pouze v jiném jazyce. Tím vzniká větší provázanost mezi těmito jazyky (Lample a Conneau, 2019).</w:t>
      </w:r>
    </w:p>
    <w:p w14:paraId="6AA86781" w14:textId="515647A6" w:rsidR="00B14CE6" w:rsidRPr="00A52564" w:rsidRDefault="00AF4AE1" w:rsidP="00B37E41">
      <w:r w:rsidRPr="00A52564">
        <w:t>Tento model byl trénován na stejném datasetu jako předchozí model mBERT</w:t>
      </w:r>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4A07205C" w:rsidR="00696024" w:rsidRPr="00A52564" w:rsidRDefault="001B6261" w:rsidP="001B6261">
      <w:pPr>
        <w:pStyle w:val="Caption"/>
      </w:pPr>
      <w:bookmarkStart w:id="54" w:name="_Toc106299252"/>
      <w:r w:rsidRPr="00A52564">
        <w:t xml:space="preserve">Obrázek </w:t>
      </w:r>
      <w:fldSimple w:instr=" SEQ Obrázek \* ARABIC ">
        <w:r w:rsidR="007E4633">
          <w:rPr>
            <w:noProof/>
          </w:rPr>
          <w:t>5</w:t>
        </w:r>
      </w:fldSimple>
      <w:r w:rsidRPr="00A52564">
        <w:rPr>
          <w:noProof/>
        </w:rPr>
        <w:t>: Zpracování vstupu modelem XML (Lample a Conneau, 2019)</w:t>
      </w:r>
      <w:bookmarkEnd w:id="54"/>
    </w:p>
    <w:p w14:paraId="05E7DC37" w14:textId="2C094B6F" w:rsidR="00276A3A" w:rsidRPr="00A52564" w:rsidRDefault="002C55B5" w:rsidP="00276A3A">
      <w:pPr>
        <w:pStyle w:val="Heading3"/>
      </w:pPr>
      <w:bookmarkStart w:id="55" w:name="_Toc106449178"/>
      <w:r w:rsidRPr="00A52564">
        <w:t>XML-RoBERTa</w:t>
      </w:r>
      <w:bookmarkEnd w:id="55"/>
    </w:p>
    <w:p w14:paraId="4FDFF59D" w14:textId="3E707090" w:rsidR="00AF4AE1" w:rsidRPr="00A52564" w:rsidRDefault="002C55B5" w:rsidP="00AF4AE1">
      <w:r w:rsidRPr="00A52564">
        <w:t xml:space="preserve">Model XML-RoBERTa </w:t>
      </w:r>
      <w:r w:rsidR="00E75746">
        <w:rPr>
          <w:rStyle w:val="FootnoteReference"/>
        </w:rPr>
        <w:footnoteReference w:id="15"/>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mBERT, ovšem </w:t>
      </w:r>
      <w:r w:rsidR="002C48B3" w:rsidRPr="00A52564">
        <w:t xml:space="preserve">model dle svého jména používá architekturu RoBERTa. Ta funguje na stejném principu jako BERT, ovšem je řádově košatější. Dle původní práce </w:t>
      </w:r>
      <w:r w:rsidR="002C48B3" w:rsidRPr="00A52564">
        <w:rPr>
          <w:i/>
          <w:iCs/>
        </w:rPr>
        <w:t>RoBERTa: A Robustly Optimized BERT Pretraining Approach</w:t>
      </w:r>
      <w:r w:rsidR="002C48B3" w:rsidRPr="00A52564">
        <w:t xml:space="preserve"> totiž původní model BERT podléhá underfittingu. RoBERTa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A52564" w:rsidRDefault="001D0D93" w:rsidP="00AF4AE1">
      <w:r w:rsidRPr="00A52564">
        <w:t xml:space="preserve">Model XML-RoBERTa je tak po vzoru modelu RoBERTa vytrénován na datasetu CommonCrawl, který obsahuje až 250 000 unikátních tokenů (slov) (Conneau et al., 2020). </w:t>
      </w:r>
    </w:p>
    <w:p w14:paraId="17A9E496" w14:textId="4BC2EDAA" w:rsidR="0070427E" w:rsidRPr="00A52564" w:rsidRDefault="0070427E" w:rsidP="0070427E">
      <w:pPr>
        <w:pStyle w:val="Heading1"/>
      </w:pPr>
      <w:bookmarkStart w:id="56" w:name="_Toc106449179"/>
      <w:r w:rsidRPr="00A52564">
        <w:lastRenderedPageBreak/>
        <w:t>Výběr technologií</w:t>
      </w:r>
      <w:bookmarkEnd w:id="56"/>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BBDAA33" w:rsidR="00837A0F" w:rsidRPr="00A52564" w:rsidRDefault="00837A0F" w:rsidP="00814142">
      <w:r w:rsidRPr="00A52564">
        <w:t xml:space="preserve">Existuje mnoho frameworků, které se používají pro vývoj </w:t>
      </w:r>
      <w:r w:rsidR="002C150E" w:rsidRPr="00A52564">
        <w:t>deep learning</w:t>
      </w:r>
      <w:r w:rsidRPr="00A52564">
        <w:t xml:space="preserve"> modelů. Jako příklad některých nejpopulárnějších lze uvést například TensorFlow</w:t>
      </w:r>
      <w:r w:rsidR="00D0042D">
        <w:rPr>
          <w:rStyle w:val="FootnoteReference"/>
        </w:rPr>
        <w:footnoteReference w:id="16"/>
      </w:r>
      <w:r w:rsidRPr="00A52564">
        <w:t>, Keras</w:t>
      </w:r>
      <w:r w:rsidR="00D0042D">
        <w:rPr>
          <w:rStyle w:val="FootnoteReference"/>
        </w:rPr>
        <w:footnoteReference w:id="17"/>
      </w:r>
      <w:r w:rsidRPr="00A52564">
        <w:t>, Caffe</w:t>
      </w:r>
      <w:r w:rsidR="00D0042D">
        <w:rPr>
          <w:rStyle w:val="FootnoteReference"/>
        </w:rPr>
        <w:footnoteReference w:id="18"/>
      </w:r>
      <w:r w:rsidRPr="00A52564">
        <w:t xml:space="preserve"> či PyTorch</w:t>
      </w:r>
      <w:r w:rsidR="00D0042D">
        <w:rPr>
          <w:rStyle w:val="FootnoteReference"/>
        </w:rPr>
        <w:footnoteReference w:id="19"/>
      </w:r>
      <w:r w:rsidRPr="00A52564">
        <w:t>. Tyto frameworky umožňují relativně jednoduše vytvářet</w:t>
      </w:r>
      <w:r w:rsidR="002E6F6D" w:rsidRPr="00A52564">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A52564" w:rsidRDefault="002C150E" w:rsidP="00814142">
      <w:r w:rsidRPr="00A52564">
        <w:t xml:space="preserve">Společnosti, které tyto frameworky vyvíjí, se do nic snaží neustále pronášet nejmodernější poznatky z oblasti AI, a tím pádem lze obecně </w:t>
      </w:r>
      <w:proofErr w:type="gramStart"/>
      <w:r w:rsidRPr="00A52564">
        <w:t>říci</w:t>
      </w:r>
      <w:proofErr w:type="gramEnd"/>
      <w:r w:rsidRPr="00A52564">
        <w:t>, že pokud není vyvíjený model velmi specifického charakteru, je lepší některý z těchto frameworků použít, protože to znamená využít všech</w:t>
      </w:r>
      <w:r w:rsidR="001477DA" w:rsidRPr="00A52564">
        <w:t>ny state-of-the-art principy, které jsou zrovna dostupné.</w:t>
      </w:r>
    </w:p>
    <w:p w14:paraId="25C313E7" w14:textId="156E577E" w:rsidR="00272DAD" w:rsidRPr="00A52564" w:rsidRDefault="0072319B" w:rsidP="0072319B">
      <w:pPr>
        <w:pStyle w:val="Heading2"/>
      </w:pPr>
      <w:bookmarkStart w:id="57" w:name="_Toc106449180"/>
      <w:r w:rsidRPr="00A52564">
        <w:t>NLP frameworky</w:t>
      </w:r>
      <w:bookmarkEnd w:id="57"/>
    </w:p>
    <w:p w14:paraId="4BA28C72" w14:textId="1CA9290D" w:rsidR="0072319B" w:rsidRPr="00A52564" w:rsidRDefault="0072319B" w:rsidP="0072319B">
      <w:r w:rsidRPr="00A52564">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A52564" w:rsidRDefault="00C648ED" w:rsidP="00C648ED">
      <w:pPr>
        <w:pStyle w:val="Heading3"/>
      </w:pPr>
      <w:bookmarkStart w:id="58" w:name="_Toc106449181"/>
      <w:r w:rsidRPr="00A52564">
        <w:t>Kritéria pro výběr NLP frameworku</w:t>
      </w:r>
      <w:bookmarkEnd w:id="58"/>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lastRenderedPageBreak/>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Framework by mělo být možné využít ve vývojovém prostředí Google Colab out-of-the-box,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59" w:name="_Toc106449182"/>
      <w:r w:rsidRPr="00A52564">
        <w:t>Stanford CoreNLP (Stanford NER)</w:t>
      </w:r>
      <w:bookmarkEnd w:id="59"/>
    </w:p>
    <w:p w14:paraId="08C313FF" w14:textId="413E275F" w:rsidR="00C74417" w:rsidRPr="00A52564" w:rsidRDefault="00CB433E" w:rsidP="00CB433E">
      <w:r w:rsidRPr="00A52564">
        <w:t>Knihovna Stanford CoreNLP</w:t>
      </w:r>
      <w:r w:rsidR="002D1466">
        <w:rPr>
          <w:rStyle w:val="FootnoteReference"/>
        </w:rPr>
        <w:footnoteReference w:id="20"/>
      </w:r>
      <w:r w:rsidRPr="00A52564">
        <w:t xml:space="preserve"> obsahuje řadu nástrojů pro různé úlohy pojící se s NLP. Pro oblast NER, která je pro tuto práci nejvíce relevantní pak Stanford CoreNLP nabízí</w:t>
      </w:r>
      <w:r w:rsidR="00C74417" w:rsidRPr="00A52564">
        <w:t xml:space="preserve"> úžeji zaměřenou samostatně využitelnou knihovnu Stanford NER (která je jinak součástí větší CoreNLP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pro který existuje samostatná knihovna Stanza</w:t>
      </w:r>
      <w:r w:rsidR="002D1466">
        <w:rPr>
          <w:rStyle w:val="FootnoteReference"/>
        </w:rPr>
        <w:footnoteReference w:id="21"/>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fine-grained</w:t>
      </w:r>
      <w:r w:rsidR="009A19C9" w:rsidRPr="00A52564">
        <w:t xml:space="preserve"> hierarchickou klasifikaci entit (viz 7.1.1 Granularita NER datasetů).</w:t>
      </w:r>
    </w:p>
    <w:p w14:paraId="10013D11" w14:textId="287F2A32" w:rsidR="00CB433E" w:rsidRPr="00A52564" w:rsidRDefault="00CB433E" w:rsidP="00CB433E">
      <w:pPr>
        <w:pStyle w:val="Heading3"/>
      </w:pPr>
      <w:bookmarkStart w:id="60" w:name="_Toc106449183"/>
      <w:r w:rsidRPr="00A52564">
        <w:t>NLTK</w:t>
      </w:r>
      <w:bookmarkEnd w:id="60"/>
    </w:p>
    <w:p w14:paraId="147AE4BF" w14:textId="32CFB31E" w:rsidR="00C316CC" w:rsidRPr="00A52564" w:rsidRDefault="008E18CA" w:rsidP="009A19C9">
      <w:r w:rsidRPr="00A52564">
        <w:t>NLTK</w:t>
      </w:r>
      <w:r w:rsidR="002D1466">
        <w:rPr>
          <w:rStyle w:val="FootnoteReference"/>
        </w:rPr>
        <w:footnoteReference w:id="22"/>
      </w:r>
      <w:r w:rsidRPr="00A52564">
        <w:t xml:space="preserve"> je NLP knihovna využitelná s programovacím jazykem Python (je součástí i balíčkovacího systému pip). Oproti Stanford</w:t>
      </w:r>
      <w:r w:rsidR="00C316CC" w:rsidRPr="00A52564">
        <w:t xml:space="preserve"> CoreNLP</w:t>
      </w:r>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1" w:name="_Toc106449184"/>
      <w:r w:rsidRPr="00A52564">
        <w:t>Flair</w:t>
      </w:r>
      <w:bookmarkEnd w:id="61"/>
    </w:p>
    <w:p w14:paraId="6D9889B8" w14:textId="4DDF5E3E" w:rsidR="00882753" w:rsidRPr="00A52564" w:rsidRDefault="00962526" w:rsidP="004D4C9B">
      <w:r w:rsidRPr="00A52564">
        <w:t>Flair</w:t>
      </w:r>
      <w:r w:rsidR="002D1466">
        <w:rPr>
          <w:rStyle w:val="FootnoteReference"/>
        </w:rPr>
        <w:footnoteReference w:id="23"/>
      </w:r>
      <w:r w:rsidRPr="00A52564">
        <w:t xml:space="preserve"> je jednou z novějších NLP knihoven. Je vyvinutá vývojovým týmem společnosti Zalando a v práci Sergeye Vychegzhanina a Evgenye Kotelnikova (2019), která porovnává</w:t>
      </w:r>
      <w:r w:rsidR="00882753" w:rsidRPr="00A52564">
        <w:t xml:space="preserve"> </w:t>
      </w:r>
      <w:r w:rsidR="00882753" w:rsidRPr="00A52564">
        <w:lastRenderedPageBreak/>
        <w:t>přesnost klasifikace jmenných entit</w:t>
      </w:r>
      <w:r w:rsidRPr="00A52564">
        <w:t xml:space="preserve"> různých NLP knihoven při využití</w:t>
      </w:r>
      <w:r w:rsidR="00882753" w:rsidRPr="00A52564">
        <w:t xml:space="preserve"> defaultních out-of-the-box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r w:rsidRPr="00A52564">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2" w:name="_Toc106449185"/>
      <w:r w:rsidRPr="00A52564">
        <w:t>SpaCy</w:t>
      </w:r>
      <w:bookmarkEnd w:id="62"/>
    </w:p>
    <w:p w14:paraId="62609DAE" w14:textId="39C6103A" w:rsidR="006B74B3" w:rsidRPr="00A52564" w:rsidRDefault="006B74B3" w:rsidP="006B74B3">
      <w:r w:rsidRPr="00A52564">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 xml:space="preserve">relativně jednoduché vytváření kompletních NLP pipelines či rozsáhlou knihovnu předtrénovaných modelů využitelných out-of-the-box v komerčních aplikacích. Dá se tak říct, že SpaCy je celý </w:t>
      </w:r>
      <w:proofErr w:type="gramStart"/>
      <w:r w:rsidR="0009652C" w:rsidRPr="00A52564">
        <w:t>ekosystém</w:t>
      </w:r>
      <w:proofErr w:type="gramEnd"/>
      <w:r w:rsidR="0009652C" w:rsidRPr="00A52564">
        <w:t xml:space="preserve"> v kterém je vše potřebné pro implementaci komplexního NLP řešení.</w:t>
      </w:r>
    </w:p>
    <w:p w14:paraId="0E8665D7" w14:textId="24740314" w:rsidR="006774E2" w:rsidRPr="00A52564" w:rsidRDefault="0009652C" w:rsidP="006B74B3">
      <w:r w:rsidRPr="00A52564">
        <w:t>SpaCy</w:t>
      </w:r>
      <w:r w:rsidR="002D1466">
        <w:rPr>
          <w:rStyle w:val="FootnoteReference"/>
        </w:rPr>
        <w:footnoteReference w:id="24"/>
      </w:r>
      <w:r w:rsidRPr="00A52564">
        <w:t xml:space="preserve">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A52564">
        <w:t xml:space="preserve"> Tím SpaCy dosahuje proti předchozím zmiňovaným knihovnám větší rychlosti (Vychegzhanin a Kotelnikov,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customizovatelnost je možná </w:t>
      </w:r>
      <w:r w:rsidRPr="00A52564">
        <w:t xml:space="preserve">na různých úrovních </w:t>
      </w:r>
      <w:r w:rsidR="00A25C0A" w:rsidRPr="00A52564">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4446F17F" w:rsidR="006B74B3" w:rsidRPr="00A52564" w:rsidRDefault="00A25C0A" w:rsidP="006B74B3">
      <w:r w:rsidRPr="00A52564">
        <w:t>Zajímavá je také integrace s databází hlubokých modelů společnosti HuggingFace</w:t>
      </w:r>
      <w:r w:rsidR="000C3BB4">
        <w:rPr>
          <w:rStyle w:val="FootnoteReference"/>
        </w:rPr>
        <w:footnoteReference w:id="25"/>
      </w:r>
      <w:r w:rsidRPr="00A52564">
        <w:t>. SpaCy tak umožňuje využít nejnovější state-of-the-art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3" w:name="_Toc106449186"/>
      <w:r w:rsidRPr="00A52564">
        <w:t>Porovnání</w:t>
      </w:r>
      <w:bookmarkEnd w:id="63"/>
    </w:p>
    <w:p w14:paraId="7815950F" w14:textId="235401EC" w:rsidR="009C1737" w:rsidRPr="00A52564" w:rsidRDefault="0087251C" w:rsidP="009C1737">
      <w:r w:rsidRPr="00A52564">
        <w:t xml:space="preserve">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w:t>
      </w:r>
      <w:r w:rsidRPr="00A52564">
        <w:lastRenderedPageBreak/>
        <w:t>totiž defaultní modely poskytnuté knihovnami, které nutně nemusí být totožné (např. spaCy v defaultním stavu nevyužívá architekturu transformerů)</w:t>
      </w:r>
      <w:r w:rsidR="00637F5B" w:rsidRPr="00A52564">
        <w:t xml:space="preserve">. Zároveň se v těchto pracech nepočítá </w:t>
      </w:r>
      <w:proofErr w:type="gramStart"/>
      <w:r w:rsidR="00637F5B" w:rsidRPr="00A52564">
        <w:t>s</w:t>
      </w:r>
      <w:proofErr w:type="gramEnd"/>
      <w:r w:rsidR="00637F5B" w:rsidRPr="00A52564">
        <w:t> zpřesňujícími příznaky jako POS, LEMMAs či syntaktickou analýzou, a to z důvodu že ne všechna tato rozšíření vstupních dat nejsou všemi frameworky podporovány.</w:t>
      </w:r>
    </w:p>
    <w:p w14:paraId="68DA867C" w14:textId="07457F5B" w:rsidR="00637F5B" w:rsidRPr="00A52564" w:rsidRDefault="00637F5B" w:rsidP="009C1737">
      <w:r w:rsidRPr="00A52564">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jeví framework spaCy, který se od ostatních odlišuje nejkvalitnější dokumentací a nejrozsáhlejšími možnostmi z hlediska úpravy kompletní klasifikační pipeline.</w:t>
      </w:r>
    </w:p>
    <w:p w14:paraId="5A311A3F" w14:textId="593F13EA" w:rsidR="00674AD1" w:rsidRPr="00A52564" w:rsidRDefault="00674AD1" w:rsidP="00CB433E">
      <w:r w:rsidRPr="00A52564">
        <w:t>Na druhém místo lze dosadit framework flair, který je velmi nadějným adeptem pro další rozvoj a který podporuje řadu NER specifických funkčností (například kombinovatelné Word Embeddings), ale který je v tuto chvíli špatně dokumentovaný.</w:t>
      </w:r>
      <w:r w:rsidR="004B0606" w:rsidRPr="00A52564">
        <w:t xml:space="preserve"> Alternativou také může být framework stanza.</w:t>
      </w:r>
    </w:p>
    <w:p w14:paraId="0D05110E" w14:textId="05E39DA0" w:rsidR="0070427E" w:rsidRPr="00A52564" w:rsidRDefault="0070427E" w:rsidP="0070427E">
      <w:pPr>
        <w:pStyle w:val="Heading2"/>
      </w:pPr>
      <w:bookmarkStart w:id="64" w:name="_Toc106449187"/>
      <w:r w:rsidRPr="00A52564">
        <w:t>Vývojové prostředí</w:t>
      </w:r>
      <w:bookmarkEnd w:id="64"/>
    </w:p>
    <w:p w14:paraId="0822B076" w14:textId="13F26DE7" w:rsidR="005746C0" w:rsidRPr="00A52564" w:rsidRDefault="005746C0" w:rsidP="005746C0">
      <w:r w:rsidRPr="00A52564">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A52564" w:rsidRDefault="005266FA" w:rsidP="005746C0">
      <w:r w:rsidRPr="00A52564">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00C4C324" w:rsidR="005266FA" w:rsidRDefault="005266FA" w:rsidP="005746C0">
      <w:r w:rsidRPr="00A52564">
        <w:t>Limitací tohoto prostředí je omezený čas dostupný pro neplatícího uživatele, pro který je přidělen výpočetní čas vzdáleného virtuálního stroje</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Google Colab nabízí 3 druhy účtů</w:t>
      </w:r>
      <w:r w:rsidR="007A6D7B">
        <w:t>: Colab, Colab Pro a Colab Pro+. Každý z těchto druhů má možnost využít i GPU, ovšem Colab Pro a Colab Pro+ nabízí rychlejší GPU a k tomu i více paměti RAM, společně s delším přiděleným výpočetním časem v jednom sezení (i když konkrétní časový interval stále není nikde definován). Účet Colab Pro+ nabízí navíc ještě možnost spouštět kód i v pozadí, bez nutnosti spuštěného a zobrazeného webového prohlížeče.</w:t>
      </w:r>
    </w:p>
    <w:p w14:paraId="7604768B" w14:textId="0060DED2" w:rsidR="007A6D7B" w:rsidRPr="00A52564" w:rsidRDefault="007A6D7B" w:rsidP="005746C0">
      <w:r>
        <w:lastRenderedPageBreak/>
        <w:t>Pro tuto práci byl vybrán druh účtu Colab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65" w:name="_Toc106449188"/>
      <w:r w:rsidRPr="00A52564">
        <w:lastRenderedPageBreak/>
        <w:t>Dataset</w:t>
      </w:r>
      <w:bookmarkEnd w:id="65"/>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(false positives).</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V neposlední řadě by vhodný dataset měl obsahovat i dodatečné informace o jednotlivých morfémech, jako dříve zmiňované lemmy či POS tagy.</w:t>
      </w:r>
    </w:p>
    <w:p w14:paraId="5A110A26" w14:textId="39BA1D08" w:rsidR="00BD23CD" w:rsidRPr="00A52564" w:rsidRDefault="00F55077" w:rsidP="00BD23CD">
      <w:pPr>
        <w:pStyle w:val="Heading2"/>
      </w:pPr>
      <w:bookmarkStart w:id="66" w:name="_Toc106449189"/>
      <w:r w:rsidRPr="00A52564">
        <w:t>A</w:t>
      </w:r>
      <w:r w:rsidR="00BD23CD" w:rsidRPr="00A52564">
        <w:t>notace</w:t>
      </w:r>
      <w:r w:rsidR="00C16379" w:rsidRPr="00A52564">
        <w:t xml:space="preserve"> NER datasetů</w:t>
      </w:r>
      <w:bookmarkEnd w:id="66"/>
    </w:p>
    <w:p w14:paraId="0F5FF172" w14:textId="77777777" w:rsidR="00BD23CD" w:rsidRPr="00A52564" w:rsidRDefault="00BD23CD" w:rsidP="00C16379">
      <w:pPr>
        <w:pStyle w:val="Heading3"/>
      </w:pPr>
      <w:bookmarkStart w:id="67" w:name="_Toc106449190"/>
      <w:r w:rsidRPr="00A52564">
        <w:t>Granularita NER datasetů</w:t>
      </w:r>
      <w:bookmarkEnd w:id="67"/>
    </w:p>
    <w:p w14:paraId="6EBE6360" w14:textId="16A2EB73" w:rsidR="00BD23CD" w:rsidRPr="00A52564" w:rsidRDefault="00BD23CD" w:rsidP="00BD23CD">
      <w:r w:rsidRPr="00A52564">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A52564" w:rsidRDefault="00C16379" w:rsidP="00BD23CD">
      <w:r w:rsidRPr="00A52564">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coarse-grained datasetu je však jednodušší jak na logiku, tak na výpočetní náročnost.</w:t>
      </w:r>
    </w:p>
    <w:p w14:paraId="2594F0A2" w14:textId="0B1D4FF8" w:rsidR="00C35EBD" w:rsidRPr="00A52564" w:rsidRDefault="00C35EBD" w:rsidP="00BD23CD">
      <w:r w:rsidRPr="00A52564">
        <w:t>Datasety s vyšší granularitou jmenných entit se označují jako fine-</w:t>
      </w:r>
      <w:proofErr w:type="gramStart"/>
      <w:r w:rsidRPr="00A52564">
        <w:t>grained,</w:t>
      </w:r>
      <w:proofErr w:type="gramEnd"/>
      <w:r w:rsidRPr="00A52564">
        <w:t xml:space="preserve"> neboli také hierarchické datasety. Tento způsob nabízí efektivnější rozdělení kategorií do funkčních celků a zároveň nabízí možnost</w:t>
      </w:r>
      <w:r w:rsidR="00DC12D0" w:rsidRPr="00A52564">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68" w:name="_Toc106449191"/>
      <w:r w:rsidRPr="00A52564">
        <w:lastRenderedPageBreak/>
        <w:t>Způsoby anotace jmenných entit</w:t>
      </w:r>
      <w:bookmarkEnd w:id="68"/>
    </w:p>
    <w:p w14:paraId="645E9D7E" w14:textId="7DD73E9E" w:rsidR="00F55077" w:rsidRPr="00A52564" w:rsidRDefault="002A5837" w:rsidP="00F55077">
      <w:r w:rsidRPr="00A52564">
        <w:t>Jmenné enity se běžně v datasetech anotují 2 způsoby. Prvním z nich je BIO</w:t>
      </w:r>
      <w:r w:rsidR="005604F9" w:rsidRPr="00A52564">
        <w:t xml:space="preserve"> (někdy označován taky jako IOB)</w:t>
      </w:r>
      <w:r w:rsidRPr="00A52564">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A52564" w:rsidRDefault="0049364A" w:rsidP="00286901">
      <w:r w:rsidRPr="00A52564">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A52564">
        <w:t xml:space="preserve">je například článek </w:t>
      </w:r>
      <w:r w:rsidR="00353FE8" w:rsidRPr="00A52564">
        <w:rPr>
          <w:i/>
          <w:iCs/>
        </w:rPr>
        <w:t xml:space="preserve">Named Entity Recognition Systém for Postpositional languages </w:t>
      </w:r>
      <w:r w:rsidR="00353FE8" w:rsidRPr="00A52564">
        <w:t xml:space="preserve">od </w:t>
      </w:r>
      <w:r w:rsidRPr="00A52564">
        <w:t>Kamran</w:t>
      </w:r>
      <w:r w:rsidR="00353FE8" w:rsidRPr="00A52564">
        <w:t>a a Mansoora (2016) tuto hypotézu vyvrací.</w:t>
      </w:r>
    </w:p>
    <w:p w14:paraId="6DB2709B" w14:textId="5F36301E" w:rsidR="00967D4D" w:rsidRPr="00A52564" w:rsidRDefault="00A33577" w:rsidP="00967D4D">
      <w:pPr>
        <w:pStyle w:val="Heading2"/>
      </w:pPr>
      <w:bookmarkStart w:id="69" w:name="_Toc106449192"/>
      <w:r w:rsidRPr="00A52564">
        <w:t>Dostupné datasety</w:t>
      </w:r>
      <w:bookmarkEnd w:id="69"/>
    </w:p>
    <w:p w14:paraId="30770ACC" w14:textId="2F5AC1EB" w:rsidR="000E243D" w:rsidRPr="00A52564" w:rsidRDefault="00A33577" w:rsidP="00A33577">
      <w:pPr>
        <w:pStyle w:val="Heading3"/>
      </w:pPr>
      <w:bookmarkStart w:id="70" w:name="_Toc106449193"/>
      <w:r w:rsidRPr="00A52564">
        <w:t>Czech Named Entity Corpus</w:t>
      </w:r>
      <w:r w:rsidR="00232CF3" w:rsidRPr="00A52564">
        <w:t xml:space="preserve"> (CNEC)</w:t>
      </w:r>
      <w:bookmarkEnd w:id="70"/>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r w:rsidRPr="00A52564">
        <w:rPr>
          <w:i/>
          <w:iCs/>
        </w:rPr>
        <w:t>Named Entities in Czech: Annotating Data and Developing NE Tagger</w:t>
      </w:r>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datasetům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8 supertypů, přičemž každý z</w:t>
      </w:r>
      <w:r w:rsidR="00DC4D88" w:rsidRPr="00A52564">
        <w:t>e</w:t>
      </w:r>
      <w:r w:rsidRPr="00A52564">
        <w:t xml:space="preserve"> supertypů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CNEC 2.0 je dostupný pod licencí Creative Commons BY-NC-SA 3.0, což znamená, že je možné ho volně použít pro jakékoliv nekomerční účely.</w:t>
      </w:r>
    </w:p>
    <w:p w14:paraId="66807D9B" w14:textId="2CDAD895" w:rsidR="00DF07BD" w:rsidRPr="00A52564" w:rsidRDefault="00913A7C" w:rsidP="00913A7C">
      <w:pPr>
        <w:pStyle w:val="Heading3"/>
      </w:pPr>
      <w:bookmarkStart w:id="71" w:name="_Toc106449194"/>
      <w:r w:rsidRPr="00A52564">
        <w:t>BSNLP</w:t>
      </w:r>
      <w:bookmarkEnd w:id="71"/>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Balto-Slavic Natural Language Processing</w:t>
      </w:r>
      <w:r w:rsidR="003F5445">
        <w:rPr>
          <w:rStyle w:val="FootnoteReference"/>
          <w:i/>
          <w:iCs/>
        </w:rPr>
        <w:footnoteReference w:id="26"/>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7"/>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r w:rsidR="007B7E33" w:rsidRPr="00A52564">
        <w:t>lemm</w:t>
      </w:r>
      <w:r w:rsidR="003F5445">
        <w:t>.</w:t>
      </w:r>
      <w:r w:rsidR="007B7E33" w:rsidRPr="00A52564">
        <w:t xml:space="preserve"> </w:t>
      </w:r>
    </w:p>
    <w:p w14:paraId="7956883E" w14:textId="01AC0658" w:rsidR="007B7E33" w:rsidRPr="00A52564" w:rsidRDefault="00F8113F" w:rsidP="00913A7C">
      <w:r w:rsidRPr="00A52564">
        <w:t>Dataset BSNLP-2021 je dostupný pod licencí Creative Commons BY-NC-SA 4.0.</w:t>
      </w:r>
    </w:p>
    <w:p w14:paraId="3F7C0754" w14:textId="0533851B" w:rsidR="00A67884" w:rsidRPr="00A52564" w:rsidRDefault="00A67884" w:rsidP="00A67884">
      <w:pPr>
        <w:pStyle w:val="Heading3"/>
      </w:pPr>
      <w:bookmarkStart w:id="72" w:name="_Toc106449195"/>
      <w:r w:rsidRPr="00A52564">
        <w:t>SumeCzech-NER</w:t>
      </w:r>
      <w:bookmarkEnd w:id="72"/>
    </w:p>
    <w:p w14:paraId="2486184E" w14:textId="7CE0B4F4" w:rsidR="00A67884" w:rsidRPr="00A52564" w:rsidRDefault="00C93DBE" w:rsidP="00A67884">
      <w:r w:rsidRPr="00A52564">
        <w:t>Dataset SumeCzech-NER</w:t>
      </w:r>
      <w:r w:rsidR="008B36E3">
        <w:rPr>
          <w:rStyle w:val="FootnoteReference"/>
        </w:rPr>
        <w:footnoteReference w:id="28"/>
      </w:r>
      <w:r w:rsidRPr="00A52564">
        <w:t xml:space="preserve"> je odvozený od </w:t>
      </w:r>
      <w:r w:rsidR="005B640E" w:rsidRPr="00A52564">
        <w:t xml:space="preserve">velkého </w:t>
      </w:r>
      <w:r w:rsidRPr="00A52564">
        <w:t>datasetu SumeCzech 1.0</w:t>
      </w:r>
      <w:r w:rsidR="00B6708F">
        <w:rPr>
          <w:rStyle w:val="FootnoteReference"/>
        </w:rPr>
        <w:footnoteReference w:id="29"/>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r w:rsidRPr="00A52564">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A52564" w:rsidRDefault="00CF318C" w:rsidP="00A67884">
      <w:r w:rsidRPr="00A52564">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A52564" w:rsidRDefault="00CF318C" w:rsidP="00CF318C">
      <w:pPr>
        <w:pStyle w:val="Heading3"/>
      </w:pPr>
      <w:bookmarkStart w:id="73" w:name="_Toc106449196"/>
      <w:r w:rsidRPr="00A52564">
        <w:t>Shrnutí</w:t>
      </w:r>
      <w:bookmarkEnd w:id="73"/>
    </w:p>
    <w:p w14:paraId="2809E355" w14:textId="4EF52DB6" w:rsidR="00C35EBD" w:rsidRPr="00A52564" w:rsidRDefault="00CF318C" w:rsidP="00CF318C">
      <w:r w:rsidRPr="00A52564">
        <w:t>Z dostupných českých anotovaných datasetů,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datasetů,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což zároveň do jisté míry i zaručuje jeho kvalitu, především pak tedy jeho přesnost a komplexitu co se týče nejednostranného doménově specifického zaměření.</w:t>
      </w:r>
    </w:p>
    <w:p w14:paraId="63321DF2" w14:textId="7456ED95" w:rsidR="005604F9" w:rsidRPr="00A52564" w:rsidRDefault="005604F9" w:rsidP="005604F9">
      <w:pPr>
        <w:pStyle w:val="Heading2"/>
      </w:pPr>
      <w:bookmarkStart w:id="74" w:name="_Toc106449197"/>
      <w:r w:rsidRPr="00A52564">
        <w:t>Zpracování datasetu</w:t>
      </w:r>
      <w:bookmarkEnd w:id="74"/>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r w:rsidRPr="00A52564">
        <w:rPr>
          <w:b/>
          <w:bCs/>
        </w:rPr>
        <w:t>Plaintext</w:t>
      </w:r>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plaintext, pouze v notaci XML.</w:t>
      </w:r>
    </w:p>
    <w:p w14:paraId="08A48A5F" w14:textId="75A5EBE5" w:rsidR="00A71F7F" w:rsidRPr="00A52564" w:rsidRDefault="00A71F7F" w:rsidP="00A71F7F">
      <w:pPr>
        <w:pStyle w:val="ListParagraph"/>
        <w:numPr>
          <w:ilvl w:val="0"/>
          <w:numId w:val="11"/>
        </w:numPr>
      </w:pPr>
      <w:r w:rsidRPr="00A52564">
        <w:rPr>
          <w:b/>
          <w:bCs/>
        </w:rPr>
        <w:lastRenderedPageBreak/>
        <w:t>Treex</w:t>
      </w:r>
      <w:r w:rsidRPr="00A52564">
        <w:t xml:space="preserve"> – proprietární formát určený pro zpracování pomocí nástroje Treex, vyvíjeného ÚFAL. Obsahuje dodatečné informace.</w:t>
      </w:r>
    </w:p>
    <w:p w14:paraId="7957A12E" w14:textId="7B7055FA" w:rsidR="00106012" w:rsidRPr="00A52564" w:rsidRDefault="00F020E3" w:rsidP="00106012">
      <w:r w:rsidRPr="00A52564">
        <w:t xml:space="preserve">Speciální varianta datasetu CNEC_extended (pozor, dataset navzdory názvu o žádné další entity ani informace rozšířený není) je potom dostupná ve formátu </w:t>
      </w:r>
      <w:r w:rsidRPr="00A52564">
        <w:rPr>
          <w:b/>
          <w:bCs/>
        </w:rPr>
        <w:t>CONLL</w:t>
      </w:r>
      <w:r w:rsidRPr="00A52564">
        <w:t>, což je ve světě běžně používaný formát, který je spojený s výroční konferencí se stejným jménem. Tento formát obsahuje jak informaci o kategorii každého z tokenů, tak i dodatečné informace jako jsou lemmy.</w:t>
      </w:r>
      <w:r w:rsidR="007040DD" w:rsidRPr="00A52564">
        <w:t xml:space="preserve"> Problém je v tom, že CNEC_extended rozlišuje pouze coarse-grained kategorie, tedy vlastně jednotlivé supertypy definované v CNEC 2.0.</w:t>
      </w:r>
    </w:p>
    <w:p w14:paraId="742917DC" w14:textId="6D2AB7AE" w:rsidR="00A71F7F" w:rsidRPr="00A52564" w:rsidRDefault="00106012" w:rsidP="00A71F7F">
      <w:r w:rsidRPr="00A52564">
        <w:t xml:space="preserve">Knihovna spaCy vyžaduje pro trénování modelu </w:t>
      </w:r>
      <w:r w:rsidR="00F020E3" w:rsidRPr="00A52564">
        <w:t xml:space="preserve">buď vlastní proprietární binární formát </w:t>
      </w:r>
      <w:proofErr w:type="gramStart"/>
      <w:r w:rsidR="00F020E3" w:rsidRPr="00A52564">
        <w:t>(.spacy</w:t>
      </w:r>
      <w:proofErr w:type="gramEnd"/>
      <w:r w:rsidR="00F020E3" w:rsidRPr="00A52564">
        <w:t xml:space="preserve">) nebo </w:t>
      </w:r>
      <w:r w:rsidR="00576739" w:rsidRPr="00A52564">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A52564" w:rsidRDefault="00E6336C" w:rsidP="00A71F7F">
      <w:r w:rsidRPr="00A52564">
        <w:t xml:space="preserve">SpaCy nabízí nástroje pro konvertování běžně se vyskytujících formátů datasetů do jejich zpracovávatelného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75" w:name="_Toc106449198"/>
      <w:r w:rsidRPr="00A52564">
        <w:t>Načtení CNEC_extended</w:t>
      </w:r>
      <w:bookmarkEnd w:id="75"/>
    </w:p>
    <w:p w14:paraId="34372968" w14:textId="7804C40C" w:rsidR="00C265B3" w:rsidRPr="00A52564" w:rsidRDefault="00C265B3" w:rsidP="00A71F7F">
      <w:r w:rsidRPr="00A52564">
        <w:t xml:space="preserve">Pro další zpracování byl </w:t>
      </w:r>
      <w:proofErr w:type="gramStart"/>
      <w:r w:rsidRPr="00A52564">
        <w:t>do .spacy</w:t>
      </w:r>
      <w:proofErr w:type="gramEnd"/>
      <w:r w:rsidRPr="00A52564">
        <w:t xml:space="preserve"> binárního formátu načten pomocí nástroje spacy convert dataset CNEC_extended</w:t>
      </w:r>
      <w:r w:rsidR="00ED26D5" w:rsidRPr="00A52564">
        <w:t xml:space="preserve"> (anotovaný způsobem BIO)</w:t>
      </w:r>
      <w:r w:rsidRPr="00A52564">
        <w:t>, k</w:t>
      </w:r>
      <w:r w:rsidR="00ED26D5" w:rsidRPr="00A52564">
        <w:t>terý obsahuje menší množství kategorií jmenných entit (pouze supertypy).</w:t>
      </w:r>
    </w:p>
    <w:p w14:paraId="69E1F745" w14:textId="08164D05" w:rsidR="00CE6A71" w:rsidRPr="00A52564" w:rsidRDefault="00CE6A71" w:rsidP="00CE6A71">
      <w:pPr>
        <w:pStyle w:val="Heading3"/>
      </w:pPr>
      <w:bookmarkStart w:id="76" w:name="_Toc106449199"/>
      <w:r w:rsidRPr="00A52564">
        <w:t>Načtení CNEC 2.0</w:t>
      </w:r>
      <w:bookmarkEnd w:id="76"/>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 xml:space="preserve">CNEC 2.0 (anotovaný způsobem BIO, obsahující hierarchické fine-grained kategorie) pomocí skriptu </w:t>
      </w:r>
      <w:r w:rsidR="005558BD" w:rsidRPr="00A52564">
        <w:rPr>
          <w:i/>
          <w:iCs/>
        </w:rPr>
        <w:t>treex2conll2003.pl</w:t>
      </w:r>
      <w:r w:rsidR="005558BD" w:rsidRPr="00A52564">
        <w:t xml:space="preserve">, dostupného jako součást práce </w:t>
      </w:r>
      <w:r w:rsidR="005558BD" w:rsidRPr="00A52564">
        <w:rPr>
          <w:i/>
          <w:iCs/>
        </w:rPr>
        <w:t>Neural Networks for Featureles Named Entity Recognition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Tento dataset ve formátu CONLL-2003 byl pomocí nástroje spacy convert s parametrem -</w:t>
      </w:r>
      <w:r w:rsidR="002B645A" w:rsidRPr="00A52564">
        <w:t>c</w:t>
      </w:r>
      <w:r w:rsidRPr="00A52564">
        <w:t xml:space="preserve"> conll převeden do </w:t>
      </w:r>
      <w:proofErr w:type="gramStart"/>
      <w:r w:rsidRPr="00A52564">
        <w:t>binární .spacy</w:t>
      </w:r>
      <w:proofErr w:type="gramEnd"/>
      <w:r w:rsidRPr="00A52564">
        <w:t xml:space="preserve"> podoby, avšak bez dodatečných informací jako je lemma či POS. Spacy convert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Pro načtení lemm je však možné postupně převést CNEC 2.0 dataset v CONLL-2003 formátu pomocí spacy convert s </w:t>
      </w:r>
      <w:proofErr w:type="gramStart"/>
      <w:r w:rsidRPr="00A52564">
        <w:t>parametrem -t</w:t>
      </w:r>
      <w:proofErr w:type="gramEnd"/>
      <w:r w:rsidRPr="00A52564">
        <w:t xml:space="preserve"> json</w:t>
      </w:r>
      <w:r w:rsidR="00FB17A3" w:rsidRPr="00A52564">
        <w:t xml:space="preserve"> do staršího spaCy JSON formátu a potom algoritmicky (pomocí funkce transform_lemmas) opravit chybně konvertovaná data tak, aby byly v JSON struktuře lemmy dostupné.</w:t>
      </w:r>
    </w:p>
    <w:p w14:paraId="78DB8A2F" w14:textId="5351A2EA" w:rsidR="0050761C" w:rsidRPr="00A52564" w:rsidRDefault="004E3E59" w:rsidP="00A71F7F">
      <w:r w:rsidRPr="00A52564">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A52564">
        <w:t xml:space="preserve"> Tyto dodatečné informace sice mohou být pro trénování modelu potenciálně velmi cenné, avšak </w:t>
      </w:r>
      <w:r w:rsidR="00CE6A71" w:rsidRPr="00A52564">
        <w:lastRenderedPageBreak/>
        <w:t>jsou jazykově specifické a knihovna spaCy není na zpracování těchto zvláštních morfologických atributů připravena.</w:t>
      </w:r>
    </w:p>
    <w:p w14:paraId="145115BF" w14:textId="0DF08BC4" w:rsidR="00FB17A3" w:rsidRPr="00A52564" w:rsidRDefault="00FB17A3" w:rsidP="00A71F7F">
      <w:r w:rsidRPr="00A52564">
        <w:t xml:space="preserve">Zpětným konvertováním pomocí spacy convert již v tomto případě lze dojít k použitelnému datasetu ve vyžadovaném binárním </w:t>
      </w:r>
      <w:proofErr w:type="gramStart"/>
      <w:r w:rsidRPr="00A52564">
        <w:t>formátu .spacy</w:t>
      </w:r>
      <w:proofErr w:type="gramEnd"/>
      <w:r w:rsidRPr="00A52564">
        <w:t xml:space="preserve"> s dodatečnou informací navíc ve formě potřebných lemm.</w:t>
      </w:r>
    </w:p>
    <w:p w14:paraId="7EDC792D" w14:textId="468957B3" w:rsidR="003571F1" w:rsidRPr="00A52564" w:rsidRDefault="00997F73" w:rsidP="00A71F7F">
      <w:r w:rsidRPr="00A52564">
        <w:t xml:space="preserve">Při požadavku ke zpracování všech dostupných a pomocí knihovny spaCy zpracovatelných dodatečných informací, které dataset CNEC 2.0 nabízí, je potřeba načíst i POS tagy. Ty však nelze načíst při konverzi pomocí spacy nástrojů, pokud se zdrojový dataset nachází ve formátu CONLL-2003. Z tohoto důvodu byl dataset programaticky </w:t>
      </w:r>
      <w:r w:rsidR="003571F1" w:rsidRPr="00A52564">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A52564" w:rsidRDefault="00A40A17" w:rsidP="00A71F7F">
      <w:r w:rsidRPr="00A52564">
        <w:t xml:space="preserve">Bohužel, v posledním kroku, kterým mělo být převedení CNEC 2.0 v CONLL-U formátu pomocí spacy convert </w:t>
      </w:r>
      <w:proofErr w:type="gramStart"/>
      <w:r w:rsidRPr="00A52564">
        <w:t>do .spacy</w:t>
      </w:r>
      <w:proofErr w:type="gramEnd"/>
      <w:r w:rsidRPr="00A52564">
        <w:t xml:space="preserve"> binárního formátu, byla nalezena chyba ve zdrojovém kódu konverzního spacy nástroje, která zabraňuje správnému převedení BIO (i BILUO) anotací při využití zdrojového formátu CONLL-U.</w:t>
      </w:r>
    </w:p>
    <w:p w14:paraId="676717F2" w14:textId="028A161A" w:rsidR="00A40A17" w:rsidRPr="00A52564" w:rsidRDefault="00BB135D" w:rsidP="00A71F7F">
      <w:r w:rsidRPr="00A52564">
        <w:t xml:space="preserve">Tuto chybu lze (k 8. 5. 2022) dohledat v spacy </w:t>
      </w:r>
      <w:proofErr w:type="gramStart"/>
      <w:r w:rsidRPr="00A52564">
        <w:t>repositáři</w:t>
      </w:r>
      <w:proofErr w:type="gramEnd"/>
      <w:r w:rsidRPr="00A52564">
        <w:t xml:space="preserve">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77" w:name="_Toc106449200"/>
      <w:r w:rsidRPr="00A52564">
        <w:lastRenderedPageBreak/>
        <w:t>Analýza dat</w:t>
      </w:r>
      <w:bookmarkEnd w:id="77"/>
    </w:p>
    <w:p w14:paraId="03F1B3CA" w14:textId="1EBAA047" w:rsidR="00997F73" w:rsidRPr="00A52564" w:rsidRDefault="00B82BCA" w:rsidP="00303CED">
      <w:pPr>
        <w:pStyle w:val="Heading3"/>
      </w:pPr>
      <w:bookmarkStart w:id="78" w:name="_Toc106449201"/>
      <w:r w:rsidRPr="00A52564">
        <w:t>Kategorie klasifikovaných jmenných entit</w:t>
      </w:r>
      <w:bookmarkEnd w:id="78"/>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14C3D716" w:rsidR="00DA2E14" w:rsidRPr="00A52564" w:rsidRDefault="00DA2E14" w:rsidP="00DA2E14">
      <w:pPr>
        <w:pStyle w:val="Caption"/>
      </w:pPr>
      <w:bookmarkStart w:id="79" w:name="_Toc106299253"/>
      <w:r w:rsidRPr="00A52564">
        <w:t xml:space="preserve">Obrázek </w:t>
      </w:r>
      <w:fldSimple w:instr=" SEQ Obrázek \* ARABIC ">
        <w:r w:rsidR="007E4633">
          <w:rPr>
            <w:noProof/>
          </w:rPr>
          <w:t>6</w:t>
        </w:r>
      </w:fldSimple>
      <w:r w:rsidRPr="00A52564">
        <w:t>:Hierarchie jmenných entit CNEC 2.0</w:t>
      </w:r>
      <w:bookmarkEnd w:id="79"/>
    </w:p>
    <w:p w14:paraId="1B988771" w14:textId="439EF995" w:rsidR="0050761C" w:rsidRPr="00A52564" w:rsidRDefault="00B82BCA" w:rsidP="00A71F7F">
      <w:r w:rsidRPr="00A52564">
        <w:t xml:space="preserve">Vybraný dataset CNEC 2.0 rozlišuje 46 kategorií jmenných entit, které jsou hierarchicky přiřazené pod 8 supertypů (viz obrázek </w:t>
      </w:r>
      <w:r w:rsidR="005A3A12">
        <w:t>6</w:t>
      </w:r>
      <w:r w:rsidRPr="00A52564">
        <w:t>).</w:t>
      </w:r>
    </w:p>
    <w:p w14:paraId="3881DB71" w14:textId="506E38DF" w:rsidR="00B82BCA" w:rsidRPr="00A52564" w:rsidRDefault="00B82BCA" w:rsidP="00B82BCA">
      <w:r w:rsidRPr="00A52564">
        <w:t xml:space="preserve">V této práci však bylo rozhodnuto o využití coarse-grained struktury, tedy </w:t>
      </w:r>
      <w:r w:rsidR="000C3BB4" w:rsidRPr="00A52564">
        <w:t>struktury,</w:t>
      </w:r>
      <w:r w:rsidRPr="00A52564">
        <w:t xml:space="preserve"> která je plochá a lze u modulárního nástroje lépe využít pro další přiřazení nadřazených recognizerů (viz kapitola 8 Vývoj modelu). Využití fine-grained struktury by přicházelo </w:t>
      </w:r>
      <w:r w:rsidRPr="00A52564">
        <w:lastRenderedPageBreak/>
        <w:t>v úvahu při implementaci hierarchických modelů, které by bylo možné načítat dle nadřazených recognizerů,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0" w:name="_Toc106449202"/>
      <w:r w:rsidRPr="00A52564">
        <w:t>Úprava datasetu</w:t>
      </w:r>
      <w:bookmarkEnd w:id="80"/>
    </w:p>
    <w:p w14:paraId="0BF46713" w14:textId="08725910"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r w:rsidRPr="00A52564">
        <w:rPr>
          <w:i/>
          <w:iCs/>
        </w:rPr>
        <w:t>tf</w:t>
      </w:r>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76B2582A" w:rsidR="00DA2E14" w:rsidRPr="00A52564" w:rsidRDefault="00DA2E14" w:rsidP="00DA2E14">
      <w:pPr>
        <w:pStyle w:val="Caption"/>
      </w:pPr>
      <w:bookmarkStart w:id="81" w:name="_Toc106299254"/>
      <w:r w:rsidRPr="00A52564">
        <w:t xml:space="preserve">Obrázek </w:t>
      </w:r>
      <w:fldSimple w:instr=" SEQ Obrázek \* ARABIC ">
        <w:r w:rsidR="007E4633">
          <w:rPr>
            <w:noProof/>
          </w:rPr>
          <w:t>7</w:t>
        </w:r>
      </w:fldSimple>
      <w:r w:rsidRPr="00A52564">
        <w:t>:Zastoupení jmenných entit v datasetu CNEC 2.0</w:t>
      </w:r>
      <w:bookmarkEnd w:id="81"/>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Názvy různých svátků (Vánoce, </w:t>
            </w:r>
            <w:proofErr w:type="gramStart"/>
            <w:r w:rsidRPr="00A52564">
              <w:rPr>
                <w:rFonts w:eastAsia="Times New Roman" w:cs="Calibri"/>
                <w:color w:val="000000"/>
                <w14:numForm w14:val="default"/>
              </w:rPr>
              <w:t>Halloween,…</w:t>
            </w:r>
            <w:proofErr w:type="gramEnd"/>
            <w:r w:rsidRPr="00A52564">
              <w:rPr>
                <w:rFonts w:eastAsia="Times New Roman" w:cs="Calibri"/>
                <w:color w:val="000000"/>
                <w14:numForm w14:val="default"/>
              </w:rPr>
              <w:t>)</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Název jakéhokoli vodního útvaru (název řeky, jezera, </w:t>
            </w:r>
            <w:proofErr w:type="gramStart"/>
            <w:r w:rsidRPr="00A52564">
              <w:rPr>
                <w:rFonts w:eastAsia="Times New Roman" w:cs="Calibri"/>
                <w:color w:val="000000"/>
                <w14:numForm w14:val="default"/>
              </w:rPr>
              <w:t>moře,…</w:t>
            </w:r>
            <w:proofErr w:type="gramEnd"/>
            <w:r w:rsidRPr="00A52564">
              <w:rPr>
                <w:rFonts w:eastAsia="Times New Roman" w:cs="Calibri"/>
                <w:color w:val="000000"/>
                <w14:numForm w14:val="default"/>
              </w:rPr>
              <w:t>)</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Jméno TV nebo radio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Krkonoše, </w:t>
            </w:r>
            <w:proofErr w:type="gramStart"/>
            <w:r w:rsidRPr="00A52564">
              <w:rPr>
                <w:rFonts w:eastAsia="Times New Roman" w:cs="Calibri"/>
                <w:color w:val="000000"/>
                <w14:numForm w14:val="default"/>
              </w:rPr>
              <w:t>Sibiř,…</w:t>
            </w:r>
            <w:proofErr w:type="gramEnd"/>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2:0, vítězství </w:t>
            </w:r>
            <w:proofErr w:type="gramStart"/>
            <w:r w:rsidRPr="00A52564">
              <w:rPr>
                <w:rFonts w:eastAsia="Times New Roman" w:cs="Calibri"/>
                <w:color w:val="000000"/>
                <w14:numForm w14:val="default"/>
              </w:rPr>
              <w:t>Sparty,…</w:t>
            </w:r>
            <w:proofErr w:type="gramEnd"/>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část obce, místní pojmenování </w:t>
            </w:r>
            <w:proofErr w:type="gramStart"/>
            <w:r w:rsidRPr="00A52564">
              <w:rPr>
                <w:rFonts w:eastAsia="Times New Roman" w:cs="Calibri"/>
                <w:color w:val="000000"/>
                <w14:numForm w14:val="default"/>
              </w:rPr>
              <w:t>místa,…</w:t>
            </w:r>
            <w:proofErr w:type="gramEnd"/>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kraje, </w:t>
            </w:r>
            <w:proofErr w:type="gramStart"/>
            <w:r w:rsidRPr="00A52564">
              <w:rPr>
                <w:rFonts w:eastAsia="Times New Roman" w:cs="Calibri"/>
                <w:color w:val="000000"/>
                <w14:numForm w14:val="default"/>
              </w:rPr>
              <w:t>oblasti,…</w:t>
            </w:r>
            <w:proofErr w:type="gramEnd"/>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Afričan, </w:t>
            </w:r>
            <w:proofErr w:type="gramStart"/>
            <w:r w:rsidRPr="00A52564">
              <w:rPr>
                <w:rFonts w:eastAsia="Times New Roman" w:cs="Calibri"/>
                <w:color w:val="000000"/>
                <w14:numForm w14:val="default"/>
              </w:rPr>
              <w:t>Pražan,…</w:t>
            </w:r>
            <w:proofErr w:type="gramEnd"/>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Kniha, obraz, </w:t>
            </w:r>
            <w:proofErr w:type="gramStart"/>
            <w:r w:rsidRPr="00A52564">
              <w:rPr>
                <w:rFonts w:eastAsia="Times New Roman" w:cs="Calibri"/>
                <w:color w:val="000000"/>
                <w14:numForm w14:val="default"/>
              </w:rPr>
              <w:t>film,…</w:t>
            </w:r>
            <w:proofErr w:type="gramEnd"/>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Praha, </w:t>
            </w:r>
            <w:proofErr w:type="gramStart"/>
            <w:r w:rsidRPr="00A52564">
              <w:rPr>
                <w:rFonts w:eastAsia="Times New Roman" w:cs="Calibri"/>
                <w:color w:val="000000"/>
                <w14:numForm w14:val="default"/>
              </w:rPr>
              <w:t>Konopiště,…</w:t>
            </w:r>
            <w:proofErr w:type="gramEnd"/>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25B991E4" w:rsidR="00263028" w:rsidRPr="00A52564" w:rsidRDefault="00263028">
      <w:pPr>
        <w:pStyle w:val="Caption"/>
      </w:pPr>
      <w:bookmarkStart w:id="82" w:name="_Toc106298943"/>
      <w:r w:rsidRPr="00A52564">
        <w:t xml:space="preserve">Tabulka </w:t>
      </w:r>
      <w:fldSimple w:instr=" SEQ Tabulka \* ARABIC ">
        <w:r w:rsidR="007E4633">
          <w:rPr>
            <w:noProof/>
          </w:rPr>
          <w:t>2</w:t>
        </w:r>
      </w:fldSimple>
      <w:r w:rsidRPr="00A52564">
        <w:t>: Seznam kategorií jmenných entit upraveného datasetu CNEC 2.0</w:t>
      </w:r>
      <w:bookmarkEnd w:id="82"/>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62D2C9A1" w:rsidR="00263028" w:rsidRPr="00B37E41" w:rsidRDefault="006053A7" w:rsidP="00B37E41">
      <w:pPr>
        <w:pStyle w:val="Caption"/>
        <w:rPr>
          <w:color w:val="FF0000"/>
        </w:rPr>
      </w:pPr>
      <w:bookmarkStart w:id="83" w:name="_Toc106299255"/>
      <w:r w:rsidRPr="00A52564">
        <w:t xml:space="preserve">Obrázek </w:t>
      </w:r>
      <w:fldSimple w:instr=" SEQ Obrázek \* ARABIC ">
        <w:r w:rsidR="007E4633">
          <w:rPr>
            <w:noProof/>
          </w:rPr>
          <w:t>8</w:t>
        </w:r>
      </w:fldSimple>
      <w:r w:rsidRPr="00A52564">
        <w:t>: Graf rozložení výskytu jmenných entit v upraveném datasetu CNEC 2.0</w:t>
      </w:r>
      <w:bookmarkEnd w:id="83"/>
    </w:p>
    <w:p w14:paraId="621D0EFC" w14:textId="49FB2135" w:rsidR="00615BDB" w:rsidRPr="00A52564" w:rsidRDefault="00615BDB" w:rsidP="00927CDF">
      <w:pPr>
        <w:pStyle w:val="Heading1"/>
      </w:pPr>
      <w:bookmarkStart w:id="84" w:name="_Toc106449203"/>
      <w:r w:rsidRPr="00A52564">
        <w:lastRenderedPageBreak/>
        <w:t xml:space="preserve">Vývoj </w:t>
      </w:r>
      <w:r w:rsidR="00F909F8" w:rsidRPr="00A52564">
        <w:t>prototypu</w:t>
      </w:r>
      <w:bookmarkEnd w:id="84"/>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Tento nástroj bude umožňovat namapování doménově specifických jmenných entit</w:t>
      </w:r>
      <w:r w:rsidRPr="00A52564">
        <w:t xml:space="preserve"> </w:t>
      </w:r>
      <w:r w:rsidR="005776F6" w:rsidRPr="00A52564">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85" w:name="_Toc106449204"/>
      <w:r w:rsidRPr="00A52564">
        <w:t>Trénování NER modelu</w:t>
      </w:r>
      <w:bookmarkEnd w:id="85"/>
    </w:p>
    <w:p w14:paraId="091B7130" w14:textId="40929910" w:rsidR="008D1FE5" w:rsidRPr="00A52564" w:rsidRDefault="008D38FF" w:rsidP="008D1FE5">
      <w:r w:rsidRPr="00A52564">
        <w:t>Pro trénování NER</w:t>
      </w:r>
      <w:r w:rsidR="008D1FE5" w:rsidRPr="00A52564">
        <w:t xml:space="preserve"> modelu bylo využito dříve zmiňovaného frameworku spaCy</w:t>
      </w:r>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utilizuje trénování pouze pro CPU. Vzhledem k tomu, že se dále v této práci </w:t>
      </w:r>
      <w:proofErr w:type="gramStart"/>
      <w:r w:rsidR="00D535A2" w:rsidRPr="00A52564">
        <w:t>využívá</w:t>
      </w:r>
      <w:proofErr w:type="gramEnd"/>
      <w:r w:rsidR="00192AE1" w:rsidRPr="00A52564">
        <w:t xml:space="preserve"> jak trénování jen pomocí CPU, tak ale i pomocí GPU, bylo potřeba doinstalovat i verzi spaCy s podporou CUDA a korespondující verzí knihovny PyTorch.</w:t>
      </w:r>
      <w:r w:rsidR="00195DE4" w:rsidRPr="00A52564">
        <w:t xml:space="preserve"> V případě této práce byla vybrána verze CUDA 11.1 a k tomu kompatibilní verze PyTorch 1.10.1+cu111.</w:t>
      </w:r>
      <w:r w:rsidR="00D535A2" w:rsidRPr="00A52564">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A52564" w:rsidRDefault="00195DE4" w:rsidP="00195DE4">
      <w:pPr>
        <w:pStyle w:val="Textprogramovhokdu"/>
      </w:pPr>
      <w:proofErr w:type="gramStart"/>
      <w:r w:rsidRPr="00A52564">
        <w:t>!pip</w:t>
      </w:r>
      <w:proofErr w:type="gramEnd"/>
      <w:r w:rsidRPr="00A52564">
        <w:t> install torch==1.10.1+cu111 torchvision==0.11.2+cu111 torchaudio==0.10.1 -f https://download.pytorch.org/whl/torch_stable.html</w:t>
      </w:r>
    </w:p>
    <w:p w14:paraId="5A78072E" w14:textId="13B59A18" w:rsidR="00B9317E" w:rsidRPr="00A52564" w:rsidRDefault="00B9317E" w:rsidP="00B9317E">
      <w:pPr>
        <w:pStyle w:val="Caption"/>
      </w:pPr>
      <w:r w:rsidRPr="00A52564">
        <w:t>Zdrojový kód 8.1.1: Instalace CUDA + PyTorch</w:t>
      </w:r>
    </w:p>
    <w:p w14:paraId="0A063263" w14:textId="114986ED" w:rsidR="00195DE4" w:rsidRPr="00A52564" w:rsidRDefault="00195DE4" w:rsidP="008D1FE5"/>
    <w:p w14:paraId="1F5F523A" w14:textId="77777777" w:rsidR="00D535A2" w:rsidRPr="00A52564" w:rsidRDefault="00D535A2" w:rsidP="00D535A2">
      <w:pPr>
        <w:pStyle w:val="Textprogramovhokdu"/>
      </w:pPr>
      <w:proofErr w:type="gramStart"/>
      <w:r w:rsidRPr="00A52564">
        <w:t>!pip</w:t>
      </w:r>
      <w:proofErr w:type="gramEnd"/>
      <w:r w:rsidRPr="00A52564">
        <w:t> install -U spacy[cuda111,transformers]</w:t>
      </w:r>
    </w:p>
    <w:p w14:paraId="26E2300C" w14:textId="77777777" w:rsidR="00D535A2" w:rsidRPr="00A52564" w:rsidRDefault="00D535A2" w:rsidP="00D535A2">
      <w:pPr>
        <w:pStyle w:val="Textprogramovhokdu"/>
      </w:pPr>
      <w:proofErr w:type="gramStart"/>
      <w:r w:rsidRPr="00A52564">
        <w:t>!export</w:t>
      </w:r>
      <w:proofErr w:type="gramEnd"/>
      <w:r w:rsidRPr="00A52564">
        <w:t> CUDA_PATH=/usr/local/cuda-11.1</w:t>
      </w:r>
    </w:p>
    <w:p w14:paraId="4E59FFF2" w14:textId="77777777" w:rsidR="00D535A2" w:rsidRPr="00A52564" w:rsidRDefault="00D535A2" w:rsidP="00D535A2">
      <w:pPr>
        <w:pStyle w:val="Textprogramovhokdu"/>
      </w:pPr>
      <w:proofErr w:type="gramStart"/>
      <w:r w:rsidRPr="00A52564">
        <w:t>!export</w:t>
      </w:r>
      <w:proofErr w:type="gramEnd"/>
      <w:r w:rsidRPr="00A52564">
        <w:t> PATH=/usr/local/cuda-11.1/bin${PATH:+:${PATH}}</w:t>
      </w:r>
    </w:p>
    <w:p w14:paraId="6DBCBA9B" w14:textId="77777777" w:rsidR="00D535A2" w:rsidRPr="00A52564" w:rsidRDefault="00D535A2" w:rsidP="00D535A2">
      <w:pPr>
        <w:pStyle w:val="Textprogramovhokdu"/>
      </w:pPr>
      <w:proofErr w:type="gramStart"/>
      <w:r w:rsidRPr="00A52564">
        <w:t>!export</w:t>
      </w:r>
      <w:proofErr w:type="gramEnd"/>
      <w:r w:rsidRPr="00A52564">
        <w:t> LD_LIBRARY_PATH=/usr/local/cuda-11.1/lib64${LD_LIBRARY_PATH:+:${LD_LIBRARY_PATH}}</w:t>
      </w:r>
    </w:p>
    <w:p w14:paraId="7C4FC863" w14:textId="77777777" w:rsidR="00D535A2" w:rsidRPr="00A52564" w:rsidRDefault="00D535A2" w:rsidP="00D535A2">
      <w:pPr>
        <w:pStyle w:val="Textprogramovhokdu"/>
      </w:pPr>
      <w:proofErr w:type="gramStart"/>
      <w:r w:rsidRPr="00A52564">
        <w:t>!pip</w:t>
      </w:r>
      <w:proofErr w:type="gramEnd"/>
      <w:r w:rsidRPr="00A52564">
        <w:t> install cupy-cuda111</w:t>
      </w:r>
    </w:p>
    <w:p w14:paraId="50DFCFAF" w14:textId="2F242EB3" w:rsidR="00B9317E" w:rsidRPr="00A52564" w:rsidRDefault="00B9317E" w:rsidP="00B9317E">
      <w:pPr>
        <w:pStyle w:val="Caption"/>
      </w:pPr>
      <w:r w:rsidRPr="00A52564">
        <w:lastRenderedPageBreak/>
        <w:t>Zdrojový kód 8.1.2: Instalace spaCy pro GPU</w:t>
      </w:r>
    </w:p>
    <w:p w14:paraId="1E4D1223" w14:textId="5038C19F" w:rsidR="00FF0A12" w:rsidRPr="00A52564" w:rsidRDefault="009655B6" w:rsidP="009655B6">
      <w:pPr>
        <w:pStyle w:val="Heading3"/>
      </w:pPr>
      <w:bookmarkStart w:id="86" w:name="_Toc106449205"/>
      <w:r>
        <w:t>Konfigurace spaCy pipeline</w:t>
      </w:r>
      <w:bookmarkEnd w:id="86"/>
    </w:p>
    <w:p w14:paraId="3DEFA052" w14:textId="33FA03D4" w:rsidR="00FF0A12" w:rsidRPr="00A52564" w:rsidRDefault="0001677B" w:rsidP="008D1FE5">
      <w:r w:rsidRPr="00A52564">
        <w:t xml:space="preserve">K vytvoření funkčního kompletního spaCy modelu připraveného k použití je potřeba vytvořit spaCy pipeline. </w:t>
      </w:r>
      <w:r w:rsidR="009B6279" w:rsidRPr="00A52564">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A52564" w:rsidRDefault="009B6279" w:rsidP="008D1FE5">
      <w:r w:rsidRPr="00A52564">
        <w:t xml:space="preserve">SpaCy nabízí řadu </w:t>
      </w:r>
      <w:r w:rsidR="005667B4" w:rsidRPr="00A52564">
        <w:t>mnoho</w:t>
      </w:r>
      <w:r w:rsidRPr="00A52564">
        <w:t xml:space="preserve"> hotových </w:t>
      </w:r>
      <w:r w:rsidR="005667B4" w:rsidRPr="00A52564">
        <w:t xml:space="preserve">již </w:t>
      </w:r>
      <w:r w:rsidRPr="00A52564">
        <w:t>předtrénovaných pipelines, které lze jednoduše využít</w:t>
      </w:r>
      <w:r w:rsidR="005667B4" w:rsidRPr="00A52564">
        <w:t xml:space="preserve"> pro řadu jednodušších use cases. Například </w:t>
      </w:r>
      <w:r w:rsidR="00F11EF8" w:rsidRPr="00A52564">
        <w:t>v angličtině spaCy nabízí pipeline en_core_web_sm, která obsahuje komponenty typu ta</w:t>
      </w:r>
      <w:r w:rsidR="004363A0" w:rsidRPr="00A52564">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A52564" w:rsidRDefault="004363A0" w:rsidP="008D1FE5">
      <w:r w:rsidRPr="00A52564">
        <w:t xml:space="preserve">Žádnou předtrénovanou pipeline pro český jazyk spaCy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pipeline lze provést ve verzi spaCy </w:t>
      </w:r>
      <w:r w:rsidR="00CE587C" w:rsidRPr="00A52564">
        <w:t>v</w:t>
      </w:r>
      <w:r w:rsidRPr="00A52564">
        <w:t>3 pomocí speciálního konfiguračního souboru config.cfg, který si spaCy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r w:rsidR="0019556B" w:rsidRPr="00A52564">
        <w:t>batch size).</w:t>
      </w:r>
      <w:r w:rsidR="00C35E5D" w:rsidRPr="00A52564">
        <w:t xml:space="preserve"> Struktura konfiguračního souboru je tvořena řadou sekcí</w:t>
      </w:r>
      <w:r w:rsidR="005C1D31" w:rsidRPr="00A52564">
        <w:t xml:space="preserve"> a podsekcí, které dohromady vytvářejí konkrétní architekturu všech jednotlivých částí pipeline.</w:t>
      </w:r>
    </w:p>
    <w:p w14:paraId="19A77222" w14:textId="4C8957C9" w:rsidR="006F1AF3" w:rsidRPr="00A52564" w:rsidRDefault="006F1AF3" w:rsidP="008D1FE5">
      <w:r w:rsidRPr="00A52564">
        <w:t xml:space="preserve">Na obrázku </w:t>
      </w:r>
      <w:r w:rsidR="005A3A12">
        <w:t>9</w:t>
      </w:r>
      <w:r w:rsidRPr="00A52564">
        <w:t xml:space="preserve"> lze vidět zvolenou architekturu spaCy pipeline zvolenou pro trénování modelů utilizujících pouze CPU. Na obrázku </w:t>
      </w:r>
      <w:r w:rsidR="005A3A12">
        <w:t>10</w:t>
      </w:r>
      <w:r w:rsidRPr="00A52564">
        <w:t xml:space="preserve"> pak architekturu spaCy pipelinou modelů utilizujících GPU.</w:t>
      </w:r>
      <w:r w:rsidR="00CC436B" w:rsidRPr="00A52564">
        <w:t xml:space="preserve"> </w:t>
      </w:r>
      <w:r w:rsidR="00924932" w:rsidRPr="00A52564">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43759C7F" w:rsidR="006F1AF3" w:rsidRPr="00A52564" w:rsidRDefault="006F1AF3" w:rsidP="006F1AF3">
      <w:pPr>
        <w:pStyle w:val="Caption"/>
      </w:pPr>
      <w:bookmarkStart w:id="87" w:name="_Toc106299256"/>
      <w:r w:rsidRPr="00A52564">
        <w:t xml:space="preserve">Obrázek </w:t>
      </w:r>
      <w:fldSimple w:instr=" SEQ Obrázek \* ARABIC ">
        <w:r w:rsidR="007E4633">
          <w:rPr>
            <w:noProof/>
          </w:rPr>
          <w:t>9</w:t>
        </w:r>
      </w:fldSimple>
      <w:r w:rsidRPr="00A52564">
        <w:t>: CPU spaCy pipeline</w:t>
      </w:r>
      <w:bookmarkEnd w:id="87"/>
    </w:p>
    <w:p w14:paraId="6A858383" w14:textId="77777777" w:rsidR="006F1AF3" w:rsidRPr="00A52564" w:rsidRDefault="006F1AF3" w:rsidP="006F1AF3">
      <w:pPr>
        <w:keepNext/>
      </w:pPr>
      <w:r w:rsidRPr="00A52564">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448F45BB" w:rsidR="006F1AF3" w:rsidRPr="00A52564" w:rsidRDefault="006F1AF3" w:rsidP="00924932">
      <w:pPr>
        <w:pStyle w:val="Caption"/>
      </w:pPr>
      <w:bookmarkStart w:id="88" w:name="_Toc106299257"/>
      <w:r w:rsidRPr="00A52564">
        <w:t xml:space="preserve">Obrázek </w:t>
      </w:r>
      <w:fldSimple w:instr=" SEQ Obrázek \* ARABIC ">
        <w:r w:rsidR="007E4633">
          <w:rPr>
            <w:noProof/>
          </w:rPr>
          <w:t>10</w:t>
        </w:r>
      </w:fldSimple>
      <w:r w:rsidRPr="00A52564">
        <w:t>: GPU spaCy pipeline</w:t>
      </w:r>
      <w:bookmarkEnd w:id="88"/>
    </w:p>
    <w:p w14:paraId="1E04CF5E" w14:textId="453CA3D7" w:rsidR="0019556B" w:rsidRPr="00A52564" w:rsidRDefault="0019556B" w:rsidP="008D1FE5">
      <w:r w:rsidRPr="00A52564">
        <w:t>Vytvořené modely, trénované na datasetu bez dostupných lem</w:t>
      </w:r>
      <w:r w:rsidR="00924932" w:rsidRPr="00A52564">
        <w:t xml:space="preserve"> pak ve své architektuře neobsahují komponentu lemmatizer</w:t>
      </w:r>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definované absolutní cesty ke zdrojovému datasetu. Také je zde vidět, že nebyly použité žádné předtrénované váhy pro komponentu tok2vec.</w:t>
      </w:r>
    </w:p>
    <w:p w14:paraId="7966428A" w14:textId="77777777" w:rsidR="00DE2233" w:rsidRPr="00A52564" w:rsidRDefault="00DE2233" w:rsidP="00DE2233">
      <w:pPr>
        <w:pStyle w:val="Textprogramovhokdu"/>
      </w:pPr>
      <w:r w:rsidRPr="00A52564">
        <w:t>[paths]</w:t>
      </w:r>
    </w:p>
    <w:p w14:paraId="6313ABEE" w14:textId="77777777" w:rsidR="00DE2233" w:rsidRPr="00A52564" w:rsidRDefault="00DE2233" w:rsidP="00DE2233">
      <w:pPr>
        <w:pStyle w:val="Textprogramovhokdu"/>
      </w:pPr>
      <w:r w:rsidRPr="00A52564">
        <w:t>train = "/content/drive/MyDrive/DP/datasets/fine_grained_conll/spacy_lemmas/train_transformed.spacy"</w:t>
      </w:r>
    </w:p>
    <w:p w14:paraId="04B7B6C9" w14:textId="77777777" w:rsidR="00DE2233" w:rsidRPr="00A52564" w:rsidRDefault="00DE2233" w:rsidP="00DE2233">
      <w:pPr>
        <w:pStyle w:val="Textprogramovhokdu"/>
      </w:pPr>
      <w:r w:rsidRPr="00A52564">
        <w:t>dev = "/content/drive/MyDrive/DP/datasets/fine_grained_conll/spacy_lemmas/dtest_transformed.spacy"</w:t>
      </w:r>
    </w:p>
    <w:p w14:paraId="16EBF106" w14:textId="77777777" w:rsidR="00DE2233" w:rsidRPr="00A52564" w:rsidRDefault="00DE2233" w:rsidP="00DE2233">
      <w:pPr>
        <w:pStyle w:val="Textprogramovhokdu"/>
      </w:pPr>
      <w:r w:rsidRPr="00A52564">
        <w:t>vectors = null</w:t>
      </w:r>
    </w:p>
    <w:p w14:paraId="748A28E7" w14:textId="77777777" w:rsidR="00DE2233" w:rsidRPr="00A52564" w:rsidRDefault="00DE2233" w:rsidP="00DE2233">
      <w:pPr>
        <w:pStyle w:val="Textprogramovhokdu"/>
      </w:pPr>
      <w:r w:rsidRPr="00A52564">
        <w:t>init_tok2vec = null</w:t>
      </w:r>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Následující zdrojový kód obsahuje specifikaci, že trénink modelu bude probíhat s využitím GPU a knihovny PyTorch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[system]</w:t>
      </w:r>
    </w:p>
    <w:p w14:paraId="43E9A53B" w14:textId="77777777" w:rsidR="00AD0C55" w:rsidRPr="00A52564" w:rsidRDefault="00AD0C55" w:rsidP="00AD0C55">
      <w:pPr>
        <w:pStyle w:val="Textprogramovhokdu"/>
      </w:pPr>
      <w:r w:rsidRPr="00A52564">
        <w:t>gpu_allocator = "pytorch"</w:t>
      </w:r>
    </w:p>
    <w:p w14:paraId="757494B6" w14:textId="77777777" w:rsidR="00AD0C55" w:rsidRPr="00A52564" w:rsidRDefault="00AD0C55" w:rsidP="00AD0C55">
      <w:pPr>
        <w:pStyle w:val="Textprogramovhokdu"/>
      </w:pPr>
      <w:r w:rsidRPr="00A52564">
        <w:t>seed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specifikovat, že dochází k trénování pipeline v českém jazyce. Tím pak spaCy může vytvářet slovník</w:t>
      </w:r>
      <w:r w:rsidR="00524253" w:rsidRPr="00A52564">
        <w:t xml:space="preserve"> pouze s českými výrazy</w:t>
      </w:r>
      <w:r w:rsidR="005B2546" w:rsidRPr="00A52564">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[nlp]</w:t>
      </w:r>
    </w:p>
    <w:p w14:paraId="7C5571AB" w14:textId="77777777" w:rsidR="000F399D" w:rsidRPr="00A52564" w:rsidRDefault="000F399D" w:rsidP="000F399D">
      <w:pPr>
        <w:pStyle w:val="Textprogramovhokdu"/>
      </w:pPr>
      <w:r w:rsidRPr="00A52564">
        <w:t>lang = "cs"</w:t>
      </w:r>
    </w:p>
    <w:p w14:paraId="74F6B051" w14:textId="77777777" w:rsidR="000F399D" w:rsidRPr="00A52564" w:rsidRDefault="000F399D" w:rsidP="000F399D">
      <w:pPr>
        <w:pStyle w:val="Textprogramovhokdu"/>
      </w:pPr>
      <w:r w:rsidRPr="00A52564">
        <w:t>pipeline = ["tok2vec","trainable_lemmatizer","ner"]</w:t>
      </w:r>
    </w:p>
    <w:p w14:paraId="36D715BA" w14:textId="4AB416C8" w:rsidR="000F399D" w:rsidRPr="00A52564" w:rsidRDefault="000F399D" w:rsidP="000F399D">
      <w:pPr>
        <w:pStyle w:val="Textprogramovhokdu"/>
      </w:pPr>
      <w:r w:rsidRPr="00A52564">
        <w:lastRenderedPageBreak/>
        <w:t>batch_size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r w:rsidRPr="00A52564">
        <w:rPr>
          <w:i/>
          <w:iCs/>
        </w:rPr>
        <w:t>ner</w:t>
      </w:r>
      <w:r w:rsidRPr="00A52564">
        <w:t xml:space="preserve">. V té je třeba definovat například </w:t>
      </w:r>
      <w:r w:rsidR="00E32A6E" w:rsidRPr="00A52564">
        <w:t xml:space="preserve">objekt </w:t>
      </w:r>
      <w:r w:rsidR="00E32A6E" w:rsidRPr="00A52564">
        <w:rPr>
          <w:i/>
          <w:iCs/>
        </w:rPr>
        <w:t>scorer</w:t>
      </w:r>
      <w:r w:rsidR="00E32A6E" w:rsidRPr="00A52564">
        <w:t xml:space="preserve">, který je odpovědný za evaluaci dané iterace modelu (jde tedy přeneseně řečeno o </w:t>
      </w:r>
      <w:r w:rsidR="00E079BE" w:rsidRPr="00A52564">
        <w:t xml:space="preserve">objekt, který spravuje </w:t>
      </w:r>
      <w:r w:rsidR="00E32A6E" w:rsidRPr="00A52564">
        <w:t>cost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r w:rsidRPr="00A52564">
        <w:rPr>
          <w:i/>
          <w:iCs/>
        </w:rPr>
        <w:t>ner</w:t>
      </w:r>
      <w:r w:rsidRPr="00A52564">
        <w:t xml:space="preserve"> je to </w:t>
      </w:r>
      <w:r w:rsidR="00E948FF" w:rsidRPr="00A52564">
        <w:t xml:space="preserve">například </w:t>
      </w:r>
      <w:proofErr w:type="gramStart"/>
      <w:r w:rsidR="00E948FF" w:rsidRPr="00A52564">
        <w:t>spacy.TransitionBasedParser.v</w:t>
      </w:r>
      <w:proofErr w:type="gramEnd"/>
      <w:r w:rsidR="00E948FF" w:rsidRPr="00A52564">
        <w:t xml:space="preserve">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w:t>
      </w:r>
      <w:proofErr w:type="gramStart"/>
      <w:r w:rsidRPr="00A52564">
        <w:t>components.ner.model</w:t>
      </w:r>
      <w:proofErr w:type="gramEnd"/>
      <w:r w:rsidRPr="00A52564">
        <w:t>]</w:t>
      </w:r>
    </w:p>
    <w:p w14:paraId="2025844B" w14:textId="77777777" w:rsidR="008B5BB2" w:rsidRPr="00A52564" w:rsidRDefault="008B5BB2" w:rsidP="008B5BB2">
      <w:pPr>
        <w:pStyle w:val="Textprogramovhokdu"/>
      </w:pPr>
      <w:r w:rsidRPr="00A52564">
        <w:t>@architectures = "</w:t>
      </w:r>
      <w:proofErr w:type="gramStart"/>
      <w:r w:rsidRPr="00A52564">
        <w:t>spacy.TransitionBasedParser.v</w:t>
      </w:r>
      <w:proofErr w:type="gramEnd"/>
      <w:r w:rsidRPr="00A52564">
        <w:t>2"</w:t>
      </w:r>
    </w:p>
    <w:p w14:paraId="5A50EA57" w14:textId="77777777" w:rsidR="008B5BB2" w:rsidRPr="00A52564" w:rsidRDefault="008B5BB2" w:rsidP="008B5BB2">
      <w:pPr>
        <w:pStyle w:val="Textprogramovhokdu"/>
      </w:pPr>
      <w:r w:rsidRPr="00A52564">
        <w:t>state_type = "ner"</w:t>
      </w:r>
    </w:p>
    <w:p w14:paraId="6D3AF52D" w14:textId="77777777" w:rsidR="008B5BB2" w:rsidRPr="00A52564" w:rsidRDefault="008B5BB2" w:rsidP="008B5BB2">
      <w:pPr>
        <w:pStyle w:val="Textprogramovhokdu"/>
      </w:pPr>
      <w:r w:rsidRPr="00A52564">
        <w:t>extra_state_tokens = false</w:t>
      </w:r>
    </w:p>
    <w:p w14:paraId="09DCBCEE" w14:textId="04AC5F40" w:rsidR="008B5BB2" w:rsidRPr="00A52564" w:rsidRDefault="008B5BB2" w:rsidP="008B5BB2">
      <w:pPr>
        <w:pStyle w:val="Textprogramovhokdu"/>
      </w:pPr>
      <w:r w:rsidRPr="00A52564">
        <w:t>hidden_width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r w:rsidRPr="00A52564">
        <w:rPr>
          <w:i/>
          <w:iCs w:val="0"/>
        </w:rPr>
        <w:t>ner</w:t>
      </w:r>
    </w:p>
    <w:p w14:paraId="7F4738D9" w14:textId="3C87D39A" w:rsidR="008B5BB2" w:rsidRPr="00A52564" w:rsidRDefault="00A02A57" w:rsidP="00AD0C55">
      <w:r w:rsidRPr="00A52564">
        <w:t xml:space="preserve">V komponentě </w:t>
      </w:r>
      <w:r w:rsidRPr="00A52564">
        <w:rPr>
          <w:i/>
          <w:iCs/>
        </w:rPr>
        <w:t>ner</w:t>
      </w:r>
      <w:r w:rsidRPr="00A52564">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A52564">
        <w:rPr>
          <w:i/>
          <w:iCs/>
        </w:rPr>
        <w:t>lemmatizer</w:t>
      </w:r>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A52564">
        <w:rPr>
          <w:i/>
          <w:iCs/>
        </w:rPr>
        <w:t>ner</w:t>
      </w:r>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r w:rsidR="00F37483" w:rsidRPr="00A52564">
        <w:rPr>
          <w:i/>
          <w:iCs/>
        </w:rPr>
        <w:t>ner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w:t>
      </w:r>
      <w:proofErr w:type="gramStart"/>
      <w:r w:rsidRPr="00A52564">
        <w:t>components.ner.model</w:t>
      </w:r>
      <w:proofErr w:type="gramEnd"/>
      <w:r w:rsidRPr="00A52564">
        <w:t>.tok2vec.embed]</w:t>
      </w:r>
    </w:p>
    <w:p w14:paraId="1A0E2EA2" w14:textId="77777777" w:rsidR="00F37483" w:rsidRPr="00A52564" w:rsidRDefault="00F37483" w:rsidP="00F37483">
      <w:pPr>
        <w:pStyle w:val="Textprogramovhokdu"/>
      </w:pPr>
      <w:r w:rsidRPr="00A52564">
        <w:t>@architectures = "</w:t>
      </w:r>
      <w:proofErr w:type="gramStart"/>
      <w:r w:rsidRPr="00A52564">
        <w:t>spacy.MultiHashEmbed.v</w:t>
      </w:r>
      <w:proofErr w:type="gramEnd"/>
      <w:r w:rsidRPr="00A52564">
        <w:t>2"</w:t>
      </w:r>
    </w:p>
    <w:p w14:paraId="2D1FBF50" w14:textId="77777777" w:rsidR="00F37483" w:rsidRPr="00A52564" w:rsidRDefault="00F37483" w:rsidP="00F37483">
      <w:pPr>
        <w:pStyle w:val="Textprogramovhokdu"/>
      </w:pPr>
      <w:r w:rsidRPr="00A52564">
        <w:t>width = ${</w:t>
      </w:r>
      <w:proofErr w:type="gramStart"/>
      <w:r w:rsidRPr="00A52564">
        <w:t>components.tok2vec.model</w:t>
      </w:r>
      <w:proofErr w:type="gramEnd"/>
      <w:r w:rsidRPr="00A52564">
        <w:t>.encode.width}</w:t>
      </w:r>
    </w:p>
    <w:p w14:paraId="35FB3E53" w14:textId="77777777" w:rsidR="00F37483" w:rsidRPr="00A52564" w:rsidRDefault="00F37483" w:rsidP="00F37483">
      <w:pPr>
        <w:pStyle w:val="Textprogramovhokdu"/>
      </w:pPr>
      <w:r w:rsidRPr="00A52564">
        <w:t>attrs = ["NORM","LEMMA","PREFIX","SUFFIX","SHAPE","SPACY"]</w:t>
      </w:r>
    </w:p>
    <w:p w14:paraId="0292BCF7" w14:textId="77777777" w:rsidR="00F37483" w:rsidRPr="00A52564" w:rsidRDefault="00F37483" w:rsidP="00F37483">
      <w:pPr>
        <w:pStyle w:val="Textprogramovhokdu"/>
      </w:pPr>
      <w:r w:rsidRPr="00A52564">
        <w:t>rows = [5000,5000,1000,2500,2500,50]</w:t>
      </w:r>
    </w:p>
    <w:p w14:paraId="5267F5CB" w14:textId="77777777" w:rsidR="00F37483" w:rsidRPr="00A52564" w:rsidRDefault="00F37483" w:rsidP="00F37483">
      <w:pPr>
        <w:pStyle w:val="Textprogramovhokdu"/>
      </w:pPr>
      <w:r w:rsidRPr="00A52564">
        <w:t>include_static_vectors = false</w:t>
      </w:r>
    </w:p>
    <w:p w14:paraId="11AD80F3" w14:textId="7E819F85" w:rsidR="00F37483" w:rsidRPr="00A52564" w:rsidRDefault="00F37483" w:rsidP="00F37483">
      <w:pPr>
        <w:pStyle w:val="Caption"/>
      </w:pPr>
      <w:r w:rsidRPr="00A52564">
        <w:t xml:space="preserve">Zdrojový kód 8.1.7: Nastavení </w:t>
      </w:r>
      <w:r w:rsidRPr="00A52564">
        <w:rPr>
          <w:i/>
          <w:iCs w:val="0"/>
        </w:rPr>
        <w:t>embedding</w:t>
      </w:r>
      <w:r w:rsidRPr="00A52564">
        <w:t xml:space="preserve"> vrstvy komponenty </w:t>
      </w:r>
      <w:r w:rsidRPr="00A52564">
        <w:rPr>
          <w:i/>
          <w:iCs w:val="0"/>
        </w:rPr>
        <w:t>ner</w:t>
      </w:r>
    </w:p>
    <w:p w14:paraId="38201974" w14:textId="665A268E" w:rsidR="00F37483" w:rsidRPr="00A52564" w:rsidRDefault="00C35E5D" w:rsidP="00AD0C55">
      <w:r w:rsidRPr="00A52564">
        <w:t xml:space="preserve">Další zajímavou částí je popis samotného trénovacího procesu. </w:t>
      </w:r>
      <w:r w:rsidR="005370A5" w:rsidRPr="00A52564">
        <w:t>V této části se dá pracovat například s hodnotou dropout rate, která zabraňuje přeučení modelu nebo s </w:t>
      </w:r>
      <w:r w:rsidR="00140A3C" w:rsidRPr="00A52564">
        <w:t>hyper</w:t>
      </w:r>
      <w:r w:rsidR="005370A5" w:rsidRPr="00A52564">
        <w:t>parametrem learn_rate, který definuje velikost jednotlivých kroků</w:t>
      </w:r>
      <w:r w:rsidR="00140A3C" w:rsidRPr="00A52564">
        <w:t xml:space="preserve"> při optimalizaci cost funkce. Dá se lze také nastavit optimalizační fukce (v případě této práce byl použitý optimizer Adam) (</w:t>
      </w:r>
      <w:r w:rsidR="00C66191" w:rsidRPr="00A52564">
        <w:t xml:space="preserve">Zdrojový kód </w:t>
      </w:r>
      <w:r w:rsidR="00140A3C" w:rsidRPr="00A52564">
        <w:t>8.1.8).</w:t>
      </w:r>
    </w:p>
    <w:p w14:paraId="776E98C4" w14:textId="77777777" w:rsidR="00140A3C" w:rsidRPr="00A52564" w:rsidRDefault="00140A3C" w:rsidP="00140A3C">
      <w:pPr>
        <w:pStyle w:val="Textprogramovhokdu"/>
      </w:pPr>
      <w:r w:rsidRPr="00A52564">
        <w:lastRenderedPageBreak/>
        <w:t>[training]</w:t>
      </w:r>
    </w:p>
    <w:p w14:paraId="68E788A4" w14:textId="77777777" w:rsidR="00140A3C" w:rsidRPr="00A52564" w:rsidRDefault="00140A3C" w:rsidP="00140A3C">
      <w:pPr>
        <w:pStyle w:val="Textprogramovhokdu"/>
      </w:pPr>
      <w:r w:rsidRPr="00A52564">
        <w:t>accumulate_gradient = 3</w:t>
      </w:r>
    </w:p>
    <w:p w14:paraId="3633B275" w14:textId="77777777" w:rsidR="00140A3C" w:rsidRPr="00A52564" w:rsidRDefault="00140A3C" w:rsidP="00140A3C">
      <w:pPr>
        <w:pStyle w:val="Textprogramovhokdu"/>
      </w:pPr>
      <w:r w:rsidRPr="00A52564">
        <w:t>dropout = 0.1</w:t>
      </w:r>
    </w:p>
    <w:p w14:paraId="7851F8C9" w14:textId="77777777" w:rsidR="00140A3C" w:rsidRPr="00A52564" w:rsidRDefault="00140A3C" w:rsidP="00140A3C">
      <w:pPr>
        <w:pStyle w:val="Textprogramovhokdu"/>
      </w:pPr>
      <w:r w:rsidRPr="00A52564">
        <w:t>patience = 1600</w:t>
      </w:r>
    </w:p>
    <w:p w14:paraId="613B4094" w14:textId="77777777" w:rsidR="00140A3C" w:rsidRPr="00A52564" w:rsidRDefault="00140A3C" w:rsidP="00140A3C">
      <w:pPr>
        <w:pStyle w:val="Textprogramovhokdu"/>
      </w:pPr>
      <w:r w:rsidRPr="00A52564">
        <w:t>max_steps = 20000</w:t>
      </w:r>
    </w:p>
    <w:p w14:paraId="39295458" w14:textId="77777777" w:rsidR="00140A3C" w:rsidRPr="00A52564" w:rsidRDefault="00140A3C" w:rsidP="00140A3C">
      <w:pPr>
        <w:pStyle w:val="Textprogramovhokdu"/>
      </w:pPr>
      <w:r w:rsidRPr="00A52564">
        <w:t>eval_frequency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w:t>
      </w:r>
      <w:proofErr w:type="gramStart"/>
      <w:r w:rsidRPr="00A52564">
        <w:t>training.optimizer</w:t>
      </w:r>
      <w:proofErr w:type="gramEnd"/>
      <w:r w:rsidRPr="00A52564">
        <w:t>]</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L2_is_weight_decay = true</w:t>
      </w:r>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r w:rsidRPr="00A52564">
        <w:t>grad_clip = 1.0</w:t>
      </w:r>
    </w:p>
    <w:p w14:paraId="58DECBF4" w14:textId="77777777" w:rsidR="00140A3C" w:rsidRPr="00A52564" w:rsidRDefault="00140A3C" w:rsidP="00140A3C">
      <w:pPr>
        <w:pStyle w:val="Textprogramovhokdu"/>
      </w:pPr>
      <w:r w:rsidRPr="00A52564">
        <w:t>use_averages = false</w:t>
      </w:r>
    </w:p>
    <w:p w14:paraId="764332FE" w14:textId="77777777" w:rsidR="00140A3C" w:rsidRPr="00A52564" w:rsidRDefault="00140A3C" w:rsidP="00140A3C">
      <w:pPr>
        <w:pStyle w:val="Textprogramovhokdu"/>
      </w:pPr>
      <w:r w:rsidRPr="00A52564">
        <w:t>eps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w:t>
      </w:r>
      <w:proofErr w:type="gramStart"/>
      <w:r w:rsidRPr="00A52564">
        <w:t>training.optimizer</w:t>
      </w:r>
      <w:proofErr w:type="gramEnd"/>
      <w:r w:rsidRPr="00A52564">
        <w:t>.learn_rate]</w:t>
      </w:r>
    </w:p>
    <w:p w14:paraId="4939DF87" w14:textId="77777777" w:rsidR="00140A3C" w:rsidRPr="00A52564" w:rsidRDefault="00140A3C" w:rsidP="00140A3C">
      <w:pPr>
        <w:pStyle w:val="Textprogramovhokdu"/>
      </w:pPr>
      <w:r w:rsidRPr="00A52564">
        <w:t>@schedules = "warmup_</w:t>
      </w:r>
      <w:proofErr w:type="gramStart"/>
      <w:r w:rsidRPr="00A52564">
        <w:t>linear.v</w:t>
      </w:r>
      <w:proofErr w:type="gramEnd"/>
      <w:r w:rsidRPr="00A52564">
        <w:t>1"</w:t>
      </w:r>
    </w:p>
    <w:p w14:paraId="4C412C43" w14:textId="77777777" w:rsidR="00140A3C" w:rsidRPr="00A52564" w:rsidRDefault="00140A3C" w:rsidP="00140A3C">
      <w:pPr>
        <w:pStyle w:val="Textprogramovhokdu"/>
      </w:pPr>
      <w:r w:rsidRPr="00A52564">
        <w:t>warmup_steps = 250</w:t>
      </w:r>
    </w:p>
    <w:p w14:paraId="7B4BE798" w14:textId="77777777" w:rsidR="00140A3C" w:rsidRPr="00A52564" w:rsidRDefault="00140A3C" w:rsidP="00140A3C">
      <w:pPr>
        <w:pStyle w:val="Textprogramovhokdu"/>
      </w:pPr>
      <w:r w:rsidRPr="00A52564">
        <w:t>total_steps = 20000</w:t>
      </w:r>
    </w:p>
    <w:p w14:paraId="2A00A995" w14:textId="77777777" w:rsidR="00140A3C" w:rsidRPr="00A52564" w:rsidRDefault="00140A3C" w:rsidP="00140A3C">
      <w:pPr>
        <w:pStyle w:val="Textprogramovhokdu"/>
      </w:pPr>
      <w:r w:rsidRPr="00A52564">
        <w:t>initial_rate = 0.00005</w:t>
      </w:r>
    </w:p>
    <w:p w14:paraId="5A02DF6D" w14:textId="6D5B2DF2" w:rsidR="00140A3C" w:rsidRPr="00A52564" w:rsidRDefault="00140A3C" w:rsidP="00140A3C">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trénovacích parametrů aplikovaných pro celou pipeline</w:t>
      </w:r>
    </w:p>
    <w:p w14:paraId="1EE1A8FB" w14:textId="4C481B12" w:rsidR="00140A3C" w:rsidRPr="00A52564" w:rsidRDefault="00F768FB" w:rsidP="00140A3C">
      <w:r w:rsidRPr="00A52564">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A52564">
        <w:t xml:space="preserve"> Knihovna spaCy strukturu i váhy tohoto </w:t>
      </w:r>
      <w:r w:rsidR="009655B6" w:rsidRPr="00A52564">
        <w:t>modelu stahuje</w:t>
      </w:r>
      <w:r w:rsidR="00076205" w:rsidRPr="00A52564">
        <w:t xml:space="preserve"> z dříve zmiňované databáze modelů HuggingFace. Tato vrstva v případě této práce není uzamčená, a tedy při trénování</w:t>
      </w:r>
      <w:r w:rsidR="00E66DE5" w:rsidRPr="00A52564">
        <w:t xml:space="preserve"> pipeline</w:t>
      </w:r>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w:t>
      </w:r>
      <w:proofErr w:type="gramStart"/>
      <w:r w:rsidRPr="00A52564">
        <w:t>components.transformer</w:t>
      </w:r>
      <w:proofErr w:type="gramEnd"/>
      <w:r w:rsidRPr="00A52564">
        <w:t>.model]</w:t>
      </w:r>
    </w:p>
    <w:p w14:paraId="6A74DE3D" w14:textId="77777777" w:rsidR="00076205" w:rsidRPr="00A52564" w:rsidRDefault="00076205" w:rsidP="000B667C">
      <w:pPr>
        <w:pStyle w:val="Textprogramovhokdu"/>
      </w:pPr>
      <w:r w:rsidRPr="00A52564">
        <w:t>@architectures = "spacy-</w:t>
      </w:r>
      <w:proofErr w:type="gramStart"/>
      <w:r w:rsidRPr="00A52564">
        <w:t>transformers.TransformerModel.v</w:t>
      </w:r>
      <w:proofErr w:type="gramEnd"/>
      <w:r w:rsidRPr="00A52564">
        <w:t>3"</w:t>
      </w:r>
    </w:p>
    <w:p w14:paraId="207EBBE7" w14:textId="77777777" w:rsidR="00076205" w:rsidRPr="00A52564" w:rsidRDefault="00076205" w:rsidP="000B667C">
      <w:pPr>
        <w:pStyle w:val="Textprogramovhokdu"/>
      </w:pPr>
      <w:r w:rsidRPr="00A52564">
        <w:t>name = "bert-base-multilingual-uncased"</w:t>
      </w:r>
    </w:p>
    <w:p w14:paraId="38FB5C6B" w14:textId="77777777" w:rsidR="00076205" w:rsidRPr="00A52564" w:rsidRDefault="00076205" w:rsidP="000B667C">
      <w:pPr>
        <w:pStyle w:val="Textprogramovhokdu"/>
      </w:pPr>
      <w:r w:rsidRPr="00A52564">
        <w:t>mixed_precision = false</w:t>
      </w:r>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Zdrojový kód 8.1.9: Definice předtrénovaného</w:t>
      </w:r>
      <w:r w:rsidR="000B667C" w:rsidRPr="00A52564">
        <w:t xml:space="preserve"> modelu mBert v komponentě </w:t>
      </w:r>
      <w:r w:rsidR="000B667C" w:rsidRPr="00A52564">
        <w:rPr>
          <w:i/>
          <w:iCs/>
        </w:rPr>
        <w:t>transformer</w:t>
      </w:r>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oinstalování dodatečného balíčku spacy-lookups-data</w:t>
      </w:r>
      <w:r w:rsidR="000C3BB4">
        <w:rPr>
          <w:rStyle w:val="FootnoteReference"/>
        </w:rPr>
        <w:footnoteReference w:id="30"/>
      </w:r>
      <w:r w:rsidR="002B0244" w:rsidRPr="00A52564">
        <w:t xml:space="preserve"> je možné využít některé </w:t>
      </w:r>
      <w:r w:rsidRPr="00A52564">
        <w:t xml:space="preserve">již vytvořené lookup tabulky, které se mohou týkat lematizace slov, ale i jiných fenoménů. V </w:t>
      </w:r>
      <w:r w:rsidRPr="00A52564">
        <w:lastRenderedPageBreak/>
        <w:t xml:space="preserve">případě této práce je načtena i lookup tabulka pro normalizaci, tzn. tabulka, která dokáže sjednotit různé tvary jednoho slova se stejným významem (tedy např. gymnázium a </w:t>
      </w:r>
      <w:proofErr w:type="gramStart"/>
      <w:r w:rsidRPr="00A52564">
        <w:t>gymnasium</w:t>
      </w:r>
      <w:proofErr w:type="gramEnd"/>
      <w:r w:rsidRPr="00A52564">
        <w:t>)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w:t>
      </w:r>
      <w:proofErr w:type="gramStart"/>
      <w:r w:rsidRPr="00A52564">
        <w:t>initialize.lookups</w:t>
      </w:r>
      <w:proofErr w:type="gramEnd"/>
      <w:r w:rsidRPr="00A52564">
        <w:t>]</w:t>
      </w:r>
    </w:p>
    <w:p w14:paraId="1BFD2D0E" w14:textId="77777777" w:rsidR="002B0244" w:rsidRPr="00A52564" w:rsidRDefault="002B0244" w:rsidP="00D524A1">
      <w:pPr>
        <w:pStyle w:val="Textprogramovhokdu"/>
      </w:pPr>
      <w:r w:rsidRPr="00A52564">
        <w:t>@misc = "</w:t>
      </w:r>
      <w:proofErr w:type="gramStart"/>
      <w:r w:rsidRPr="00A52564">
        <w:t>spacy.LookupsDataLoader.v</w:t>
      </w:r>
      <w:proofErr w:type="gramEnd"/>
      <w:r w:rsidRPr="00A52564">
        <w:t>1"</w:t>
      </w:r>
    </w:p>
    <w:p w14:paraId="5AB63CDB" w14:textId="77777777" w:rsidR="002B0244" w:rsidRPr="00A52564" w:rsidRDefault="002B0244" w:rsidP="00D524A1">
      <w:pPr>
        <w:pStyle w:val="Textprogramovhokdu"/>
      </w:pPr>
      <w:r w:rsidRPr="00A52564">
        <w:t>lang = "cs"</w:t>
      </w:r>
    </w:p>
    <w:p w14:paraId="1C4972CB" w14:textId="77777777" w:rsidR="002B0244" w:rsidRPr="00A52564" w:rsidRDefault="002B0244" w:rsidP="00D524A1">
      <w:pPr>
        <w:pStyle w:val="Textprogramovhokdu"/>
      </w:pPr>
      <w:r w:rsidRPr="00A52564">
        <w:t>tables = ["lexeme_norm","lemma_lookup"]</w:t>
      </w:r>
    </w:p>
    <w:p w14:paraId="26ABA6BE" w14:textId="2AA81371" w:rsidR="00AD0C55" w:rsidRPr="00A52564" w:rsidRDefault="00D524A1" w:rsidP="00AD0C55">
      <w:pPr>
        <w:rPr>
          <w:sz w:val="20"/>
          <w:szCs w:val="20"/>
        </w:rPr>
      </w:pPr>
      <w:r w:rsidRPr="00A52564">
        <w:rPr>
          <w:sz w:val="20"/>
          <w:szCs w:val="20"/>
        </w:rPr>
        <w:t>Zdrojový kód 8.1.10: Načtení externích lookup tabulek</w:t>
      </w:r>
    </w:p>
    <w:p w14:paraId="0759E448" w14:textId="793A8753" w:rsidR="009655B6" w:rsidRDefault="009655B6" w:rsidP="009655B6">
      <w:pPr>
        <w:pStyle w:val="Heading3"/>
      </w:pPr>
      <w:bookmarkStart w:id="89" w:name="_Toc106449206"/>
      <w:r>
        <w:t>Evaluace trénovaných modelů</w:t>
      </w:r>
      <w:bookmarkEnd w:id="89"/>
    </w:p>
    <w:p w14:paraId="1B04D7D7" w14:textId="05437130" w:rsidR="00413D4C" w:rsidRPr="00A52564" w:rsidRDefault="00C6364F" w:rsidP="00A64585">
      <w:r w:rsidRPr="00A52564">
        <w:t xml:space="preserve">V první fázi trénování modelů byly vytrénovány modely utilizující pouze CPU a tedy modely, které nejsou založené na architektuře transformer. </w:t>
      </w:r>
      <w:r w:rsidR="007336EE" w:rsidRPr="00A52564">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A52564" w:rsidRDefault="007336EE" w:rsidP="00A64585">
      <w:r w:rsidRPr="00A52564">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score, které vyjadřuje vztah mezi dalšími základními ML evaluačními kritérii Precision a Recall. Toto kritérium je při evaluování modelů velmi populární a dobře</w:t>
      </w:r>
      <w:r w:rsidR="00C36B67" w:rsidRPr="00A52564">
        <w:t xml:space="preserve"> vyjadřuje obecnou kvalitu modelu, a to s menší závislostí na imbalanci datasetu než třeba základní kritérium Accuracy.</w:t>
      </w:r>
    </w:p>
    <w:p w14:paraId="2A01CC85" w14:textId="77777777" w:rsidR="0052105A" w:rsidRPr="00A52564" w:rsidRDefault="00F40875" w:rsidP="00A64585">
      <w:r w:rsidRPr="00A52564">
        <w:t xml:space="preserve">Bylo vybráno 5 předtrénovaných </w:t>
      </w:r>
      <w:r w:rsidR="00823014" w:rsidRPr="00A52564">
        <w:t>modelů založených na archiktektuře transformer. Každý z těchto předtrénovaných modelů byl vytrénován na jiném textovém korpusu.</w:t>
      </w:r>
    </w:p>
    <w:p w14:paraId="1DC1F537" w14:textId="196F38E4"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mBERT vytrénovaný na textech Wikipedie a jsou tedy multilingvními modely.</w:t>
      </w:r>
      <w:r w:rsidR="0040437C" w:rsidRPr="00A52564">
        <w:t xml:space="preserve"> Varianta modelu GPU_bert_cased je oproti GPU_bert_uncased</w:t>
      </w:r>
      <w:r w:rsidR="00E353A3">
        <w:rPr>
          <w:rStyle w:val="FootnoteReference"/>
        </w:rPr>
        <w:footnoteReference w:id="31"/>
      </w:r>
      <w:r w:rsidR="0040437C" w:rsidRPr="00A52564">
        <w:t xml:space="preserve"> předtrénována na datasetu obsahujícím velká i malá písmena</w:t>
      </w:r>
      <w:r w:rsidR="00E353A3">
        <w:rPr>
          <w:rStyle w:val="FootnoteReference"/>
        </w:rPr>
        <w:footnoteReference w:id="32"/>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model Small-E-Czech</w:t>
      </w:r>
      <w:r w:rsidR="00E353A3">
        <w:rPr>
          <w:rStyle w:val="FootnoteReference"/>
        </w:rPr>
        <w:footnoteReference w:id="33"/>
      </w:r>
      <w:r w:rsidR="0052105A" w:rsidRPr="00A52564">
        <w:t>, který je architekturou modelem ELECTRA a je předtrénovaný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předtrénovaný na</w:t>
      </w:r>
      <w:r w:rsidR="00C10ACA" w:rsidRPr="00A52564">
        <w:t xml:space="preserve"> textech z různých českých periodik a článků o celkové velikosti až 450 milionů tokenů. Svou architekturou se jedná o model RoBERTa</w:t>
      </w:r>
      <w:r w:rsidR="00E353A3">
        <w:rPr>
          <w:rStyle w:val="FootnoteReference"/>
        </w:rPr>
        <w:footnoteReference w:id="34"/>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Czert-B-base-cased</w:t>
      </w:r>
      <w:r w:rsidR="00E353A3">
        <w:rPr>
          <w:rStyle w:val="FootnoteReference"/>
        </w:rPr>
        <w:footnoteReference w:id="35"/>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(Sido et al., 2021).</w:t>
      </w:r>
    </w:p>
    <w:p w14:paraId="5D2E112B" w14:textId="0120D2BD" w:rsidR="00A4787B" w:rsidRPr="00A52564" w:rsidRDefault="000A36EA" w:rsidP="00A64585">
      <w:r w:rsidRPr="00A52564">
        <w:t xml:space="preserve">V konfiguračních souborech všech trénovaných pipelines byla stanovena pevná hranice pro celkový maximální počet kroků (max_steps) 20 000 a posuvná hranice pro zastavení tréninku modelu </w:t>
      </w:r>
      <w:r w:rsidR="00A4787B" w:rsidRPr="00A52564">
        <w:t xml:space="preserve">v případě absence dalšího zlepšování </w:t>
      </w:r>
      <w:r w:rsidRPr="00A52564">
        <w:t xml:space="preserve">(patience)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(batch) z trénovacího datasetu. Pojem epocha potom označuje 1 kompletní průchod neuronovou sítí pro všechny vzorky z trénovacího datasetu.</w:t>
      </w:r>
    </w:p>
    <w:p w14:paraId="42CEF86E" w14:textId="58229EC0" w:rsidR="000A36EA" w:rsidRPr="00A52564" w:rsidRDefault="00717804" w:rsidP="00A64585">
      <w:r w:rsidRPr="00A52564">
        <w:t>V prostředí Google Colab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2983BB76" w:rsidR="000269CF" w:rsidRPr="00A52564" w:rsidRDefault="000269CF" w:rsidP="000269CF">
      <w:r w:rsidRPr="00A52564">
        <w:t>Evaluace každého modelu probíhá na speciálním evaluačním datasetu se vzorky nevyužitými pro samotné trénování modelu.</w:t>
      </w:r>
    </w:p>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lemmatizer accuracy</w:t>
            </w:r>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precision</w:t>
            </w:r>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recall</w:t>
            </w:r>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F1 score</w:t>
            </w:r>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47200186" w:rsidR="00DD20EF" w:rsidRPr="00A52564" w:rsidRDefault="00B0635B" w:rsidP="00B0635B">
      <w:pPr>
        <w:pStyle w:val="Caption"/>
      </w:pPr>
      <w:bookmarkStart w:id="90" w:name="_Toc106298944"/>
      <w:r w:rsidRPr="00A52564">
        <w:lastRenderedPageBreak/>
        <w:t xml:space="preserve">Tabulka </w:t>
      </w:r>
      <w:fldSimple w:instr=" SEQ Tabulka \* ARABIC ">
        <w:r w:rsidR="007E4633">
          <w:rPr>
            <w:noProof/>
          </w:rPr>
          <w:t>3</w:t>
        </w:r>
      </w:fldSimple>
      <w:r w:rsidRPr="00A52564">
        <w:t xml:space="preserve">: Evaluace NER </w:t>
      </w:r>
      <w:r w:rsidR="002C6857" w:rsidRPr="00A52564">
        <w:t>modelů – porovnání</w:t>
      </w:r>
      <w:bookmarkEnd w:id="90"/>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mBERT.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precision a menší hodnotu </w:t>
      </w:r>
      <w:r w:rsidR="00C04B4D" w:rsidRPr="00A52564">
        <w:t>metriky</w:t>
      </w:r>
      <w:r w:rsidR="001D4486" w:rsidRPr="00A52564">
        <w:t xml:space="preserve"> recall.</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anonymizačním nástroji je pro tuto práci důležitější parametr recall, protože je spíše důležité danou entity detekovat než správně kategorizovat. Krom toho byla jako metrika určená pro porovnání kvality všech modelů zvolená F1 score,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ner F1 score a rychlosti.</w:t>
      </w:r>
    </w:p>
    <w:p w14:paraId="155FC9FA" w14:textId="177BEBBE" w:rsidR="00B8250E" w:rsidRPr="00A52564" w:rsidRDefault="00B8250E" w:rsidP="000269CF">
      <w:r w:rsidRPr="00A52564">
        <w:t>O mnoho méně přesné jsou potom modely utilizované pro CPU. Jejich F1 score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1B96EC56" w:rsidR="004F005B" w:rsidRPr="00A52564" w:rsidRDefault="004F005B" w:rsidP="000269CF">
      <w:r>
        <w:t xml:space="preserve">Samotné </w:t>
      </w:r>
      <w:r>
        <w:t xml:space="preserve">binární </w:t>
      </w:r>
      <w:r>
        <w:t>soubory, představující vytrénované modely</w:t>
      </w:r>
      <w:r>
        <w:t xml:space="preserve">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6"/>
      </w:r>
      <w:r w:rsidR="003D163F">
        <w:t>, a to kvůli své velikosti a kvůli omezené velikosti dostupných úložiští (GitHub a Insis).</w:t>
      </w:r>
    </w:p>
    <w:p w14:paraId="6729D0A5" w14:textId="3C96303E" w:rsidR="0066677A" w:rsidRPr="00A52564" w:rsidRDefault="0066677A" w:rsidP="0066677A">
      <w:pPr>
        <w:pStyle w:val="Heading2"/>
      </w:pPr>
      <w:bookmarkStart w:id="91" w:name="_Toc106449207"/>
      <w:r w:rsidRPr="00A52564">
        <w:lastRenderedPageBreak/>
        <w:t xml:space="preserve">Návrh </w:t>
      </w:r>
      <w:r w:rsidR="00057F25">
        <w:t xml:space="preserve">a implementace </w:t>
      </w:r>
      <w:r w:rsidRPr="00A52564">
        <w:t>anonymizačního nástroje</w:t>
      </w:r>
      <w:bookmarkEnd w:id="91"/>
    </w:p>
    <w:p w14:paraId="3818C345" w14:textId="68C58BD2" w:rsidR="004313B0" w:rsidRDefault="004313B0" w:rsidP="004313B0">
      <w:r w:rsidRPr="00A52564">
        <w:t>Pro vývoj anonymizačního nástroje byl použit open source software development toolkit (SDK) Presidio</w:t>
      </w:r>
      <w:r w:rsidR="00E353A3">
        <w:rPr>
          <w:rStyle w:val="FootnoteReference"/>
        </w:rPr>
        <w:footnoteReference w:id="37"/>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2" w:name="_Toc106449208"/>
      <w:r>
        <w:t>SDK Presidio</w:t>
      </w:r>
      <w:bookmarkEnd w:id="92"/>
    </w:p>
    <w:p w14:paraId="7062EE36" w14:textId="77777777" w:rsidR="0081620B" w:rsidRPr="00A52564" w:rsidRDefault="00D113C7" w:rsidP="004313B0">
      <w:r w:rsidRPr="00A52564">
        <w:t>Presidio nabízí 3</w:t>
      </w:r>
      <w:r w:rsidR="0081620B" w:rsidRPr="00A52564">
        <w:t xml:space="preserve"> moduly: </w:t>
      </w:r>
      <w:r w:rsidR="0081620B" w:rsidRPr="00A52564">
        <w:rPr>
          <w:i/>
          <w:iCs/>
        </w:rPr>
        <w:t>analyzer</w:t>
      </w:r>
      <w:r w:rsidR="0081620B" w:rsidRPr="00A52564">
        <w:t xml:space="preserve">, </w:t>
      </w:r>
      <w:r w:rsidR="0081620B" w:rsidRPr="00A52564">
        <w:rPr>
          <w:i/>
          <w:iCs/>
        </w:rPr>
        <w:t>anonymizer</w:t>
      </w:r>
      <w:r w:rsidR="0081620B" w:rsidRPr="00A52564">
        <w:t xml:space="preserve"> a </w:t>
      </w:r>
      <w:r w:rsidR="0081620B" w:rsidRPr="00A52564">
        <w:rPr>
          <w:i/>
          <w:iCs/>
        </w:rPr>
        <w:t>image redactor</w:t>
      </w:r>
      <w:r w:rsidR="0081620B" w:rsidRPr="00A52564">
        <w:t>.</w:t>
      </w:r>
    </w:p>
    <w:p w14:paraId="6E9FE651" w14:textId="1A97B3E6" w:rsidR="00000BF1" w:rsidRPr="00A52564" w:rsidRDefault="0081620B" w:rsidP="004313B0">
      <w:r w:rsidRPr="00A52564">
        <w:rPr>
          <w:i/>
          <w:iCs/>
        </w:rPr>
        <w:t>Analyzer</w:t>
      </w:r>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objektů, nazývajících se recognizery</w:t>
      </w:r>
      <w:r w:rsidR="00F15314" w:rsidRPr="00A52564">
        <w:t>. Každý z těchto recognizerů dokáže v textu klasifikovat jednu či několik jmenných entit</w:t>
      </w:r>
      <w:r w:rsidR="00347B1E" w:rsidRPr="00A52564">
        <w:t>. Recognizery mohou fungovat na různých principech, jako je například detekce entit pomocí regulárních výrazů nebo pomocí slovníků.</w:t>
      </w:r>
      <w:r w:rsidR="00000BF1" w:rsidRPr="00A52564">
        <w:t xml:space="preserve"> Presidio nabízí k využití buď několik již hotových recognizerů od jeho tvůrců </w:t>
      </w:r>
      <w:r w:rsidR="00363E87" w:rsidRPr="00A52564">
        <w:t xml:space="preserve">(vhodných pro jazykově nezávislé entity typu </w:t>
      </w:r>
      <w:r w:rsidR="006627B5" w:rsidRPr="00A52564">
        <w:t xml:space="preserve">IP adresa) </w:t>
      </w:r>
      <w:r w:rsidR="00363E87" w:rsidRPr="00A52564">
        <w:t>nebo možnost vytvořit si recognizery vlastní, dle potřeby doménově specifického využití vyvíjené aplikace.</w:t>
      </w:r>
    </w:p>
    <w:p w14:paraId="11D47145" w14:textId="6F5416ED" w:rsidR="006627B5" w:rsidRPr="00A52564" w:rsidRDefault="00363E87" w:rsidP="004313B0">
      <w:r w:rsidRPr="00A52564">
        <w:t xml:space="preserve">Klíčovým typem recognizeru je potom recognizer založený na hlubokém učení. </w:t>
      </w:r>
      <w:r w:rsidR="006627B5" w:rsidRPr="00A52564">
        <w:t>Ten je potřeba vytvořit tak, aby mohl využívat v pozadí některého z</w:t>
      </w:r>
      <w:r w:rsidR="004A6D4D" w:rsidRPr="00A52564">
        <w:t xml:space="preserve"> podporovaných </w:t>
      </w:r>
      <w:r w:rsidR="006627B5" w:rsidRPr="00A52564">
        <w:t>NLP frameworků. V případě této práce jde tedy o jakýsi wrapper na NER model vytrénovaný v předchozí části</w:t>
      </w:r>
      <w:r w:rsidR="004A6D4D" w:rsidRPr="00A52564">
        <w:t xml:space="preserve">, který využívá </w:t>
      </w:r>
      <w:r w:rsidR="004A6D4D" w:rsidRPr="00A52564">
        <w:rPr>
          <w:i/>
          <w:iCs/>
        </w:rPr>
        <w:t>AnalyzerEngine</w:t>
      </w:r>
      <w:r w:rsidR="004A6D4D" w:rsidRPr="00A52564">
        <w:t xml:space="preserve"> pro spouštění klasifikace každého vstupního tokenu</w:t>
      </w:r>
      <w:r w:rsidR="0047144A" w:rsidRPr="00A52564">
        <w:t xml:space="preserve"> knihovnou spaCy</w:t>
      </w:r>
      <w:r w:rsidR="006627B5" w:rsidRPr="00A52564">
        <w:t>.</w:t>
      </w:r>
    </w:p>
    <w:p w14:paraId="671033EB" w14:textId="38B188CE" w:rsidR="00363E87" w:rsidRPr="00A52564" w:rsidRDefault="006627B5" w:rsidP="004313B0">
      <w:r w:rsidRPr="00A52564">
        <w:t xml:space="preserve">Dále je nutno zmínit, že Presidio nemá žádnou podporu českého jazyka. Ačkoli </w:t>
      </w:r>
      <w:r w:rsidR="00E3486F" w:rsidRPr="00A52564">
        <w:t xml:space="preserve">je </w:t>
      </w:r>
      <w:r w:rsidRPr="00A52564">
        <w:t xml:space="preserve">tedy možné využít některé předdefinované jazykově nezávislé recognizery, je potřeba naimplementovat </w:t>
      </w:r>
      <w:r w:rsidR="00E3486F" w:rsidRPr="00A52564">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r w:rsidRPr="00A52564">
        <w:rPr>
          <w:i/>
          <w:iCs/>
        </w:rPr>
        <w:t>Anonymizer</w:t>
      </w:r>
      <w:r w:rsidRPr="00A52564">
        <w:t xml:space="preserve"> </w:t>
      </w:r>
      <w:r w:rsidR="0047144A" w:rsidRPr="00A52564">
        <w:t xml:space="preserve">slouží k anonymizaci osobních údajů, poskytnutých předchozím modelem </w:t>
      </w:r>
      <w:r w:rsidR="0047144A" w:rsidRPr="00A52564">
        <w:rPr>
          <w:i/>
          <w:iCs/>
        </w:rPr>
        <w:t>analyzer</w:t>
      </w:r>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t>Image redactor</w:t>
      </w:r>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 xml:space="preserve">Před využitím Presidia je potřeba nejprve nainstalovat pomocí balíčkovacího systému pip moduly presidio_analyzer a presidio_anonymizer. Následně, aby SDK Presidio mohl správně referencovat vytrénovaný NER model, je potřeba z vytrénované pipeline </w:t>
      </w:r>
      <w:r w:rsidRPr="00A52564">
        <w:lastRenderedPageBreak/>
        <w:t>vygenerovat pomocí nástroje spacy package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proofErr w:type="gramStart"/>
      <w:r w:rsidRPr="00A52564">
        <w:rPr>
          <w:color w:val="0000FF"/>
        </w:rPr>
        <w:t>!</w:t>
      </w:r>
      <w:r w:rsidRPr="00A52564">
        <w:t>pip</w:t>
      </w:r>
      <w:proofErr w:type="gramEnd"/>
      <w:r w:rsidRPr="00A52564">
        <w:t> install presidio_analyzer</w:t>
      </w:r>
    </w:p>
    <w:p w14:paraId="3F9967FE" w14:textId="3E1000D6" w:rsidR="005A09F0" w:rsidRPr="00A52564" w:rsidRDefault="005A09F0" w:rsidP="00E26227">
      <w:pPr>
        <w:pStyle w:val="Textprogramovhokdu"/>
      </w:pPr>
      <w:proofErr w:type="gramStart"/>
      <w:r w:rsidRPr="00A52564">
        <w:rPr>
          <w:color w:val="0000FF"/>
        </w:rPr>
        <w:t>!</w:t>
      </w:r>
      <w:r w:rsidRPr="00A52564">
        <w:t>pip</w:t>
      </w:r>
      <w:proofErr w:type="gramEnd"/>
      <w:r w:rsidRPr="00A52564">
        <w:t> install presidio_anonymizer</w:t>
      </w:r>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proofErr w:type="gramStart"/>
      <w:r w:rsidRPr="00A52564">
        <w:rPr>
          <w:color w:val="0000FF"/>
        </w:rPr>
        <w:t>!</w:t>
      </w:r>
      <w:r w:rsidRPr="00A52564">
        <w:t>python</w:t>
      </w:r>
      <w:proofErr w:type="gramEnd"/>
      <w:r w:rsidRPr="00A52564">
        <w:t> -m spacy package /content/drive/MyDisk/PIIAnonymizer/models/CPU_fine_lemmas ./packages --name CPUFineLemmas</w:t>
      </w:r>
    </w:p>
    <w:p w14:paraId="41599C3F" w14:textId="1A20DCFC" w:rsidR="00E26227" w:rsidRPr="00A52564" w:rsidRDefault="00E26227" w:rsidP="00E26227">
      <w:pPr>
        <w:pStyle w:val="Textprogramovhokdu"/>
      </w:pPr>
      <w:proofErr w:type="gramStart"/>
      <w:r w:rsidRPr="00A52564">
        <w:rPr>
          <w:color w:val="0000FF"/>
        </w:rPr>
        <w:t>!</w:t>
      </w:r>
      <w:r w:rsidRPr="00A52564">
        <w:t>pip</w:t>
      </w:r>
      <w:proofErr w:type="gramEnd"/>
      <w:r w:rsidRPr="00A52564">
        <w:t> install /content/packages/cs_CPUFineLemmas-</w:t>
      </w:r>
      <w:r w:rsidRPr="00A52564">
        <w:rPr>
          <w:color w:val="098658"/>
        </w:rPr>
        <w:t>0.0.0</w:t>
      </w:r>
    </w:p>
    <w:p w14:paraId="1EA09A55" w14:textId="51137AE0" w:rsidR="00E26227" w:rsidRDefault="00E26227" w:rsidP="00E26227">
      <w:pPr>
        <w:rPr>
          <w:sz w:val="20"/>
          <w:szCs w:val="20"/>
        </w:rPr>
      </w:pPr>
      <w:r w:rsidRPr="00A52564">
        <w:rPr>
          <w:sz w:val="20"/>
          <w:szCs w:val="20"/>
        </w:rPr>
        <w:t>Zdrojový kód 8.2.1: Instalace Presidia a vytvoření balíčku z vytrénované NER pipeline</w:t>
      </w:r>
    </w:p>
    <w:p w14:paraId="735DB5CB" w14:textId="49601F76" w:rsidR="00EC40E8" w:rsidRPr="00A52564" w:rsidRDefault="00EC40E8" w:rsidP="00EC40E8">
      <w:pPr>
        <w:pStyle w:val="Heading3"/>
      </w:pPr>
      <w:bookmarkStart w:id="93" w:name="_Toc106449209"/>
      <w:r>
        <w:t>Vývoj a přiřazení recognizerů</w:t>
      </w:r>
      <w:bookmarkEnd w:id="93"/>
    </w:p>
    <w:p w14:paraId="0D2DF6A5" w14:textId="009FF9BE" w:rsidR="00E26227" w:rsidRPr="00A52564" w:rsidRDefault="00C66191" w:rsidP="00E26227">
      <w:r w:rsidRPr="00A52564">
        <w:t xml:space="preserve">Pro integraci vytrénovaného NER modelu do SDK Presidio byl vytvořen wrapper </w:t>
      </w:r>
      <w:r w:rsidRPr="00A52564">
        <w:rPr>
          <w:i/>
          <w:iCs/>
        </w:rPr>
        <w:t>SpacyRecognizerCustom</w:t>
      </w:r>
      <w:r w:rsidRPr="00A52564">
        <w:t xml:space="preserve">, který zachytává výsledky klasifikace jmenných entit z podřazeného spaCy modelu a </w:t>
      </w:r>
      <w:r w:rsidR="0001481D" w:rsidRPr="00A52564">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{"pd", "pf", "pm", "ps"}),</w:t>
      </w:r>
    </w:p>
    <w:p w14:paraId="451DF723" w14:textId="1810910A" w:rsidR="0001481D" w:rsidRPr="00A52564" w:rsidRDefault="0001481D" w:rsidP="007A6D0F">
      <w:pPr>
        <w:pStyle w:val="Textprogramovhokdu"/>
      </w:pPr>
      <w:r w:rsidRPr="00A52564">
        <w:t>    ({"EMAIL_ADDRESS"}, {"me"}),</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({"iNSTITUTION"}, {"ia", "ic", "if", "io", "i_"}),</w:t>
      </w:r>
    </w:p>
    <w:p w14:paraId="68FABB17" w14:textId="613B0DD9" w:rsidR="0001481D" w:rsidRPr="00A52564" w:rsidRDefault="0001481D" w:rsidP="007A6D0F">
      <w:pPr>
        <w:pStyle w:val="Textprogramovhokdu"/>
      </w:pPr>
      <w:r w:rsidRPr="00A52564">
        <w:t>    ({"PHONE_NUM"}, {"at"}),</w:t>
      </w:r>
    </w:p>
    <w:p w14:paraId="75E8515F" w14:textId="4F23CA35" w:rsidR="0001481D" w:rsidRPr="00A52564" w:rsidRDefault="0001481D" w:rsidP="007A6D0F">
      <w:pPr>
        <w:pStyle w:val="Textprogramovhokdu"/>
      </w:pPr>
      <w:r w:rsidRPr="00A52564">
        <w:t>    ({"MEDIA_NAME"}, {"mn", "ms"}),</w:t>
      </w:r>
    </w:p>
    <w:p w14:paraId="2B113F9A" w14:textId="14556E71" w:rsidR="00F34A65" w:rsidRPr="00A52564" w:rsidRDefault="00F34A65" w:rsidP="00F34A65">
      <w:pPr>
        <w:pStyle w:val="Textprogramovhokdu"/>
      </w:pPr>
      <w:r w:rsidRPr="00A52564">
        <w:t xml:space="preserve">    ({"NUMBER_EXPR"}, {"nb", "nc", "ni", "no", "ns",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{"ah", "az", "gc", "gh", "gl", "gq", "gr", "gs", "gt", "gu",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{"td", "tf", "th", "tm", "ty"}),</w:t>
      </w:r>
    </w:p>
    <w:p w14:paraId="29EBF7E4" w14:textId="5C17A14C" w:rsidR="0001481D" w:rsidRPr="00A52564" w:rsidRDefault="0001481D" w:rsidP="007A6D0F">
      <w:pPr>
        <w:pStyle w:val="Textprogramovhokdu"/>
      </w:pPr>
      <w:r w:rsidRPr="00A52564">
        <w:t>    ({"OTHER"}, {"oa", "or", "o_", "pc"})</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t xml:space="preserve">Společně s recognizerem </w:t>
      </w:r>
      <w:r w:rsidRPr="00A52564">
        <w:rPr>
          <w:i/>
          <w:iCs/>
        </w:rPr>
        <w:t>SpacyRecognizerCustom</w:t>
      </w:r>
      <w:r w:rsidRPr="00A52564">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A52564">
        <w:rPr>
          <w:i/>
          <w:iCs/>
        </w:rPr>
        <w:t>CSRCRecognizer</w:t>
      </w:r>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recognizer </w:t>
      </w:r>
      <w:proofErr w:type="gramStart"/>
      <w:r w:rsidR="003D57A2" w:rsidRPr="00A52564">
        <w:rPr>
          <w:i/>
          <w:iCs/>
        </w:rPr>
        <w:t>SpacyRecognizerCustom</w:t>
      </w:r>
      <w:proofErr w:type="gramEnd"/>
      <w:r w:rsidR="00F34A65" w:rsidRPr="00A52564">
        <w:t xml:space="preserve"> a to s labelem </w:t>
      </w:r>
      <w:r w:rsidR="00F34A65" w:rsidRPr="00A52564">
        <w:lastRenderedPageBreak/>
        <w:t>„NUMBER_EXPR“.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A52564">
        <w:t xml:space="preserve"> Tedy možnosti relativně jednoduše vytvářet doménově specifické recognizery pro konkrétní aplikaci anonymizačního nástroje.</w:t>
      </w:r>
    </w:p>
    <w:p w14:paraId="27F14E07" w14:textId="76CB5EE8" w:rsidR="00F20A9C" w:rsidRPr="00A52564" w:rsidRDefault="00F20A9C" w:rsidP="00E26227">
      <w:r w:rsidRPr="00A52564">
        <w:rPr>
          <w:i/>
          <w:iCs/>
        </w:rPr>
        <w:t>CSRCRecognizer</w:t>
      </w:r>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xml:space="preserve">    </w:t>
      </w:r>
      <w:proofErr w:type="gramStart"/>
      <w:r w:rsidRPr="00A52564">
        <w:t>Pattern(</w:t>
      </w:r>
      <w:proofErr w:type="gramEnd"/>
      <w:r w:rsidRPr="00A52564">
        <w:t>"rodne cislo (high)",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A52564" w:rsidRDefault="008002C9" w:rsidP="00E26227">
      <w:r w:rsidRPr="00A52564">
        <w:t>Ve vyvíjeném nástroji byly dále použité některé předdefinované jazykově nezávislé recognizery, které nabízí SDK Presidio. Těmito recognizery jsou:</w:t>
      </w:r>
    </w:p>
    <w:p w14:paraId="5B174533" w14:textId="3F8BFFCE" w:rsidR="008002C9" w:rsidRPr="00A52564" w:rsidRDefault="00642637" w:rsidP="008002C9">
      <w:pPr>
        <w:pStyle w:val="ListParagraph"/>
        <w:numPr>
          <w:ilvl w:val="0"/>
          <w:numId w:val="18"/>
        </w:numPr>
      </w:pPr>
      <w:r w:rsidRPr="00A52564">
        <w:t>CreditCardRecognizer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r w:rsidRPr="00A52564">
        <w:t>CryptoRecognizer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r w:rsidRPr="00A52564">
        <w:t>EmailRecognizer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r w:rsidRPr="00A52564">
        <w:t xml:space="preserve">IbanRecognizer – detekce </w:t>
      </w:r>
      <w:r w:rsidR="001748F2" w:rsidRPr="00A52564">
        <w:t>čísla IBAN</w:t>
      </w:r>
    </w:p>
    <w:p w14:paraId="478897B4" w14:textId="3C8EEDA4" w:rsidR="008002C9" w:rsidRPr="00A52564" w:rsidRDefault="008002C9" w:rsidP="008002C9">
      <w:pPr>
        <w:pStyle w:val="ListParagraph"/>
        <w:numPr>
          <w:ilvl w:val="0"/>
          <w:numId w:val="18"/>
        </w:numPr>
      </w:pPr>
      <w:r w:rsidRPr="00A52564">
        <w:t>IpRecognizer</w:t>
      </w:r>
      <w:r w:rsidR="001748F2" w:rsidRPr="00A52564">
        <w:t xml:space="preserve"> – detekce IP adresy</w:t>
      </w:r>
    </w:p>
    <w:p w14:paraId="523F76AE" w14:textId="07A3BCCD" w:rsidR="00845B35" w:rsidRDefault="00845B35" w:rsidP="00845B35">
      <w:r w:rsidRPr="00A52564">
        <w:t xml:space="preserve">Například využití předdefinovaného Presidio </w:t>
      </w:r>
      <w:r w:rsidRPr="00A52564">
        <w:rPr>
          <w:i/>
          <w:iCs/>
        </w:rPr>
        <w:t>EmailRecognizer</w:t>
      </w:r>
      <w:r w:rsidRPr="00A52564">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94" w:name="_Toc106449210"/>
      <w:r>
        <w:t>Namapování kategorií osobních údajů na Presidio recognizery</w:t>
      </w:r>
      <w:bookmarkEnd w:id="94"/>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Pr="00A52564">
        <w:t xml:space="preserve"> doplněny o konkrétní jim přidělené recognizery a výsledné labely, kterými budou tyto údaje označovány </w:t>
      </w:r>
      <w:r w:rsidR="00310958" w:rsidRPr="00A52564">
        <w:t xml:space="preserve">v anonymizačním nástroji. Jak je z tabulky vidět, </w:t>
      </w:r>
      <w:r w:rsidR="00424A26" w:rsidRPr="00A52564">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gramStart"/>
            <w:r w:rsidRPr="00A52564">
              <w:rPr>
                <w:rFonts w:eastAsia="Times New Roman" w:cs="Calibri"/>
                <w:color w:val="000000"/>
                <w:sz w:val="18"/>
                <w:szCs w:val="18"/>
                <w14:numForm w14:val="default"/>
              </w:rPr>
              <w:t>Adresa - bydliště</w:t>
            </w:r>
            <w:proofErr w:type="gramEnd"/>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gramStart"/>
            <w:r w:rsidRPr="00A52564">
              <w:rPr>
                <w:rFonts w:eastAsia="Times New Roman" w:cs="Calibri"/>
                <w:color w:val="000000"/>
                <w:sz w:val="18"/>
                <w:szCs w:val="18"/>
                <w14:numForm w14:val="default"/>
              </w:rPr>
              <w:t>Adresa - sídlo</w:t>
            </w:r>
            <w:proofErr w:type="gramEnd"/>
            <w:r w:rsidRPr="00A52564">
              <w:rPr>
                <w:rFonts w:eastAsia="Times New Roman" w:cs="Calibri"/>
                <w:color w:val="000000"/>
                <w:sz w:val="18"/>
                <w:szCs w:val="18"/>
                <w14:numForm w14:val="default"/>
              </w:rPr>
              <w:t xml:space="preserve">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29A93916" w:rsidR="005A09F0" w:rsidRPr="00A52564" w:rsidRDefault="00E82BD2" w:rsidP="00E82BD2">
      <w:pPr>
        <w:pStyle w:val="Caption"/>
      </w:pPr>
      <w:bookmarkStart w:id="95" w:name="_Toc106298945"/>
      <w:r w:rsidRPr="00A52564">
        <w:t xml:space="preserve">Tabulka </w:t>
      </w:r>
      <w:fldSimple w:instr=" SEQ Tabulka \* ARABIC ">
        <w:r w:rsidR="007E4633">
          <w:rPr>
            <w:noProof/>
          </w:rPr>
          <w:t>4</w:t>
        </w:r>
      </w:fldSimple>
      <w:r w:rsidRPr="00A52564">
        <w:t xml:space="preserve">: Mapa kategorií osobních </w:t>
      </w:r>
      <w:proofErr w:type="gramStart"/>
      <w:r w:rsidRPr="00A52564">
        <w:t>údajů - výsledná</w:t>
      </w:r>
      <w:proofErr w:type="gramEnd"/>
      <w:r w:rsidRPr="00A52564">
        <w:t xml:space="preserve"> kategorizace</w:t>
      </w:r>
      <w:bookmarkEnd w:id="95"/>
    </w:p>
    <w:p w14:paraId="71F07CC6" w14:textId="460977E8" w:rsidR="0001175E" w:rsidRDefault="0001175E" w:rsidP="0001175E">
      <w:pPr>
        <w:pStyle w:val="Heading2"/>
      </w:pPr>
      <w:bookmarkStart w:id="96" w:name="_Toc106449211"/>
      <w:r>
        <w:t>Grafické rozhraní</w:t>
      </w:r>
      <w:bookmarkEnd w:id="96"/>
    </w:p>
    <w:p w14:paraId="5F8B12DE" w14:textId="5A93C4C4" w:rsidR="00310958" w:rsidRPr="00A52564" w:rsidRDefault="00424A26" w:rsidP="00310958">
      <w:r w:rsidRPr="00A52564">
        <w:t xml:space="preserve">Aby byl vyvíjený anonymizační nástroj dobře prezentovatelný,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2547EFB7" w:rsidR="00323824" w:rsidRPr="00A52564" w:rsidRDefault="00323824" w:rsidP="00310958">
      <w:r w:rsidRPr="00A52564">
        <w:t>Pro vývoj této grafické webové aplikace byl použit open source framework Streamlit</w:t>
      </w:r>
      <w:r w:rsidR="00E353A3">
        <w:rPr>
          <w:rStyle w:val="FootnoteReference"/>
        </w:rPr>
        <w:footnoteReference w:id="38"/>
      </w:r>
      <w:r w:rsidRPr="00A52564">
        <w:t xml:space="preserve">, ve kterém je možné psát v programovacím jazyce Python jednoduché grafické aplikace s použitím poskytovaných jednoduchých grafických komponent. </w:t>
      </w:r>
      <w:r w:rsidR="0044639A" w:rsidRPr="00A52564">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A52564" w:rsidRDefault="0044639A" w:rsidP="0044639A">
      <w:pPr>
        <w:pStyle w:val="Textprogramovhokdu"/>
      </w:pPr>
      <w:proofErr w:type="gramStart"/>
      <w:r w:rsidRPr="00A52564">
        <w:rPr>
          <w:color w:val="0000FF"/>
        </w:rPr>
        <w:t>!</w:t>
      </w:r>
      <w:r w:rsidRPr="00A52564">
        <w:t>pip</w:t>
      </w:r>
      <w:proofErr w:type="gramEnd"/>
      <w:r w:rsidRPr="00A52564">
        <w:t> install streamlit==1.7.0 pandas</w:t>
      </w:r>
    </w:p>
    <w:p w14:paraId="609F72C8" w14:textId="74EB00B9" w:rsidR="0044639A" w:rsidRPr="00A52564" w:rsidRDefault="0044639A" w:rsidP="0044639A">
      <w:pPr>
        <w:rPr>
          <w:sz w:val="20"/>
          <w:szCs w:val="20"/>
        </w:rPr>
      </w:pPr>
      <w:r w:rsidRPr="00A52564">
        <w:rPr>
          <w:sz w:val="20"/>
          <w:szCs w:val="20"/>
        </w:rPr>
        <w:t>Zdrojový kód 8.2.4: Instalace frameworku Streamlit do prostředí Google Colab</w:t>
      </w:r>
    </w:p>
    <w:p w14:paraId="2615F0E7" w14:textId="3168E655" w:rsidR="0044639A" w:rsidRPr="00A52564" w:rsidRDefault="00884F17" w:rsidP="00310958">
      <w:r w:rsidRPr="00A52564">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proofErr w:type="gramStart"/>
      <w:r w:rsidRPr="00A52564">
        <w:t>!streamlit</w:t>
      </w:r>
      <w:proofErr w:type="gramEnd"/>
      <w:r w:rsidRPr="00A52564">
        <w: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Zdrojový kód 8.2.5: Spuštění Streamlit aplikace v prostředí Google Colab</w:t>
      </w:r>
    </w:p>
    <w:p w14:paraId="2463E911" w14:textId="084B6D11" w:rsidR="00884F17" w:rsidRPr="00A52564" w:rsidRDefault="005C1437" w:rsidP="00310958">
      <w:r w:rsidRPr="00A52564">
        <w:t>Samotná Streamlit aplikace má dostupné zdrojové kódy v</w:t>
      </w:r>
      <w:r w:rsidR="007650F6">
        <w:t> </w:t>
      </w:r>
      <w:r w:rsidRPr="00A52564">
        <w:t>příloze</w:t>
      </w:r>
      <w:r w:rsidR="007650F6">
        <w:t xml:space="preserve"> B </w:t>
      </w:r>
      <w:r w:rsidRPr="00A52564">
        <w:t>v</w:t>
      </w:r>
      <w:r w:rsidR="007650F6">
        <w:t>e složce</w:t>
      </w:r>
      <w:r w:rsidRPr="00A52564">
        <w:t xml:space="preserve"> streamlit_app. Nejdříve dojde k importování dependencies. Mezi nimi jsou třeba předem nainstalované knihovny jako spaCy nebo Presidio, ale i běžnější python moduly jako pandas</w:t>
      </w:r>
      <w:r w:rsidR="008D4B5C" w:rsidRPr="00A52564">
        <w:t>. Zároveň je potřeba naimportovat i přímo knihovnu Streamlit (Zdrojový kód 8.2.6)</w:t>
      </w:r>
      <w:r w:rsidRPr="00A52564">
        <w:t>.</w:t>
      </w:r>
    </w:p>
    <w:p w14:paraId="388EFEB1" w14:textId="77777777" w:rsidR="008D4B5C" w:rsidRPr="00A52564" w:rsidRDefault="008D4B5C" w:rsidP="008D4B5C">
      <w:pPr>
        <w:pStyle w:val="Textprogramovhokdu"/>
      </w:pPr>
      <w:r w:rsidRPr="00A52564">
        <w:t>import pandas as pd</w:t>
      </w:r>
    </w:p>
    <w:p w14:paraId="60CD968E" w14:textId="77777777" w:rsidR="008D4B5C" w:rsidRPr="00A52564" w:rsidRDefault="008D4B5C" w:rsidP="008D4B5C">
      <w:pPr>
        <w:pStyle w:val="Textprogramovhokdu"/>
      </w:pPr>
      <w:r w:rsidRPr="00A52564">
        <w:t>import streamlit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r w:rsidRPr="00A52564">
        <w:t>from presidio_analyzer import AnalyzerEngine</w:t>
      </w:r>
    </w:p>
    <w:p w14:paraId="55A87020" w14:textId="77777777" w:rsidR="008D4B5C" w:rsidRPr="00A52564" w:rsidRDefault="008D4B5C" w:rsidP="008D4B5C">
      <w:pPr>
        <w:pStyle w:val="Textprogramovhokdu"/>
      </w:pPr>
      <w:r w:rsidRPr="00A52564">
        <w:t>from presidio_anonymizer import AnonymizerEngine</w:t>
      </w:r>
    </w:p>
    <w:p w14:paraId="39E27157" w14:textId="77777777" w:rsidR="008D4B5C" w:rsidRPr="00A52564" w:rsidRDefault="008D4B5C" w:rsidP="008D4B5C">
      <w:pPr>
        <w:pStyle w:val="Textprogramovhokdu"/>
      </w:pPr>
      <w:r w:rsidRPr="00A52564">
        <w:t>import spacy</w:t>
      </w:r>
    </w:p>
    <w:p w14:paraId="75383215" w14:textId="685691A6" w:rsidR="008D4B5C" w:rsidRPr="00A52564" w:rsidRDefault="008D4B5C" w:rsidP="00310958">
      <w:pPr>
        <w:rPr>
          <w:sz w:val="20"/>
          <w:szCs w:val="20"/>
        </w:rPr>
      </w:pPr>
      <w:r w:rsidRPr="00A52564">
        <w:rPr>
          <w:sz w:val="20"/>
          <w:szCs w:val="20"/>
        </w:rPr>
        <w:t>Zdrojový kód 8.2.6: Python moduly použité v PIIAnonymizer Streamlit aplikaci</w:t>
      </w:r>
    </w:p>
    <w:p w14:paraId="1022C68B" w14:textId="09151D47" w:rsidR="005C1437" w:rsidRPr="00A52564" w:rsidRDefault="005C1437" w:rsidP="00310958">
      <w:r w:rsidRPr="00A52564">
        <w:lastRenderedPageBreak/>
        <w:t>Následně dojde k načtení NER pipeline a definování všech výše zmiňovaných recognizerů, včetně vlastních doménově specifických.</w:t>
      </w:r>
    </w:p>
    <w:p w14:paraId="6FCA909F" w14:textId="554EA8A2" w:rsidR="003125F7" w:rsidRPr="00A52564" w:rsidRDefault="00027B11" w:rsidP="00310958">
      <w:r w:rsidRPr="00A52564">
        <w:t>Je nutné vytvořit instanci NlpEngineProvider, která slouží jako mezivrstva mezi spaCy NLP frameworkem a frameworkem Presidio. Stejně tak je potřeba i vytvořit instanci AnalyzerEngine</w:t>
      </w:r>
      <w:r w:rsidR="003125F7" w:rsidRPr="00A52564">
        <w:t xml:space="preserve"> s parametrem registry, který značí</w:t>
      </w:r>
      <w:r w:rsidRPr="00A52564">
        <w:t xml:space="preserve"> kolekci všech vytvořených instancí definovaných recognizerů</w:t>
      </w:r>
      <w:r w:rsidR="003125F7" w:rsidRPr="00A52564">
        <w:t xml:space="preserve"> (Zdrojový kód 8.2.7)</w:t>
      </w:r>
      <w:r w:rsidRPr="00A52564">
        <w:t>.</w:t>
      </w:r>
    </w:p>
    <w:p w14:paraId="09CF952C" w14:textId="77777777" w:rsidR="003125F7" w:rsidRPr="00A52564" w:rsidRDefault="003125F7" w:rsidP="003125F7">
      <w:pPr>
        <w:pStyle w:val="Textprogramovhokdu"/>
      </w:pPr>
      <w:r w:rsidRPr="00A52564">
        <w:t xml:space="preserve">analyzer = </w:t>
      </w:r>
      <w:proofErr w:type="gramStart"/>
      <w:r w:rsidRPr="00A52564">
        <w:t>AnalyzerEngine(</w:t>
      </w:r>
      <w:proofErr w:type="gramEnd"/>
    </w:p>
    <w:p w14:paraId="7B9A7BF8" w14:textId="77777777" w:rsidR="003125F7" w:rsidRPr="00A52564" w:rsidRDefault="003125F7" w:rsidP="003125F7">
      <w:pPr>
        <w:pStyle w:val="Textprogramovhokdu"/>
      </w:pPr>
      <w:r w:rsidRPr="00A52564">
        <w:t xml:space="preserve">    nlp_engine=nlp_engine_custom, </w:t>
      </w:r>
    </w:p>
    <w:p w14:paraId="7092C1C4" w14:textId="77777777" w:rsidR="003125F7" w:rsidRPr="00A52564" w:rsidRDefault="003125F7" w:rsidP="003125F7">
      <w:pPr>
        <w:pStyle w:val="Textprogramovhokdu"/>
      </w:pPr>
      <w:r w:rsidRPr="00A52564">
        <w:t>    supported_languages=["cs"],</w:t>
      </w:r>
    </w:p>
    <w:p w14:paraId="492072F7" w14:textId="77777777" w:rsidR="003125F7" w:rsidRPr="00A52564" w:rsidRDefault="003125F7" w:rsidP="003125F7">
      <w:pPr>
        <w:pStyle w:val="Textprogramovhokdu"/>
      </w:pPr>
      <w:r w:rsidRPr="00A52564">
        <w:t>    registry=recognizer_registry</w:t>
      </w:r>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AnalyzerEngine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(sidebar) nebo textová pole, která slouží pro zápis vstupního analyzovaného nestrukturovaného textu.</w:t>
      </w:r>
      <w:r w:rsidRPr="00A52564">
        <w:t xml:space="preserve"> Vytváření grafických komponent je ve frameworku Streamlit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r w:rsidRPr="00A52564">
        <w:t>st_text = col1.text_</w:t>
      </w:r>
      <w:proofErr w:type="gramStart"/>
      <w:r w:rsidRPr="00A52564">
        <w:t>area(</w:t>
      </w:r>
      <w:proofErr w:type="gramEnd"/>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value="Kontaktní telefonní číslo "</w:t>
      </w:r>
    </w:p>
    <w:p w14:paraId="7AAD2C9D" w14:textId="77777777" w:rsidR="003125F7" w:rsidRPr="00A52564" w:rsidRDefault="003125F7" w:rsidP="003125F7">
      <w:pPr>
        <w:pStyle w:val="Textprogramovhokdu"/>
      </w:pPr>
      <w:r w:rsidRPr="00A52564">
        <w:t>    "společnosti StavMat s.r.o. je +420 500 210 596. Zodpovědnou osobou je Jan Lakatoš.",</w:t>
      </w:r>
    </w:p>
    <w:p w14:paraId="60958DA7" w14:textId="77777777" w:rsidR="003125F7" w:rsidRPr="00A52564" w:rsidRDefault="003125F7" w:rsidP="003125F7">
      <w:pPr>
        <w:pStyle w:val="Textprogramovhokdu"/>
      </w:pPr>
      <w:r w:rsidRPr="00A52564">
        <w:t>    height=400,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r w:rsidR="00545232" w:rsidRPr="00A52564">
        <w:rPr>
          <w:i/>
          <w:iCs/>
        </w:rPr>
        <w:t xml:space="preserve">PIIAnonymizer.ipynb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7F6EB45C" w14:textId="727F55BD" w:rsidR="006D42F0" w:rsidRPr="00A52564" w:rsidRDefault="006D42F0" w:rsidP="00310958">
      <w:r w:rsidRPr="00A52564">
        <w:t>Na obrázku 1</w:t>
      </w:r>
      <w:r w:rsidR="005A3A12">
        <w:t>1</w:t>
      </w:r>
      <w:r w:rsidRPr="00A52564">
        <w:t xml:space="preserve"> lze vidět ukázku grafického rozhraní dokončeného anonymizačního nástroje běžícího v Google Colab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w:lastRenderedPageBreak/>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70596092" w:rsidR="005B5584" w:rsidRPr="003D163F" w:rsidRDefault="00BA7022" w:rsidP="003D163F">
      <w:pPr>
        <w:pStyle w:val="Caption"/>
      </w:pPr>
      <w:bookmarkStart w:id="97" w:name="_Toc106299258"/>
      <w:r w:rsidRPr="00A52564">
        <w:t xml:space="preserve">Obrázek </w:t>
      </w:r>
      <w:fldSimple w:instr=" SEQ Obrázek \* ARABIC ">
        <w:r w:rsidR="007E4633">
          <w:rPr>
            <w:noProof/>
          </w:rPr>
          <w:t>11</w:t>
        </w:r>
      </w:fldSimple>
      <w:r w:rsidRPr="00A52564">
        <w:t>: Ukázka grafického rozhraní anonymizačního nástroje</w:t>
      </w:r>
      <w:bookmarkEnd w:id="97"/>
      <w:r w:rsidR="005B5584" w:rsidRPr="003D163F">
        <w:rPr>
          <w:color w:val="FF0000"/>
        </w:rPr>
        <w:br w:type="page"/>
      </w:r>
    </w:p>
    <w:p w14:paraId="1953AD85" w14:textId="1CF55AD6" w:rsidR="005B5584" w:rsidRPr="00A52564" w:rsidRDefault="005B5584" w:rsidP="005B5584">
      <w:pPr>
        <w:pStyle w:val="Heading1"/>
      </w:pPr>
      <w:bookmarkStart w:id="98" w:name="_Toc106449212"/>
      <w:r w:rsidRPr="00A52564">
        <w:lastRenderedPageBreak/>
        <w:t xml:space="preserve">Evaluace </w:t>
      </w:r>
      <w:r w:rsidR="00613FA5" w:rsidRPr="00A52564">
        <w:t>anonymizačního nástroje</w:t>
      </w:r>
      <w:bookmarkEnd w:id="98"/>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99" w:name="_Toc106449213"/>
      <w:r w:rsidRPr="00A52564">
        <w:t>Vytvoření doménově specifického evaluačního datasetu</w:t>
      </w:r>
      <w:bookmarkEnd w:id="99"/>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r w:rsidRPr="00A52564">
        <w:rPr>
          <w:b/>
          <w:bCs/>
        </w:rPr>
        <w:t xml:space="preserve">contract_eval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39"/>
      </w:r>
      <w:r w:rsidR="005A3A12">
        <w:t xml:space="preserve">. </w:t>
      </w:r>
      <w:r w:rsidR="00FE602F" w:rsidRPr="00A52564">
        <w:t>Label Studio je open source nástroj, kterým se dají připravovat anotace vstupních dat, které mohou být vloženy v běžném textovém formátu .txt. Je možné zde vytvořit komplexnější projekt, na kterém může vzdáleně pracovat i větší skupina anotátorů</w:t>
      </w:r>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V případě vytváření datasetu contract_eval byla anotace provedena nezávisle dvěma různými osobami. Sporné případy byly následně diskutovány a po souhlasu obou anotátorů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1EDEA012" w:rsidR="00CC26DC" w:rsidRPr="00A52564" w:rsidRDefault="00CC26DC" w:rsidP="00CC26DC">
      <w:pPr>
        <w:pStyle w:val="Caption"/>
      </w:pPr>
      <w:bookmarkStart w:id="100" w:name="_Toc106299259"/>
      <w:r w:rsidRPr="00A52564">
        <w:t xml:space="preserve">Obrázek </w:t>
      </w:r>
      <w:fldSimple w:instr=" SEQ Obrázek \* ARABIC ">
        <w:r w:rsidR="007E4633">
          <w:rPr>
            <w:noProof/>
          </w:rPr>
          <w:t>12</w:t>
        </w:r>
      </w:fldSimple>
      <w:r w:rsidRPr="00A52564">
        <w:t>: Grafická ukázka nástroje Label Studio</w:t>
      </w:r>
      <w:bookmarkEnd w:id="100"/>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1" w:name="_Toc106449214"/>
      <w:r w:rsidRPr="00A52564">
        <w:t>Automatizovaná evaluace</w:t>
      </w:r>
      <w:bookmarkEnd w:id="101"/>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r w:rsidR="00927CDF" w:rsidRPr="00A52564">
        <w:rPr>
          <w:b/>
          <w:bCs/>
        </w:rPr>
        <w:t>presidio-research</w:t>
      </w:r>
      <w:r w:rsidR="005A3A12">
        <w:rPr>
          <w:rStyle w:val="FootnoteReference"/>
          <w:b/>
          <w:bCs/>
        </w:rPr>
        <w:footnoteReference w:id="40"/>
      </w:r>
      <w:r w:rsidR="00927CDF" w:rsidRPr="00A52564">
        <w:t xml:space="preserve">, který je součástí vývojářských nástrojů SDK Presidio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/content</w:t>
      </w:r>
    </w:p>
    <w:p w14:paraId="1BD8EFF3" w14:textId="77777777" w:rsidR="00927CDF" w:rsidRPr="00A52564" w:rsidRDefault="00927CDF" w:rsidP="00927CDF">
      <w:pPr>
        <w:pStyle w:val="Textprogramovhokdu"/>
      </w:pPr>
      <w:proofErr w:type="gramStart"/>
      <w:r w:rsidRPr="00A52564">
        <w:t>!git</w:t>
      </w:r>
      <w:proofErr w:type="gramEnd"/>
      <w:r w:rsidRPr="00A52564">
        <w:t> clone https://github.com/microsoft/presidio-research.git</w:t>
      </w:r>
    </w:p>
    <w:p w14:paraId="6C79FCE4" w14:textId="4031BC07" w:rsidR="00927CDF" w:rsidRPr="00A52564" w:rsidRDefault="00927CDF" w:rsidP="00927CDF">
      <w:pPr>
        <w:pStyle w:val="Textprogramovhokdu"/>
      </w:pPr>
      <w:r w:rsidRPr="00A52564">
        <w:t>%cd /content/presidio-research/</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proofErr w:type="gramStart"/>
      <w:r w:rsidRPr="00A52564">
        <w:t>!pip</w:t>
      </w:r>
      <w:proofErr w:type="gramEnd"/>
      <w:r w:rsidRPr="00A52564">
        <w:t> install -r requirements.txt</w:t>
      </w:r>
    </w:p>
    <w:p w14:paraId="5A00F1B4" w14:textId="77777777" w:rsidR="00927CDF" w:rsidRPr="00A52564" w:rsidRDefault="00927CDF" w:rsidP="00927CDF">
      <w:pPr>
        <w:pStyle w:val="Textprogramovhokdu"/>
      </w:pPr>
      <w:proofErr w:type="gramStart"/>
      <w:r w:rsidRPr="00A52564">
        <w:t>!python</w:t>
      </w:r>
      <w:proofErr w:type="gramEnd"/>
      <w:r w:rsidRPr="00A52564">
        <w:t> setup.py install</w:t>
      </w:r>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Instalace balíčku presidio-research</w:t>
      </w:r>
    </w:p>
    <w:p w14:paraId="0F981D28" w14:textId="01B40C0F" w:rsidR="006E57A6" w:rsidRPr="00A52564" w:rsidRDefault="002A38A7" w:rsidP="00E36B09">
      <w:r w:rsidRPr="00A52564">
        <w:t xml:space="preserve">Pro úspěšnou evaluaci pomocí presidio-research je potřeba programaticky převést evaluační dataset do kolekce objektů InputSample, přičemž každý z těchto objektů představuje jeden evaluovaný dokument. Nejprve bylo potřeba převést dataset contract_eval do binárního </w:t>
      </w:r>
      <w:proofErr w:type="gramStart"/>
      <w:r w:rsidRPr="00A52564">
        <w:t>formátu .spacy</w:t>
      </w:r>
      <w:proofErr w:type="gramEnd"/>
      <w:r w:rsidRPr="00A52564">
        <w:t xml:space="preserve"> a následně každý obje</w:t>
      </w:r>
      <w:r w:rsidR="006E57A6" w:rsidRPr="00A52564">
        <w:t>k</w:t>
      </w:r>
      <w:r w:rsidRPr="00A52564">
        <w:t xml:space="preserve">t Doc transformovat pomocí funkce </w:t>
      </w:r>
      <w:r w:rsidRPr="00A52564">
        <w:rPr>
          <w:i/>
          <w:iCs/>
        </w:rPr>
        <w:t>from_spacy_doc</w:t>
      </w:r>
      <w:r w:rsidR="006E57A6" w:rsidRPr="00A52564">
        <w:t xml:space="preserve"> (Zdrojový kód 9.2.2).</w:t>
      </w:r>
    </w:p>
    <w:p w14:paraId="45717879" w14:textId="77777777" w:rsidR="006E57A6" w:rsidRPr="00A52564" w:rsidRDefault="006E57A6" w:rsidP="006E57A6">
      <w:pPr>
        <w:pStyle w:val="Textprogramovhokdu"/>
      </w:pPr>
      <w:proofErr w:type="gramStart"/>
      <w:r w:rsidRPr="00A52564">
        <w:t>!mkdir</w:t>
      </w:r>
      <w:proofErr w:type="gramEnd"/>
      <w:r w:rsidRPr="00A52564">
        <w:t> '/content/drive/MyDrive/PIIAnonymizer/datasets/eval'</w:t>
      </w:r>
    </w:p>
    <w:p w14:paraId="2D279106" w14:textId="77777777" w:rsidR="006E57A6" w:rsidRPr="00A52564" w:rsidRDefault="006E57A6" w:rsidP="006E57A6">
      <w:pPr>
        <w:pStyle w:val="Textprogramovhokdu"/>
      </w:pPr>
      <w:proofErr w:type="gramStart"/>
      <w:r w:rsidRPr="00A52564">
        <w:t>!python</w:t>
      </w:r>
      <w:proofErr w:type="gramEnd"/>
      <w:r w:rsidRPr="00A52564">
        <w:t>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r w:rsidRPr="00A52564">
        <w:lastRenderedPageBreak/>
        <w:t>input_samples = []</w:t>
      </w:r>
    </w:p>
    <w:p w14:paraId="2CA0F1B4" w14:textId="77777777" w:rsidR="006E57A6" w:rsidRPr="00A52564" w:rsidRDefault="006E57A6" w:rsidP="006E57A6">
      <w:pPr>
        <w:pStyle w:val="Textprogramovhokdu"/>
      </w:pPr>
      <w:r w:rsidRPr="00A52564">
        <w:t>for doc in docbin:</w:t>
      </w:r>
    </w:p>
    <w:p w14:paraId="35656254" w14:textId="77777777" w:rsidR="006E57A6" w:rsidRPr="00A52564" w:rsidRDefault="006E57A6" w:rsidP="006E57A6">
      <w:pPr>
        <w:pStyle w:val="Textprogramovhokdu"/>
      </w:pPr>
      <w:r w:rsidRPr="00A52564">
        <w:t>  input_</w:t>
      </w:r>
      <w:proofErr w:type="gramStart"/>
      <w:r w:rsidRPr="00A52564">
        <w:t>samples.append</w:t>
      </w:r>
      <w:proofErr w:type="gramEnd"/>
      <w:r w:rsidRPr="00A52564">
        <w:t>(InputSample.from_spacy_doc(doc=doc))</w:t>
      </w:r>
    </w:p>
    <w:p w14:paraId="1ACDE8FB" w14:textId="7CEFBE51" w:rsidR="006E57A6" w:rsidRPr="00A52564" w:rsidRDefault="006E57A6" w:rsidP="006E57A6">
      <w:pPr>
        <w:rPr>
          <w:sz w:val="20"/>
          <w:szCs w:val="20"/>
        </w:rPr>
      </w:pPr>
      <w:r w:rsidRPr="00A52564">
        <w:rPr>
          <w:sz w:val="20"/>
          <w:szCs w:val="20"/>
        </w:rPr>
        <w:t>Zdrojový kód 9.2.2: Převedení datasetu contract_eval do kolekce objektů InputSample</w:t>
      </w:r>
    </w:p>
    <w:p w14:paraId="7D4869D6" w14:textId="4BB0BB33" w:rsidR="002E3450" w:rsidRPr="00A52564" w:rsidRDefault="00976825" w:rsidP="00E36B09">
      <w:r w:rsidRPr="00A52564">
        <w:t xml:space="preserve">Samotná evaluace je provedena třídou Evaluator, která přijímá jako parametr vytvořený vlastní AnalyzerEngine, který je zodpovědný za celou klasifikaci jmenných entit. Objekt evaluator nejprve namapuje kategorie entit </w:t>
      </w:r>
      <w:r w:rsidR="002E3450" w:rsidRPr="00A52564">
        <w:t>datasetu contract_eval na kategorie dostupné v anonymizačním nástroji, následně spustí klasifikaci nad celým datasetem a porovná výsledek s anotací (Zdrojový kód 9.2.3).</w:t>
      </w:r>
    </w:p>
    <w:p w14:paraId="1ED7D706" w14:textId="77777777" w:rsidR="002E3450" w:rsidRPr="00A52564" w:rsidRDefault="002E3450" w:rsidP="002E3450">
      <w:pPr>
        <w:pStyle w:val="Textprogramovhokdu"/>
      </w:pPr>
      <w:r w:rsidRPr="00A52564">
        <w:t>model = </w:t>
      </w:r>
      <w:proofErr w:type="gramStart"/>
      <w:r w:rsidRPr="00A52564">
        <w:t>PresidioAnalyzerWrapper(</w:t>
      </w:r>
      <w:proofErr w:type="gramEnd"/>
      <w:r w:rsidRPr="00A52564">
        <w:t>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r w:rsidRPr="00A52564">
        <w:t>evaluator = Evaluator(model=model)</w:t>
      </w:r>
    </w:p>
    <w:p w14:paraId="6B122A5E" w14:textId="77777777" w:rsidR="002E3450" w:rsidRPr="00A52564" w:rsidRDefault="002E3450" w:rsidP="002E3450">
      <w:pPr>
        <w:pStyle w:val="Textprogramovhokdu"/>
      </w:pPr>
      <w:r w:rsidRPr="00A52564">
        <w:t>dataset = Evaluator.align_entity_</w:t>
      </w:r>
      <w:proofErr w:type="gramStart"/>
      <w:r w:rsidRPr="00A52564">
        <w:t>types(</w:t>
      </w:r>
      <w:proofErr w:type="gramEnd"/>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r w:rsidRPr="00A52564">
        <w:t>evaluation_results = </w:t>
      </w:r>
      <w:proofErr w:type="gramStart"/>
      <w:r w:rsidRPr="00A52564">
        <w:t>evaluator.evaluate</w:t>
      </w:r>
      <w:proofErr w:type="gramEnd"/>
      <w:r w:rsidRPr="00A52564">
        <w:t>_all(dataset)</w:t>
      </w:r>
    </w:p>
    <w:p w14:paraId="5E1127E2" w14:textId="3B3C6614" w:rsidR="002E3450" w:rsidRPr="00A52564" w:rsidRDefault="002E3450" w:rsidP="002E3450">
      <w:pPr>
        <w:rPr>
          <w:sz w:val="20"/>
          <w:szCs w:val="20"/>
        </w:rPr>
      </w:pPr>
      <w:r w:rsidRPr="00A52564">
        <w:rPr>
          <w:sz w:val="20"/>
          <w:szCs w:val="20"/>
        </w:rPr>
        <w:t>Zdrojový kód 9.2.3: Klasifikace jmenných entit v evaluačním datasetu spuštěná přes třídu Evaluator</w:t>
      </w:r>
    </w:p>
    <w:p w14:paraId="32CEDA25" w14:textId="4CB85AE4" w:rsidR="0035617C" w:rsidRPr="00A52564" w:rsidRDefault="002E3450" w:rsidP="00E36B09">
      <w:r w:rsidRPr="00A52564">
        <w:t>Nakonec dojde k výpočtu finálních hodnot metrik precision, recall a F1 score, které jsou následně vypsány do konzole.</w:t>
      </w:r>
      <w:r w:rsidR="0035617C" w:rsidRPr="00A52564">
        <w:t xml:space="preserve"> Na obrázku 1</w:t>
      </w:r>
      <w:r w:rsidR="005A3A12">
        <w:t>3</w:t>
      </w:r>
      <w:r w:rsidR="0035617C" w:rsidRPr="00A52564">
        <w:t xml:space="preserve"> je vidět tento výsledek pro anonymizační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198B25C5" w:rsidR="002E3450" w:rsidRPr="00A52564" w:rsidRDefault="002E3450" w:rsidP="002E3450">
      <w:pPr>
        <w:pStyle w:val="Caption"/>
      </w:pPr>
      <w:bookmarkStart w:id="102" w:name="_Toc106299260"/>
      <w:r w:rsidRPr="00A52564">
        <w:t xml:space="preserve">Obrázek </w:t>
      </w:r>
      <w:fldSimple w:instr=" SEQ Obrázek \* ARABIC ">
        <w:r w:rsidR="007E4633">
          <w:rPr>
            <w:noProof/>
          </w:rPr>
          <w:t>13</w:t>
        </w:r>
      </w:fldSimple>
      <w:r w:rsidRPr="00A52564">
        <w:t>: Výsledná evaluace anonymizačního nástroje používajícího model CPU_fine_nomorph</w:t>
      </w:r>
      <w:bookmarkEnd w:id="102"/>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lastRenderedPageBreak/>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0CE87DED" w:rsidR="002E3450" w:rsidRPr="00A52564" w:rsidRDefault="002E3450" w:rsidP="002E3450">
      <w:pPr>
        <w:pStyle w:val="Caption"/>
        <w:rPr>
          <w:color w:val="FF0000"/>
        </w:rPr>
      </w:pPr>
      <w:bookmarkStart w:id="103" w:name="_Toc106299261"/>
      <w:r w:rsidRPr="00A52564">
        <w:t xml:space="preserve">Obrázek </w:t>
      </w:r>
      <w:fldSimple w:instr=" SEQ Obrázek \* ARABIC ">
        <w:r w:rsidR="007E4633">
          <w:rPr>
            <w:noProof/>
          </w:rPr>
          <w:t>14</w:t>
        </w:r>
      </w:fldSimple>
      <w:r w:rsidRPr="00A52564">
        <w:t>: Výsledná evaluace anonymizačního nástroje používajícího model GPU_bert_cased</w:t>
      </w:r>
      <w:bookmarkEnd w:id="103"/>
    </w:p>
    <w:p w14:paraId="57D01FD8" w14:textId="7FE2F18A" w:rsidR="0022620F" w:rsidRPr="00EB69E7" w:rsidRDefault="0035617C" w:rsidP="0022620F">
      <w:r w:rsidRPr="00A52564">
        <w:t xml:space="preserve">Výsledné F1 score, které bylo zvoleno jako hlavní kritérium pro </w:t>
      </w:r>
      <w:r w:rsidR="008B51A3">
        <w:t xml:space="preserve">hodnocení </w:t>
      </w:r>
      <w:r w:rsidRPr="00A52564">
        <w:t>kvalit</w:t>
      </w:r>
      <w:r w:rsidR="008B51A3">
        <w:t>y</w:t>
      </w:r>
      <w:r w:rsidRPr="00A52564">
        <w:t xml:space="preserve"> </w:t>
      </w:r>
      <w:r w:rsidR="008B51A3">
        <w:t>nástroje</w:t>
      </w:r>
      <w:r w:rsidRPr="00A52564">
        <w:t xml:space="preserve">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5C82B281" w14:textId="1A19AE3C" w:rsidR="00E46550" w:rsidRDefault="00283BEC" w:rsidP="00283BEC">
      <w:pPr>
        <w:pStyle w:val="Heading2"/>
      </w:pPr>
      <w:bookmarkStart w:id="104" w:name="_Toc106449215"/>
      <w:r w:rsidRPr="00A52564">
        <w:t>Zhodnocení výsledků</w:t>
      </w:r>
      <w:bookmarkEnd w:id="104"/>
    </w:p>
    <w:p w14:paraId="0D9AFC1A" w14:textId="50895C94" w:rsidR="00BC17B9" w:rsidRDefault="00BC17B9" w:rsidP="00BC17B9">
      <w:r>
        <w:t xml:space="preserve">Ač se zdá konečná kvalita nejlepšího modelu GPU_bert_cased s F1 score </w:t>
      </w:r>
      <w:proofErr w:type="gramStart"/>
      <w:r>
        <w:t>81,67%</w:t>
      </w:r>
      <w:proofErr w:type="gramEnd"/>
      <w:r>
        <w:t xml:space="preserve"> jako dostatečná, je z výsledků klasifikace jednotlivých druhů jmenných entit vidět, že nástroj má v některých oblastech stále hodně prostoru pro zlepšení.</w:t>
      </w:r>
    </w:p>
    <w:p w14:paraId="01A88B08" w14:textId="77777777" w:rsidR="00BF06BB" w:rsidRDefault="00BC17B9" w:rsidP="00BC17B9">
      <w:r>
        <w:t xml:space="preserve">Konkrétně se jedná o kategorii DOMAIN, která vyjadřuje internetovou doménu a o kategorii INSTITUTION, která </w:t>
      </w:r>
      <w:r w:rsidR="007D20E2">
        <w:t>klasifikuje názvy různých institucí. V obou těchto kategoriích lze vidět, že Anonymizační nástroj nedokázal správně klasifikovat ani jednu ze jmenných entit tohoto typu v evaluačním datasetu. Tento problém by tak měl být v další iteraci vývoje tohoto nástroje rozhodně vyřešen.</w:t>
      </w:r>
    </w:p>
    <w:p w14:paraId="4485F11C" w14:textId="39EA6502" w:rsidR="007D20E2" w:rsidRDefault="007D20E2" w:rsidP="00BC17B9">
      <w:r>
        <w:t xml:space="preserve">Možným řešením je rozšíření trénovacího datasetu o větší počet těchto entit či například přidáním dalšího recognizeru, pracujícího na principu slovníkového vyhledávání českých firem </w:t>
      </w:r>
      <w:r w:rsidR="00BF06BB">
        <w:t>dotazováním se Obchodního rejstříku firem. Je také nutno poznamenat, že některé instituce byly klasifikovány pod kategorií OTHER.</w:t>
      </w:r>
      <w:r>
        <w:t xml:space="preserve"> </w:t>
      </w:r>
    </w:p>
    <w:p w14:paraId="7031D2EB" w14:textId="67C3DED8" w:rsidR="00BF06BB" w:rsidRDefault="00BF06BB" w:rsidP="00BC17B9">
      <w:r>
        <w:t>Pro jmennou entitu, označující internetovou doménu by potom bylo vhodné vytvořit speciální recognizer založený na regulárních výrazech</w:t>
      </w:r>
      <w:r w:rsidR="00831163">
        <w:t>.</w:t>
      </w:r>
    </w:p>
    <w:p w14:paraId="35DE94F0" w14:textId="77777777" w:rsidR="00831163" w:rsidRDefault="00831163" w:rsidP="00BC17B9">
      <w:r>
        <w:t>Vytvořený prototyp anonymizačního nástroje splňuje stanovený cíl, týkající se jeho modularity. Je tak možné jednoduše programaticky upravovat stávající a vytvářet nové doménově specifické recognizery tak, aby mohlo dojít k jednoduché úpravě nástroje pro detekci doménově závislých osobních údajů. Zároveň je možné v případě potřeby dotrénovat spaCy model na dalších, doménově specifických datech, které dále zpřesní přesnost klasifikace.</w:t>
      </w:r>
    </w:p>
    <w:p w14:paraId="376AE85F" w14:textId="05427397" w:rsidR="00BE73E0" w:rsidRPr="00A52564" w:rsidRDefault="00831163" w:rsidP="006D2806">
      <w:r>
        <w:t xml:space="preserve">Vyřešen byl i problém </w:t>
      </w:r>
      <w:r w:rsidR="00EB69E7">
        <w:t xml:space="preserve">limitující závislosti na jazyce trénovacích datasetů, a to využitím předtrénovaného multilingvního transformer modelu, který tak umožnil dotrénovat lokalizovaný český NER model s vyšší přesností.  </w:t>
      </w:r>
      <w:r>
        <w:t xml:space="preserve">  </w:t>
      </w:r>
      <w:r w:rsidR="00C067AC" w:rsidRPr="00A52564">
        <w:br w:type="page"/>
      </w:r>
    </w:p>
    <w:p w14:paraId="0ABAE005" w14:textId="0DB62A98" w:rsidR="004E2530" w:rsidRDefault="004E2530" w:rsidP="00D9373F">
      <w:pPr>
        <w:pStyle w:val="Nadpis1neslovan"/>
      </w:pPr>
      <w:bookmarkStart w:id="105" w:name="_Toc106449216"/>
      <w:r w:rsidRPr="00A52564">
        <w:lastRenderedPageBreak/>
        <w:t>Závěr</w:t>
      </w:r>
      <w:bookmarkEnd w:id="105"/>
    </w:p>
    <w:p w14:paraId="208CC863" w14:textId="4E21C565" w:rsidR="008E05EA" w:rsidRDefault="008E05EA" w:rsidP="008E05EA">
      <w:r>
        <w:t>Tato diplomová práce se zabývala návrhem a implementací modulárního anonymizačního nástroje, který umožňuje anonymizovat osobní údaje v nestrukturovaném textu při využití hlubokého učení a dalších relevantních technik.</w:t>
      </w:r>
    </w:p>
    <w:p w14:paraId="009E96AD" w14:textId="1AA333FE" w:rsidR="008E05EA" w:rsidRDefault="008E05EA" w:rsidP="008E05EA">
      <w:r>
        <w:t>Cílem přitom bylo navrhnout nástroj tak, aby bylo možné ho jednoduše programaticky upravovat pro různé druhy osobních údajů</w:t>
      </w:r>
      <w:r w:rsidR="007D2696">
        <w:t xml:space="preserve">. Důvodem pro tuto klíčovou požadovanou vlastnost nástroje byl </w:t>
      </w:r>
      <w:r>
        <w:t>nejednotn</w:t>
      </w:r>
      <w:r w:rsidR="007D2696">
        <w:t>ý</w:t>
      </w:r>
      <w:r>
        <w:t xml:space="preserve"> význam termínu „osobní údaj“</w:t>
      </w:r>
      <w:r w:rsidR="007D2696">
        <w:t>. Osobním údajem totiž může být v závislosti na kontextu nestrukturovaného textu sada rozdílných doménově závislých jmenných entit</w:t>
      </w:r>
      <w:r>
        <w:t>.</w:t>
      </w:r>
      <w:r w:rsidR="00D7342A">
        <w:t xml:space="preserve"> Zároveň bylo potřeba vyřešit problém s limitujícím počtem vhodných českých datasetů, anotovaných pro potřebu úlohy Named Entity Recognition.</w:t>
      </w:r>
    </w:p>
    <w:p w14:paraId="020E5624" w14:textId="49A5120C" w:rsidR="003137F7" w:rsidRDefault="003137F7" w:rsidP="008E05EA">
      <w:r>
        <w:t xml:space="preserve">Vyvíjený prototyp anonymizačního nástroje byl </w:t>
      </w:r>
      <w:r w:rsidR="007037BC">
        <w:t>vzorově upraven pro detekci osobních údajů, běžně se vyskytujících v textových dokumentech podléhajících povinnému nahrávání do Veřejného registru smluv.</w:t>
      </w:r>
    </w:p>
    <w:p w14:paraId="50168E51" w14:textId="282CBADC" w:rsidR="00D7342A" w:rsidRDefault="003137F7" w:rsidP="008E05EA">
      <w:r>
        <w:t>V</w:t>
      </w:r>
      <w:r w:rsidR="003C5F70">
        <w:t> kapitole 4</w:t>
      </w:r>
      <w:r>
        <w:t xml:space="preserve"> došlo k</w:t>
      </w:r>
      <w:r w:rsidR="007E4633">
        <w:t> analýze osobních údajů v kontextu Veřejného registru smluv. Byl prozkoumán existující Nástroj pro anonymizaci dokumentů</w:t>
      </w:r>
      <w:r w:rsidR="007E4633">
        <w:rPr>
          <w:rStyle w:val="FootnoteReference"/>
        </w:rPr>
        <w:footnoteReference w:id="41"/>
      </w:r>
      <w:r w:rsidR="007E4633">
        <w:t>, dostupný na Portálu veřejné správy, typy dokumentů</w:t>
      </w:r>
      <w:r w:rsidR="00DB3C96">
        <w:t>,</w:t>
      </w:r>
      <w:r w:rsidR="007E4633">
        <w:t xml:space="preserve"> které se běžně do Veřejného registru smluv nahrávají</w:t>
      </w:r>
      <w:r w:rsidR="00DB3C96">
        <w:t>. Na základě toho byla vytvořena komplexní doménově specifická mapa kategorií osobních údajů, která byla následně logicky redukována. Tato mapa potom sloužila jako seznam doménově specifických osobních údajů, které musí být schopen vyvíjený prototyp anonymizovat.</w:t>
      </w:r>
    </w:p>
    <w:p w14:paraId="3833FAE3" w14:textId="37A0CF52" w:rsidR="007469D6" w:rsidRDefault="003C5F70" w:rsidP="008E05EA">
      <w:r>
        <w:t>Následně byla v kapitole 5 vypracována rešerše, zabývající se technikami hlubokého učení, vhodnými pro implementaci anonymizačního nástroje.</w:t>
      </w:r>
      <w:r w:rsidR="006D689A">
        <w:t xml:space="preserve"> </w:t>
      </w:r>
      <w:r w:rsidR="007469D6">
        <w:t xml:space="preserve">Nejprve došlo k hrubému představení technik z oblasti hlubokého učení (Deep Learning), následované konkrétněji zaměřenými metodami z oblasti zpracování přirozeného jazyka (Natural Language Processing) a rozpoznávání jmenných entit (Named Entity Recognition). Byla představena typická architektura NER modelů a </w:t>
      </w:r>
      <w:r w:rsidR="00F777E7">
        <w:t xml:space="preserve">problematika </w:t>
      </w:r>
      <w:r w:rsidR="007469D6">
        <w:t xml:space="preserve">rozpoznávání jmenných entit </w:t>
      </w:r>
      <w:r w:rsidR="00F777E7">
        <w:t xml:space="preserve">byla následně přenesena </w:t>
      </w:r>
      <w:r w:rsidR="007469D6">
        <w:t xml:space="preserve">do českého jazyka. V rámci toho byly představeny a vysvětleny </w:t>
      </w:r>
      <w:r w:rsidR="00F777E7">
        <w:t>i dodatečné morfologické znaky slov, které je vhodné využít při trénování kvalitního NER modelu.</w:t>
      </w:r>
    </w:p>
    <w:p w14:paraId="2F3E55E1" w14:textId="31CF34AE" w:rsidR="00F777E7" w:rsidRDefault="00F777E7" w:rsidP="008E05EA">
      <w:r>
        <w:t>Došlo k představení možnosti využití state-of-the-art multilingvních modelů, včetně představení a popsání architektury několika konkrétních modelů.</w:t>
      </w:r>
    </w:p>
    <w:p w14:paraId="7524C8F4" w14:textId="68602AF7" w:rsidR="00F777E7" w:rsidRDefault="00F777E7" w:rsidP="008E05EA">
      <w:r>
        <w:t xml:space="preserve">V kapitole 6, zabývající se výběrem technologií, byla stanovena kritéria pro výběr vhodného NLP frameworku. Následně došlo na základě těchto kritérií k porovnání několika </w:t>
      </w:r>
      <w:r w:rsidR="006A7282">
        <w:t>vhodných frameworků a k výběru frameworku použitého pro vývoj anonymizačního nástroje (spaCy).</w:t>
      </w:r>
    </w:p>
    <w:p w14:paraId="4C5D2198" w14:textId="58B55F49" w:rsidR="006A7282" w:rsidRDefault="006A7282" w:rsidP="008E05EA">
      <w:r>
        <w:lastRenderedPageBreak/>
        <w:t>V další fázi, kterou popisuje kapitola 7, byla zkoumána množina datasetů, vhodných pro trénink vlastního NER modelu. Datasety byly porovnány a na základě definovaných kritérií byl vybrán dataset nejvhodnější pro další zpracování.</w:t>
      </w:r>
      <w:r w:rsidR="00A41313">
        <w:t xml:space="preserve"> Ten musel být následně transformován do požadované podoby. Také došlo k jeho detailnějšímu průzkumu a jeho dalším úpravám.</w:t>
      </w:r>
    </w:p>
    <w:p w14:paraId="568C5AB9" w14:textId="47A3E1D9" w:rsidR="00B935CA" w:rsidRDefault="000357B8" w:rsidP="008E05EA">
      <w:r>
        <w:t>Kapitola 8 je rozdělená na 2 hlavní části. Nejdříve bylo pomocí frameworku spaCy vytrénováno několik variant NER modelů. 5 z těchto modelů je založených na architektuře transformer a potřebují ke svému správnému fungování využít síly grafické karty. Na 3 modelech, utilizujících jen CPU, byly porovnány výsledky klasifikace na coarse-grained datasetu, fine-grained datasetu bez dodatečných morfologických znaků a na fine-grained datasetu s morfologickými znaky.</w:t>
      </w:r>
      <w:r w:rsidR="00B935CA">
        <w:t xml:space="preserve"> Všechny trénované modely byly následně evaluovány pomocí zvolené metriky F1 score, a na základě tohoto hodnocení byly vybrány 2 nejlepší modely: CPU_fine_nomorph, utilizující sílu CPU a GPU_bert_cased, utilizující i GPU.</w:t>
      </w:r>
    </w:p>
    <w:p w14:paraId="7518B138" w14:textId="77777777" w:rsidR="00150ACD" w:rsidRDefault="00B935CA" w:rsidP="008E05EA">
      <w:r>
        <w:t>Tyto 2 modely byly následně integrovány do samotného vyvíjeného prototypu anonymizačního nástroje. Ten ke své funkci využívá SDK Presidio a umožňuje kombinovat sílu NER modelů, založených na technice hlubokého učení a dalších relevantních klasifikačních technik</w:t>
      </w:r>
      <w:r w:rsidR="00150ACD">
        <w:t>. S využitím dříve vytvořené mapy kategorií osobních údajů byl přiřazen ke každém identifikovanému osobnímu údaji jeden recognizer, který se v anonymizačním nástroji stará o klasifikaci jmenné entity daného typu.</w:t>
      </w:r>
    </w:p>
    <w:p w14:paraId="751C2F13" w14:textId="6E038BBB" w:rsidR="00B935CA" w:rsidRDefault="00150ACD" w:rsidP="008E05EA">
      <w:r>
        <w:t>Dále bylo k anonymizačnímu nástroji vyvinuto s pomocí frameworku Streamlit grafické rozhraní, které umožňuje uživatelsky příjemným způsobem spustit anonymizační nástroj ve webovém prohlížeči</w:t>
      </w:r>
      <w:r w:rsidR="005D0DB8">
        <w:t xml:space="preserve"> a sledovat v reálném čase jeho funkčnost.</w:t>
      </w:r>
    </w:p>
    <w:p w14:paraId="332A89A8" w14:textId="77777777" w:rsidR="005D0DB8" w:rsidRDefault="005D0DB8" w:rsidP="008E05EA">
      <w:r>
        <w:t>Anonymizační nástroj, upravený pro konkrétní doménově specifickou aplikaci anonymizace osobních údajů v dokumentech nahrávaných do Veřejného registru smluv, byl následně evaluován na autorem vytvořeném evaluačním datasetu contract_eval. Tento dataset obsahuje příklad anotované smlouvy, tedy reálný příklad dokumentu nahrávaného do Veřejného registru smluv.</w:t>
      </w:r>
    </w:p>
    <w:p w14:paraId="1914855D" w14:textId="309F0E78" w:rsidR="005D0DB8" w:rsidRDefault="005D0DB8" w:rsidP="008E05EA">
      <w:r>
        <w:t xml:space="preserve">Anonymizační nástroj dosáhl na evaluačním datasetu výsledného F1 score </w:t>
      </w:r>
      <w:r w:rsidR="00E1437A">
        <w:t>81,67 %, při využití NER modelu GPU_bert_cased a 66,02 % při použití modelu CPU_fine_nomorph. F1 score 81,67 % je přitom dostatečně vysoké, aby se dal výsledek anonymizace považovat za uspokojivý. Při analýze výsledků bylo nicméně zjištěno, že má nástroj problémy s klasifikací jmenných entit typu „instituce“ či doména.</w:t>
      </w:r>
    </w:p>
    <w:p w14:paraId="60FAEFED" w14:textId="75C3092D" w:rsidR="00E1437A" w:rsidRDefault="00E1437A" w:rsidP="008E05EA">
      <w:r>
        <w:t>V případných budoucích iteracích vývoje anonymizačního nástroje stále existuje řada možných zlepšení. Bylo by například vhodné se více zaměřit na doimplementování dodatečných recognizerů či na dotrénování dalších NER modelů.</w:t>
      </w:r>
      <w:r w:rsidR="006E3302">
        <w:t xml:space="preserve"> Zároveň by bylo vhodné doplnit mechanismus, který by dokázal na základě primárního či sekundárního typu osobního údaje vytvářet další závislosti, které by šlo dále znovu využít pro kvalitnější celkovou klasifikaci jmenných entit.</w:t>
      </w:r>
    </w:p>
    <w:p w14:paraId="34B383F2" w14:textId="45E34F9D" w:rsidR="00C40A64" w:rsidRPr="00086738" w:rsidRDefault="006E3302" w:rsidP="00ED7C96">
      <w:r>
        <w:t xml:space="preserve">I přes výše zmíněné nedostatky se dá výsledný prototyp anonymizačního nástroje označit jako dostatečně kvalitní, aby naplňoval všechny cíle této práce. Nástroj je dostatečně modulární a jednoduše přizpůsobitelný, aby se dal dobře použít pro anonymizaci i dalších </w:t>
      </w:r>
      <w:r>
        <w:lastRenderedPageBreak/>
        <w:t>doménově závislých osobních údajů</w:t>
      </w:r>
      <w:r w:rsidR="00A803A7">
        <w:t xml:space="preserve"> a tím vyřešil absenci jednoznačné definice osobního údaje jako takového. Využitím multilingvního modelu byl také částečně vyřešen problém s limitující závislostí na jazyce trénovacích datasetů. Ač je zřejmé, že na komerční nasazení tohoto anonymizačního nástroje do produkčního prostředí by ještě musel proběhnout další rozsáhlejší vývoj, dá se říct, že konceptuálně </w:t>
      </w:r>
      <w:r w:rsidR="00086738">
        <w:t>tato myšlenka o přizpůsobitelném modulárním anonymizačním nástroji funguje.</w:t>
      </w:r>
    </w:p>
    <w:p w14:paraId="731C4696" w14:textId="1012AB64" w:rsidR="000C7D52" w:rsidRPr="00A52564" w:rsidRDefault="004E2530" w:rsidP="00000F71">
      <w:pPr>
        <w:pStyle w:val="Nadpis1neslovan"/>
      </w:pPr>
      <w:bookmarkStart w:id="106" w:name="_Toc106449217"/>
      <w:r w:rsidRPr="00A52564">
        <w:lastRenderedPageBreak/>
        <w:t>Použitá literatura</w:t>
      </w:r>
      <w:bookmarkEnd w:id="106"/>
    </w:p>
    <w:p w14:paraId="203119F0" w14:textId="77777777" w:rsidR="00031779" w:rsidRPr="00A52564" w:rsidRDefault="00031779" w:rsidP="00031779">
      <w:pPr>
        <w:rPr>
          <w:rFonts w:cstheme="minorHAnsi"/>
        </w:rPr>
      </w:pPr>
      <w:r w:rsidRPr="00A52564">
        <w:rPr>
          <w:rFonts w:cstheme="minorHAnsi"/>
        </w:rPr>
        <w:t xml:space="preserve">CHAU, Ethan C., Lucy H. LIN a Noah A. SMITH, 2020. Parsing with Multilingual BERT, a Small Corpus, and a Small Treebank. </w:t>
      </w:r>
      <w:r w:rsidRPr="00A52564">
        <w:rPr>
          <w:rFonts w:cstheme="minorHAnsi"/>
          <w:i/>
          <w:iCs/>
        </w:rPr>
        <w:t>arXiv:2009.14124 [cs]</w:t>
      </w:r>
      <w:r w:rsidRPr="00A52564">
        <w:rPr>
          <w:rFonts w:cstheme="minorHAnsi"/>
        </w:rPr>
        <w:t xml:space="preserve"> [online]. [vid. 2022-01-09]. Dostupné z: </w:t>
      </w:r>
      <w:hyperlink r:id="rId31" w:history="1">
        <w:r w:rsidRPr="00A52564">
          <w:rPr>
            <w:rStyle w:val="Hyperlink"/>
            <w:rFonts w:cstheme="minorHAnsi"/>
          </w:rPr>
          <w:t>http://arxiv.org/abs/2009.14124</w:t>
        </w:r>
      </w:hyperlink>
    </w:p>
    <w:p w14:paraId="16BCD159" w14:textId="77777777" w:rsidR="00031779" w:rsidRPr="00A52564" w:rsidRDefault="00031779" w:rsidP="00031779">
      <w:pPr>
        <w:rPr>
          <w:rFonts w:cstheme="minorHAnsi"/>
        </w:rPr>
      </w:pPr>
      <w:r w:rsidRPr="00A52564">
        <w:rPr>
          <w:rFonts w:cstheme="minorHAnsi"/>
        </w:rPr>
        <w:t xml:space="preserve">CLARK, Kevin, Minh-Thang LUONG, Quoc V. LE a Christopher D. MANNING, 2020. ELECTRA: Pre-training Text Encoders as Discriminators Rather Than Generators. </w:t>
      </w:r>
      <w:r w:rsidRPr="00A52564">
        <w:rPr>
          <w:rFonts w:cstheme="minorHAnsi"/>
          <w:i/>
          <w:iCs/>
        </w:rPr>
        <w:t>arXiv:2003.10555 [cs]</w:t>
      </w:r>
      <w:r w:rsidRPr="00A52564">
        <w:rPr>
          <w:rFonts w:cstheme="minorHAnsi"/>
        </w:rPr>
        <w:t xml:space="preserve"> [online]. [vid. 2022-01-09]. Dostupné z: </w:t>
      </w:r>
      <w:hyperlink r:id="rId32" w:history="1">
        <w:r w:rsidRPr="00A52564">
          <w:rPr>
            <w:rStyle w:val="Hyperlink"/>
            <w:rFonts w:cstheme="minorHAnsi"/>
          </w:rPr>
          <w:t>http://arxiv.org/abs/2003.10555</w:t>
        </w:r>
      </w:hyperlink>
    </w:p>
    <w:p w14:paraId="64B80FE8" w14:textId="77777777" w:rsidR="00031779" w:rsidRPr="00A52564" w:rsidRDefault="00031779" w:rsidP="00031779">
      <w:pPr>
        <w:rPr>
          <w:rFonts w:cstheme="minorHAnsi"/>
        </w:rPr>
      </w:pPr>
      <w:r w:rsidRPr="00A52564">
        <w:rPr>
          <w:rFonts w:cstheme="minorHAnsi"/>
        </w:rPr>
        <w:t xml:space="preserve">DEVLIN, Jacob, Ming-Wei CHANG, Kenton LEE a Kristina TOUTANOVA, 2019. BERT: Pre-training of Deep Bidirectional Transformers for Language Understanding. </w:t>
      </w:r>
      <w:r w:rsidRPr="00A52564">
        <w:rPr>
          <w:rFonts w:cstheme="minorHAnsi"/>
          <w:i/>
          <w:iCs/>
        </w:rPr>
        <w:t>arXiv:1810.04805 [cs]</w:t>
      </w:r>
      <w:r w:rsidRPr="00A52564">
        <w:rPr>
          <w:rFonts w:cstheme="minorHAnsi"/>
        </w:rPr>
        <w:t xml:space="preserve"> [online]. [vid. 2022-01-09]. Dostupné z: </w:t>
      </w:r>
      <w:hyperlink r:id="rId33" w:history="1">
        <w:r w:rsidRPr="00A52564">
          <w:rPr>
            <w:rStyle w:val="Hyperlink"/>
            <w:rFonts w:cstheme="minorHAnsi"/>
          </w:rPr>
          <w:t>http://arxiv.org/abs/1810.04805</w:t>
        </w:r>
      </w:hyperlink>
    </w:p>
    <w:p w14:paraId="3911B9C6" w14:textId="77777777" w:rsidR="00031779" w:rsidRPr="00A52564" w:rsidRDefault="00031779" w:rsidP="00031779">
      <w:pPr>
        <w:rPr>
          <w:rFonts w:cstheme="minorHAnsi"/>
        </w:rPr>
      </w:pPr>
      <w:r w:rsidRPr="00A52564">
        <w:rPr>
          <w:rFonts w:cstheme="minorHAnsi"/>
        </w:rPr>
        <w:t>ELLMANN, Mathias, 2018. Natural language processing (NLP) applied on issue trackers. In: </w:t>
      </w:r>
      <w:r w:rsidRPr="00A52564">
        <w:rPr>
          <w:rFonts w:cstheme="minorHAnsi"/>
          <w:i/>
          <w:iCs/>
        </w:rPr>
        <w:t>Proceedings of the 4th ACM SIGSOFT International Workshop on NLP for Software Engineering</w:t>
      </w:r>
      <w:r w:rsidRPr="00A52564">
        <w:rPr>
          <w:rFonts w:cstheme="minorHAnsi"/>
        </w:rPr>
        <w:t xml:space="preserve"> [online]. New York, NY, USA: Association for Computing Machinery, s. 38–41 [vid. 2022-01-09]. NL4SE 2018. ISBN 978-1-4503-6055-5. Dostupné z: doi:</w:t>
      </w:r>
      <w:hyperlink r:id="rId34" w:history="1">
        <w:r w:rsidRPr="00A52564">
          <w:rPr>
            <w:rStyle w:val="Hyperlink"/>
            <w:rFonts w:cstheme="minorHAnsi"/>
          </w:rPr>
          <w:t>10.1145/3283812.3283825</w:t>
        </w:r>
      </w:hyperlink>
    </w:p>
    <w:p w14:paraId="7810B991" w14:textId="77777777" w:rsidR="00031779" w:rsidRPr="00A52564" w:rsidRDefault="00031779" w:rsidP="00031779">
      <w:pPr>
        <w:rPr>
          <w:rFonts w:cstheme="minorHAnsi"/>
        </w:rPr>
      </w:pPr>
      <w:r w:rsidRPr="00A52564">
        <w:rPr>
          <w:rFonts w:cstheme="minorHAnsi"/>
        </w:rPr>
        <w:t xml:space="preserve">GEALFOW, John Altair a Christian MAY, 2019. Anonymizace osobních údajů v soudních rozhodnutích. </w:t>
      </w:r>
      <w:r w:rsidRPr="00A52564">
        <w:rPr>
          <w:rFonts w:cstheme="minorHAnsi"/>
          <w:i/>
          <w:iCs/>
        </w:rPr>
        <w:t>Revue pro právo a technologie</w:t>
      </w:r>
      <w:r w:rsidRPr="00A52564">
        <w:rPr>
          <w:rFonts w:cstheme="minorHAnsi"/>
        </w:rPr>
        <w:t xml:space="preserve"> [online]. </w:t>
      </w:r>
      <w:r w:rsidRPr="00A52564">
        <w:rPr>
          <w:rFonts w:cstheme="minorHAnsi"/>
          <w:b/>
          <w:bCs/>
        </w:rPr>
        <w:t>10</w:t>
      </w:r>
      <w:r w:rsidRPr="00A52564">
        <w:rPr>
          <w:rFonts w:cstheme="minorHAnsi"/>
        </w:rPr>
        <w:t>(19), 3–39. ISSN 1805-2797. Dostupné z: doi:</w:t>
      </w:r>
      <w:hyperlink r:id="rId35" w:history="1">
        <w:r w:rsidRPr="00A52564">
          <w:rPr>
            <w:rStyle w:val="Hyperlink"/>
            <w:rFonts w:cstheme="minorHAnsi"/>
          </w:rPr>
          <w:t>10.5817/RPT2019-1-1</w:t>
        </w:r>
      </w:hyperlink>
    </w:p>
    <w:p w14:paraId="380A85F2" w14:textId="32E2A7D8" w:rsidR="00031779" w:rsidRPr="00A52564" w:rsidRDefault="00031779" w:rsidP="00310531">
      <w:pPr>
        <w:rPr>
          <w:rFonts w:cstheme="minorHAnsi"/>
        </w:rPr>
      </w:pPr>
      <w:r w:rsidRPr="00A52564">
        <w:rPr>
          <w:rFonts w:cstheme="minorHAnsi"/>
        </w:rPr>
        <w:t>GRISHMAN, Ralph a Beth SUNDHEIM, 1996. Message Understanding Conference-6: a brief history. In: </w:t>
      </w:r>
      <w:r w:rsidRPr="00A52564">
        <w:rPr>
          <w:rFonts w:cstheme="minorHAnsi"/>
          <w:i/>
          <w:iCs/>
        </w:rPr>
        <w:t xml:space="preserve">Proceedings of the 16th conference on Computational </w:t>
      </w:r>
      <w:proofErr w:type="gramStart"/>
      <w:r w:rsidRPr="00A52564">
        <w:rPr>
          <w:rFonts w:cstheme="minorHAnsi"/>
          <w:i/>
          <w:iCs/>
        </w:rPr>
        <w:t>linguistics - Volume</w:t>
      </w:r>
      <w:proofErr w:type="gramEnd"/>
      <w:r w:rsidRPr="00A52564">
        <w:rPr>
          <w:rFonts w:cstheme="minorHAnsi"/>
          <w:i/>
          <w:iCs/>
        </w:rPr>
        <w:t xml:space="preserve"> 1</w:t>
      </w:r>
      <w:r w:rsidRPr="00A52564">
        <w:rPr>
          <w:rFonts w:cstheme="minorHAnsi"/>
        </w:rPr>
        <w:t xml:space="preserve"> [online]. USA: Association for Computational Linguistics, s. 466–471 [vid. 2022-01-09]. </w:t>
      </w:r>
      <w:proofErr w:type="gramStart"/>
      <w:r w:rsidRPr="00A52564">
        <w:rPr>
          <w:rFonts w:cstheme="minorHAnsi"/>
        </w:rPr>
        <w:t>COLING ’</w:t>
      </w:r>
      <w:proofErr w:type="gramEnd"/>
      <w:r w:rsidRPr="00A52564">
        <w:rPr>
          <w:rFonts w:cstheme="minorHAnsi"/>
        </w:rPr>
        <w:t>96. Dostupné z: doi:</w:t>
      </w:r>
      <w:hyperlink r:id="rId36" w:history="1">
        <w:r w:rsidRPr="00A52564">
          <w:rPr>
            <w:rStyle w:val="Hyperlink"/>
            <w:rFonts w:cstheme="minorHAnsi"/>
          </w:rPr>
          <w:t>10.3115/992628.992709</w:t>
        </w:r>
      </w:hyperlink>
    </w:p>
    <w:p w14:paraId="06C16A69" w14:textId="77777777" w:rsidR="00031779" w:rsidRPr="00A52564" w:rsidRDefault="00031779" w:rsidP="00031779">
      <w:pPr>
        <w:rPr>
          <w:rFonts w:cstheme="minorHAnsi"/>
        </w:rPr>
      </w:pPr>
      <w:r w:rsidRPr="00A52564">
        <w:rPr>
          <w:rFonts w:cstheme="minorHAnsi"/>
        </w:rPr>
        <w:t xml:space="preserve">KUBICA, Jan, 2019. </w:t>
      </w:r>
      <w:r w:rsidRPr="00A52564">
        <w:rPr>
          <w:rFonts w:cstheme="minorHAnsi"/>
          <w:i/>
          <w:iCs/>
        </w:rPr>
        <w:t>Vybrané problémy technologické realizace evropské ochrany osobních údajů</w:t>
      </w:r>
      <w:r w:rsidRPr="00A52564">
        <w:rPr>
          <w:rFonts w:cstheme="minorHAnsi"/>
        </w:rPr>
        <w:t xml:space="preserve"> [online]. B.m. [vid. 2022-01-09]. Univerzita Karlova. Dostupné z: </w:t>
      </w:r>
      <w:hyperlink r:id="rId37" w:history="1">
        <w:r w:rsidRPr="00A52564">
          <w:rPr>
            <w:rStyle w:val="Hyperlink"/>
            <w:rFonts w:cstheme="minorHAnsi"/>
          </w:rPr>
          <w:t>http://invenio.nusl.cz/record/397848</w:t>
        </w:r>
      </w:hyperlink>
    </w:p>
    <w:p w14:paraId="451BFB49" w14:textId="77777777" w:rsidR="00031779" w:rsidRPr="00A52564" w:rsidRDefault="00031779" w:rsidP="00031779">
      <w:pPr>
        <w:rPr>
          <w:rFonts w:cstheme="minorHAnsi"/>
        </w:rPr>
      </w:pPr>
      <w:r w:rsidRPr="00A52564">
        <w:rPr>
          <w:rFonts w:cstheme="minorHAnsi"/>
        </w:rPr>
        <w:t xml:space="preserve">MENDELS, Omri, 2020. NLP approaches to data anonymization. </w:t>
      </w:r>
      <w:r w:rsidRPr="00A52564">
        <w:rPr>
          <w:rFonts w:cstheme="minorHAnsi"/>
          <w:i/>
          <w:iCs/>
        </w:rPr>
        <w:t>Medium</w:t>
      </w:r>
      <w:r w:rsidRPr="00A52564">
        <w:rPr>
          <w:rFonts w:cstheme="minorHAnsi"/>
        </w:rPr>
        <w:t xml:space="preserve"> [online] [vid. 2022-01-09]. Dostupné z: </w:t>
      </w:r>
      <w:hyperlink r:id="rId38" w:history="1">
        <w:r w:rsidRPr="00A52564">
          <w:rPr>
            <w:rStyle w:val="Hyperlink"/>
            <w:rFonts w:cstheme="minorHAnsi"/>
          </w:rPr>
          <w:t>https://towardsdatascience.com/nlp-approaches-to-data-anonymization-1fb5bde6b929</w:t>
        </w:r>
      </w:hyperlink>
    </w:p>
    <w:p w14:paraId="5D8401C0" w14:textId="77777777" w:rsidR="00031779" w:rsidRPr="00A52564" w:rsidRDefault="00031779" w:rsidP="00031779">
      <w:pPr>
        <w:rPr>
          <w:rFonts w:cstheme="minorHAnsi"/>
        </w:rPr>
      </w:pPr>
      <w:r w:rsidRPr="00A52564">
        <w:rPr>
          <w:rFonts w:cstheme="minorHAnsi"/>
        </w:rPr>
        <w:t xml:space="preserve">MIHULKOVÁ, Jitka, 2018. </w:t>
      </w:r>
      <w:r w:rsidRPr="00A52564">
        <w:rPr>
          <w:rFonts w:cstheme="minorHAnsi"/>
          <w:i/>
          <w:iCs/>
        </w:rPr>
        <w:t xml:space="preserve">Co je, co není a co bude osobní údaj podle </w:t>
      </w:r>
      <w:proofErr w:type="gramStart"/>
      <w:r w:rsidRPr="00A52564">
        <w:rPr>
          <w:rFonts w:cstheme="minorHAnsi"/>
          <w:i/>
          <w:iCs/>
        </w:rPr>
        <w:t>GDPR - Frank</w:t>
      </w:r>
      <w:proofErr w:type="gramEnd"/>
      <w:r w:rsidRPr="00A52564">
        <w:rPr>
          <w:rFonts w:cstheme="minorHAnsi"/>
          <w:i/>
          <w:iCs/>
        </w:rPr>
        <w:t xml:space="preserve"> Bold Advokáti</w:t>
      </w:r>
      <w:r w:rsidRPr="00A52564">
        <w:rPr>
          <w:rFonts w:cstheme="minorHAnsi"/>
        </w:rPr>
        <w:t xml:space="preserve"> [online] [vid. 2022-01-09]. Dostupné z: </w:t>
      </w:r>
      <w:hyperlink r:id="rId39" w:history="1">
        <w:r w:rsidRPr="00A52564">
          <w:rPr>
            <w:rStyle w:val="Hyperlink"/>
            <w:rFonts w:cstheme="minorHAnsi"/>
          </w:rPr>
          <w:t>https://www.fbadvokati.cz/cs/clanky/541-co-je-co-neni-a-co-bude-osobni-udaj-podle-gdpr</w:t>
        </w:r>
      </w:hyperlink>
    </w:p>
    <w:p w14:paraId="2C44019C" w14:textId="77777777" w:rsidR="00031779" w:rsidRPr="00A52564" w:rsidRDefault="00031779" w:rsidP="00031779">
      <w:pPr>
        <w:rPr>
          <w:rFonts w:cstheme="minorHAnsi"/>
        </w:rPr>
      </w:pPr>
      <w:r w:rsidRPr="00A52564">
        <w:rPr>
          <w:rFonts w:cstheme="minorHAnsi"/>
        </w:rPr>
        <w:lastRenderedPageBreak/>
        <w:t xml:space="preserve">MISHRA, Aditya, 2018. Metrics to Evaluate your Machine Learning Algorithm. </w:t>
      </w:r>
      <w:r w:rsidRPr="00A52564">
        <w:rPr>
          <w:rFonts w:cstheme="minorHAnsi"/>
          <w:i/>
          <w:iCs/>
        </w:rPr>
        <w:t>Medium</w:t>
      </w:r>
      <w:r w:rsidRPr="00A52564">
        <w:rPr>
          <w:rFonts w:cstheme="minorHAnsi"/>
        </w:rPr>
        <w:t xml:space="preserve"> [online] [vid. 2022-01-09]. Dostupné z: </w:t>
      </w:r>
      <w:hyperlink r:id="rId40" w:history="1">
        <w:r w:rsidRPr="00A52564">
          <w:rPr>
            <w:rStyle w:val="Hyperlink"/>
            <w:rFonts w:cstheme="minorHAnsi"/>
          </w:rPr>
          <w:t>https://towardsdatascience.com/metrics-to-evaluate-your-machine-learning-algorithm-f10ba6e38234</w:t>
        </w:r>
      </w:hyperlink>
    </w:p>
    <w:p w14:paraId="47FE95DD" w14:textId="77777777" w:rsidR="00031779" w:rsidRPr="00A52564" w:rsidRDefault="00031779" w:rsidP="00031779">
      <w:pPr>
        <w:rPr>
          <w:rFonts w:cstheme="minorHAnsi"/>
        </w:rPr>
      </w:pPr>
      <w:r w:rsidRPr="00A52564">
        <w:rPr>
          <w:rFonts w:cstheme="minorHAnsi"/>
        </w:rPr>
        <w:t xml:space="preserve">MOBERG, John, 2020. A deep dive into multilingual NLP models. </w:t>
      </w:r>
      <w:r w:rsidRPr="00A52564">
        <w:rPr>
          <w:rFonts w:cstheme="minorHAnsi"/>
          <w:i/>
          <w:iCs/>
        </w:rPr>
        <w:t>Peltarion</w:t>
      </w:r>
      <w:r w:rsidRPr="00A52564">
        <w:rPr>
          <w:rFonts w:cstheme="minorHAnsi"/>
        </w:rPr>
        <w:t xml:space="preserve"> [online] [vid. 2022-01-09]. Dostupné z: </w:t>
      </w:r>
      <w:hyperlink r:id="rId41" w:history="1">
        <w:r w:rsidRPr="00A52564">
          <w:rPr>
            <w:rStyle w:val="Hyperlink"/>
            <w:rFonts w:cstheme="minorHAnsi"/>
          </w:rPr>
          <w:t>https://peltarion.com/blog/data-science/a-deep-dive-into-multilingual-nlp-models</w:t>
        </w:r>
      </w:hyperlink>
    </w:p>
    <w:p w14:paraId="0CC8111C" w14:textId="77777777" w:rsidR="00031779" w:rsidRPr="00A52564" w:rsidRDefault="00031779" w:rsidP="00031779">
      <w:pPr>
        <w:rPr>
          <w:rFonts w:cstheme="minorHAnsi"/>
        </w:rPr>
      </w:pPr>
      <w:r w:rsidRPr="00A52564">
        <w:rPr>
          <w:rFonts w:cstheme="minorHAnsi"/>
        </w:rPr>
        <w:t xml:space="preserve">MVČR. </w:t>
      </w:r>
      <w:r w:rsidRPr="00A52564">
        <w:rPr>
          <w:rFonts w:cstheme="minorHAnsi"/>
          <w:i/>
          <w:iCs/>
        </w:rPr>
        <w:t xml:space="preserve">Zvláštní kategorie osobních </w:t>
      </w:r>
      <w:proofErr w:type="gramStart"/>
      <w:r w:rsidRPr="00A52564">
        <w:rPr>
          <w:rFonts w:cstheme="minorHAnsi"/>
          <w:i/>
          <w:iCs/>
        </w:rPr>
        <w:t>údajů - Ochrana</w:t>
      </w:r>
      <w:proofErr w:type="gramEnd"/>
      <w:r w:rsidRPr="00A52564">
        <w:rPr>
          <w:rFonts w:cstheme="minorHAnsi"/>
          <w:i/>
          <w:iCs/>
        </w:rPr>
        <w:t xml:space="preserve"> osobních údajů</w:t>
      </w:r>
      <w:r w:rsidRPr="00A52564">
        <w:rPr>
          <w:rFonts w:cstheme="minorHAnsi"/>
        </w:rPr>
        <w:t xml:space="preserve"> [online] [vid. 2022-01-09]. Dostupné z: </w:t>
      </w:r>
      <w:hyperlink r:id="rId42" w:history="1">
        <w:r w:rsidRPr="00A52564">
          <w:rPr>
            <w:rStyle w:val="Hyperlink"/>
            <w:rFonts w:cstheme="minorHAnsi"/>
          </w:rPr>
          <w:t>https://www.mvcr.cz/gdpr/clanek/zvlastni-kategorie-osobnich-udaju.aspx</w:t>
        </w:r>
      </w:hyperlink>
    </w:p>
    <w:p w14:paraId="72452022" w14:textId="77777777" w:rsidR="00031779" w:rsidRPr="00A52564" w:rsidRDefault="00031779" w:rsidP="00031779">
      <w:pPr>
        <w:rPr>
          <w:rFonts w:cstheme="minorHAnsi"/>
        </w:rPr>
      </w:pPr>
      <w:r w:rsidRPr="00A52564">
        <w:rPr>
          <w:rFonts w:cstheme="minorHAnsi"/>
        </w:rPr>
        <w:t xml:space="preserve">NADEAU, David a Satoshi SEKINE, 2007. A survey of named entity recognition and classification. </w:t>
      </w:r>
      <w:r w:rsidRPr="00A52564">
        <w:rPr>
          <w:rFonts w:cstheme="minorHAnsi"/>
          <w:i/>
          <w:iCs/>
        </w:rPr>
        <w:t>Lingvisticæ Investigationes</w:t>
      </w:r>
      <w:r w:rsidRPr="00A52564">
        <w:rPr>
          <w:rFonts w:cstheme="minorHAnsi"/>
        </w:rPr>
        <w:t xml:space="preserve"> [online]. </w:t>
      </w:r>
      <w:r w:rsidRPr="00A52564">
        <w:rPr>
          <w:rFonts w:cstheme="minorHAnsi"/>
          <w:b/>
          <w:bCs/>
        </w:rPr>
        <w:t>30</w:t>
      </w:r>
      <w:r w:rsidRPr="00A52564">
        <w:rPr>
          <w:rFonts w:cstheme="minorHAnsi"/>
        </w:rPr>
        <w:t>(1), 3–26. ISSN 0378-4169, 1569-9927. Dostupné z: doi:</w:t>
      </w:r>
      <w:hyperlink r:id="rId43" w:history="1">
        <w:r w:rsidRPr="00A52564">
          <w:rPr>
            <w:rStyle w:val="Hyperlink"/>
            <w:rFonts w:cstheme="minorHAnsi"/>
          </w:rPr>
          <w:t>10.1075/li.30.1.03nad</w:t>
        </w:r>
      </w:hyperlink>
    </w:p>
    <w:p w14:paraId="60EEA4B2" w14:textId="77777777" w:rsidR="00031779" w:rsidRPr="00A52564" w:rsidRDefault="00031779" w:rsidP="00031779">
      <w:pPr>
        <w:rPr>
          <w:rFonts w:cstheme="minorHAnsi"/>
        </w:rPr>
      </w:pPr>
      <w:r w:rsidRPr="00A52564">
        <w:rPr>
          <w:rFonts w:cstheme="minorHAnsi"/>
        </w:rPr>
        <w:t>QU, Chen, Weize KONG, Liu YANG, Mingyang ZHANG, Michael BENDERSKY a Marc NAJORK, 2021. Natural Language Understanding with Privacy-Preserving BERT. In: </w:t>
      </w:r>
      <w:r w:rsidRPr="00A52564">
        <w:rPr>
          <w:rFonts w:cstheme="minorHAnsi"/>
          <w:i/>
          <w:iCs/>
        </w:rPr>
        <w:t>Proceedings of the 30th ACM International Conference on Information &amp; Knowledge Management</w:t>
      </w:r>
      <w:r w:rsidRPr="00A52564">
        <w:rPr>
          <w:rFonts w:cstheme="minorHAnsi"/>
        </w:rPr>
        <w:t xml:space="preserve"> [online]. New York, NY, USA: Association for Computing Machinery, s. 1488–1497 [vid. 2022-01-09]. ISBN 978-1-4503-8446-9. Dostupné z: </w:t>
      </w:r>
      <w:hyperlink r:id="rId44" w:history="1">
        <w:r w:rsidRPr="00A52564">
          <w:rPr>
            <w:rStyle w:val="Hyperlink"/>
            <w:rFonts w:cstheme="minorHAnsi"/>
          </w:rPr>
          <w:t>http://doi.org/10.1145/3459637.3482281</w:t>
        </w:r>
      </w:hyperlink>
    </w:p>
    <w:p w14:paraId="3E3133AE" w14:textId="77777777" w:rsidR="00031779" w:rsidRPr="00A52564" w:rsidRDefault="00031779" w:rsidP="00031779">
      <w:pPr>
        <w:rPr>
          <w:rFonts w:cstheme="minorHAnsi"/>
        </w:rPr>
      </w:pPr>
      <w:r w:rsidRPr="00A52564">
        <w:rPr>
          <w:rFonts w:cstheme="minorHAnsi"/>
        </w:rPr>
        <w:t>SILVA, Paulo, Carolina GONÇALVES, Carolina GODINHO, Nuno ANTUNES a Marilia CURADO, 2020. Using natural language processing to detect privacy violations in online contracts. In: </w:t>
      </w:r>
      <w:r w:rsidRPr="00A52564">
        <w:rPr>
          <w:rFonts w:cstheme="minorHAnsi"/>
          <w:i/>
          <w:iCs/>
        </w:rPr>
        <w:t xml:space="preserve">Proceedings of the 35th Annual ACM </w:t>
      </w:r>
      <w:proofErr w:type="gramStart"/>
      <w:r w:rsidRPr="00A52564">
        <w:rPr>
          <w:rFonts w:cstheme="minorHAnsi"/>
          <w:i/>
          <w:iCs/>
        </w:rPr>
        <w:t>Symposium</w:t>
      </w:r>
      <w:proofErr w:type="gramEnd"/>
      <w:r w:rsidRPr="00A52564">
        <w:rPr>
          <w:rFonts w:cstheme="minorHAnsi"/>
          <w:i/>
          <w:iCs/>
        </w:rPr>
        <w:t xml:space="preserve"> on Applied Computing</w:t>
      </w:r>
      <w:r w:rsidRPr="00A52564">
        <w:rPr>
          <w:rFonts w:cstheme="minorHAnsi"/>
        </w:rPr>
        <w:t xml:space="preserve"> [online]. New York, NY, USA: Association for Computing Machinery, s. 1305–1307 [vid. 2022-01-09]. ISBN 978-1-4503-6866-7. Dostupné z: </w:t>
      </w:r>
      <w:hyperlink r:id="rId45" w:history="1">
        <w:r w:rsidRPr="00A52564">
          <w:rPr>
            <w:rStyle w:val="Hyperlink"/>
            <w:rFonts w:cstheme="minorHAnsi"/>
          </w:rPr>
          <w:t>http://doi.org/10.1145/3341105.3375774</w:t>
        </w:r>
      </w:hyperlink>
    </w:p>
    <w:p w14:paraId="00986D16" w14:textId="77777777" w:rsidR="00031779" w:rsidRPr="00A52564" w:rsidRDefault="00031779" w:rsidP="00031779">
      <w:r w:rsidRPr="00A52564">
        <w:rPr>
          <w:rFonts w:cstheme="minorHAnsi"/>
        </w:rPr>
        <w:t>WILLIAMS, Jake a Giovanni SANTIA, 2017. Context-Sensitive Recognition for Emerging and Rare Entities. In: </w:t>
      </w:r>
      <w:r w:rsidRPr="00A52564">
        <w:rPr>
          <w:rFonts w:cstheme="minorHAnsi"/>
          <w:i/>
          <w:iCs/>
        </w:rPr>
        <w:t>Proceedings of the 3rd Workshop on Noisy User-generated Text</w:t>
      </w:r>
      <w:r w:rsidRPr="00A52564">
        <w:rPr>
          <w:rFonts w:cstheme="minorHAnsi"/>
        </w:rPr>
        <w:t xml:space="preserve"> [online]. Copenhagen, Denmark: Association for Computational Linguistics, s. 172–176 [vid. 2022-01-09]. Dostupné z: doi:</w:t>
      </w:r>
      <w:hyperlink r:id="rId46" w:history="1">
        <w:r w:rsidRPr="00A52564">
          <w:rPr>
            <w:rStyle w:val="Hyperlink"/>
            <w:rFonts w:cstheme="minorHAnsi"/>
          </w:rPr>
          <w:t>10.18653/v1/W17-4423</w:t>
        </w:r>
      </w:hyperlink>
    </w:p>
    <w:p w14:paraId="729D946B" w14:textId="4B8A0D9A" w:rsidR="00031779" w:rsidRPr="00A52564" w:rsidRDefault="00031779" w:rsidP="00031779">
      <w:pPr>
        <w:rPr>
          <w:rStyle w:val="Hyperlink"/>
          <w:rFonts w:cstheme="minorHAnsi"/>
        </w:rPr>
      </w:pPr>
      <w:r w:rsidRPr="00A52564">
        <w:rPr>
          <w:rFonts w:cstheme="minorHAnsi"/>
        </w:rPr>
        <w:t>XU, Hanchen, Zhenxiang CHEN, Shanshan WANG a Xiaoqing JIANG, 2021. Chinese NER Using ALBERT and Multi-word Information. In: </w:t>
      </w:r>
      <w:r w:rsidRPr="00A52564">
        <w:rPr>
          <w:rFonts w:cstheme="minorHAnsi"/>
          <w:i/>
          <w:iCs/>
        </w:rPr>
        <w:t xml:space="preserve">ACM Turing Award Celebration Conference - China </w:t>
      </w:r>
      <w:proofErr w:type="gramStart"/>
      <w:r w:rsidRPr="00A52564">
        <w:rPr>
          <w:rFonts w:cstheme="minorHAnsi"/>
          <w:i/>
          <w:iCs/>
        </w:rPr>
        <w:t>( ACM</w:t>
      </w:r>
      <w:proofErr w:type="gramEnd"/>
      <w:r w:rsidRPr="00A52564">
        <w:rPr>
          <w:rFonts w:cstheme="minorHAnsi"/>
          <w:i/>
          <w:iCs/>
        </w:rPr>
        <w:t xml:space="preserve"> TURC 2021)</w:t>
      </w:r>
      <w:r w:rsidRPr="00A52564">
        <w:rPr>
          <w:rFonts w:cstheme="minorHAnsi"/>
        </w:rPr>
        <w:t xml:space="preserve"> [online]. New York, NY, USA: Association for Computing Machinery, s. 141–145 [vid. 2022-01-09]. ISBN 978-1-4503-8567-1. Dostupné z: </w:t>
      </w:r>
      <w:hyperlink r:id="rId47" w:history="1">
        <w:r w:rsidRPr="00A52564">
          <w:rPr>
            <w:rStyle w:val="Hyperlink"/>
            <w:rFonts w:cstheme="minorHAnsi"/>
          </w:rPr>
          <w:t>http://doi.org/10.1145/3472634.3472667</w:t>
        </w:r>
      </w:hyperlink>
    </w:p>
    <w:p w14:paraId="0A38B45A" w14:textId="3534EF6B" w:rsidR="00014D54" w:rsidRPr="00A52564" w:rsidRDefault="00014D54" w:rsidP="003A3D6D">
      <w:pPr>
        <w:spacing w:after="0" w:line="240" w:lineRule="auto"/>
        <w:jc w:val="left"/>
      </w:pPr>
      <w:r w:rsidRPr="00A52564">
        <w:t xml:space="preserve">BOUDA, Petr, 2019. </w:t>
      </w:r>
      <w:r w:rsidRPr="00A52564">
        <w:rPr>
          <w:i/>
          <w:iCs/>
        </w:rPr>
        <w:t>Aktuálně k registru smluv | Právní prostor</w:t>
      </w:r>
      <w:r w:rsidRPr="00A52564">
        <w:t xml:space="preserve"> [online] [vid. 2022-02-13]. Dostupné z: </w:t>
      </w:r>
      <w:hyperlink r:id="rId48" w:history="1">
        <w:r w:rsidRPr="00A52564">
          <w:rPr>
            <w:rStyle w:val="Hyperlink"/>
          </w:rPr>
          <w:t>https://www.pravniprostor.cz/clanky/spravni-pravo/aktualne-k-registru-smluv</w:t>
        </w:r>
      </w:hyperlink>
    </w:p>
    <w:p w14:paraId="4AD19A70" w14:textId="77777777" w:rsidR="003A3D6D" w:rsidRPr="00A52564" w:rsidRDefault="003A3D6D" w:rsidP="003A3D6D">
      <w:pPr>
        <w:spacing w:after="0" w:line="240" w:lineRule="auto"/>
        <w:jc w:val="left"/>
      </w:pPr>
    </w:p>
    <w:p w14:paraId="0C93018E" w14:textId="04B5E2EF" w:rsidR="0091648A" w:rsidRPr="00A52564" w:rsidRDefault="0091648A" w:rsidP="0091648A">
      <w:pPr>
        <w:spacing w:after="0" w:line="240" w:lineRule="auto"/>
        <w:jc w:val="left"/>
        <w:rPr>
          <w:rFonts w:ascii="Times New Roman" w:eastAsia="Times New Roman" w:hAnsi="Times New Roman" w:cs="Times New Roman"/>
          <w:sz w:val="24"/>
          <w:szCs w:val="24"/>
          <w14:numForm w14:val="default"/>
        </w:rPr>
      </w:pPr>
      <w:r w:rsidRPr="00A52564">
        <w:rPr>
          <w:rFonts w:ascii="Times New Roman" w:eastAsia="Times New Roman" w:hAnsi="Times New Roman" w:cs="Times New Roman"/>
          <w:sz w:val="24"/>
          <w:szCs w:val="24"/>
          <w14:numForm w14:val="default"/>
        </w:rPr>
        <w:t xml:space="preserve">KRAUS, Martin, 2022. </w:t>
      </w:r>
      <w:r w:rsidRPr="00A52564">
        <w:rPr>
          <w:rFonts w:ascii="Times New Roman" w:eastAsia="Times New Roman" w:hAnsi="Times New Roman" w:cs="Times New Roman"/>
          <w:i/>
          <w:iCs/>
          <w:sz w:val="24"/>
          <w:szCs w:val="24"/>
          <w14:numForm w14:val="default"/>
        </w:rPr>
        <w:t>Metodický návod k aplikaci ZRS</w:t>
      </w:r>
      <w:r w:rsidRPr="00A52564">
        <w:rPr>
          <w:rFonts w:ascii="Times New Roman" w:eastAsia="Times New Roman" w:hAnsi="Times New Roman" w:cs="Times New Roman"/>
          <w:sz w:val="24"/>
          <w:szCs w:val="24"/>
          <w14:numForm w14:val="default"/>
        </w:rPr>
        <w:t xml:space="preserve">. 5. leden 2022. B.m.: MVČR. </w:t>
      </w:r>
    </w:p>
    <w:p w14:paraId="50CFAB56" w14:textId="49ECEB24"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A52564" w:rsidRDefault="003A3D6D" w:rsidP="003A3D6D">
      <w:pPr>
        <w:spacing w:after="0" w:line="240" w:lineRule="auto"/>
        <w:jc w:val="left"/>
        <w:rPr>
          <w14:numForm w14:val="default"/>
        </w:rPr>
      </w:pPr>
      <w:r w:rsidRPr="00A52564">
        <w:t xml:space="preserve">ÚOOÚ, 2016. </w:t>
      </w:r>
      <w:r w:rsidRPr="00A52564">
        <w:rPr>
          <w:i/>
          <w:iCs/>
        </w:rPr>
        <w:t>Ochrana osobních údajů v souvislosti se zákonem o registru smluv: Názory a rozhodnutí Úřadu: Úřad pro ochranu osobních údajů</w:t>
      </w:r>
      <w:r w:rsidRPr="00A52564">
        <w:t xml:space="preserve"> [online] [vid. 2022-02-14]. </w:t>
      </w:r>
      <w:r w:rsidRPr="00A52564">
        <w:lastRenderedPageBreak/>
        <w:t>Dostupné z: </w:t>
      </w:r>
      <w:hyperlink r:id="rId49" w:history="1">
        <w:r w:rsidRPr="00A52564">
          <w:rPr>
            <w:rStyle w:val="Hyperlink"/>
          </w:rPr>
          <w:t>https://www.uoou.cz/ochrana-osobnich-udaju-v-souvislosti-se-zakonem-o-registru-smluv/d-20322/p1=1099</w:t>
        </w:r>
      </w:hyperlink>
    </w:p>
    <w:p w14:paraId="2105A94F" w14:textId="7690D218"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A52564" w:rsidRDefault="000A2767" w:rsidP="000A2767">
      <w:pPr>
        <w:spacing w:after="0" w:line="240" w:lineRule="auto"/>
        <w:jc w:val="left"/>
        <w:rPr>
          <w14:numForm w14:val="default"/>
        </w:rPr>
      </w:pPr>
      <w:r w:rsidRPr="00A52564">
        <w:t xml:space="preserve">WANG, Haohan a Bhiksha RAJ, 2017. On the Origin of Deep Learning. </w:t>
      </w:r>
      <w:r w:rsidRPr="00A52564">
        <w:rPr>
          <w:i/>
          <w:iCs/>
        </w:rPr>
        <w:t>arXiv:1702.07800 [cs, stat]</w:t>
      </w:r>
      <w:r w:rsidRPr="00A52564">
        <w:t xml:space="preserve"> [online]. [vid. 2022-03-03]. Dostupné z: </w:t>
      </w:r>
      <w:hyperlink r:id="rId50" w:history="1">
        <w:r w:rsidRPr="00A52564">
          <w:rPr>
            <w:rStyle w:val="Hyperlink"/>
          </w:rPr>
          <w:t>http://arxiv.org/abs/1702.07800</w:t>
        </w:r>
      </w:hyperlink>
    </w:p>
    <w:p w14:paraId="2CD8E5FF" w14:textId="77777777" w:rsidR="000A2767" w:rsidRPr="00A52564"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A52564" w:rsidRDefault="00126B03" w:rsidP="00126B03">
      <w:pPr>
        <w:spacing w:after="0" w:line="240" w:lineRule="auto"/>
        <w:jc w:val="left"/>
      </w:pPr>
      <w:r w:rsidRPr="00A52564">
        <w:t xml:space="preserve">BENGIO, Yoshua a Olivier DELALLEAU, 2011. On the Expressive Power of Deep Architectures. In: Jyrki KIVINEN, Csaba SZEPESVÁRI, Esko UKKONEN a Thomas ZEUGMANN, ed. </w:t>
      </w:r>
      <w:r w:rsidRPr="00A52564">
        <w:rPr>
          <w:i/>
          <w:iCs/>
        </w:rPr>
        <w:t>Algorithmic Learning Theory</w:t>
      </w:r>
      <w:r w:rsidRPr="00A52564">
        <w:t xml:space="preserve"> [online]. Berlin, Heidelberg: Springer, s. 18–36. Lecture Notes in Computer Science. ISBN 978-3-642-24412-4. Dostupné z: doi:</w:t>
      </w:r>
      <w:hyperlink r:id="rId51" w:history="1">
        <w:r w:rsidRPr="00A52564">
          <w:rPr>
            <w:rStyle w:val="Hyperlink"/>
          </w:rPr>
          <w:t>10.1007/978-3-642-24412-4_3</w:t>
        </w:r>
      </w:hyperlink>
    </w:p>
    <w:p w14:paraId="10CD2092" w14:textId="28673F75" w:rsidR="00EF5E26" w:rsidRPr="00A52564" w:rsidRDefault="00EF5E26" w:rsidP="00126B03">
      <w:pPr>
        <w:spacing w:after="0" w:line="240" w:lineRule="auto"/>
        <w:jc w:val="left"/>
      </w:pPr>
    </w:p>
    <w:p w14:paraId="41A1FC8A" w14:textId="77777777" w:rsidR="00EF5E26" w:rsidRPr="00A52564" w:rsidRDefault="00EF5E26" w:rsidP="00EF5E26">
      <w:pPr>
        <w:spacing w:after="0" w:line="240" w:lineRule="auto"/>
        <w:jc w:val="left"/>
        <w:rPr>
          <w14:numForm w14:val="default"/>
        </w:rPr>
      </w:pPr>
      <w:r w:rsidRPr="00A52564">
        <w:t>ELDAN, Ronen a Ohad SHAMIR, 2015. The Power of Depth for Feedforward Neural Networks [online]. [vid. 2022-03-05]. Dostupné z: </w:t>
      </w:r>
      <w:hyperlink r:id="rId52" w:history="1">
        <w:r w:rsidRPr="00A52564">
          <w:rPr>
            <w:rStyle w:val="Hyperlink"/>
          </w:rPr>
          <w:t>https://arxiv.org/abs/1512.03965v4</w:t>
        </w:r>
      </w:hyperlink>
    </w:p>
    <w:p w14:paraId="1BFA2ABF" w14:textId="77777777" w:rsidR="00EF5E26" w:rsidRPr="00A52564" w:rsidRDefault="00EF5E26" w:rsidP="00126B03">
      <w:pPr>
        <w:spacing w:after="0" w:line="240" w:lineRule="auto"/>
        <w:jc w:val="left"/>
        <w:rPr>
          <w14:numForm w14:val="default"/>
        </w:rPr>
      </w:pPr>
    </w:p>
    <w:p w14:paraId="1410A83A" w14:textId="77777777" w:rsidR="00B04E20" w:rsidRPr="00A52564" w:rsidRDefault="00B04E20" w:rsidP="00B04E20">
      <w:pPr>
        <w:spacing w:after="0" w:line="240" w:lineRule="auto"/>
        <w:jc w:val="left"/>
        <w:rPr>
          <w14:numForm w14:val="default"/>
        </w:rPr>
      </w:pPr>
      <w:r w:rsidRPr="00A52564">
        <w:t xml:space="preserve">HINTON, Geoffrey E., Simon OSINDERO a Yee-Whye TEH, 2006. A Fast Learning Algorithm for Deep Belief Nets. </w:t>
      </w:r>
      <w:r w:rsidRPr="00A52564">
        <w:rPr>
          <w:i/>
          <w:iCs/>
        </w:rPr>
        <w:t>Neural Computation</w:t>
      </w:r>
      <w:r w:rsidRPr="00A52564">
        <w:t xml:space="preserve"> [online]. </w:t>
      </w:r>
      <w:r w:rsidRPr="00A52564">
        <w:rPr>
          <w:b/>
          <w:bCs/>
        </w:rPr>
        <w:t>18</w:t>
      </w:r>
      <w:r w:rsidRPr="00A52564">
        <w:t xml:space="preserve">(7), 1527–1554. ISSN 0899-7667, </w:t>
      </w:r>
      <w:proofErr w:type="gramStart"/>
      <w:r w:rsidRPr="00A52564">
        <w:t>1530-888X</w:t>
      </w:r>
      <w:proofErr w:type="gramEnd"/>
      <w:r w:rsidRPr="00A52564">
        <w:t>. Dostupné z: doi:</w:t>
      </w:r>
      <w:hyperlink r:id="rId53" w:history="1">
        <w:r w:rsidRPr="00A52564">
          <w:rPr>
            <w:rStyle w:val="Hyperlink"/>
          </w:rPr>
          <w:t>10.1162/neco.2006.18.7.1527</w:t>
        </w:r>
      </w:hyperlink>
    </w:p>
    <w:p w14:paraId="3C4F0692" w14:textId="77777777"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A52564" w:rsidRDefault="00745B8F" w:rsidP="0042351C">
      <w:pPr>
        <w:spacing w:after="0" w:line="240" w:lineRule="auto"/>
        <w:jc w:val="left"/>
      </w:pPr>
      <w:r w:rsidRPr="00A52564">
        <w:t xml:space="preserve">JOHRI, Prashant, Sunil Kumar KHATRI, Ahmad AL-TAANI, Munish SABHARWAL, Shakhzod SUVANOV a Avneesh CHAUHAN, 2021. Natural Language Processing: History, Evolution, Application, and Future Work. </w:t>
      </w:r>
      <w:proofErr w:type="gramStart"/>
      <w:r w:rsidRPr="00A52564">
        <w:t>In:  [</w:t>
      </w:r>
      <w:proofErr w:type="gramEnd"/>
      <w:r w:rsidRPr="00A52564">
        <w:t>online]. s. 365–375. ISBN 9789811597114. Dostupné z: doi:</w:t>
      </w:r>
      <w:hyperlink r:id="rId54" w:history="1">
        <w:r w:rsidRPr="00A52564">
          <w:rPr>
            <w:rStyle w:val="Hyperlink"/>
          </w:rPr>
          <w:t>10.1007/978-981-15-9712-1_31</w:t>
        </w:r>
      </w:hyperlink>
    </w:p>
    <w:p w14:paraId="681CD819" w14:textId="77777777" w:rsidR="0042351C" w:rsidRPr="00A52564" w:rsidRDefault="0042351C" w:rsidP="0042351C">
      <w:pPr>
        <w:spacing w:after="0" w:line="240" w:lineRule="auto"/>
        <w:jc w:val="left"/>
        <w:rPr>
          <w14:numForm w14:val="default"/>
        </w:rPr>
      </w:pPr>
    </w:p>
    <w:p w14:paraId="7EFBB0F3" w14:textId="57E5E13D" w:rsidR="0042351C" w:rsidRPr="00A52564" w:rsidRDefault="0042351C" w:rsidP="00C70A9D">
      <w:pPr>
        <w:spacing w:after="0" w:line="240" w:lineRule="auto"/>
        <w:jc w:val="left"/>
        <w:rPr>
          <w14:numForm w14:val="default"/>
        </w:rPr>
      </w:pPr>
      <w:r w:rsidRPr="00A52564">
        <w:t xml:space="preserve">machinetranslate.org [b.r.]. Georges Artsrouni. </w:t>
      </w:r>
      <w:r w:rsidRPr="00A52564">
        <w:rPr>
          <w:i/>
          <w:iCs/>
        </w:rPr>
        <w:t>Machine Translate</w:t>
      </w:r>
      <w:r w:rsidRPr="00A52564">
        <w:t xml:space="preserve"> [online] [vid. 2022-03-13]. Dostupné z: </w:t>
      </w:r>
      <w:hyperlink r:id="rId55" w:history="1">
        <w:r w:rsidRPr="00A52564">
          <w:rPr>
            <w:rStyle w:val="Hyperlink"/>
          </w:rPr>
          <w:t>https://machinetranslate.org/georges-artsrouni</w:t>
        </w:r>
      </w:hyperlink>
    </w:p>
    <w:p w14:paraId="28FED201" w14:textId="77777777" w:rsidR="00C70A9D" w:rsidRPr="00A52564" w:rsidRDefault="00C70A9D" w:rsidP="00C70A9D">
      <w:pPr>
        <w:spacing w:after="0" w:line="240" w:lineRule="auto"/>
        <w:jc w:val="left"/>
        <w:rPr>
          <w14:numForm w14:val="default"/>
        </w:rPr>
      </w:pPr>
    </w:p>
    <w:p w14:paraId="59555C4E" w14:textId="686A3FFA" w:rsidR="00C70A9D" w:rsidRPr="00A52564" w:rsidRDefault="0043767E" w:rsidP="00C70A9D">
      <w:pPr>
        <w:spacing w:after="0" w:line="240" w:lineRule="auto"/>
        <w:jc w:val="left"/>
        <w:rPr>
          <w14:numForm w14:val="default"/>
        </w:rPr>
      </w:pPr>
      <w:r w:rsidRPr="00A52564">
        <w:t xml:space="preserve">WOODS, W. A., 1970. Transition network grammars for natural language analysis. </w:t>
      </w:r>
      <w:r w:rsidRPr="00A52564">
        <w:rPr>
          <w:i/>
          <w:iCs/>
        </w:rPr>
        <w:t>Communications of the ACM</w:t>
      </w:r>
      <w:r w:rsidRPr="00A52564">
        <w:t xml:space="preserve"> [online]. </w:t>
      </w:r>
      <w:r w:rsidRPr="00A52564">
        <w:rPr>
          <w:b/>
          <w:bCs/>
        </w:rPr>
        <w:t>13</w:t>
      </w:r>
      <w:r w:rsidRPr="00A52564">
        <w:t>(10), 591–606. ISSN 0001-0782. Dostupné z: doi:</w:t>
      </w:r>
      <w:hyperlink r:id="rId56" w:history="1">
        <w:r w:rsidRPr="00A52564">
          <w:rPr>
            <w:rStyle w:val="Hyperlink"/>
          </w:rPr>
          <w:t>10.1145/355598.362773</w:t>
        </w:r>
      </w:hyperlink>
    </w:p>
    <w:p w14:paraId="4F255048" w14:textId="6585BAA9" w:rsidR="00C70A9D" w:rsidRPr="00A52564" w:rsidRDefault="00C70A9D" w:rsidP="00C70A9D">
      <w:pPr>
        <w:spacing w:after="0" w:line="240" w:lineRule="auto"/>
        <w:jc w:val="left"/>
        <w:rPr>
          <w14:numForm w14:val="default"/>
        </w:rPr>
      </w:pPr>
    </w:p>
    <w:p w14:paraId="3A219FBA" w14:textId="77777777" w:rsidR="00C70A9D" w:rsidRPr="00A52564" w:rsidRDefault="00C70A9D" w:rsidP="00C70A9D">
      <w:pPr>
        <w:spacing w:after="0" w:line="240" w:lineRule="auto"/>
        <w:jc w:val="left"/>
        <w:rPr>
          <w14:numForm w14:val="default"/>
        </w:rPr>
      </w:pPr>
      <w:r w:rsidRPr="00A52564">
        <w:t xml:space="preserve">NIGAM, vibhor, 2021. Natural Language Processing: From Basics, to using RNN and LSTM. </w:t>
      </w:r>
      <w:r w:rsidRPr="00A52564">
        <w:rPr>
          <w:i/>
          <w:iCs/>
        </w:rPr>
        <w:t>Analytics Vidhya</w:t>
      </w:r>
      <w:r w:rsidRPr="00A52564">
        <w:t xml:space="preserve"> [online]. [vid. 2022-03-13]. Dostupné z: </w:t>
      </w:r>
      <w:hyperlink r:id="rId57" w:history="1">
        <w:r w:rsidRPr="00A52564">
          <w:rPr>
            <w:rStyle w:val="Hyperlink"/>
          </w:rPr>
          <w:t>https://medium.com/analytics-vidhya/natural-language-processing-from-basics-to-using-rnn-and-lstm-ef6779e4ae66</w:t>
        </w:r>
      </w:hyperlink>
    </w:p>
    <w:p w14:paraId="5656E3CC" w14:textId="1FEB4493" w:rsidR="00C70A9D" w:rsidRPr="00A52564" w:rsidRDefault="00C70A9D" w:rsidP="00C70A9D">
      <w:pPr>
        <w:spacing w:after="0" w:line="240" w:lineRule="auto"/>
        <w:jc w:val="left"/>
        <w:rPr>
          <w14:numForm w14:val="default"/>
        </w:rPr>
      </w:pPr>
    </w:p>
    <w:p w14:paraId="5FDDE65B" w14:textId="011D4A16" w:rsidR="006E2816" w:rsidRPr="00A52564" w:rsidRDefault="006E2816" w:rsidP="006E2816">
      <w:pPr>
        <w:spacing w:after="0" w:line="240" w:lineRule="auto"/>
        <w:jc w:val="left"/>
        <w:rPr>
          <w:rStyle w:val="Hyperlink"/>
        </w:rPr>
      </w:pPr>
      <w:r w:rsidRPr="00A52564">
        <w:t xml:space="preserve">GOLDBERG, Yoav, 2017. Neural Network Methods for Natural Language Processing. </w:t>
      </w:r>
      <w:r w:rsidRPr="00A52564">
        <w:rPr>
          <w:i/>
          <w:iCs/>
        </w:rPr>
        <w:t>Synthesis Lectures on Human Language Technologies</w:t>
      </w:r>
      <w:r w:rsidRPr="00A52564">
        <w:t xml:space="preserve"> [online]. </w:t>
      </w:r>
      <w:r w:rsidRPr="00A52564">
        <w:rPr>
          <w:b/>
          <w:bCs/>
        </w:rPr>
        <w:t>10</w:t>
      </w:r>
      <w:r w:rsidRPr="00A52564">
        <w:t>(1), 1–309. ISSN 1947-4040. Dostupné z: doi:</w:t>
      </w:r>
      <w:hyperlink r:id="rId58" w:history="1">
        <w:r w:rsidRPr="00A52564">
          <w:rPr>
            <w:rStyle w:val="Hyperlink"/>
          </w:rPr>
          <w:t>10.2200/S00762ED1V01Y201703HLT037</w:t>
        </w:r>
      </w:hyperlink>
    </w:p>
    <w:p w14:paraId="5BAFD747" w14:textId="03E29BDC" w:rsidR="00DB2022" w:rsidRPr="00A52564" w:rsidRDefault="00DB2022" w:rsidP="006E2816">
      <w:pPr>
        <w:spacing w:after="0" w:line="240" w:lineRule="auto"/>
        <w:jc w:val="left"/>
        <w:rPr>
          <w:rStyle w:val="Hyperlink"/>
        </w:rPr>
      </w:pPr>
    </w:p>
    <w:p w14:paraId="6A906358" w14:textId="77777777" w:rsidR="00DB2022" w:rsidRPr="00A52564" w:rsidRDefault="00DB2022" w:rsidP="00DB2022">
      <w:pPr>
        <w:spacing w:after="0" w:line="240" w:lineRule="auto"/>
        <w:jc w:val="left"/>
        <w:rPr>
          <w14:numForm w14:val="default"/>
        </w:rPr>
      </w:pPr>
      <w:r w:rsidRPr="00A52564">
        <w:t xml:space="preserve">LI, Jing, Aixin SUN, Jianglei HAN a Chenliang LI, 2020. A Survey on Deep Learning for Named Entity Recognition. </w:t>
      </w:r>
      <w:r w:rsidRPr="00A52564">
        <w:rPr>
          <w:i/>
          <w:iCs/>
        </w:rPr>
        <w:t>arXiv:1812.09449 [cs]</w:t>
      </w:r>
      <w:r w:rsidRPr="00A52564">
        <w:t xml:space="preserve"> [online]. [vid. 2022-03-20]. Dostupné z: </w:t>
      </w:r>
      <w:hyperlink r:id="rId59" w:history="1">
        <w:r w:rsidRPr="00A52564">
          <w:rPr>
            <w:rStyle w:val="Hyperlink"/>
          </w:rPr>
          <w:t>http://arxiv.org/abs/1812.09449</w:t>
        </w:r>
      </w:hyperlink>
    </w:p>
    <w:p w14:paraId="2781F66E" w14:textId="59E820B4" w:rsidR="00DB2022" w:rsidRPr="00A52564" w:rsidRDefault="00DB2022" w:rsidP="006E2816">
      <w:pPr>
        <w:spacing w:after="0" w:line="240" w:lineRule="auto"/>
        <w:jc w:val="left"/>
        <w:rPr>
          <w14:numForm w14:val="default"/>
        </w:rPr>
      </w:pPr>
    </w:p>
    <w:p w14:paraId="41D725AC" w14:textId="77777777" w:rsidR="003934B6" w:rsidRPr="00A52564" w:rsidRDefault="003934B6" w:rsidP="003934B6">
      <w:pPr>
        <w:spacing w:after="0" w:line="240" w:lineRule="auto"/>
        <w:jc w:val="left"/>
        <w:rPr>
          <w14:numForm w14:val="default"/>
        </w:rPr>
      </w:pPr>
      <w:r w:rsidRPr="00A52564">
        <w:t>PETASIS, Georgios, Frantz VICHOT, Francis WOLINSKI, Georgios PALIOURAS, Vangelis KARKALETSIS a Constantine D. SPYROPOULOS, 2001. Using machine learning to maintain rule-based named-entity recognition and classification systems. In: </w:t>
      </w:r>
      <w:r w:rsidRPr="00A52564">
        <w:rPr>
          <w:i/>
          <w:iCs/>
        </w:rPr>
        <w:t>Proceedings of the 39th Annual Meeting on Association for Computational Linguistics</w:t>
      </w:r>
      <w:r w:rsidRPr="00A52564">
        <w:t xml:space="preserve"> [online]. USA: Association for Computational Linguistics, s. 426–433 [vid. 2022-03-20]. </w:t>
      </w:r>
      <w:proofErr w:type="gramStart"/>
      <w:r w:rsidRPr="00A52564">
        <w:t>ACL ’</w:t>
      </w:r>
      <w:proofErr w:type="gramEnd"/>
      <w:r w:rsidRPr="00A52564">
        <w:t>01. Dostupné z: doi:</w:t>
      </w:r>
      <w:hyperlink r:id="rId60" w:history="1">
        <w:r w:rsidRPr="00A52564">
          <w:rPr>
            <w:rStyle w:val="Hyperlink"/>
          </w:rPr>
          <w:t>10.3115/1073012.1073067</w:t>
        </w:r>
      </w:hyperlink>
    </w:p>
    <w:p w14:paraId="393B7554" w14:textId="77777777" w:rsidR="003934B6" w:rsidRPr="00A52564" w:rsidRDefault="003934B6" w:rsidP="006E2816">
      <w:pPr>
        <w:spacing w:after="0" w:line="240" w:lineRule="auto"/>
        <w:jc w:val="left"/>
        <w:rPr>
          <w14:numForm w14:val="default"/>
        </w:rPr>
      </w:pPr>
    </w:p>
    <w:p w14:paraId="7B5ED839" w14:textId="77777777" w:rsidR="006238F1" w:rsidRPr="00A52564" w:rsidRDefault="006238F1" w:rsidP="006238F1">
      <w:pPr>
        <w:spacing w:after="0" w:line="240" w:lineRule="auto"/>
        <w:jc w:val="left"/>
        <w:rPr>
          <w14:numForm w14:val="default"/>
        </w:rPr>
      </w:pPr>
      <w:r w:rsidRPr="00A52564">
        <w:t>SETTLES, Burr, 2004. Biomedical Named Entity Recognition using Conditional Random Fields and Rich Feature Sets. In: </w:t>
      </w:r>
      <w:r w:rsidRPr="00A52564">
        <w:rPr>
          <w:i/>
          <w:iCs/>
        </w:rPr>
        <w:t>Proceedings of the International Joint Workshop on Natural Language Processing in Biomedicine and its Applications (NLPBA/BioNLP)</w:t>
      </w:r>
      <w:r w:rsidRPr="00A52564">
        <w:t xml:space="preserve"> </w:t>
      </w:r>
      <w:r w:rsidRPr="00A52564">
        <w:lastRenderedPageBreak/>
        <w:t>[online]. Geneva, Switzerland: COLING, s. 107–110 [vid. 2022-03-20]. Dostupné z: </w:t>
      </w:r>
      <w:hyperlink r:id="rId61" w:history="1">
        <w:r w:rsidRPr="00A52564">
          <w:rPr>
            <w:rStyle w:val="Hyperlink"/>
          </w:rPr>
          <w:t>https://aclanthology.org/W04-1221</w:t>
        </w:r>
      </w:hyperlink>
    </w:p>
    <w:p w14:paraId="1FB27F4A" w14:textId="77777777" w:rsidR="006E2816" w:rsidRPr="00A52564" w:rsidRDefault="006E2816" w:rsidP="00C70A9D">
      <w:pPr>
        <w:spacing w:after="0" w:line="240" w:lineRule="auto"/>
        <w:jc w:val="left"/>
        <w:rPr>
          <w14:numForm w14:val="default"/>
        </w:rPr>
      </w:pPr>
    </w:p>
    <w:p w14:paraId="02F7032D" w14:textId="0F286337" w:rsidR="001F5AFA" w:rsidRPr="00A52564" w:rsidRDefault="001F5AFA" w:rsidP="001F5AFA">
      <w:pPr>
        <w:spacing w:after="0" w:line="240" w:lineRule="auto"/>
        <w:jc w:val="left"/>
      </w:pPr>
      <w:r w:rsidRPr="00A52564">
        <w:t xml:space="preserve">GANESH, Prakhar, 2019. Distributed Vector </w:t>
      </w:r>
      <w:proofErr w:type="gramStart"/>
      <w:r w:rsidRPr="00A52564">
        <w:t>Representation</w:t>
      </w:r>
      <w:r w:rsidRPr="00A52564">
        <w:rPr>
          <w:rFonts w:ascii="Times New Roman" w:hAnsi="Times New Roman" w:cs="Times New Roman"/>
        </w:rPr>
        <w:t> </w:t>
      </w:r>
      <w:r w:rsidRPr="00A52564">
        <w:t>:</w:t>
      </w:r>
      <w:proofErr w:type="gramEnd"/>
      <w:r w:rsidRPr="00A52564">
        <w:t xml:space="preserve"> Simplified. </w:t>
      </w:r>
      <w:r w:rsidRPr="00A52564">
        <w:rPr>
          <w:i/>
          <w:iCs/>
        </w:rPr>
        <w:t>Medium</w:t>
      </w:r>
      <w:r w:rsidRPr="00A52564">
        <w:t xml:space="preserve"> [online] [vid. 2022-03-21]. Dostupné z: </w:t>
      </w:r>
      <w:hyperlink r:id="rId62" w:history="1">
        <w:r w:rsidRPr="00A52564">
          <w:rPr>
            <w:rStyle w:val="Hyperlink"/>
          </w:rPr>
          <w:t>https://towardsdatascience.com/distributed-vector-representation-simplified-55bd2965333e</w:t>
        </w:r>
      </w:hyperlink>
    </w:p>
    <w:p w14:paraId="1B72FD97" w14:textId="25773DB5" w:rsidR="003A4A9A" w:rsidRPr="00A52564" w:rsidRDefault="003A4A9A" w:rsidP="001F5AFA">
      <w:pPr>
        <w:spacing w:after="0" w:line="240" w:lineRule="auto"/>
        <w:jc w:val="left"/>
      </w:pPr>
    </w:p>
    <w:p w14:paraId="22DC8639" w14:textId="77777777" w:rsidR="003A4A9A" w:rsidRPr="00A52564" w:rsidRDefault="003A4A9A" w:rsidP="003A4A9A">
      <w:pPr>
        <w:spacing w:after="0" w:line="240" w:lineRule="auto"/>
        <w:jc w:val="left"/>
        <w:rPr>
          <w14:numForm w14:val="default"/>
        </w:rPr>
      </w:pPr>
      <w:r w:rsidRPr="00A52564">
        <w:t xml:space="preserve">GIACAGLIA, Giuliano, 2021. Transformers. </w:t>
      </w:r>
      <w:r w:rsidRPr="00A52564">
        <w:rPr>
          <w:i/>
          <w:iCs/>
        </w:rPr>
        <w:t>Medium</w:t>
      </w:r>
      <w:r w:rsidRPr="00A52564">
        <w:t xml:space="preserve"> [online] [vid. 2022-03-21]. Dostupné z: </w:t>
      </w:r>
      <w:hyperlink r:id="rId63" w:history="1">
        <w:r w:rsidRPr="00A52564">
          <w:rPr>
            <w:rStyle w:val="Hyperlink"/>
          </w:rPr>
          <w:t>https://towardsdatascience.com/transformers-141e32e69591</w:t>
        </w:r>
      </w:hyperlink>
    </w:p>
    <w:p w14:paraId="6A8716E7" w14:textId="59ADA41D" w:rsidR="003A4A9A" w:rsidRPr="00A52564" w:rsidRDefault="003A4A9A" w:rsidP="001F5AFA">
      <w:pPr>
        <w:spacing w:after="0" w:line="240" w:lineRule="auto"/>
        <w:jc w:val="left"/>
        <w:rPr>
          <w14:numForm w14:val="default"/>
        </w:rPr>
      </w:pPr>
    </w:p>
    <w:p w14:paraId="50C78857" w14:textId="77777777" w:rsidR="00554878" w:rsidRPr="00A52564" w:rsidRDefault="00554878" w:rsidP="00554878">
      <w:pPr>
        <w:spacing w:after="0" w:line="240" w:lineRule="auto"/>
        <w:jc w:val="left"/>
        <w:rPr>
          <w14:numForm w14:val="default"/>
        </w:rPr>
      </w:pPr>
      <w:r w:rsidRPr="00A52564">
        <w:t>DEMIR, Hakan a Arzucan OZGUR, 2014. Improving Named Entity Recognition for Morphologically Rich Languages Using Word Embeddings. In: </w:t>
      </w:r>
      <w:r w:rsidRPr="00A52564">
        <w:rPr>
          <w:i/>
          <w:iCs/>
        </w:rPr>
        <w:t>Proceedings - 2014 13th International Conference on Machine Learning and Applications, ICMLA 2014</w:t>
      </w:r>
      <w:r w:rsidRPr="00A52564">
        <w:t xml:space="preserve"> [online]. Dostupné z: doi:</w:t>
      </w:r>
      <w:hyperlink r:id="rId64" w:history="1">
        <w:r w:rsidRPr="00A52564">
          <w:rPr>
            <w:rStyle w:val="Hyperlink"/>
          </w:rPr>
          <w:t>10.1109/ICMLA.2014.24</w:t>
        </w:r>
      </w:hyperlink>
    </w:p>
    <w:p w14:paraId="757DDE6C" w14:textId="55B2A9A0" w:rsidR="00554878" w:rsidRPr="00A52564" w:rsidRDefault="00554878" w:rsidP="001F5AFA">
      <w:pPr>
        <w:spacing w:after="0" w:line="240" w:lineRule="auto"/>
        <w:jc w:val="left"/>
        <w:rPr>
          <w14:numForm w14:val="default"/>
        </w:rPr>
      </w:pPr>
    </w:p>
    <w:p w14:paraId="281D8542" w14:textId="77777777" w:rsidR="006308EA" w:rsidRPr="00A52564" w:rsidRDefault="006308EA" w:rsidP="006308EA">
      <w:pPr>
        <w:spacing w:after="0" w:line="240" w:lineRule="auto"/>
        <w:jc w:val="left"/>
        <w:rPr>
          <w14:numForm w14:val="default"/>
        </w:rPr>
      </w:pPr>
      <w:r w:rsidRPr="00A52564">
        <w:t xml:space="preserve">KONKOL, Michal a Miloslav KONOPÍK, 2014. Named Entity Recognition for Highly Inflectional Languages: Effects of Various Lemmatization and Stemming Approaches. In: Petr SOJKA, Aleš HORÁK, Ivan KOPEČEK a Karel PALA, ed. </w:t>
      </w:r>
      <w:r w:rsidRPr="00A52564">
        <w:rPr>
          <w:i/>
          <w:iCs/>
        </w:rPr>
        <w:t>Text, Speech and Dialogue</w:t>
      </w:r>
      <w:r w:rsidRPr="00A52564">
        <w:t xml:space="preserve"> [online]. Cham: Springer International Publishing, Lecture Notes in Computer Science, s. 267–274 [vid. 2022-05-06]. ISBN 978-3-319-10815-5. Dostupné z: doi:</w:t>
      </w:r>
      <w:hyperlink r:id="rId65" w:history="1">
        <w:r w:rsidRPr="00A52564">
          <w:rPr>
            <w:rStyle w:val="Hyperlink"/>
          </w:rPr>
          <w:t>10.1007/978-3-319-10816-2_33</w:t>
        </w:r>
      </w:hyperlink>
    </w:p>
    <w:p w14:paraId="4949EAEE" w14:textId="77777777" w:rsidR="003633F1" w:rsidRPr="00A52564" w:rsidRDefault="003633F1" w:rsidP="001F5AFA">
      <w:pPr>
        <w:spacing w:after="0" w:line="240" w:lineRule="auto"/>
        <w:jc w:val="left"/>
        <w:rPr>
          <w14:numForm w14:val="default"/>
        </w:rPr>
      </w:pPr>
    </w:p>
    <w:p w14:paraId="3745DF37" w14:textId="5A9C1AE5" w:rsidR="00000F71" w:rsidRPr="00A52564" w:rsidRDefault="00DE79BE" w:rsidP="00BC307D">
      <w:pPr>
        <w:spacing w:after="0" w:line="240" w:lineRule="auto"/>
        <w:jc w:val="left"/>
        <w:rPr>
          <w14:numForm w14:val="default"/>
        </w:rPr>
      </w:pPr>
      <w:r w:rsidRPr="00A52564">
        <w:t xml:space="preserve">YADAV, Vikas a Steven BETHARD, 2019. A Survey on Recent Advances in Named Entity Recognition from Deep Learning models. </w:t>
      </w:r>
      <w:r w:rsidRPr="00A52564">
        <w:rPr>
          <w:i/>
          <w:iCs/>
        </w:rPr>
        <w:t>arXiv:1910.11470 [cs]</w:t>
      </w:r>
      <w:r w:rsidRPr="00A52564">
        <w:t xml:space="preserve"> [online]. [vid. 2022-05-06]. Dostupné z: </w:t>
      </w:r>
      <w:hyperlink r:id="rId66" w:history="1">
        <w:r w:rsidRPr="00A52564">
          <w:rPr>
            <w:rStyle w:val="Hyperlink"/>
          </w:rPr>
          <w:t>http://arxiv.org/abs/1910.11470</w:t>
        </w:r>
      </w:hyperlink>
    </w:p>
    <w:p w14:paraId="31C0AB31" w14:textId="77777777" w:rsidR="00BC307D" w:rsidRPr="00A52564" w:rsidRDefault="00BC307D" w:rsidP="00BC307D">
      <w:pPr>
        <w:spacing w:after="0" w:line="240" w:lineRule="auto"/>
        <w:jc w:val="left"/>
        <w:rPr>
          <w14:numForm w14:val="default"/>
        </w:rPr>
      </w:pPr>
    </w:p>
    <w:p w14:paraId="47C3E35B" w14:textId="3FC32176" w:rsidR="00BC307D" w:rsidRPr="00A52564" w:rsidRDefault="00BC307D" w:rsidP="00AA6C27">
      <w:pPr>
        <w:spacing w:after="0" w:line="240" w:lineRule="auto"/>
        <w:jc w:val="left"/>
        <w:rPr>
          <w14:numForm w14:val="default"/>
        </w:rPr>
      </w:pPr>
      <w:r w:rsidRPr="00A52564">
        <w:t xml:space="preserve">CONNEAU, Alexis, Guillaume LAMPLE, Ruty RINOTT, Adina WILLIAMS, Samuel R. BOWMAN, Holger SCHWENK a Veselin STOYANOV, 2018. XNLI: Evaluating Cross-lingual Sentence Representations. </w:t>
      </w:r>
      <w:r w:rsidRPr="00A52564">
        <w:rPr>
          <w:i/>
          <w:iCs/>
        </w:rPr>
        <w:t>arXiv:1809.05053 [cs]</w:t>
      </w:r>
      <w:r w:rsidRPr="00A52564">
        <w:t xml:space="preserve"> [online]. [vid. 2022-05-06]. Dostupné z: </w:t>
      </w:r>
      <w:hyperlink r:id="rId67" w:history="1">
        <w:r w:rsidRPr="00A52564">
          <w:rPr>
            <w:rStyle w:val="Hyperlink"/>
          </w:rPr>
          <w:t>http://arxiv.org/abs/1809.05053</w:t>
        </w:r>
      </w:hyperlink>
    </w:p>
    <w:p w14:paraId="3BE77034" w14:textId="77777777" w:rsidR="00AA6C27" w:rsidRPr="00A52564" w:rsidRDefault="00AA6C27" w:rsidP="00AA6C27">
      <w:pPr>
        <w:spacing w:after="0" w:line="240" w:lineRule="auto"/>
        <w:jc w:val="left"/>
        <w:rPr>
          <w14:numForm w14:val="default"/>
        </w:rPr>
      </w:pPr>
    </w:p>
    <w:p w14:paraId="6B3CD874" w14:textId="7E56A536" w:rsidR="004D41BB" w:rsidRPr="00A52564" w:rsidRDefault="00AA6C27" w:rsidP="004D41BB">
      <w:pPr>
        <w:spacing w:after="0" w:line="240" w:lineRule="auto"/>
        <w:jc w:val="left"/>
        <w:rPr>
          <w14:numForm w14:val="default"/>
        </w:rPr>
      </w:pPr>
      <w:r w:rsidRPr="00A52564">
        <w:t>TSAI, Chen-Tse, Stephen MAYHEW a Dan ROTH, 2016. Cross-Lingual Named Entity Recognition via Wikification. In: </w:t>
      </w:r>
      <w:r w:rsidRPr="00A52564">
        <w:rPr>
          <w:i/>
          <w:iCs/>
        </w:rPr>
        <w:t>CoNLL 2016</w:t>
      </w:r>
      <w:r w:rsidRPr="00A52564">
        <w:t xml:space="preserve">: </w:t>
      </w:r>
      <w:r w:rsidRPr="00A52564">
        <w:rPr>
          <w:i/>
          <w:iCs/>
        </w:rPr>
        <w:t>Proceedings of The 20th SIGNLL Conference on Computational Natural Language Learning</w:t>
      </w:r>
      <w:r w:rsidRPr="00A52564">
        <w:t xml:space="preserve"> [online]. Berlin, Germany: Association for Computational Linguistics, s. 219–228 [vid. 2022-05-06]. Dostupné z: doi:</w:t>
      </w:r>
      <w:hyperlink r:id="rId68" w:history="1">
        <w:r w:rsidRPr="00A52564">
          <w:rPr>
            <w:rStyle w:val="Hyperlink"/>
          </w:rPr>
          <w:t>10.18653/v1/K16-1022</w:t>
        </w:r>
      </w:hyperlink>
    </w:p>
    <w:p w14:paraId="5D0CFF9A" w14:textId="77777777" w:rsidR="004D41BB" w:rsidRPr="00A52564" w:rsidRDefault="004D41BB" w:rsidP="004D41BB">
      <w:pPr>
        <w:spacing w:after="0" w:line="240" w:lineRule="auto"/>
        <w:jc w:val="left"/>
        <w:rPr>
          <w14:numForm w14:val="default"/>
        </w:rPr>
      </w:pPr>
    </w:p>
    <w:p w14:paraId="179CA4D3" w14:textId="3FC24BF2" w:rsidR="004D41BB" w:rsidRPr="00A52564" w:rsidRDefault="004D41BB" w:rsidP="004D41BB">
      <w:pPr>
        <w:spacing w:after="0" w:line="240" w:lineRule="auto"/>
        <w:jc w:val="left"/>
      </w:pPr>
      <w:r w:rsidRPr="00A52564">
        <w:t>MIASCHI, Alessio a Felice DELL’ORLETTA, 2020. Contextual and Non-Contextual Word Embeddings: an in-depth Linguistic Investigation. In: </w:t>
      </w:r>
      <w:r w:rsidRPr="00A52564">
        <w:rPr>
          <w:i/>
          <w:iCs/>
        </w:rPr>
        <w:t>Proceedings of the 5th Workshop on Representation Learning for NLP</w:t>
      </w:r>
      <w:r w:rsidRPr="00A52564">
        <w:t xml:space="preserve"> [online]. Online: Association for Computational Linguistics, s. 110–119 [vid. 2022-05-06]. Dostupné z: doi:</w:t>
      </w:r>
      <w:hyperlink r:id="rId69" w:history="1">
        <w:r w:rsidRPr="00A52564">
          <w:rPr>
            <w:rStyle w:val="Hyperlink"/>
          </w:rPr>
          <w:t>10.18653/v1/2020.repl4nlp-1.15</w:t>
        </w:r>
      </w:hyperlink>
    </w:p>
    <w:p w14:paraId="528D95C6" w14:textId="77777777" w:rsidR="000F5BC2" w:rsidRPr="00A52564" w:rsidRDefault="000F5BC2" w:rsidP="004D41BB">
      <w:pPr>
        <w:spacing w:after="0" w:line="240" w:lineRule="auto"/>
        <w:jc w:val="left"/>
        <w:rPr>
          <w14:numForm w14:val="default"/>
        </w:rPr>
      </w:pPr>
    </w:p>
    <w:p w14:paraId="5F650165" w14:textId="2A061E73" w:rsidR="00AB37C9" w:rsidRPr="00A52564" w:rsidRDefault="00AB37C9" w:rsidP="00AB37C9">
      <w:pPr>
        <w:spacing w:after="0" w:line="240" w:lineRule="auto"/>
        <w:jc w:val="left"/>
      </w:pPr>
      <w:r w:rsidRPr="00A52564">
        <w:t xml:space="preserve">LAMPLE, Guillaume a Alexis CONNEAU, 2019. Cross-lingual Language Model Pretraining. </w:t>
      </w:r>
      <w:r w:rsidRPr="00A52564">
        <w:rPr>
          <w:i/>
          <w:iCs/>
        </w:rPr>
        <w:t>arXiv:1901.07291 [cs]</w:t>
      </w:r>
      <w:r w:rsidRPr="00A52564">
        <w:t xml:space="preserve"> [online]. [vid. 2022-05-06]. Dostupné z: </w:t>
      </w:r>
      <w:hyperlink r:id="rId70" w:history="1">
        <w:r w:rsidRPr="00A52564">
          <w:rPr>
            <w:rStyle w:val="Hyperlink"/>
          </w:rPr>
          <w:t>http://arxiv.org/abs/1901.07291</w:t>
        </w:r>
      </w:hyperlink>
    </w:p>
    <w:p w14:paraId="47CAE12B" w14:textId="4D2CFBB9" w:rsidR="001D0D93" w:rsidRPr="00A52564" w:rsidRDefault="001D0D93" w:rsidP="00AB37C9">
      <w:pPr>
        <w:spacing w:after="0" w:line="240" w:lineRule="auto"/>
        <w:jc w:val="left"/>
      </w:pPr>
    </w:p>
    <w:p w14:paraId="6F988EDF" w14:textId="6EF2E305" w:rsidR="001D0D93" w:rsidRPr="00A52564" w:rsidRDefault="001D0D93" w:rsidP="001D0D93">
      <w:pPr>
        <w:spacing w:after="0" w:line="240" w:lineRule="auto"/>
        <w:jc w:val="left"/>
      </w:pPr>
      <w:r w:rsidRPr="00A52564">
        <w:t xml:space="preserve">LIU, Yinhan, Myle OTT, Naman GOYAL, Jingfei DU, Mandar JOSHI, Danqi CHEN, Omer LEVY, Mike LEWIS, Luke ZETTLEMOYER a Veselin STOYANOV, 2019. RoBERTa: A Robustly Optimized BERT Pretraining Approach. </w:t>
      </w:r>
      <w:r w:rsidRPr="00A52564">
        <w:rPr>
          <w:i/>
          <w:iCs/>
        </w:rPr>
        <w:t>arXiv:1907.11692 [cs]</w:t>
      </w:r>
      <w:r w:rsidRPr="00A52564">
        <w:t xml:space="preserve"> [online]. [vid. 2022-05-06]. Dostupné z: </w:t>
      </w:r>
      <w:hyperlink r:id="rId71" w:history="1">
        <w:r w:rsidRPr="00A52564">
          <w:rPr>
            <w:rStyle w:val="Hyperlink"/>
          </w:rPr>
          <w:t>http://arxiv.org/abs/1907.11692</w:t>
        </w:r>
      </w:hyperlink>
    </w:p>
    <w:p w14:paraId="76FC2FBF" w14:textId="43C0B92F" w:rsidR="001D0D93" w:rsidRPr="00A52564" w:rsidRDefault="001D0D93" w:rsidP="001D0D93">
      <w:pPr>
        <w:spacing w:after="0" w:line="240" w:lineRule="auto"/>
        <w:jc w:val="left"/>
      </w:pPr>
    </w:p>
    <w:p w14:paraId="76C7B519" w14:textId="77777777" w:rsidR="001D0D93" w:rsidRPr="00A52564" w:rsidRDefault="001D0D93" w:rsidP="001D0D93">
      <w:pPr>
        <w:spacing w:after="0" w:line="240" w:lineRule="auto"/>
        <w:jc w:val="left"/>
        <w:rPr>
          <w14:numForm w14:val="default"/>
        </w:rPr>
      </w:pPr>
      <w:r w:rsidRPr="00A52564">
        <w:t xml:space="preserve">CONNEAU, Alexis, Kartikay KHANDELWAL, Naman GOYAL, Vishrav CHAUDHARY, Guillaume WENZEK, Francisco GUZMÁN, Edouard GRAVE, Myle OTT, Luke ZETTLEMOYER a Veselin STOYANOV, 2020. Unsupervised Cross-lingual Representation </w:t>
      </w:r>
      <w:r w:rsidRPr="00A52564">
        <w:lastRenderedPageBreak/>
        <w:t xml:space="preserve">Learning at Scale. </w:t>
      </w:r>
      <w:r w:rsidRPr="00A52564">
        <w:rPr>
          <w:i/>
          <w:iCs/>
        </w:rPr>
        <w:t>arXiv:1911.02116 [cs]</w:t>
      </w:r>
      <w:r w:rsidRPr="00A52564">
        <w:t xml:space="preserve"> [online]. [vid. 2022-05-06]. Dostupné z: </w:t>
      </w:r>
      <w:hyperlink r:id="rId72" w:history="1">
        <w:r w:rsidRPr="00A52564">
          <w:rPr>
            <w:rStyle w:val="Hyperlink"/>
          </w:rPr>
          <w:t>http://arxiv.org/abs/1911.02116</w:t>
        </w:r>
      </w:hyperlink>
    </w:p>
    <w:p w14:paraId="538D1138" w14:textId="0696C75C" w:rsidR="001D0D93" w:rsidRPr="00A52564" w:rsidRDefault="001D0D93" w:rsidP="001D0D93">
      <w:pPr>
        <w:spacing w:after="0" w:line="240" w:lineRule="auto"/>
        <w:jc w:val="left"/>
        <w:rPr>
          <w14:numForm w14:val="default"/>
        </w:rPr>
      </w:pPr>
    </w:p>
    <w:p w14:paraId="067A0E97" w14:textId="74F95FE9" w:rsidR="00A33577" w:rsidRPr="00A52564" w:rsidRDefault="00A33577" w:rsidP="00A33577">
      <w:pPr>
        <w:spacing w:after="0" w:line="240" w:lineRule="auto"/>
        <w:jc w:val="left"/>
      </w:pPr>
      <w:r w:rsidRPr="00A52564">
        <w:t xml:space="preserve">ŠEVČÍKOVÁ, Magda, Zdeněk ŽABOKRTSKÝ a Oldřich KRŮZA, 2007. Named Entities in Czech: Annotating Data and Developing NE Tagger. In: Václav MATOUŠEK a Pavel MAUTNER, ed. </w:t>
      </w:r>
      <w:r w:rsidRPr="00A52564">
        <w:rPr>
          <w:i/>
          <w:iCs/>
        </w:rPr>
        <w:t>Text, Speech and Dialogue</w:t>
      </w:r>
      <w:r w:rsidRPr="00A52564">
        <w:t xml:space="preserve"> [online]. Berlin, Heidelberg: Springer Berlin Heidelberg, Lecture Notes in Computer Science, s. 188–195 [vid. 2022-05-07]. ISBN 978-3-540-74627-0. Dostupné z: doi:</w:t>
      </w:r>
      <w:hyperlink r:id="rId73" w:history="1">
        <w:r w:rsidRPr="00A52564">
          <w:rPr>
            <w:rStyle w:val="Hyperlink"/>
          </w:rPr>
          <w:t>10.1007/978-3-540-74628-7_26</w:t>
        </w:r>
      </w:hyperlink>
    </w:p>
    <w:p w14:paraId="1DE175DE" w14:textId="6D7381D0" w:rsidR="00232CF3" w:rsidRPr="00A52564" w:rsidRDefault="00232CF3" w:rsidP="00A33577">
      <w:pPr>
        <w:spacing w:after="0" w:line="240" w:lineRule="auto"/>
        <w:jc w:val="left"/>
      </w:pPr>
    </w:p>
    <w:p w14:paraId="41B27954" w14:textId="183488D8" w:rsidR="00232CF3" w:rsidRPr="00A52564" w:rsidRDefault="002478FD" w:rsidP="00232CF3">
      <w:pPr>
        <w:spacing w:after="0" w:line="240" w:lineRule="auto"/>
        <w:jc w:val="left"/>
      </w:pPr>
      <w:r w:rsidRPr="00A52564">
        <w:t>ÚFAL</w:t>
      </w:r>
      <w:r w:rsidR="00232CF3" w:rsidRPr="00A52564">
        <w:t xml:space="preserve">., [b.r.]. </w:t>
      </w:r>
      <w:r w:rsidR="00232CF3" w:rsidRPr="00A52564">
        <w:rPr>
          <w:i/>
          <w:iCs/>
        </w:rPr>
        <w:t>Czech Named Entity Corpus 2.0 | ÚFAL</w:t>
      </w:r>
      <w:r w:rsidR="00232CF3" w:rsidRPr="00A52564">
        <w:t xml:space="preserve"> [online] [vid. 2022-05-07]. Dostupné z: </w:t>
      </w:r>
      <w:hyperlink r:id="rId74" w:history="1">
        <w:r w:rsidR="00232CF3" w:rsidRPr="00A52564">
          <w:rPr>
            <w:rStyle w:val="Hyperlink"/>
          </w:rPr>
          <w:t>https://ufal.mff.cuni.cz/cnec/cnec2.0</w:t>
        </w:r>
      </w:hyperlink>
    </w:p>
    <w:p w14:paraId="049BD833" w14:textId="69C1DE03" w:rsidR="00F55077" w:rsidRPr="00A52564" w:rsidRDefault="00F55077" w:rsidP="007B7E33">
      <w:pPr>
        <w:spacing w:after="0" w:line="240" w:lineRule="auto"/>
        <w:jc w:val="left"/>
      </w:pPr>
    </w:p>
    <w:p w14:paraId="6A790CD2" w14:textId="77777777" w:rsidR="00F55077" w:rsidRPr="00A52564" w:rsidRDefault="00F55077" w:rsidP="00F55077">
      <w:pPr>
        <w:spacing w:after="0" w:line="240" w:lineRule="auto"/>
        <w:jc w:val="left"/>
        <w:rPr>
          <w14:numForm w14:val="default"/>
        </w:rPr>
      </w:pPr>
      <w:r w:rsidRPr="00A52564">
        <w:t>MAI, Khai, Thai-Hoang PHAM, Minh Trung NGUYEN, Tuan Duc NGUYEN, Danushka BOLLEGALA, Ryohei SASANO a Satoshi SEKINE, 2018. An Empirical Study on Fine-Grained Named Entity Recognition. In: </w:t>
      </w:r>
      <w:r w:rsidRPr="00A52564">
        <w:rPr>
          <w:i/>
          <w:iCs/>
        </w:rPr>
        <w:t>COLING 2018</w:t>
      </w:r>
      <w:r w:rsidRPr="00A52564">
        <w:t xml:space="preserve">: </w:t>
      </w:r>
      <w:r w:rsidRPr="00A52564">
        <w:rPr>
          <w:i/>
          <w:iCs/>
        </w:rPr>
        <w:t>Proceedings of the 27th International Conference on Computational Linguistics</w:t>
      </w:r>
      <w:r w:rsidRPr="00A52564">
        <w:t xml:space="preserve"> [online]. Santa Fe, New Mexico, USA: Association for Computational Linguistics, s. 711–722 [vid. 2022-05-07]. Dostupné z: </w:t>
      </w:r>
      <w:hyperlink r:id="rId75" w:history="1">
        <w:r w:rsidRPr="00A52564">
          <w:rPr>
            <w:rStyle w:val="Hyperlink"/>
          </w:rPr>
          <w:t>https://aclanthology.org/C18-1060</w:t>
        </w:r>
      </w:hyperlink>
    </w:p>
    <w:p w14:paraId="4D6F0FDA" w14:textId="77777777" w:rsidR="00F55077" w:rsidRPr="00A52564" w:rsidRDefault="00F55077" w:rsidP="007B7E33">
      <w:pPr>
        <w:spacing w:after="0" w:line="240" w:lineRule="auto"/>
        <w:jc w:val="left"/>
        <w:rPr>
          <w14:numForm w14:val="default"/>
        </w:rPr>
      </w:pPr>
    </w:p>
    <w:p w14:paraId="383D9C07" w14:textId="77777777" w:rsidR="0049364A" w:rsidRPr="00A52564" w:rsidRDefault="0049364A" w:rsidP="0049364A">
      <w:pPr>
        <w:spacing w:after="0" w:line="240" w:lineRule="auto"/>
        <w:jc w:val="left"/>
        <w:rPr>
          <w14:numForm w14:val="default"/>
        </w:rPr>
      </w:pPr>
      <w:r w:rsidRPr="00A52564">
        <w:t>RATINOV, Lev a Dan ROTH, 2009. Design Challenges and Misconceptions in Named Entity Recognition. In: </w:t>
      </w:r>
      <w:r w:rsidRPr="00A52564">
        <w:rPr>
          <w:i/>
          <w:iCs/>
        </w:rPr>
        <w:t>Proceedings of the Thirteenth Conference on Computational Natural Language Learning (CoNLL-2009)</w:t>
      </w:r>
      <w:r w:rsidRPr="00A52564">
        <w:t xml:space="preserve"> [online]. Boulder, Colorado: Association for Computational Linguistics, s. 147–155 [vid. 2022-05-07]. Dostupné z: </w:t>
      </w:r>
      <w:hyperlink r:id="rId76" w:history="1">
        <w:r w:rsidRPr="00A52564">
          <w:rPr>
            <w:rStyle w:val="Hyperlink"/>
          </w:rPr>
          <w:t>https://aclanthology.org/W09-1119</w:t>
        </w:r>
      </w:hyperlink>
    </w:p>
    <w:p w14:paraId="214D0D23" w14:textId="77777777" w:rsidR="007B7E33" w:rsidRPr="00A52564" w:rsidRDefault="007B7E33" w:rsidP="00232CF3">
      <w:pPr>
        <w:spacing w:after="0" w:line="240" w:lineRule="auto"/>
        <w:jc w:val="left"/>
        <w:rPr>
          <w14:numForm w14:val="default"/>
        </w:rPr>
      </w:pPr>
    </w:p>
    <w:p w14:paraId="685B58DE" w14:textId="77777777" w:rsidR="0049364A" w:rsidRPr="00A52564" w:rsidRDefault="0049364A" w:rsidP="0049364A">
      <w:pPr>
        <w:spacing w:after="0" w:line="240" w:lineRule="auto"/>
        <w:jc w:val="left"/>
        <w:rPr>
          <w14:numForm w14:val="default"/>
        </w:rPr>
      </w:pPr>
      <w:r w:rsidRPr="00A52564">
        <w:t xml:space="preserve">KAMRAN, Muhammad a Syed MANSOOR, 2016. Named Entity Recognition System for Postpositional Languages: Urdu as a Case Study. </w:t>
      </w:r>
      <w:r w:rsidRPr="00A52564">
        <w:rPr>
          <w:i/>
          <w:iCs/>
        </w:rPr>
        <w:t>International Journal of Advanced Computer Science and Applications</w:t>
      </w:r>
      <w:r w:rsidRPr="00A52564">
        <w:t xml:space="preserve"> [online]. </w:t>
      </w:r>
      <w:r w:rsidRPr="00A52564">
        <w:rPr>
          <w:b/>
          <w:bCs/>
        </w:rPr>
        <w:t>7</w:t>
      </w:r>
      <w:r w:rsidRPr="00A52564">
        <w:t>(10) [vid. 2022-05-07]. ISSN 21565570, 2158107X. Dostupné z: doi:</w:t>
      </w:r>
      <w:hyperlink r:id="rId77" w:history="1">
        <w:r w:rsidRPr="00A52564">
          <w:rPr>
            <w:rStyle w:val="Hyperlink"/>
          </w:rPr>
          <w:t>10.14569/IJACSA.2016.071019</w:t>
        </w:r>
      </w:hyperlink>
    </w:p>
    <w:p w14:paraId="0348034D" w14:textId="77777777" w:rsidR="00232CF3" w:rsidRPr="00A52564" w:rsidRDefault="00232CF3" w:rsidP="00A33577">
      <w:pPr>
        <w:spacing w:after="0" w:line="240" w:lineRule="auto"/>
        <w:jc w:val="left"/>
        <w:rPr>
          <w14:numForm w14:val="default"/>
        </w:rPr>
      </w:pPr>
    </w:p>
    <w:p w14:paraId="4BF33708" w14:textId="77777777" w:rsidR="005558BD" w:rsidRPr="00A52564" w:rsidRDefault="005558BD" w:rsidP="005558BD">
      <w:pPr>
        <w:spacing w:after="0" w:line="240" w:lineRule="auto"/>
        <w:jc w:val="left"/>
        <w:rPr>
          <w14:numForm w14:val="default"/>
        </w:rPr>
      </w:pPr>
      <w:r w:rsidRPr="00A52564">
        <w:t xml:space="preserve">STRAKOVÁ, Jana, Milan STRAKA a Jan HAJIČ, 2016. Neural Networks for Featureless Named Entity Recognition in Czech. In: Petr SOJKA, Aleš HORÁK, Ivan KOPEČEK a Karel PALA, ed. </w:t>
      </w:r>
      <w:r w:rsidRPr="00A52564">
        <w:rPr>
          <w:i/>
          <w:iCs/>
        </w:rPr>
        <w:t>Text, Speech, and Dialogue</w:t>
      </w:r>
      <w:r w:rsidRPr="00A52564">
        <w:t xml:space="preserve"> [online]. Cham: Springer International Publishing, Lecture Notes in Computer Science, s. 173–181 [vid. 2022-05-08]. ISBN 978-3-319-45509-9. Dostupné z: doi:</w:t>
      </w:r>
      <w:hyperlink r:id="rId78" w:history="1">
        <w:r w:rsidRPr="00A52564">
          <w:rPr>
            <w:rStyle w:val="Hyperlink"/>
          </w:rPr>
          <w:t>10.1007/978-3-319-45510-5_20</w:t>
        </w:r>
      </w:hyperlink>
    </w:p>
    <w:p w14:paraId="616AB7A3" w14:textId="77777777" w:rsidR="00A33577" w:rsidRPr="00A52564" w:rsidRDefault="00A33577" w:rsidP="001D0D93">
      <w:pPr>
        <w:spacing w:after="0" w:line="240" w:lineRule="auto"/>
        <w:jc w:val="left"/>
        <w:rPr>
          <w14:numForm w14:val="default"/>
        </w:rPr>
      </w:pPr>
    </w:p>
    <w:p w14:paraId="6C349915" w14:textId="2AEA356F" w:rsidR="004E3E59" w:rsidRPr="00A52564" w:rsidRDefault="004E3E59" w:rsidP="004E3E59">
      <w:pPr>
        <w:spacing w:after="0" w:line="240" w:lineRule="auto"/>
        <w:jc w:val="left"/>
        <w:rPr>
          <w14:numForm w14:val="default"/>
        </w:rPr>
      </w:pPr>
      <w:r w:rsidRPr="00A52564">
        <w:t xml:space="preserve">PRAGUE DEPENDENCY TREEBANK., [b.r.]. </w:t>
      </w:r>
      <w:r w:rsidRPr="00A52564">
        <w:rPr>
          <w:i/>
          <w:iCs/>
        </w:rPr>
        <w:t>2.1. Lemma structure</w:t>
      </w:r>
      <w:r w:rsidRPr="00A52564">
        <w:t xml:space="preserve"> [online] [vid. 2022-05-08]. Dostupné z: </w:t>
      </w:r>
      <w:hyperlink r:id="rId79" w:history="1">
        <w:r w:rsidRPr="00A52564">
          <w:rPr>
            <w:rStyle w:val="Hyperlink"/>
          </w:rPr>
          <w:t>https://ufal.mff.cuni.cz/pdt2.0/doc/manuals/en/m-layer/html/ch02s01.html</w:t>
        </w:r>
      </w:hyperlink>
    </w:p>
    <w:p w14:paraId="51C1BE86" w14:textId="77777777" w:rsidR="001D0D93" w:rsidRPr="00A52564" w:rsidRDefault="001D0D93" w:rsidP="00AB37C9">
      <w:pPr>
        <w:spacing w:after="0" w:line="240" w:lineRule="auto"/>
        <w:jc w:val="left"/>
        <w:rPr>
          <w14:numForm w14:val="default"/>
        </w:rPr>
      </w:pPr>
    </w:p>
    <w:p w14:paraId="68DCC3CD" w14:textId="5FDEA942" w:rsidR="00A40A17" w:rsidRPr="00A52564" w:rsidRDefault="00BB135D" w:rsidP="00A40A17">
      <w:pPr>
        <w:spacing w:after="0" w:line="240" w:lineRule="auto"/>
        <w:jc w:val="left"/>
        <w:rPr>
          <w:rStyle w:val="Hyperlink"/>
        </w:rPr>
      </w:pPr>
      <w:r w:rsidRPr="00A52564">
        <w:t xml:space="preserve">SPACY </w:t>
      </w:r>
      <w:proofErr w:type="gramStart"/>
      <w:r w:rsidRPr="00A52564">
        <w:t>GITHUB,</w:t>
      </w:r>
      <w:r w:rsidR="00A40A17" w:rsidRPr="00A52564">
        <w:t>HONNIBAL</w:t>
      </w:r>
      <w:proofErr w:type="gramEnd"/>
      <w:r w:rsidR="00A40A17" w:rsidRPr="00A52564">
        <w:t xml:space="preserve">, Matthew, Ines MONTANI, Sofie VAN LANDEGHEM a Adriane BOYD, 2020. </w:t>
      </w:r>
      <w:r w:rsidR="00A40A17" w:rsidRPr="00A52564">
        <w:rPr>
          <w:i/>
          <w:iCs/>
        </w:rPr>
        <w:t>spaCy: Industrial-strength Natural Language Processing in Python</w:t>
      </w:r>
      <w:r w:rsidR="00A40A17" w:rsidRPr="00A52564">
        <w:t xml:space="preserve"> [online]. Python [vid. 2022-05-08]. Dostupné z: doi:</w:t>
      </w:r>
      <w:hyperlink r:id="rId80" w:history="1">
        <w:r w:rsidR="00A40A17" w:rsidRPr="00A52564">
          <w:rPr>
            <w:rStyle w:val="Hyperlink"/>
          </w:rPr>
          <w:t>10.5281/zenodo.1212303</w:t>
        </w:r>
      </w:hyperlink>
    </w:p>
    <w:p w14:paraId="7C101FBD" w14:textId="119EA2E7" w:rsidR="00962526" w:rsidRPr="00A52564" w:rsidRDefault="00962526" w:rsidP="00A40A17">
      <w:pPr>
        <w:spacing w:after="0" w:line="240" w:lineRule="auto"/>
        <w:jc w:val="left"/>
        <w:rPr>
          <w:rStyle w:val="Hyperlink"/>
        </w:rPr>
      </w:pPr>
    </w:p>
    <w:p w14:paraId="6E9B2AE5" w14:textId="77777777" w:rsidR="00962526" w:rsidRPr="00A52564" w:rsidRDefault="00962526" w:rsidP="00962526">
      <w:pPr>
        <w:spacing w:after="0" w:line="240" w:lineRule="auto"/>
        <w:jc w:val="left"/>
        <w:rPr>
          <w14:numForm w14:val="default"/>
        </w:rPr>
      </w:pPr>
      <w:r w:rsidRPr="00A52564">
        <w:t xml:space="preserve">VYCHEGZHANIN, Sergey a Evgeny KOTELNIKOV, 2019. Comparison of Named Entity Recognition Tools Applied to News Articles. </w:t>
      </w:r>
      <w:proofErr w:type="gramStart"/>
      <w:r w:rsidRPr="00A52564">
        <w:t>In:  [</w:t>
      </w:r>
      <w:proofErr w:type="gramEnd"/>
      <w:r w:rsidRPr="00A52564">
        <w:t>online]. s. 72–77. Dostupné z: doi:</w:t>
      </w:r>
      <w:hyperlink r:id="rId81" w:history="1">
        <w:r w:rsidRPr="00A52564">
          <w:rPr>
            <w:rStyle w:val="Hyperlink"/>
          </w:rPr>
          <w:t>10.1109/ISPRAS47671.2019.00017</w:t>
        </w:r>
      </w:hyperlink>
    </w:p>
    <w:p w14:paraId="0DDC3A88" w14:textId="77777777" w:rsidR="00962526" w:rsidRPr="00A52564" w:rsidRDefault="00962526" w:rsidP="00A40A17">
      <w:pPr>
        <w:spacing w:after="0" w:line="240" w:lineRule="auto"/>
        <w:jc w:val="left"/>
        <w:rPr>
          <w14:numForm w14:val="default"/>
        </w:rPr>
      </w:pPr>
    </w:p>
    <w:p w14:paraId="4F4E21B0" w14:textId="5712CC88" w:rsidR="0087251C" w:rsidRPr="00A52564" w:rsidRDefault="0087251C" w:rsidP="0087251C">
      <w:pPr>
        <w:spacing w:after="0" w:line="240" w:lineRule="auto"/>
        <w:jc w:val="left"/>
        <w:rPr>
          <w:rStyle w:val="Hyperlink"/>
        </w:rPr>
      </w:pPr>
      <w:r w:rsidRPr="00A52564">
        <w:t>AL OMRAN, Fouad Nasser A a Christoph TREUDE, 2017. Choosing an NLP Library for Analyzing Software Documentation: A Systematic Literature Review and a Series of Experiments. In: </w:t>
      </w:r>
      <w:r w:rsidRPr="00A52564">
        <w:rPr>
          <w:i/>
          <w:iCs/>
        </w:rPr>
        <w:t>2017 IEEE/ACM 14th International Conference on Mining Software Repositories (MSR)</w:t>
      </w:r>
      <w:r w:rsidRPr="00A52564">
        <w:t xml:space="preserve">: </w:t>
      </w:r>
      <w:r w:rsidRPr="00A52564">
        <w:rPr>
          <w:i/>
          <w:iCs/>
        </w:rPr>
        <w:t>2017 IEEE/ACM 14th International Conference on Mining Software Repositories (MSR)</w:t>
      </w:r>
      <w:r w:rsidRPr="00A52564">
        <w:t xml:space="preserve"> [online]. Buenos Aires, Argentina: IEEE, s. 187–197 [vid. 2022-06-02]. ISBN 978-1-5386-1544-7. Dostupné z: doi:</w:t>
      </w:r>
      <w:hyperlink r:id="rId82" w:history="1">
        <w:r w:rsidRPr="00A52564">
          <w:rPr>
            <w:rStyle w:val="Hyperlink"/>
          </w:rPr>
          <w:t>10.1109/MSR.2017.42</w:t>
        </w:r>
      </w:hyperlink>
    </w:p>
    <w:p w14:paraId="073D6184" w14:textId="58D2ABD7" w:rsidR="009B3017" w:rsidRPr="00A52564" w:rsidRDefault="009B3017" w:rsidP="0087251C">
      <w:pPr>
        <w:spacing w:after="0" w:line="240" w:lineRule="auto"/>
        <w:jc w:val="left"/>
        <w:rPr>
          <w:rStyle w:val="Hyperlink"/>
        </w:rPr>
      </w:pPr>
    </w:p>
    <w:p w14:paraId="6D2D67F2" w14:textId="77777777" w:rsidR="009B3017" w:rsidRPr="00A52564" w:rsidRDefault="009B3017" w:rsidP="009B3017">
      <w:pPr>
        <w:spacing w:after="0" w:line="240" w:lineRule="auto"/>
        <w:jc w:val="left"/>
        <w:rPr>
          <w14:numForm w14:val="default"/>
        </w:rPr>
      </w:pPr>
      <w:r w:rsidRPr="00A52564">
        <w:lastRenderedPageBreak/>
        <w:t xml:space="preserve">KOCIÁN, Matěj, Jakub NÁPLAVA, Daniel ŠTANCL a Vladimír KADLEC, 2021. </w:t>
      </w:r>
      <w:r w:rsidRPr="00A52564">
        <w:rPr>
          <w:i/>
          <w:iCs/>
        </w:rPr>
        <w:t>Siamese BERT-based Model for Web Search Relevance Ranking Evaluated on a New Czech Dataset</w:t>
      </w:r>
      <w:r w:rsidRPr="00A52564">
        <w:t xml:space="preserve"> [online]. 3. prosinec 2021. B.m.: arXiv. [vid. 2022-06-05]. Dostupné z: </w:t>
      </w:r>
      <w:hyperlink r:id="rId83" w:history="1">
        <w:r w:rsidRPr="00A52564">
          <w:rPr>
            <w:rStyle w:val="Hyperlink"/>
          </w:rPr>
          <w:t>http://arxiv.org/abs/2112.01810</w:t>
        </w:r>
      </w:hyperlink>
    </w:p>
    <w:p w14:paraId="25173B5D" w14:textId="6D80EFA1" w:rsidR="009B3017" w:rsidRPr="00A52564" w:rsidRDefault="009B3017" w:rsidP="0087251C">
      <w:pPr>
        <w:spacing w:after="0" w:line="240" w:lineRule="auto"/>
        <w:jc w:val="left"/>
        <w:rPr>
          <w14:numForm w14:val="default"/>
        </w:rPr>
      </w:pPr>
    </w:p>
    <w:p w14:paraId="685FB276" w14:textId="77777777" w:rsidR="009B3017" w:rsidRPr="00A52564" w:rsidRDefault="009B3017" w:rsidP="009B3017">
      <w:pPr>
        <w:spacing w:after="0" w:line="240" w:lineRule="auto"/>
        <w:jc w:val="left"/>
        <w:rPr>
          <w14:numForm w14:val="default"/>
        </w:rPr>
      </w:pPr>
      <w:r w:rsidRPr="00A52564">
        <w:t>STRAKA, Milan, Jakub NÁPLAVA, Jana STRAKOVÁ a David SAMUEL, 2021. RobeCzech Base [online]. [vid. 2022-06-05]. Dostupné z: </w:t>
      </w:r>
      <w:hyperlink r:id="rId84" w:history="1">
        <w:r w:rsidRPr="00A52564">
          <w:rPr>
            <w:rStyle w:val="Hyperlink"/>
          </w:rPr>
          <w:t>https://lindat.mff.cuni.cz/repository/xmlui/handle/11234/1-3691</w:t>
        </w:r>
      </w:hyperlink>
    </w:p>
    <w:p w14:paraId="0675EB9A" w14:textId="77777777" w:rsidR="009B3017" w:rsidRPr="00A52564" w:rsidRDefault="009B3017" w:rsidP="0087251C">
      <w:pPr>
        <w:spacing w:after="0" w:line="240" w:lineRule="auto"/>
        <w:jc w:val="left"/>
        <w:rPr>
          <w14:numForm w14:val="default"/>
        </w:rPr>
      </w:pPr>
    </w:p>
    <w:p w14:paraId="3D99D78B" w14:textId="5782ECCB" w:rsidR="004D41BB" w:rsidRPr="00A52564" w:rsidRDefault="00836219" w:rsidP="00310531">
      <w:pPr>
        <w:spacing w:after="0" w:line="240" w:lineRule="auto"/>
        <w:jc w:val="left"/>
        <w:rPr>
          <w14:numForm w14:val="default"/>
        </w:rPr>
      </w:pPr>
      <w:r w:rsidRPr="00A52564">
        <w:t xml:space="preserve">SIDO, Jakub, Ondřej PRAŽÁK, Pavel PŘIBÁŇ, Jan PAŠEK, Michal SEJÁK a Miloslav KONOPÍK, 2021. </w:t>
      </w:r>
      <w:r w:rsidRPr="00A52564">
        <w:rPr>
          <w:i/>
          <w:iCs/>
        </w:rPr>
        <w:t>Czert -- Czech BERT-like Model for Language Representation</w:t>
      </w:r>
      <w:r w:rsidRPr="00A52564">
        <w:t xml:space="preserve"> [online]. arXiv:2103.13031. B.m.: arXiv [vid. 2022-06-05]. Dostupné z: doi:</w:t>
      </w:r>
      <w:hyperlink r:id="rId85" w:history="1">
        <w:r w:rsidRPr="00A52564">
          <w:rPr>
            <w:rStyle w:val="Hyperlink"/>
          </w:rPr>
          <w:t>10.48550/arXiv.2103.13031</w:t>
        </w:r>
      </w:hyperlink>
    </w:p>
    <w:p w14:paraId="54C30BB3" w14:textId="77777777" w:rsidR="00310531" w:rsidRPr="00A52564" w:rsidRDefault="00310531" w:rsidP="00310531">
      <w:pPr>
        <w:spacing w:after="0" w:line="240" w:lineRule="auto"/>
        <w:jc w:val="left"/>
        <w:rPr>
          <w14:numForm w14:val="default"/>
        </w:rPr>
      </w:pPr>
    </w:p>
    <w:p w14:paraId="17FD570D" w14:textId="64FE09E3" w:rsidR="00CC4791" w:rsidRPr="00A52564" w:rsidRDefault="00310531" w:rsidP="00CC4791">
      <w:pPr>
        <w:spacing w:after="0" w:line="240" w:lineRule="auto"/>
        <w:jc w:val="left"/>
        <w:rPr>
          <w14:numForm w14:val="default"/>
        </w:rPr>
      </w:pPr>
      <w:r w:rsidRPr="00A52564">
        <w:t xml:space="preserve">PINHASI, Assaf, 2021. Towards a Development Methodology for Machine Learning — part I. </w:t>
      </w:r>
      <w:r w:rsidRPr="00A52564">
        <w:rPr>
          <w:i/>
          <w:iCs/>
        </w:rPr>
        <w:t>Medium</w:t>
      </w:r>
      <w:r w:rsidRPr="00A52564">
        <w:t xml:space="preserve"> [online]. [vid. 2022-06-16]. Dostupné z: </w:t>
      </w:r>
      <w:hyperlink r:id="rId86" w:history="1">
        <w:r w:rsidRPr="00A52564">
          <w:rPr>
            <w:rStyle w:val="Hyperlink"/>
          </w:rPr>
          <w:t>https://assaf-pinhasi.medium.com/towards-a-development-methodology-for-machine-learning-part-i-f1050a0bc607</w:t>
        </w:r>
      </w:hyperlink>
    </w:p>
    <w:p w14:paraId="00CE2D33" w14:textId="00A8A7F1" w:rsidR="00CC4791" w:rsidRPr="00A52564" w:rsidRDefault="00CC4791" w:rsidP="00CC4791">
      <w:pPr>
        <w:spacing w:after="0" w:line="240" w:lineRule="auto"/>
        <w:jc w:val="left"/>
        <w:rPr>
          <w14:numForm w14:val="default"/>
        </w:rPr>
      </w:pPr>
    </w:p>
    <w:p w14:paraId="3AFF75CA" w14:textId="08E07C70" w:rsidR="00CC4791" w:rsidRDefault="00CC4791" w:rsidP="00CC4791">
      <w:pPr>
        <w:spacing w:after="0" w:line="240" w:lineRule="auto"/>
        <w:jc w:val="left"/>
      </w:pPr>
      <w:r w:rsidRPr="00A52564">
        <w:t xml:space="preserve">HOTZ, Nick, 2018. What is CRISP DM? </w:t>
      </w:r>
      <w:r w:rsidRPr="00A52564">
        <w:rPr>
          <w:i/>
          <w:iCs/>
        </w:rPr>
        <w:t>Data Science Process Alliance</w:t>
      </w:r>
      <w:r w:rsidRPr="00A52564">
        <w:t xml:space="preserve"> [online]. [vid. 2022-06-16]. Dostupné z: </w:t>
      </w:r>
      <w:hyperlink r:id="rId87" w:history="1">
        <w:r w:rsidRPr="00A52564">
          <w:rPr>
            <w:rStyle w:val="Hyperlink"/>
          </w:rPr>
          <w:t>https://www.datascience-pm.com/crisp-dm-2/</w:t>
        </w:r>
      </w:hyperlink>
    </w:p>
    <w:p w14:paraId="2712811F" w14:textId="0BF05117" w:rsidR="00B53469" w:rsidRDefault="00B53469" w:rsidP="00CC4791">
      <w:pPr>
        <w:spacing w:after="0" w:line="240" w:lineRule="auto"/>
        <w:jc w:val="left"/>
      </w:pPr>
    </w:p>
    <w:p w14:paraId="1D28DF6B" w14:textId="77777777" w:rsidR="00B53469" w:rsidRDefault="00B53469" w:rsidP="00B53469">
      <w:pPr>
        <w:spacing w:after="0" w:line="240" w:lineRule="auto"/>
        <w:jc w:val="left"/>
        <w:rPr>
          <w14:numForm w14:val="default"/>
        </w:rPr>
      </w:pPr>
      <w:r>
        <w:t xml:space="preserve">CHAPMAN, P., J. CLINTON, R. KERBER, T. KHABAZA, T. REINARTZ, C. SHEARER a R. WIRTH, 2000. CRISP-DM 1.0: Step-by-step data mining guide. </w:t>
      </w:r>
      <w:r>
        <w:rPr>
          <w:i/>
          <w:iCs/>
        </w:rPr>
        <w:t>undefined</w:t>
      </w:r>
      <w:r>
        <w:t xml:space="preserve"> [online]. [vid. 2022-06-16]. Dostupné z: </w:t>
      </w:r>
      <w:hyperlink r:id="rId88" w:history="1">
        <w:r>
          <w:rPr>
            <w:rStyle w:val="Hyperlink"/>
          </w:rPr>
          <w:t>https://www.semanticscholar.org/paper/CRISP-DM-1.0%3A-Step-by-step-data-mining-guide-Chapman-Clinton/54bad20bbc7938991bf34f86dde0babfbd2d5a72</w:t>
        </w:r>
      </w:hyperlink>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86D975F" w:rsidR="00E052FB" w:rsidRPr="00A52564" w:rsidRDefault="00FB30B7" w:rsidP="000C7D52">
      <w:r w:rsidRPr="00A52564">
        <w:t xml:space="preserve">Poznámka: Za koncem Použité literatury nutné nesmazat </w:t>
      </w:r>
      <w:r w:rsidRPr="00A52564">
        <w:rPr>
          <w:i/>
        </w:rPr>
        <w:t>konec oddílu</w:t>
      </w:r>
      <w:r w:rsidRPr="00A52564">
        <w:t>, aby fungovalo různé číslování hlavního textu práce a příloh.</w:t>
      </w:r>
    </w:p>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9"/>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07" w:name="_Toc106449218"/>
      <w:r w:rsidRPr="00A52564">
        <w:lastRenderedPageBreak/>
        <w:t>Přílohy</w:t>
      </w:r>
      <w:bookmarkEnd w:id="107"/>
      <w:r w:rsidR="004D46DE" w:rsidRPr="00A52564">
        <w:t xml:space="preserve"> </w:t>
      </w:r>
    </w:p>
    <w:p w14:paraId="1E0D157E" w14:textId="4BA112E2" w:rsidR="004E2530" w:rsidRDefault="00AC79CC" w:rsidP="00617E9D">
      <w:pPr>
        <w:pStyle w:val="Nadpis2plohy"/>
      </w:pPr>
      <w:r>
        <w:t>Kompletní mapa kategorií osobních údajů</w:t>
      </w:r>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r>
        <w:t>Zdrojový kód</w:t>
      </w:r>
      <w:r w:rsidR="006F34C8">
        <w:t xml:space="preserve"> Anonymizačního nástroje</w:t>
      </w:r>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Jupyter Notebook </w:t>
      </w:r>
      <w:r>
        <w:t>je</w:t>
      </w:r>
      <w:r w:rsidR="00C03C23">
        <w:t xml:space="preserve"> PIIAnonymizer.ipynb. Tento skript, který je určený pro spuštění ve vývojovém prostředí Google Colab, obsahuje kód potřebný pro načtení a zpracování datasetu, vytrénování NER modelu a jeho evaluaci, evaluaci kompletního Anonymizačního nástroje a kód pro načtení a spuštění webové GUI aplikace založené na frameworku Streamlit.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Složka spac</w:t>
      </w:r>
      <w:r w:rsidR="00AF0EDD">
        <w:t>y_config_files obsahuje konfigurační soubory potřebné pro trénink jednotlivých modelů. V těchto souborech je definována architektura těchto modelů.</w:t>
      </w:r>
    </w:p>
    <w:p w14:paraId="4CC21E49" w14:textId="399B8641" w:rsidR="00AF0EDD" w:rsidRDefault="00AF0EDD" w:rsidP="00E910C3">
      <w:r>
        <w:t>Složka streamlit_app obsahuje zdrojové kódy pro grafickou webovou aplikaci, která umožňuje spustit samotný Anonymizační nástroj v grafické podobě. Jsou zde obsaženy varianty pro spuštění aplikace v prostředí utilizujícím CPU a GPU.</w:t>
      </w:r>
    </w:p>
    <w:p w14:paraId="1E7A3678" w14:textId="6FEB853A" w:rsidR="007650F6" w:rsidRPr="00E910C3" w:rsidRDefault="007650F6" w:rsidP="00E910C3">
      <w:r>
        <w:t>Zdrojové kódy jsou také dostupné v autorově GitLab repositáři DP</w:t>
      </w:r>
      <w:r>
        <w:rPr>
          <w:rStyle w:val="FootnoteReference"/>
        </w:rPr>
        <w:footnoteReference w:id="42"/>
      </w:r>
      <w:r>
        <w:t>.</w:t>
      </w:r>
    </w:p>
    <w:p w14:paraId="3B2EC13F" w14:textId="0782A564" w:rsidR="00AC79CC" w:rsidRDefault="00AC79CC" w:rsidP="00AC79CC">
      <w:pPr>
        <w:pStyle w:val="Nadpis2plohy"/>
      </w:pPr>
      <w:r>
        <w:t>Evaluační dataset contract_eval</w:t>
      </w:r>
    </w:p>
    <w:p w14:paraId="3A0FB051" w14:textId="6A74D5E2" w:rsidR="00AF0EDD" w:rsidRPr="00AF0EDD" w:rsidRDefault="00AF0EDD" w:rsidP="00AF0EDD">
      <w:r>
        <w:t>Příloha C obsahuje autorem vytvořený evaluační dataset contract_eval ve formátu CONLL2003.</w:t>
      </w:r>
    </w:p>
    <w:p w14:paraId="4C5F3D4D" w14:textId="77777777" w:rsidR="00AC79CC" w:rsidRPr="00AC79CC" w:rsidRDefault="00AC79CC" w:rsidP="00AC79CC"/>
    <w:p w14:paraId="30537FDB" w14:textId="458741FD" w:rsidR="006D2806" w:rsidRPr="00A52564" w:rsidRDefault="006D2806" w:rsidP="006D2806"/>
    <w:sectPr w:rsidR="006D2806" w:rsidRPr="00A52564" w:rsidSect="009E5DB4">
      <w:footerReference w:type="first" r:id="rId90"/>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D188D" w14:textId="77777777" w:rsidR="000B7BB3" w:rsidRDefault="000B7BB3" w:rsidP="00961262">
      <w:pPr>
        <w:spacing w:after="0" w:line="240" w:lineRule="auto"/>
      </w:pPr>
      <w:r>
        <w:separator/>
      </w:r>
    </w:p>
    <w:p w14:paraId="190382F6" w14:textId="77777777" w:rsidR="000B7BB3" w:rsidRDefault="000B7BB3"/>
  </w:endnote>
  <w:endnote w:type="continuationSeparator" w:id="0">
    <w:p w14:paraId="114966A2" w14:textId="77777777" w:rsidR="000B7BB3" w:rsidRDefault="000B7BB3" w:rsidP="00961262">
      <w:pPr>
        <w:spacing w:after="0" w:line="240" w:lineRule="auto"/>
      </w:pPr>
      <w:r>
        <w:continuationSeparator/>
      </w:r>
    </w:p>
    <w:p w14:paraId="47F318BD" w14:textId="77777777" w:rsidR="000B7BB3" w:rsidRDefault="000B7B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0B7BB3"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CA22E" w14:textId="77777777" w:rsidR="000B7BB3" w:rsidRDefault="000B7BB3" w:rsidP="00961262">
      <w:pPr>
        <w:spacing w:after="0" w:line="240" w:lineRule="auto"/>
      </w:pPr>
      <w:r>
        <w:separator/>
      </w:r>
    </w:p>
    <w:p w14:paraId="2EC69AF3" w14:textId="77777777" w:rsidR="000B7BB3" w:rsidRDefault="000B7BB3"/>
  </w:footnote>
  <w:footnote w:type="continuationSeparator" w:id="0">
    <w:p w14:paraId="0962A916" w14:textId="77777777" w:rsidR="000B7BB3" w:rsidRDefault="000B7BB3" w:rsidP="00961262">
      <w:pPr>
        <w:spacing w:after="0" w:line="240" w:lineRule="auto"/>
      </w:pPr>
      <w:r>
        <w:continuationSeparator/>
      </w:r>
    </w:p>
    <w:p w14:paraId="28FD64D8" w14:textId="77777777" w:rsidR="000B7BB3" w:rsidRDefault="000B7BB3"/>
  </w:footnote>
  <w:footnote w:id="1">
    <w:p w14:paraId="1F221920" w14:textId="7BF97935" w:rsidR="00D62854" w:rsidRDefault="00D62854">
      <w:pPr>
        <w:pStyle w:val="FootnoteText"/>
      </w:pPr>
      <w:r>
        <w:rPr>
          <w:rStyle w:val="FootnoteReference"/>
        </w:rPr>
        <w:footnoteRef/>
      </w:r>
      <w:r>
        <w:t xml:space="preserve"> </w:t>
      </w:r>
      <w:hyperlink r:id="rId1">
        <w:r w:rsidRPr="00D62854">
          <w:t>https://anonymizace.gov.cz/crossroad</w:t>
        </w:r>
      </w:hyperlink>
    </w:p>
  </w:footnote>
  <w:footnote w:id="2">
    <w:p w14:paraId="36ECC0C7" w14:textId="6484F08B"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4">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5">
    <w:p w14:paraId="08B7F0D1" w14:textId="72E0FC67" w:rsidR="001F22CF" w:rsidRDefault="001F22CF">
      <w:pPr>
        <w:pStyle w:val="FootnoteText"/>
      </w:pPr>
      <w:r>
        <w:rPr>
          <w:rStyle w:val="FootnoteReference"/>
        </w:rPr>
        <w:footnoteRef/>
      </w:r>
      <w:r>
        <w:t xml:space="preserve"> </w:t>
      </w:r>
      <w:hyperlink r:id="rId3" w:history="1">
        <w:r w:rsidRPr="001F22CF">
          <w:rPr>
            <w:rStyle w:val="Hyperlink"/>
            <w:rFonts w:cstheme="minorHAnsi"/>
            <w:color w:val="auto"/>
            <w:u w:val="none"/>
          </w:rPr>
          <w:t>https://ec.europa.eu/info/law/law-topic/data-protection_en</w:t>
        </w:r>
      </w:hyperlink>
    </w:p>
  </w:footnote>
  <w:footnote w:id="6">
    <w:p w14:paraId="5FA6D0AC" w14:textId="57B6ADBC"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8">
    <w:p w14:paraId="24016AB6" w14:textId="4BC906B8" w:rsidR="006F4BCD" w:rsidRDefault="006F4BCD">
      <w:pPr>
        <w:pStyle w:val="FootnoteText"/>
      </w:pPr>
      <w:r>
        <w:rPr>
          <w:rStyle w:val="FootnoteReference"/>
        </w:rPr>
        <w:footnoteRef/>
      </w:r>
      <w:r>
        <w:t xml:space="preserve"> </w:t>
      </w:r>
      <w:hyperlink r:id="rId5" w:history="1">
        <w:r w:rsidRPr="006F4BCD">
          <w:rPr>
            <w:rStyle w:val="Hyperlink"/>
            <w:color w:val="auto"/>
            <w:u w:val="none"/>
          </w:rPr>
          <w:t>https://anonymizace.gov.cz/crossroad/</w:t>
        </w:r>
      </w:hyperlink>
    </w:p>
  </w:footnote>
  <w:footnote w:id="9">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0">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1">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2">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3">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4">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5">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6">
    <w:p w14:paraId="21040247" w14:textId="18447190" w:rsidR="00D0042D" w:rsidRDefault="00D0042D">
      <w:pPr>
        <w:pStyle w:val="FootnoteText"/>
      </w:pPr>
      <w:r>
        <w:rPr>
          <w:rStyle w:val="FootnoteReference"/>
        </w:rPr>
        <w:footnoteRef/>
      </w:r>
      <w:r>
        <w:t xml:space="preserve"> </w:t>
      </w:r>
      <w:r w:rsidRPr="00D0042D">
        <w:t>https://www.tensorflow.org/</w:t>
      </w:r>
    </w:p>
  </w:footnote>
  <w:footnote w:id="17">
    <w:p w14:paraId="70CB8121" w14:textId="7AB7C91D" w:rsidR="00D0042D" w:rsidRDefault="00D0042D">
      <w:pPr>
        <w:pStyle w:val="FootnoteText"/>
      </w:pPr>
      <w:r>
        <w:rPr>
          <w:rStyle w:val="FootnoteReference"/>
        </w:rPr>
        <w:footnoteRef/>
      </w:r>
      <w:r>
        <w:t xml:space="preserve"> </w:t>
      </w:r>
      <w:r w:rsidRPr="00D0042D">
        <w:t>https://keras.io/</w:t>
      </w:r>
    </w:p>
  </w:footnote>
  <w:footnote w:id="18">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19">
    <w:p w14:paraId="3637635C" w14:textId="5F795013" w:rsidR="00D0042D" w:rsidRDefault="00D0042D">
      <w:pPr>
        <w:pStyle w:val="FootnoteText"/>
      </w:pPr>
      <w:r>
        <w:rPr>
          <w:rStyle w:val="FootnoteReference"/>
        </w:rPr>
        <w:footnoteRef/>
      </w:r>
      <w:r>
        <w:t xml:space="preserve"> </w:t>
      </w:r>
      <w:r w:rsidRPr="00D0042D">
        <w:t>https://pytorch.org/</w:t>
      </w:r>
    </w:p>
  </w:footnote>
  <w:footnote w:id="20">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1">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2">
    <w:p w14:paraId="6517564B" w14:textId="0B6F74C5" w:rsidR="002D1466" w:rsidRDefault="002D1466">
      <w:pPr>
        <w:pStyle w:val="FootnoteText"/>
      </w:pPr>
      <w:r>
        <w:rPr>
          <w:rStyle w:val="FootnoteReference"/>
        </w:rPr>
        <w:footnoteRef/>
      </w:r>
      <w:r>
        <w:t xml:space="preserve"> </w:t>
      </w:r>
      <w:r w:rsidRPr="002D1466">
        <w:t>https://www.nltk.org/</w:t>
      </w:r>
    </w:p>
  </w:footnote>
  <w:footnote w:id="23">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4">
    <w:p w14:paraId="11A6ED1C" w14:textId="5E161A05" w:rsidR="002D1466" w:rsidRDefault="002D1466">
      <w:pPr>
        <w:pStyle w:val="FootnoteText"/>
      </w:pPr>
      <w:r>
        <w:rPr>
          <w:rStyle w:val="FootnoteReference"/>
        </w:rPr>
        <w:footnoteRef/>
      </w:r>
      <w:r>
        <w:t xml:space="preserve"> </w:t>
      </w:r>
      <w:r w:rsidRPr="002D1466">
        <w:t>https://spacy.io</w:t>
      </w:r>
    </w:p>
  </w:footnote>
  <w:footnote w:id="25">
    <w:p w14:paraId="70AB7CC3" w14:textId="10F12C07" w:rsidR="000C3BB4" w:rsidRDefault="000C3BB4">
      <w:pPr>
        <w:pStyle w:val="FootnoteText"/>
      </w:pPr>
      <w:r>
        <w:rPr>
          <w:rStyle w:val="FootnoteReference"/>
        </w:rPr>
        <w:footnoteRef/>
      </w:r>
      <w:r>
        <w:t xml:space="preserve"> </w:t>
      </w:r>
      <w:r w:rsidRPr="000C3BB4">
        <w:t>https://huggingface.co</w:t>
      </w:r>
    </w:p>
  </w:footnote>
  <w:footnote w:id="26">
    <w:p w14:paraId="17FC258D" w14:textId="75044C7B" w:rsidR="003F5445" w:rsidRDefault="003F5445">
      <w:pPr>
        <w:pStyle w:val="FootnoteText"/>
      </w:pPr>
      <w:r>
        <w:rPr>
          <w:rStyle w:val="FootnoteReference"/>
        </w:rPr>
        <w:footnoteRef/>
      </w:r>
      <w:r>
        <w:t xml:space="preserve"> </w:t>
      </w:r>
      <w:r w:rsidRPr="003F5445">
        <w:t>http://bsnlp.cs.helsinki.fi/</w:t>
      </w:r>
    </w:p>
  </w:footnote>
  <w:footnote w:id="27">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28">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29">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0">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1">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2">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3">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4">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5">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6">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7">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38">
    <w:p w14:paraId="53C3F760" w14:textId="5747394D" w:rsidR="00E353A3" w:rsidRDefault="00E353A3">
      <w:pPr>
        <w:pStyle w:val="FootnoteText"/>
      </w:pPr>
      <w:r>
        <w:rPr>
          <w:rStyle w:val="FootnoteReference"/>
        </w:rPr>
        <w:footnoteRef/>
      </w:r>
      <w:r>
        <w:t xml:space="preserve"> </w:t>
      </w:r>
      <w:r w:rsidRPr="00E353A3">
        <w:t>https://streamlit.io/</w:t>
      </w:r>
    </w:p>
  </w:footnote>
  <w:footnote w:id="39">
    <w:p w14:paraId="6CB7ADCB" w14:textId="322A89B9" w:rsidR="005A3A12" w:rsidRDefault="005A3A12">
      <w:pPr>
        <w:pStyle w:val="FootnoteText"/>
      </w:pPr>
      <w:r>
        <w:rPr>
          <w:rStyle w:val="FootnoteReference"/>
        </w:rPr>
        <w:footnoteRef/>
      </w:r>
      <w:r>
        <w:t xml:space="preserve"> </w:t>
      </w:r>
      <w:r w:rsidRPr="005A3A12">
        <w:t>https://labelstud.io/</w:t>
      </w:r>
    </w:p>
  </w:footnote>
  <w:footnote w:id="40">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1">
    <w:p w14:paraId="7F356742" w14:textId="77B5979E" w:rsidR="007E4633" w:rsidRDefault="007E4633">
      <w:pPr>
        <w:pStyle w:val="FootnoteText"/>
      </w:pPr>
      <w:r>
        <w:rPr>
          <w:rStyle w:val="FootnoteReference"/>
        </w:rPr>
        <w:footnoteRef/>
      </w:r>
      <w:r>
        <w:t xml:space="preserve"> </w:t>
      </w:r>
      <w:r w:rsidRPr="007E4633">
        <w:t>https://anonymizace.gov.cz/crossroad/</w:t>
      </w:r>
    </w:p>
  </w:footnote>
  <w:footnote w:id="42">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D46D1"/>
    <w:multiLevelType w:val="hybridMultilevel"/>
    <w:tmpl w:val="1038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7"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6"/>
  </w:num>
  <w:num w:numId="2" w16cid:durableId="29765526">
    <w:abstractNumId w:val="15"/>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9"/>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7"/>
  </w:num>
  <w:num w:numId="16" w16cid:durableId="1717854251">
    <w:abstractNumId w:val="13"/>
  </w:num>
  <w:num w:numId="17" w16cid:durableId="11031310">
    <w:abstractNumId w:val="0"/>
  </w:num>
  <w:num w:numId="18" w16cid:durableId="1014265176">
    <w:abstractNumId w:val="18"/>
  </w:num>
  <w:num w:numId="19" w16cid:durableId="2124492917">
    <w:abstractNumId w:val="3"/>
  </w:num>
  <w:num w:numId="20" w16cid:durableId="1945571254">
    <w:abstractNumId w:val="20"/>
  </w:num>
  <w:num w:numId="21" w16cid:durableId="954866472">
    <w:abstractNumId w:val="21"/>
  </w:num>
  <w:num w:numId="22" w16cid:durableId="113629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357B8"/>
    <w:rsid w:val="00040372"/>
    <w:rsid w:val="00040773"/>
    <w:rsid w:val="0004504A"/>
    <w:rsid w:val="000456EB"/>
    <w:rsid w:val="000550F2"/>
    <w:rsid w:val="00057F25"/>
    <w:rsid w:val="00060A42"/>
    <w:rsid w:val="00060B52"/>
    <w:rsid w:val="00066C2A"/>
    <w:rsid w:val="00070EDA"/>
    <w:rsid w:val="0007242A"/>
    <w:rsid w:val="00076205"/>
    <w:rsid w:val="00076490"/>
    <w:rsid w:val="000772A2"/>
    <w:rsid w:val="0008144B"/>
    <w:rsid w:val="000837B1"/>
    <w:rsid w:val="000864E9"/>
    <w:rsid w:val="00086738"/>
    <w:rsid w:val="0009652C"/>
    <w:rsid w:val="000A0AED"/>
    <w:rsid w:val="000A2767"/>
    <w:rsid w:val="000A36EA"/>
    <w:rsid w:val="000B02E5"/>
    <w:rsid w:val="000B05D9"/>
    <w:rsid w:val="000B1F76"/>
    <w:rsid w:val="000B3209"/>
    <w:rsid w:val="000B3708"/>
    <w:rsid w:val="000B5753"/>
    <w:rsid w:val="000B57DC"/>
    <w:rsid w:val="000B60CB"/>
    <w:rsid w:val="000B667C"/>
    <w:rsid w:val="000B7BB3"/>
    <w:rsid w:val="000C1326"/>
    <w:rsid w:val="000C2FA1"/>
    <w:rsid w:val="000C356B"/>
    <w:rsid w:val="000C3BB4"/>
    <w:rsid w:val="000C4E6E"/>
    <w:rsid w:val="000C5131"/>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41DB"/>
    <w:rsid w:val="0013548A"/>
    <w:rsid w:val="00136258"/>
    <w:rsid w:val="00140A3C"/>
    <w:rsid w:val="00144EC9"/>
    <w:rsid w:val="001466B0"/>
    <w:rsid w:val="001477DA"/>
    <w:rsid w:val="00150ACD"/>
    <w:rsid w:val="00150F7E"/>
    <w:rsid w:val="001548FF"/>
    <w:rsid w:val="00154E44"/>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38CF"/>
    <w:rsid w:val="001E5B94"/>
    <w:rsid w:val="001E5F16"/>
    <w:rsid w:val="001E6EB9"/>
    <w:rsid w:val="001F1EDC"/>
    <w:rsid w:val="001F22CF"/>
    <w:rsid w:val="001F4E79"/>
    <w:rsid w:val="001F5AFA"/>
    <w:rsid w:val="001F6355"/>
    <w:rsid w:val="00200B58"/>
    <w:rsid w:val="00203A6E"/>
    <w:rsid w:val="00203F3C"/>
    <w:rsid w:val="00205E1D"/>
    <w:rsid w:val="002067BC"/>
    <w:rsid w:val="00206C58"/>
    <w:rsid w:val="0021198B"/>
    <w:rsid w:val="002156A8"/>
    <w:rsid w:val="00217AEE"/>
    <w:rsid w:val="00220BF5"/>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1FC5"/>
    <w:rsid w:val="002F36AB"/>
    <w:rsid w:val="002F3F93"/>
    <w:rsid w:val="002F477D"/>
    <w:rsid w:val="00302ED3"/>
    <w:rsid w:val="00303CED"/>
    <w:rsid w:val="003052AC"/>
    <w:rsid w:val="0030738D"/>
    <w:rsid w:val="00310531"/>
    <w:rsid w:val="00310958"/>
    <w:rsid w:val="003111B8"/>
    <w:rsid w:val="003125F7"/>
    <w:rsid w:val="003127A2"/>
    <w:rsid w:val="003137F7"/>
    <w:rsid w:val="003152F9"/>
    <w:rsid w:val="003165C2"/>
    <w:rsid w:val="00323824"/>
    <w:rsid w:val="00332A88"/>
    <w:rsid w:val="00332F2C"/>
    <w:rsid w:val="00333F76"/>
    <w:rsid w:val="003356BC"/>
    <w:rsid w:val="003367CA"/>
    <w:rsid w:val="003376D9"/>
    <w:rsid w:val="00337B81"/>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E49"/>
    <w:rsid w:val="00387E44"/>
    <w:rsid w:val="003934B6"/>
    <w:rsid w:val="00393B71"/>
    <w:rsid w:val="0039421F"/>
    <w:rsid w:val="0039457C"/>
    <w:rsid w:val="00397F91"/>
    <w:rsid w:val="003A19C1"/>
    <w:rsid w:val="003A1DA0"/>
    <w:rsid w:val="003A1F50"/>
    <w:rsid w:val="003A3D6D"/>
    <w:rsid w:val="003A4A9A"/>
    <w:rsid w:val="003A52BB"/>
    <w:rsid w:val="003B62CF"/>
    <w:rsid w:val="003B7529"/>
    <w:rsid w:val="003C0910"/>
    <w:rsid w:val="003C1880"/>
    <w:rsid w:val="003C1CA7"/>
    <w:rsid w:val="003C4140"/>
    <w:rsid w:val="003C4433"/>
    <w:rsid w:val="003C5AEE"/>
    <w:rsid w:val="003C5F70"/>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46AA"/>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76562"/>
    <w:rsid w:val="00480BA3"/>
    <w:rsid w:val="004815CC"/>
    <w:rsid w:val="00481BA6"/>
    <w:rsid w:val="00482D35"/>
    <w:rsid w:val="00484C39"/>
    <w:rsid w:val="004876FF"/>
    <w:rsid w:val="0049364A"/>
    <w:rsid w:val="00496532"/>
    <w:rsid w:val="00497C7E"/>
    <w:rsid w:val="004A00D7"/>
    <w:rsid w:val="004A6D4D"/>
    <w:rsid w:val="004A7E78"/>
    <w:rsid w:val="004B0606"/>
    <w:rsid w:val="004C2CFC"/>
    <w:rsid w:val="004C3930"/>
    <w:rsid w:val="004C5373"/>
    <w:rsid w:val="004C53B1"/>
    <w:rsid w:val="004C7A72"/>
    <w:rsid w:val="004D41BB"/>
    <w:rsid w:val="004D42E4"/>
    <w:rsid w:val="004D46DE"/>
    <w:rsid w:val="004D4C9B"/>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4A8F"/>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0DB8"/>
    <w:rsid w:val="005D2D56"/>
    <w:rsid w:val="005D3205"/>
    <w:rsid w:val="005D7B2C"/>
    <w:rsid w:val="005E5EB8"/>
    <w:rsid w:val="005F0D25"/>
    <w:rsid w:val="005F2363"/>
    <w:rsid w:val="005F3B6F"/>
    <w:rsid w:val="005F5EE9"/>
    <w:rsid w:val="005F7704"/>
    <w:rsid w:val="006035EA"/>
    <w:rsid w:val="00604368"/>
    <w:rsid w:val="006053A7"/>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68B5"/>
    <w:rsid w:val="00657178"/>
    <w:rsid w:val="00657FE3"/>
    <w:rsid w:val="00661587"/>
    <w:rsid w:val="00661C26"/>
    <w:rsid w:val="006627B5"/>
    <w:rsid w:val="0066677A"/>
    <w:rsid w:val="0067188E"/>
    <w:rsid w:val="0067254A"/>
    <w:rsid w:val="00674AD1"/>
    <w:rsid w:val="006755D2"/>
    <w:rsid w:val="00676D7B"/>
    <w:rsid w:val="006774E2"/>
    <w:rsid w:val="00680DEE"/>
    <w:rsid w:val="006826FB"/>
    <w:rsid w:val="00686B33"/>
    <w:rsid w:val="00687ED6"/>
    <w:rsid w:val="00691E08"/>
    <w:rsid w:val="006926EE"/>
    <w:rsid w:val="006956AF"/>
    <w:rsid w:val="00696024"/>
    <w:rsid w:val="006A5584"/>
    <w:rsid w:val="006A5B22"/>
    <w:rsid w:val="006A7282"/>
    <w:rsid w:val="006B74B3"/>
    <w:rsid w:val="006C573F"/>
    <w:rsid w:val="006C7E28"/>
    <w:rsid w:val="006D2806"/>
    <w:rsid w:val="006D37A3"/>
    <w:rsid w:val="006D42F0"/>
    <w:rsid w:val="006D689A"/>
    <w:rsid w:val="006D6D2E"/>
    <w:rsid w:val="006D77FF"/>
    <w:rsid w:val="006E11BA"/>
    <w:rsid w:val="006E2816"/>
    <w:rsid w:val="006E3302"/>
    <w:rsid w:val="006E3E39"/>
    <w:rsid w:val="006E52E2"/>
    <w:rsid w:val="006E57A6"/>
    <w:rsid w:val="006E7693"/>
    <w:rsid w:val="006F18D5"/>
    <w:rsid w:val="006F1AF3"/>
    <w:rsid w:val="006F34C8"/>
    <w:rsid w:val="006F4BCD"/>
    <w:rsid w:val="007006DF"/>
    <w:rsid w:val="00701E58"/>
    <w:rsid w:val="007026F4"/>
    <w:rsid w:val="007037BC"/>
    <w:rsid w:val="007040DD"/>
    <w:rsid w:val="0070427E"/>
    <w:rsid w:val="007055B1"/>
    <w:rsid w:val="00711103"/>
    <w:rsid w:val="00712F70"/>
    <w:rsid w:val="007142E0"/>
    <w:rsid w:val="007153D4"/>
    <w:rsid w:val="00717804"/>
    <w:rsid w:val="00720803"/>
    <w:rsid w:val="00721527"/>
    <w:rsid w:val="007221DE"/>
    <w:rsid w:val="00723131"/>
    <w:rsid w:val="0072319B"/>
    <w:rsid w:val="00725B48"/>
    <w:rsid w:val="00725C05"/>
    <w:rsid w:val="00730016"/>
    <w:rsid w:val="00732C47"/>
    <w:rsid w:val="007336EE"/>
    <w:rsid w:val="007420D2"/>
    <w:rsid w:val="00742113"/>
    <w:rsid w:val="00745B8F"/>
    <w:rsid w:val="007464AC"/>
    <w:rsid w:val="007469D6"/>
    <w:rsid w:val="00763DCA"/>
    <w:rsid w:val="00763DD0"/>
    <w:rsid w:val="007650F6"/>
    <w:rsid w:val="007660FC"/>
    <w:rsid w:val="00766D98"/>
    <w:rsid w:val="00770F63"/>
    <w:rsid w:val="0077160F"/>
    <w:rsid w:val="00772DDA"/>
    <w:rsid w:val="00773007"/>
    <w:rsid w:val="00774726"/>
    <w:rsid w:val="007755BD"/>
    <w:rsid w:val="00777EB9"/>
    <w:rsid w:val="00792555"/>
    <w:rsid w:val="0079410C"/>
    <w:rsid w:val="00797A1A"/>
    <w:rsid w:val="007A2556"/>
    <w:rsid w:val="007A3885"/>
    <w:rsid w:val="007A49E1"/>
    <w:rsid w:val="007A6D0F"/>
    <w:rsid w:val="007A6D7B"/>
    <w:rsid w:val="007B0858"/>
    <w:rsid w:val="007B1D10"/>
    <w:rsid w:val="007B21A1"/>
    <w:rsid w:val="007B78E8"/>
    <w:rsid w:val="007B7E33"/>
    <w:rsid w:val="007C12D1"/>
    <w:rsid w:val="007C347E"/>
    <w:rsid w:val="007C68B9"/>
    <w:rsid w:val="007D20E2"/>
    <w:rsid w:val="007D2696"/>
    <w:rsid w:val="007D4469"/>
    <w:rsid w:val="007D5AF8"/>
    <w:rsid w:val="007D6769"/>
    <w:rsid w:val="007D7AE6"/>
    <w:rsid w:val="007E182D"/>
    <w:rsid w:val="007E28E3"/>
    <w:rsid w:val="007E4633"/>
    <w:rsid w:val="007E6397"/>
    <w:rsid w:val="007E7EF2"/>
    <w:rsid w:val="007F4777"/>
    <w:rsid w:val="007F4BB2"/>
    <w:rsid w:val="007F596A"/>
    <w:rsid w:val="007F71A4"/>
    <w:rsid w:val="007F7C5D"/>
    <w:rsid w:val="008002C9"/>
    <w:rsid w:val="00807436"/>
    <w:rsid w:val="008129E4"/>
    <w:rsid w:val="00814142"/>
    <w:rsid w:val="00814DE1"/>
    <w:rsid w:val="0081620B"/>
    <w:rsid w:val="0082112E"/>
    <w:rsid w:val="008216DB"/>
    <w:rsid w:val="00823014"/>
    <w:rsid w:val="008233E2"/>
    <w:rsid w:val="00823AC2"/>
    <w:rsid w:val="00823BA1"/>
    <w:rsid w:val="00825F48"/>
    <w:rsid w:val="00826FC2"/>
    <w:rsid w:val="00831163"/>
    <w:rsid w:val="00831BF1"/>
    <w:rsid w:val="008329F1"/>
    <w:rsid w:val="00834D4E"/>
    <w:rsid w:val="00836219"/>
    <w:rsid w:val="00837A0F"/>
    <w:rsid w:val="00841339"/>
    <w:rsid w:val="0084202B"/>
    <w:rsid w:val="00843BF8"/>
    <w:rsid w:val="008455F2"/>
    <w:rsid w:val="00845B35"/>
    <w:rsid w:val="008518F7"/>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36E3"/>
    <w:rsid w:val="008B4DBE"/>
    <w:rsid w:val="008B51A3"/>
    <w:rsid w:val="008B5BB2"/>
    <w:rsid w:val="008B60BF"/>
    <w:rsid w:val="008C2CB9"/>
    <w:rsid w:val="008C4950"/>
    <w:rsid w:val="008C5B93"/>
    <w:rsid w:val="008D07BB"/>
    <w:rsid w:val="008D1FE5"/>
    <w:rsid w:val="008D33C7"/>
    <w:rsid w:val="008D38FF"/>
    <w:rsid w:val="008D3C32"/>
    <w:rsid w:val="008D4A43"/>
    <w:rsid w:val="008D4B5C"/>
    <w:rsid w:val="008D6F41"/>
    <w:rsid w:val="008E02C3"/>
    <w:rsid w:val="008E05EA"/>
    <w:rsid w:val="008E18CA"/>
    <w:rsid w:val="008E292D"/>
    <w:rsid w:val="008E4011"/>
    <w:rsid w:val="008F1E52"/>
    <w:rsid w:val="008F22BE"/>
    <w:rsid w:val="008F3D3F"/>
    <w:rsid w:val="008F4361"/>
    <w:rsid w:val="008F6AFD"/>
    <w:rsid w:val="008F7ACD"/>
    <w:rsid w:val="00900413"/>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A34"/>
    <w:rsid w:val="009B7EEF"/>
    <w:rsid w:val="009C1737"/>
    <w:rsid w:val="009C2A01"/>
    <w:rsid w:val="009C4B5B"/>
    <w:rsid w:val="009C5D3C"/>
    <w:rsid w:val="009D7DAB"/>
    <w:rsid w:val="009E510E"/>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1313"/>
    <w:rsid w:val="00A423D3"/>
    <w:rsid w:val="00A42FAF"/>
    <w:rsid w:val="00A43B21"/>
    <w:rsid w:val="00A46A9C"/>
    <w:rsid w:val="00A4787B"/>
    <w:rsid w:val="00A52564"/>
    <w:rsid w:val="00A53BD2"/>
    <w:rsid w:val="00A56F5C"/>
    <w:rsid w:val="00A57B20"/>
    <w:rsid w:val="00A62ABC"/>
    <w:rsid w:val="00A64585"/>
    <w:rsid w:val="00A655DA"/>
    <w:rsid w:val="00A66542"/>
    <w:rsid w:val="00A66D70"/>
    <w:rsid w:val="00A67884"/>
    <w:rsid w:val="00A67DF7"/>
    <w:rsid w:val="00A71F7F"/>
    <w:rsid w:val="00A7338C"/>
    <w:rsid w:val="00A73A9D"/>
    <w:rsid w:val="00A755FC"/>
    <w:rsid w:val="00A803A7"/>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9CC"/>
    <w:rsid w:val="00AC7EBD"/>
    <w:rsid w:val="00AC7F0F"/>
    <w:rsid w:val="00AD0025"/>
    <w:rsid w:val="00AD0C55"/>
    <w:rsid w:val="00AD2FDE"/>
    <w:rsid w:val="00AE3BC7"/>
    <w:rsid w:val="00AE609C"/>
    <w:rsid w:val="00AE652A"/>
    <w:rsid w:val="00AF0EDD"/>
    <w:rsid w:val="00AF41AE"/>
    <w:rsid w:val="00AF4AE1"/>
    <w:rsid w:val="00B004C9"/>
    <w:rsid w:val="00B00DED"/>
    <w:rsid w:val="00B019C9"/>
    <w:rsid w:val="00B03A9A"/>
    <w:rsid w:val="00B04E20"/>
    <w:rsid w:val="00B05D1F"/>
    <w:rsid w:val="00B0635B"/>
    <w:rsid w:val="00B105EA"/>
    <w:rsid w:val="00B12912"/>
    <w:rsid w:val="00B12BE6"/>
    <w:rsid w:val="00B14CE6"/>
    <w:rsid w:val="00B158DE"/>
    <w:rsid w:val="00B206DC"/>
    <w:rsid w:val="00B23E54"/>
    <w:rsid w:val="00B26714"/>
    <w:rsid w:val="00B27CD9"/>
    <w:rsid w:val="00B37576"/>
    <w:rsid w:val="00B37E41"/>
    <w:rsid w:val="00B44B1C"/>
    <w:rsid w:val="00B44BF1"/>
    <w:rsid w:val="00B53469"/>
    <w:rsid w:val="00B5431A"/>
    <w:rsid w:val="00B56700"/>
    <w:rsid w:val="00B567CE"/>
    <w:rsid w:val="00B56CC4"/>
    <w:rsid w:val="00B60D85"/>
    <w:rsid w:val="00B62761"/>
    <w:rsid w:val="00B62CF3"/>
    <w:rsid w:val="00B62F35"/>
    <w:rsid w:val="00B63F0F"/>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35CA"/>
    <w:rsid w:val="00B94CFB"/>
    <w:rsid w:val="00BA0EFE"/>
    <w:rsid w:val="00BA2E3F"/>
    <w:rsid w:val="00BA7022"/>
    <w:rsid w:val="00BB135D"/>
    <w:rsid w:val="00BB1E99"/>
    <w:rsid w:val="00BB3BD1"/>
    <w:rsid w:val="00BB55F5"/>
    <w:rsid w:val="00BB739D"/>
    <w:rsid w:val="00BC03B6"/>
    <w:rsid w:val="00BC17B9"/>
    <w:rsid w:val="00BC1EC6"/>
    <w:rsid w:val="00BC307D"/>
    <w:rsid w:val="00BC5888"/>
    <w:rsid w:val="00BC59BD"/>
    <w:rsid w:val="00BD23CD"/>
    <w:rsid w:val="00BD3E41"/>
    <w:rsid w:val="00BE28A6"/>
    <w:rsid w:val="00BE3FC6"/>
    <w:rsid w:val="00BE563F"/>
    <w:rsid w:val="00BE5C27"/>
    <w:rsid w:val="00BE6D09"/>
    <w:rsid w:val="00BE7360"/>
    <w:rsid w:val="00BE73E0"/>
    <w:rsid w:val="00BF06BB"/>
    <w:rsid w:val="00BF146F"/>
    <w:rsid w:val="00BF3160"/>
    <w:rsid w:val="00BF3DCC"/>
    <w:rsid w:val="00BF5105"/>
    <w:rsid w:val="00C00A28"/>
    <w:rsid w:val="00C0203D"/>
    <w:rsid w:val="00C03C23"/>
    <w:rsid w:val="00C04A70"/>
    <w:rsid w:val="00C04B4D"/>
    <w:rsid w:val="00C04C70"/>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A64"/>
    <w:rsid w:val="00C40D5C"/>
    <w:rsid w:val="00C41CBF"/>
    <w:rsid w:val="00C42452"/>
    <w:rsid w:val="00C44D5F"/>
    <w:rsid w:val="00C4689D"/>
    <w:rsid w:val="00C47897"/>
    <w:rsid w:val="00C531B3"/>
    <w:rsid w:val="00C57AE8"/>
    <w:rsid w:val="00C57C5E"/>
    <w:rsid w:val="00C620D7"/>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26DC"/>
    <w:rsid w:val="00CC436B"/>
    <w:rsid w:val="00CC4791"/>
    <w:rsid w:val="00CD2B30"/>
    <w:rsid w:val="00CD4EC5"/>
    <w:rsid w:val="00CD6323"/>
    <w:rsid w:val="00CE39F7"/>
    <w:rsid w:val="00CE3ACB"/>
    <w:rsid w:val="00CE587C"/>
    <w:rsid w:val="00CE5D50"/>
    <w:rsid w:val="00CE6A71"/>
    <w:rsid w:val="00CF0883"/>
    <w:rsid w:val="00CF0FD2"/>
    <w:rsid w:val="00CF1108"/>
    <w:rsid w:val="00CF318C"/>
    <w:rsid w:val="00CF5767"/>
    <w:rsid w:val="00CF6ED5"/>
    <w:rsid w:val="00D0042D"/>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342A"/>
    <w:rsid w:val="00D74246"/>
    <w:rsid w:val="00D754D0"/>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DD9"/>
    <w:rsid w:val="00DB1138"/>
    <w:rsid w:val="00DB1E30"/>
    <w:rsid w:val="00DB2022"/>
    <w:rsid w:val="00DB3C96"/>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437A"/>
    <w:rsid w:val="00E17967"/>
    <w:rsid w:val="00E21B3E"/>
    <w:rsid w:val="00E26227"/>
    <w:rsid w:val="00E267BC"/>
    <w:rsid w:val="00E32A6E"/>
    <w:rsid w:val="00E3486F"/>
    <w:rsid w:val="00E353A3"/>
    <w:rsid w:val="00E36B09"/>
    <w:rsid w:val="00E46550"/>
    <w:rsid w:val="00E5045E"/>
    <w:rsid w:val="00E53EFD"/>
    <w:rsid w:val="00E62E41"/>
    <w:rsid w:val="00E6336C"/>
    <w:rsid w:val="00E648C8"/>
    <w:rsid w:val="00E65281"/>
    <w:rsid w:val="00E654C6"/>
    <w:rsid w:val="00E6642F"/>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5D12"/>
    <w:rsid w:val="00EB69E7"/>
    <w:rsid w:val="00EB732A"/>
    <w:rsid w:val="00EC21EF"/>
    <w:rsid w:val="00EC40E8"/>
    <w:rsid w:val="00EC518A"/>
    <w:rsid w:val="00EC5BE6"/>
    <w:rsid w:val="00EC79E5"/>
    <w:rsid w:val="00ED26D5"/>
    <w:rsid w:val="00ED3567"/>
    <w:rsid w:val="00ED7C96"/>
    <w:rsid w:val="00EE4D32"/>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3C8"/>
    <w:rsid w:val="00F65412"/>
    <w:rsid w:val="00F65FED"/>
    <w:rsid w:val="00F76416"/>
    <w:rsid w:val="00F768FB"/>
    <w:rsid w:val="00F777E7"/>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4080"/>
    <w:rsid w:val="00FA50CF"/>
    <w:rsid w:val="00FA7104"/>
    <w:rsid w:val="00FB17A3"/>
    <w:rsid w:val="00FB30B7"/>
    <w:rsid w:val="00FB48A7"/>
    <w:rsid w:val="00FC0875"/>
    <w:rsid w:val="00FC1A73"/>
    <w:rsid w:val="00FC1C34"/>
    <w:rsid w:val="00FC2EA8"/>
    <w:rsid w:val="00FC59BB"/>
    <w:rsid w:val="00FD20B8"/>
    <w:rsid w:val="00FE05C5"/>
    <w:rsid w:val="00FE2349"/>
    <w:rsid w:val="00FE2655"/>
    <w:rsid w:val="00FE42BB"/>
    <w:rsid w:val="00FE5247"/>
    <w:rsid w:val="00FE602F"/>
    <w:rsid w:val="00FE6F46"/>
    <w:rsid w:val="00FE7D38"/>
    <w:rsid w:val="00FF0A12"/>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EC21EF"/>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fif"/><Relationship Id="rId42" Type="http://schemas.openxmlformats.org/officeDocument/2006/relationships/hyperlink" Target="https://www.mvcr.cz/gdpr/clanek/zvlastni-kategorie-osobnich-udaju.aspx" TargetMode="External"/><Relationship Id="rId47" Type="http://schemas.openxmlformats.org/officeDocument/2006/relationships/hyperlink" Target="http://doi.org/10.1145/3472634.3472667" TargetMode="External"/><Relationship Id="rId63" Type="http://schemas.openxmlformats.org/officeDocument/2006/relationships/hyperlink" Target="https://towardsdatascience.com/transformers-141e32e69591" TargetMode="External"/><Relationship Id="rId68" Type="http://schemas.openxmlformats.org/officeDocument/2006/relationships/hyperlink" Target="https://doi.org/10.18653/v1/K16-1022" TargetMode="External"/><Relationship Id="rId84" Type="http://schemas.openxmlformats.org/officeDocument/2006/relationships/hyperlink" Target="https://lindat.mff.cuni.cz/repository/xmlui/handle/11234/1-3691" TargetMode="External"/><Relationship Id="rId89" Type="http://schemas.openxmlformats.org/officeDocument/2006/relationships/footer" Target="footer5.xm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arxiv.org/abs/2003.10555" TargetMode="External"/><Relationship Id="rId37" Type="http://schemas.openxmlformats.org/officeDocument/2006/relationships/hyperlink" Target="http://invenio.nusl.cz/record/397848" TargetMode="External"/><Relationship Id="rId53" Type="http://schemas.openxmlformats.org/officeDocument/2006/relationships/hyperlink" Target="https://doi.org/10.1162/neco.2006.18.7.1527" TargetMode="External"/><Relationship Id="rId58" Type="http://schemas.openxmlformats.org/officeDocument/2006/relationships/hyperlink" Target="https://doi.org/10.2200/S00762ED1V01Y201703HLT037" TargetMode="External"/><Relationship Id="rId74" Type="http://schemas.openxmlformats.org/officeDocument/2006/relationships/hyperlink" Target="https://ufal.mff.cuni.cz/cnec/cnec2.0" TargetMode="External"/><Relationship Id="rId79" Type="http://schemas.openxmlformats.org/officeDocument/2006/relationships/hyperlink" Target="https://ufal.mff.cuni.cz/pdt2.0/doc/manuals/en/m-layer/html/ch02s01.html" TargetMode="External"/><Relationship Id="rId5" Type="http://schemas.openxmlformats.org/officeDocument/2006/relationships/numbering" Target="numbering.xml"/><Relationship Id="rId90"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i.org/10.5817/RPT2019-1-1" TargetMode="External"/><Relationship Id="rId43" Type="http://schemas.openxmlformats.org/officeDocument/2006/relationships/hyperlink" Target="https://doi.org/10.1075/li.30.1.03nad" TargetMode="External"/><Relationship Id="rId48" Type="http://schemas.openxmlformats.org/officeDocument/2006/relationships/hyperlink" Target="https://www.pravniprostor.cz/clanky/spravni-pravo/aktualne-k-registru-smluv" TargetMode="External"/><Relationship Id="rId56" Type="http://schemas.openxmlformats.org/officeDocument/2006/relationships/hyperlink" Target="https://doi.org/10.1145/355598.362773" TargetMode="External"/><Relationship Id="rId64" Type="http://schemas.openxmlformats.org/officeDocument/2006/relationships/hyperlink" Target="https://doi.org/10.1109/ICMLA.2014.24" TargetMode="External"/><Relationship Id="rId69" Type="http://schemas.openxmlformats.org/officeDocument/2006/relationships/hyperlink" Target="https://doi.org/10.18653/v1/2020.repl4nlp-1.15" TargetMode="External"/><Relationship Id="rId77" Type="http://schemas.openxmlformats.org/officeDocument/2006/relationships/hyperlink" Target="https://doi.org/10.14569/IJACSA.2016.071019" TargetMode="External"/><Relationship Id="rId8" Type="http://schemas.openxmlformats.org/officeDocument/2006/relationships/webSettings" Target="webSettings.xml"/><Relationship Id="rId51" Type="http://schemas.openxmlformats.org/officeDocument/2006/relationships/hyperlink" Target="https://doi.org/10.1007/978-3-642-24412-4_3" TargetMode="External"/><Relationship Id="rId72" Type="http://schemas.openxmlformats.org/officeDocument/2006/relationships/hyperlink" Target="http://arxiv.org/abs/1911.02116" TargetMode="External"/><Relationship Id="rId80" Type="http://schemas.openxmlformats.org/officeDocument/2006/relationships/hyperlink" Target="https://doi.org/10.5281/zenodo.1212303" TargetMode="External"/><Relationship Id="rId85" Type="http://schemas.openxmlformats.org/officeDocument/2006/relationships/hyperlink" Target="https://doi.org/10.48550/arXiv.2103.13031"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arxiv.org/abs/1810.04805" TargetMode="External"/><Relationship Id="rId38" Type="http://schemas.openxmlformats.org/officeDocument/2006/relationships/hyperlink" Target="https://towardsdatascience.com/nlp-approaches-to-data-anonymization-1fb5bde6b929" TargetMode="External"/><Relationship Id="rId46" Type="http://schemas.openxmlformats.org/officeDocument/2006/relationships/hyperlink" Target="https://doi.org/10.18653/v1/W17-4423" TargetMode="External"/><Relationship Id="rId59" Type="http://schemas.openxmlformats.org/officeDocument/2006/relationships/hyperlink" Target="http://arxiv.org/abs/1812.09449" TargetMode="External"/><Relationship Id="rId67" Type="http://schemas.openxmlformats.org/officeDocument/2006/relationships/hyperlink" Target="http://arxiv.org/abs/1809.05053" TargetMode="External"/><Relationship Id="rId20" Type="http://schemas.openxmlformats.org/officeDocument/2006/relationships/image" Target="media/image5.png"/><Relationship Id="rId41" Type="http://schemas.openxmlformats.org/officeDocument/2006/relationships/hyperlink" Target="https://peltarion.com/blog/data-science/a-deep-dive-into-multilingual-nlp-models" TargetMode="External"/><Relationship Id="rId54" Type="http://schemas.openxmlformats.org/officeDocument/2006/relationships/hyperlink" Target="https://doi.org/10.1007/978-981-15-9712-1_31" TargetMode="External"/><Relationship Id="rId62" Type="http://schemas.openxmlformats.org/officeDocument/2006/relationships/hyperlink" Target="https://towardsdatascience.com/distributed-vector-representation-simplified-55bd2965333e" TargetMode="External"/><Relationship Id="rId70" Type="http://schemas.openxmlformats.org/officeDocument/2006/relationships/hyperlink" Target="http://arxiv.org/abs/1901.07291" TargetMode="External"/><Relationship Id="rId75" Type="http://schemas.openxmlformats.org/officeDocument/2006/relationships/hyperlink" Target="https://aclanthology.org/C18-1060" TargetMode="External"/><Relationship Id="rId83" Type="http://schemas.openxmlformats.org/officeDocument/2006/relationships/hyperlink" Target="http://arxiv.org/abs/2112.01810" TargetMode="External"/><Relationship Id="rId88" Type="http://schemas.openxmlformats.org/officeDocument/2006/relationships/hyperlink" Target="https://www.semanticscholar.org/paper/CRISP-DM-1.0%3A-Step-by-step-data-mining-guide-Chapman-Clinton/54bad20bbc7938991bf34f86dde0babfbd2d5a72"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i.org/10.3115/992628.992709" TargetMode="External"/><Relationship Id="rId49" Type="http://schemas.openxmlformats.org/officeDocument/2006/relationships/hyperlink" Target="https://www.uoou.cz/ochrana-osobnich-udaju-v-souvislosti-se-zakonem-o-registru-smluv/d-20322/p1=1099" TargetMode="External"/><Relationship Id="rId57" Type="http://schemas.openxmlformats.org/officeDocument/2006/relationships/hyperlink" Target="https://medium.com/analytics-vidhya/natural-language-processing-from-basics-to-using-rnn-and-lstm-ef6779e4ae66" TargetMode="External"/><Relationship Id="rId10" Type="http://schemas.openxmlformats.org/officeDocument/2006/relationships/endnotes" Target="endnotes.xml"/><Relationship Id="rId31" Type="http://schemas.openxmlformats.org/officeDocument/2006/relationships/hyperlink" Target="http://arxiv.org/abs/2009.14124" TargetMode="External"/><Relationship Id="rId44" Type="http://schemas.openxmlformats.org/officeDocument/2006/relationships/hyperlink" Target="http://doi.org/10.1145/3459637.3482281" TargetMode="External"/><Relationship Id="rId52" Type="http://schemas.openxmlformats.org/officeDocument/2006/relationships/hyperlink" Target="https://arxiv.org/abs/1512.03965v4" TargetMode="External"/><Relationship Id="rId60" Type="http://schemas.openxmlformats.org/officeDocument/2006/relationships/hyperlink" Target="https://doi.org/10.3115/1073012.1073067" TargetMode="External"/><Relationship Id="rId65" Type="http://schemas.openxmlformats.org/officeDocument/2006/relationships/hyperlink" Target="https://doi.org/10.1007/978-3-319-10816-2_33" TargetMode="External"/><Relationship Id="rId73" Type="http://schemas.openxmlformats.org/officeDocument/2006/relationships/hyperlink" Target="https://doi.org/10.1007/978-3-540-74628-7_26" TargetMode="External"/><Relationship Id="rId78" Type="http://schemas.openxmlformats.org/officeDocument/2006/relationships/hyperlink" Target="https://doi.org/10.1007/978-3-319-45510-5_20" TargetMode="External"/><Relationship Id="rId81" Type="http://schemas.openxmlformats.org/officeDocument/2006/relationships/hyperlink" Target="https://doi.org/10.1109/ISPRAS47671.2019.00017" TargetMode="External"/><Relationship Id="rId86" Type="http://schemas.openxmlformats.org/officeDocument/2006/relationships/hyperlink" Target="https://assaf-pinhasi.medium.com/towards-a-development-methodology-for-machine-learning-part-i-f1050a0bc60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www.fbadvokati.cz/cs/clanky/541-co-je-co-neni-a-co-bude-osobni-udaj-podle-gdpr" TargetMode="External"/><Relationship Id="rId34" Type="http://schemas.openxmlformats.org/officeDocument/2006/relationships/hyperlink" Target="https://doi.org/10.1145/3283812.3283825" TargetMode="External"/><Relationship Id="rId50" Type="http://schemas.openxmlformats.org/officeDocument/2006/relationships/hyperlink" Target="http://arxiv.org/abs/1702.07800" TargetMode="External"/><Relationship Id="rId55" Type="http://schemas.openxmlformats.org/officeDocument/2006/relationships/hyperlink" Target="https://machinetranslate.org/georges-artsrouni" TargetMode="External"/><Relationship Id="rId76" Type="http://schemas.openxmlformats.org/officeDocument/2006/relationships/hyperlink" Target="https://aclanthology.org/W09-1119" TargetMode="External"/><Relationship Id="rId7" Type="http://schemas.openxmlformats.org/officeDocument/2006/relationships/settings" Target="settings.xml"/><Relationship Id="rId71" Type="http://schemas.openxmlformats.org/officeDocument/2006/relationships/hyperlink" Target="http://arxiv.org/abs/1907.11692"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towardsdatascience.com/metrics-to-evaluate-your-machine-learning-algorithm-f10ba6e38234" TargetMode="External"/><Relationship Id="rId45" Type="http://schemas.openxmlformats.org/officeDocument/2006/relationships/hyperlink" Target="http://doi.org/10.1145/3341105.3375774" TargetMode="External"/><Relationship Id="rId66" Type="http://schemas.openxmlformats.org/officeDocument/2006/relationships/hyperlink" Target="http://arxiv.org/abs/1910.11470" TargetMode="External"/><Relationship Id="rId87" Type="http://schemas.openxmlformats.org/officeDocument/2006/relationships/hyperlink" Target="https://www.datascience-pm.com/crisp-dm-2/" TargetMode="External"/><Relationship Id="rId61" Type="http://schemas.openxmlformats.org/officeDocument/2006/relationships/hyperlink" Target="https://aclanthology.org/W04-1221" TargetMode="External"/><Relationship Id="rId82" Type="http://schemas.openxmlformats.org/officeDocument/2006/relationships/hyperlink" Target="https://doi.org/10.1109/MSR.2017.42"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ec.europa.eu/info/law/law-topic/data-protection_en"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5" Type="http://schemas.openxmlformats.org/officeDocument/2006/relationships/hyperlink" Target="https://anonymizace.gov.cz/crossroad/"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4.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89421</TotalTime>
  <Pages>88</Pages>
  <Words>25865</Words>
  <Characters>147437</Characters>
  <Application>Microsoft Office Word</Application>
  <DocSecurity>0</DocSecurity>
  <Lines>1228</Lines>
  <Paragraphs>345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David Ondrášek - Detekce osobních údajů pomocí metod hlubokého učení v nestrukturovaném textu</vt:lpstr>
      <vt:lpstr>Šablona bakalářské/diplomové práce na FIS VŠE.</vt:lpstr>
    </vt:vector>
  </TitlesOfParts>
  <Company>VŠE</Company>
  <LinksUpToDate>false</LinksUpToDate>
  <CharactersWithSpaces>172957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Ondrášek - Detekce osobních údajů pomocí metod hlubokého učení v nestrukturovaném textu</dc:title>
  <dc:subject/>
  <dc:creator>Kateřina Hanzalová;David Ondrášek</dc:creator>
  <cp:keywords>Verze_05112018</cp:keywords>
  <dc:description/>
  <cp:lastModifiedBy>David Ondrášek</cp:lastModifiedBy>
  <cp:revision>221</cp:revision>
  <cp:lastPrinted>2022-06-18T15:35:00Z</cp:lastPrinted>
  <dcterms:created xsi:type="dcterms:W3CDTF">2022-02-13T17:39:00Z</dcterms:created>
  <dcterms:modified xsi:type="dcterms:W3CDTF">2022-06-18T18:47:00Z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