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4363A0" w:rsidRDefault="00823BA1" w:rsidP="00725B48">
          <w:pPr>
            <w:pStyle w:val="Vysokkola"/>
            <w:ind w:left="709" w:firstLine="709"/>
            <w:jc w:val="both"/>
            <w:rPr>
              <w:rFonts w:ascii="Open Sans" w:hAnsi="Open Sans" w:cs="Open Sans"/>
            </w:rPr>
          </w:pPr>
          <w:r w:rsidRPr="004363A0">
            <w:rPr>
              <w:rFonts w:ascii="Open Sans" w:hAnsi="Open Sans" w:cs="Open Sans"/>
            </w:rPr>
            <w:t xml:space="preserve">Vysoká škola ekonomická v Praze </w:t>
          </w:r>
        </w:p>
        <w:p w14:paraId="415925F1" w14:textId="1405C65B" w:rsidR="00823BA1" w:rsidRPr="004363A0" w:rsidRDefault="00823BA1" w:rsidP="00450AE9">
          <w:pPr>
            <w:pStyle w:val="Fakulta"/>
            <w:rPr>
              <w:rFonts w:ascii="Open Sans" w:hAnsi="Open Sans" w:cs="Open Sans"/>
            </w:rPr>
          </w:pPr>
          <w:r w:rsidRPr="004363A0">
            <w:rPr>
              <w:rFonts w:ascii="Open Sans" w:hAnsi="Open Sans" w:cs="Open Sans"/>
            </w:rPr>
            <w:t xml:space="preserve">Fakulta informatiky a statistiky </w:t>
          </w:r>
        </w:p>
        <w:p w14:paraId="3D4670DF" w14:textId="5264F453" w:rsidR="006A5584" w:rsidRPr="004363A0" w:rsidRDefault="006A5584" w:rsidP="006A5584">
          <w:pPr>
            <w:jc w:val="center"/>
          </w:pPr>
          <w:r w:rsidRPr="004363A0">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4363A0" w:rsidRDefault="00D71FBF" w:rsidP="006A5584">
          <w:pPr>
            <w:pStyle w:val="NzevBP"/>
            <w:spacing w:before="2000"/>
            <w:rPr>
              <w:rFonts w:ascii="Open Sans" w:hAnsi="Open Sans" w:cs="Open Sans"/>
            </w:rPr>
          </w:pPr>
          <w:r w:rsidRPr="004363A0">
            <w:rPr>
              <w:rFonts w:ascii="Open Sans" w:hAnsi="Open Sans" w:cs="Open Sans"/>
            </w:rPr>
            <w:t>Detekce osobních údajů pomocí metod hlubokého učení v nestrukturovaném textu</w:t>
          </w:r>
        </w:p>
        <w:p w14:paraId="77D0B92C" w14:textId="21DE884F" w:rsidR="00823BA1" w:rsidRPr="004363A0" w:rsidRDefault="00823BA1" w:rsidP="00450AE9">
          <w:pPr>
            <w:pStyle w:val="TypprceBP"/>
            <w:rPr>
              <w:rFonts w:ascii="Open Sans" w:hAnsi="Open Sans" w:cs="Open Sans"/>
            </w:rPr>
          </w:pPr>
          <w:r w:rsidRPr="004363A0">
            <w:rPr>
              <w:rFonts w:ascii="Open Sans" w:hAnsi="Open Sans" w:cs="Open Sans"/>
            </w:rPr>
            <w:t xml:space="preserve">diplomová PRÁCE </w:t>
          </w:r>
        </w:p>
        <w:p w14:paraId="1D5CD522" w14:textId="6B47038C" w:rsidR="00823BA1" w:rsidRPr="004363A0" w:rsidRDefault="00823BA1" w:rsidP="00770F63">
          <w:pPr>
            <w:pStyle w:val="Studijnprogram"/>
            <w:spacing w:after="220"/>
            <w:rPr>
              <w:rFonts w:ascii="Open Sans" w:hAnsi="Open Sans" w:cs="Open Sans"/>
            </w:rPr>
          </w:pPr>
          <w:r w:rsidRPr="004363A0">
            <w:rPr>
              <w:rFonts w:ascii="Open Sans" w:hAnsi="Open Sans" w:cs="Open Sans"/>
            </w:rPr>
            <w:t>Studijní program:</w:t>
          </w:r>
          <w:r w:rsidR="00D71FBF" w:rsidRPr="004363A0">
            <w:rPr>
              <w:rFonts w:ascii="Open Sans" w:hAnsi="Open Sans" w:cs="Open Sans"/>
            </w:rPr>
            <w:t xml:space="preserve"> Informační systémy a technologie</w:t>
          </w:r>
        </w:p>
        <w:p w14:paraId="7179D173" w14:textId="5F223430" w:rsidR="008D4A43" w:rsidRPr="004363A0" w:rsidRDefault="008D4A43" w:rsidP="008D4A43">
          <w:pPr>
            <w:pStyle w:val="Studijnprogram"/>
            <w:spacing w:after="220"/>
            <w:rPr>
              <w:rFonts w:ascii="Open Sans" w:hAnsi="Open Sans" w:cs="Open Sans"/>
            </w:rPr>
          </w:pPr>
          <w:r w:rsidRPr="004363A0">
            <w:rPr>
              <w:rFonts w:ascii="Open Sans" w:hAnsi="Open Sans" w:cs="Open Sans"/>
            </w:rPr>
            <w:t xml:space="preserve">Specializace: </w:t>
          </w:r>
          <w:r w:rsidR="00D71FBF" w:rsidRPr="004363A0">
            <w:rPr>
              <w:rFonts w:ascii="Open Sans" w:hAnsi="Open Sans" w:cs="Open Sans"/>
            </w:rPr>
            <w:t>Vývoj informačních systémů</w:t>
          </w:r>
        </w:p>
        <w:p w14:paraId="0D692E7B" w14:textId="7D1B8BEA" w:rsidR="00823BA1" w:rsidRPr="004363A0" w:rsidRDefault="00823BA1" w:rsidP="00D71FBF">
          <w:pPr>
            <w:pStyle w:val="Studijnprogram"/>
            <w:spacing w:after="1600"/>
            <w:jc w:val="both"/>
            <w:rPr>
              <w:rFonts w:ascii="Open Sans" w:hAnsi="Open Sans" w:cs="Open Sans"/>
            </w:rPr>
          </w:pPr>
        </w:p>
        <w:p w14:paraId="1728CFD8" w14:textId="32DC7617" w:rsidR="00823BA1" w:rsidRPr="004363A0" w:rsidRDefault="00823BA1" w:rsidP="00450AE9">
          <w:pPr>
            <w:pStyle w:val="Autor"/>
            <w:rPr>
              <w:rFonts w:ascii="Open Sans" w:hAnsi="Open Sans" w:cs="Open Sans"/>
            </w:rPr>
          </w:pPr>
          <w:r w:rsidRPr="004363A0">
            <w:rPr>
              <w:rFonts w:ascii="Open Sans" w:hAnsi="Open Sans" w:cs="Open Sans"/>
            </w:rPr>
            <w:t xml:space="preserve">Autor: </w:t>
          </w:r>
          <w:r w:rsidR="00D71FBF" w:rsidRPr="004363A0">
            <w:rPr>
              <w:rFonts w:ascii="Open Sans" w:hAnsi="Open Sans" w:cs="Open Sans"/>
            </w:rPr>
            <w:t>Bc. David Ondrášek</w:t>
          </w:r>
          <w:r w:rsidRPr="004363A0">
            <w:rPr>
              <w:rFonts w:ascii="Open Sans" w:hAnsi="Open Sans" w:cs="Open Sans"/>
            </w:rPr>
            <w:t xml:space="preserve"> </w:t>
          </w:r>
        </w:p>
        <w:p w14:paraId="13BA5CED" w14:textId="21C9BAA8" w:rsidR="00823BA1" w:rsidRPr="004363A0" w:rsidRDefault="00823BA1" w:rsidP="00450AE9">
          <w:pPr>
            <w:pStyle w:val="VedoucBP"/>
            <w:rPr>
              <w:rFonts w:ascii="Open Sans" w:hAnsi="Open Sans" w:cs="Open Sans"/>
            </w:rPr>
          </w:pPr>
          <w:r w:rsidRPr="004363A0">
            <w:rPr>
              <w:rFonts w:ascii="Open Sans" w:hAnsi="Open Sans" w:cs="Open Sans"/>
            </w:rPr>
            <w:t xml:space="preserve">Vedoucí diplomové práce: </w:t>
          </w:r>
          <w:r w:rsidR="00D71FBF" w:rsidRPr="004363A0">
            <w:rPr>
              <w:rFonts w:ascii="Open Sans" w:hAnsi="Open Sans" w:cs="Open Sans"/>
            </w:rPr>
            <w:t>Ing. Josef Doležal</w:t>
          </w:r>
          <w:r w:rsidRPr="004363A0">
            <w:rPr>
              <w:rFonts w:ascii="Open Sans" w:hAnsi="Open Sans" w:cs="Open Sans"/>
            </w:rPr>
            <w:t xml:space="preserve"> </w:t>
          </w:r>
        </w:p>
        <w:p w14:paraId="52CC52BF" w14:textId="7A875BAD" w:rsidR="006C7E28" w:rsidRPr="004363A0" w:rsidRDefault="006C7E28" w:rsidP="00D71FBF">
          <w:pPr>
            <w:pStyle w:val="VedoucBP"/>
            <w:jc w:val="both"/>
            <w:rPr>
              <w:rFonts w:ascii="Open Sans" w:hAnsi="Open Sans" w:cs="Open Sans"/>
            </w:rPr>
          </w:pPr>
          <w:r w:rsidRPr="004363A0">
            <w:rPr>
              <w:rFonts w:ascii="Open Sans" w:hAnsi="Open Sans" w:cs="Open Sans"/>
            </w:rPr>
            <w:t xml:space="preserve"> </w:t>
          </w:r>
        </w:p>
        <w:p w14:paraId="2C025E00" w14:textId="1A492EB7" w:rsidR="00823BA1" w:rsidRPr="004363A0" w:rsidRDefault="00823BA1" w:rsidP="001706D2">
          <w:pPr>
            <w:pStyle w:val="Kdeakdyodevzdno"/>
          </w:pPr>
          <w:r w:rsidRPr="004363A0">
            <w:rPr>
              <w:rFonts w:ascii="Open Sans" w:hAnsi="Open Sans" w:cs="Open Sans"/>
            </w:rPr>
            <w:lastRenderedPageBreak/>
            <w:t>Praha, [měsíc rok]</w:t>
          </w:r>
        </w:p>
      </w:sdtContent>
    </w:sdt>
    <w:p w14:paraId="702518CD" w14:textId="77777777" w:rsidR="00FA34B3" w:rsidRPr="004363A0" w:rsidRDefault="00FA34B3" w:rsidP="00CF6ED5">
      <w:pPr>
        <w:tabs>
          <w:tab w:val="center" w:pos="6804"/>
        </w:tabs>
        <w:sectPr w:rsidR="00FA34B3" w:rsidRPr="004363A0"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4363A0" w:rsidRDefault="004F66B1" w:rsidP="002823F2">
      <w:pPr>
        <w:pStyle w:val="Nadpisnzvyjin"/>
      </w:pPr>
      <w:r w:rsidRPr="004363A0">
        <w:lastRenderedPageBreak/>
        <w:t>Poděkování</w:t>
      </w:r>
      <w:r w:rsidR="004D46DE" w:rsidRPr="004363A0">
        <w:t xml:space="preserve"> </w:t>
      </w:r>
    </w:p>
    <w:p w14:paraId="769B5A1A" w14:textId="6BD2F2B5" w:rsidR="008C2CB9" w:rsidRPr="004363A0" w:rsidRDefault="00481BA6" w:rsidP="00481BA6">
      <w:r w:rsidRPr="004363A0">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4363A0" w:rsidRDefault="00900413" w:rsidP="00481BA6"/>
    <w:p w14:paraId="40DC910E" w14:textId="66AA4B80" w:rsidR="002823F2" w:rsidRPr="004363A0" w:rsidRDefault="002823F2" w:rsidP="00D12A51">
      <w:pPr>
        <w:rPr>
          <w:lang w:eastAsia="cs-CZ"/>
        </w:rPr>
        <w:sectPr w:rsidR="002823F2" w:rsidRPr="004363A0"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4363A0" w:rsidRDefault="00D12A51" w:rsidP="00900413">
      <w:pPr>
        <w:pStyle w:val="Nadpisnzvyjin"/>
      </w:pPr>
      <w:r w:rsidRPr="004363A0">
        <w:lastRenderedPageBreak/>
        <w:t>Abstrakt</w:t>
      </w:r>
      <w:r w:rsidR="004D46DE" w:rsidRPr="004363A0">
        <w:t xml:space="preserve"> </w:t>
      </w:r>
    </w:p>
    <w:p w14:paraId="4540194A" w14:textId="77777777" w:rsidR="00D12A51" w:rsidRPr="004363A0" w:rsidRDefault="00D12A51" w:rsidP="00D12A51">
      <w:pPr>
        <w:pStyle w:val="Klovslova"/>
      </w:pPr>
      <w:r w:rsidRPr="004363A0">
        <w:t>Klíčová slova</w:t>
      </w:r>
      <w:r w:rsidR="003A52BB" w:rsidRPr="004363A0">
        <w:t xml:space="preserve"> </w:t>
      </w:r>
    </w:p>
    <w:p w14:paraId="4FC32F12" w14:textId="3AF226BF" w:rsidR="00823BA1" w:rsidRPr="004363A0" w:rsidRDefault="003A52BB" w:rsidP="00823BA1">
      <w:r w:rsidRPr="004363A0">
        <w:t xml:space="preserve">amet, consectetuer, dolor, Lorem ipsum, sit. </w:t>
      </w:r>
    </w:p>
    <w:p w14:paraId="76C5437A" w14:textId="58B5A9C6" w:rsidR="00B85579" w:rsidRPr="004363A0" w:rsidRDefault="00B85579" w:rsidP="00B85579">
      <w:pPr>
        <w:pStyle w:val="Klovslova"/>
      </w:pPr>
      <w:r w:rsidRPr="004363A0">
        <w:t>JEL klasifikace</w:t>
      </w:r>
    </w:p>
    <w:p w14:paraId="2556D284" w14:textId="77777777" w:rsidR="00B85579" w:rsidRPr="004363A0" w:rsidRDefault="00B85579" w:rsidP="00B85579">
      <w:r w:rsidRPr="004363A0">
        <w:t xml:space="preserve">amet, consectetuer, dolor, Lorem ipsum, sit. </w:t>
      </w:r>
    </w:p>
    <w:p w14:paraId="4C3EEEAA" w14:textId="77777777" w:rsidR="00B85579" w:rsidRPr="004363A0" w:rsidRDefault="00B85579" w:rsidP="00B85579"/>
    <w:p w14:paraId="58F89F3D" w14:textId="77777777" w:rsidR="003A52BB" w:rsidRPr="004363A0" w:rsidRDefault="003A52BB" w:rsidP="00900413">
      <w:pPr>
        <w:pStyle w:val="Nadpisnzvyjin"/>
      </w:pPr>
      <w:r w:rsidRPr="004363A0">
        <w:lastRenderedPageBreak/>
        <w:t>Abstract</w:t>
      </w:r>
      <w:r w:rsidR="004D46DE" w:rsidRPr="004363A0">
        <w:t xml:space="preserve"> </w:t>
      </w:r>
    </w:p>
    <w:p w14:paraId="183B51B6" w14:textId="71AADB72" w:rsidR="003A52BB" w:rsidRPr="004363A0" w:rsidRDefault="003A52BB" w:rsidP="00481BA6">
      <w:pPr>
        <w:pStyle w:val="Klovslova"/>
      </w:pPr>
      <w:r w:rsidRPr="004363A0">
        <w:t>Keywords</w:t>
      </w:r>
      <w:r w:rsidR="004D46DE" w:rsidRPr="004363A0">
        <w:t xml:space="preserve"> </w:t>
      </w:r>
    </w:p>
    <w:p w14:paraId="36BA634C" w14:textId="3BF2FBB8" w:rsidR="003A52BB" w:rsidRPr="004363A0" w:rsidRDefault="003A52BB" w:rsidP="003A52BB">
      <w:r w:rsidRPr="004363A0">
        <w:t xml:space="preserve">amet, consectetuer, dolor, Lorem ipsum, sit. </w:t>
      </w:r>
    </w:p>
    <w:p w14:paraId="31480D84" w14:textId="63B7A883" w:rsidR="00B85579" w:rsidRPr="004363A0" w:rsidRDefault="00B85579" w:rsidP="00B85579">
      <w:pPr>
        <w:pStyle w:val="Klovslova"/>
      </w:pPr>
      <w:r w:rsidRPr="004363A0">
        <w:t xml:space="preserve">JEL </w:t>
      </w:r>
      <w:r w:rsidR="000C1326" w:rsidRPr="004363A0">
        <w:t>C</w:t>
      </w:r>
      <w:r w:rsidRPr="004363A0">
        <w:t>lassification</w:t>
      </w:r>
    </w:p>
    <w:p w14:paraId="343B5AA5" w14:textId="77777777" w:rsidR="00B85579" w:rsidRPr="004363A0" w:rsidRDefault="00B85579" w:rsidP="00B85579">
      <w:r w:rsidRPr="004363A0">
        <w:t xml:space="preserve">amet, consectetuer, dolor, Lorem ipsum, sit. </w:t>
      </w:r>
    </w:p>
    <w:p w14:paraId="73AF9084" w14:textId="77777777" w:rsidR="00B85579" w:rsidRPr="004363A0"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4363A0" w:rsidRDefault="00D9373F">
          <w:pPr>
            <w:pStyle w:val="TOCHeading"/>
          </w:pPr>
          <w:r w:rsidRPr="004363A0">
            <w:t>Obsah</w:t>
          </w:r>
        </w:p>
        <w:p w14:paraId="5B9A24F9" w14:textId="5BA3315E" w:rsidR="00F909F8" w:rsidRPr="004363A0" w:rsidRDefault="00D9373F">
          <w:pPr>
            <w:pStyle w:val="TOC1"/>
            <w:tabs>
              <w:tab w:val="right" w:leader="dot" w:pos="8776"/>
            </w:tabs>
            <w:rPr>
              <w:rFonts w:eastAsiaTheme="minorEastAsia"/>
              <w:noProof/>
              <w14:numForm w14:val="default"/>
            </w:rPr>
          </w:pPr>
          <w:r w:rsidRPr="004363A0">
            <w:rPr>
              <w:b/>
              <w:bCs/>
              <w:highlight w:val="cyan"/>
            </w:rPr>
            <w:fldChar w:fldCharType="begin"/>
          </w:r>
          <w:r w:rsidRPr="004363A0">
            <w:rPr>
              <w:b/>
              <w:bCs/>
              <w:highlight w:val="cyan"/>
            </w:rPr>
            <w:instrText xml:space="preserve"> TOC \o "1-3" \h \z \u </w:instrText>
          </w:r>
          <w:r w:rsidRPr="004363A0">
            <w:rPr>
              <w:b/>
              <w:bCs/>
              <w:highlight w:val="cyan"/>
            </w:rPr>
            <w:fldChar w:fldCharType="separate"/>
          </w:r>
          <w:hyperlink w:anchor="_Toc105101044" w:history="1">
            <w:r w:rsidR="00F909F8" w:rsidRPr="004363A0">
              <w:rPr>
                <w:rStyle w:val="Hyperlink"/>
                <w:noProof/>
              </w:rPr>
              <w:t>Úvod</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_Toc105101044 \h </w:instrText>
            </w:r>
            <w:r w:rsidR="00F909F8" w:rsidRPr="004363A0">
              <w:rPr>
                <w:noProof/>
                <w:webHidden/>
              </w:rPr>
            </w:r>
            <w:r w:rsidR="00F909F8" w:rsidRPr="004363A0">
              <w:rPr>
                <w:noProof/>
                <w:webHidden/>
              </w:rPr>
              <w:fldChar w:fldCharType="separate"/>
            </w:r>
            <w:r w:rsidR="00F909F8" w:rsidRPr="004363A0">
              <w:rPr>
                <w:noProof/>
                <w:webHidden/>
              </w:rPr>
              <w:t>13</w:t>
            </w:r>
            <w:r w:rsidR="00F909F8" w:rsidRPr="004363A0">
              <w:rPr>
                <w:noProof/>
                <w:webHidden/>
              </w:rPr>
              <w:fldChar w:fldCharType="end"/>
            </w:r>
          </w:hyperlink>
        </w:p>
        <w:p w14:paraId="438945B7" w14:textId="6D69921A" w:rsidR="00F909F8" w:rsidRPr="004363A0" w:rsidRDefault="0063584F">
          <w:pPr>
            <w:pStyle w:val="TOC2"/>
            <w:tabs>
              <w:tab w:val="right" w:leader="dot" w:pos="8776"/>
            </w:tabs>
            <w:rPr>
              <w:rFonts w:eastAsiaTheme="minorEastAsia"/>
              <w:noProof/>
              <w14:numForm w14:val="default"/>
            </w:rPr>
          </w:pPr>
          <w:hyperlink w:anchor="_Toc105101045" w:history="1">
            <w:r w:rsidR="00F909F8" w:rsidRPr="004363A0">
              <w:rPr>
                <w:rStyle w:val="Hyperlink"/>
                <w:noProof/>
              </w:rPr>
              <w:t>1.1 Vymezení problému</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_Toc105101045 \h </w:instrText>
            </w:r>
            <w:r w:rsidR="00F909F8" w:rsidRPr="004363A0">
              <w:rPr>
                <w:noProof/>
                <w:webHidden/>
              </w:rPr>
            </w:r>
            <w:r w:rsidR="00F909F8" w:rsidRPr="004363A0">
              <w:rPr>
                <w:noProof/>
                <w:webHidden/>
              </w:rPr>
              <w:fldChar w:fldCharType="separate"/>
            </w:r>
            <w:r w:rsidR="00F909F8" w:rsidRPr="004363A0">
              <w:rPr>
                <w:noProof/>
                <w:webHidden/>
              </w:rPr>
              <w:t>14</w:t>
            </w:r>
            <w:r w:rsidR="00F909F8" w:rsidRPr="004363A0">
              <w:rPr>
                <w:noProof/>
                <w:webHidden/>
              </w:rPr>
              <w:fldChar w:fldCharType="end"/>
            </w:r>
          </w:hyperlink>
        </w:p>
        <w:p w14:paraId="04444E7B" w14:textId="03AB7367" w:rsidR="00F909F8" w:rsidRPr="004363A0" w:rsidRDefault="0063584F">
          <w:pPr>
            <w:pStyle w:val="TOC3"/>
            <w:tabs>
              <w:tab w:val="right" w:leader="dot" w:pos="8776"/>
            </w:tabs>
            <w:rPr>
              <w:rFonts w:eastAsiaTheme="minorEastAsia"/>
              <w:noProof/>
              <w14:numForm w14:val="default"/>
            </w:rPr>
          </w:pPr>
          <w:hyperlink w:anchor="_Toc105101046" w:history="1">
            <w:r w:rsidR="00F909F8" w:rsidRPr="004363A0">
              <w:rPr>
                <w:rStyle w:val="Hyperlink"/>
                <w:noProof/>
              </w:rPr>
              <w:t>1.1.1 Absence jednoznačné definice osobního údaje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_Toc105101046 \h </w:instrText>
            </w:r>
            <w:r w:rsidR="00F909F8" w:rsidRPr="004363A0">
              <w:rPr>
                <w:noProof/>
                <w:webHidden/>
              </w:rPr>
            </w:r>
            <w:r w:rsidR="00F909F8" w:rsidRPr="004363A0">
              <w:rPr>
                <w:noProof/>
                <w:webHidden/>
              </w:rPr>
              <w:fldChar w:fldCharType="separate"/>
            </w:r>
            <w:r w:rsidR="00F909F8" w:rsidRPr="004363A0">
              <w:rPr>
                <w:noProof/>
                <w:webHidden/>
              </w:rPr>
              <w:t>15</w:t>
            </w:r>
            <w:r w:rsidR="00F909F8" w:rsidRPr="004363A0">
              <w:rPr>
                <w:noProof/>
                <w:webHidden/>
              </w:rPr>
              <w:fldChar w:fldCharType="end"/>
            </w:r>
          </w:hyperlink>
        </w:p>
        <w:p w14:paraId="4B8385B9" w14:textId="26DDBAA9" w:rsidR="00F909F8" w:rsidRPr="004363A0" w:rsidRDefault="0063584F">
          <w:pPr>
            <w:pStyle w:val="TOC3"/>
            <w:tabs>
              <w:tab w:val="right" w:leader="dot" w:pos="8776"/>
            </w:tabs>
            <w:rPr>
              <w:rFonts w:eastAsiaTheme="minorEastAsia"/>
              <w:noProof/>
              <w14:numForm w14:val="default"/>
            </w:rPr>
          </w:pPr>
          <w:hyperlink w:anchor="_Toc105101047" w:history="1">
            <w:r w:rsidR="00F909F8" w:rsidRPr="004363A0">
              <w:rPr>
                <w:rStyle w:val="Hyperlink"/>
                <w:noProof/>
              </w:rPr>
              <w:t>1.1.2 Limitující závislost na jazyce trénovacích datasetů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_Toc105101047 \h </w:instrText>
            </w:r>
            <w:r w:rsidR="00F909F8" w:rsidRPr="004363A0">
              <w:rPr>
                <w:noProof/>
                <w:webHidden/>
              </w:rPr>
            </w:r>
            <w:r w:rsidR="00F909F8" w:rsidRPr="004363A0">
              <w:rPr>
                <w:noProof/>
                <w:webHidden/>
              </w:rPr>
              <w:fldChar w:fldCharType="separate"/>
            </w:r>
            <w:r w:rsidR="00F909F8" w:rsidRPr="004363A0">
              <w:rPr>
                <w:noProof/>
                <w:webHidden/>
              </w:rPr>
              <w:t>15</w:t>
            </w:r>
            <w:r w:rsidR="00F909F8" w:rsidRPr="004363A0">
              <w:rPr>
                <w:noProof/>
                <w:webHidden/>
              </w:rPr>
              <w:fldChar w:fldCharType="end"/>
            </w:r>
          </w:hyperlink>
        </w:p>
        <w:p w14:paraId="0FADD729" w14:textId="0B866990" w:rsidR="00F909F8" w:rsidRPr="004363A0" w:rsidRDefault="0063584F">
          <w:pPr>
            <w:pStyle w:val="TOC3"/>
            <w:tabs>
              <w:tab w:val="right" w:leader="dot" w:pos="8776"/>
            </w:tabs>
            <w:rPr>
              <w:rFonts w:eastAsiaTheme="minorEastAsia"/>
              <w:noProof/>
              <w14:numForm w14:val="default"/>
            </w:rPr>
          </w:pPr>
          <w:hyperlink w:anchor="_Toc105101048" w:history="1">
            <w:r w:rsidR="00F909F8" w:rsidRPr="004363A0">
              <w:rPr>
                <w:rStyle w:val="Hyperlink"/>
                <w:noProof/>
              </w:rPr>
              <w:t>1.1.3 Nemodulární implementace existujících nástrojů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_Toc105101048 \h </w:instrText>
            </w:r>
            <w:r w:rsidR="00F909F8" w:rsidRPr="004363A0">
              <w:rPr>
                <w:noProof/>
                <w:webHidden/>
              </w:rPr>
            </w:r>
            <w:r w:rsidR="00F909F8" w:rsidRPr="004363A0">
              <w:rPr>
                <w:noProof/>
                <w:webHidden/>
              </w:rPr>
              <w:fldChar w:fldCharType="separate"/>
            </w:r>
            <w:r w:rsidR="00F909F8" w:rsidRPr="004363A0">
              <w:rPr>
                <w:noProof/>
                <w:webHidden/>
              </w:rPr>
              <w:t>15</w:t>
            </w:r>
            <w:r w:rsidR="00F909F8" w:rsidRPr="004363A0">
              <w:rPr>
                <w:noProof/>
                <w:webHidden/>
              </w:rPr>
              <w:fldChar w:fldCharType="end"/>
            </w:r>
          </w:hyperlink>
        </w:p>
        <w:p w14:paraId="1B240847" w14:textId="2B5E7D8C" w:rsidR="00F909F8" w:rsidRPr="004363A0" w:rsidRDefault="0063584F">
          <w:pPr>
            <w:pStyle w:val="TOC2"/>
            <w:tabs>
              <w:tab w:val="right" w:leader="dot" w:pos="8776"/>
            </w:tabs>
            <w:rPr>
              <w:rFonts w:eastAsiaTheme="minorEastAsia"/>
              <w:noProof/>
              <w14:numForm w14:val="default"/>
            </w:rPr>
          </w:pPr>
          <w:hyperlink w:anchor="_Toc105101049" w:history="1">
            <w:r w:rsidR="00F909F8" w:rsidRPr="004363A0">
              <w:rPr>
                <w:rStyle w:val="Hyperlink"/>
                <w:noProof/>
              </w:rPr>
              <w:t>1.2 Účel a cíle práce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_Toc105101049 \h </w:instrText>
            </w:r>
            <w:r w:rsidR="00F909F8" w:rsidRPr="004363A0">
              <w:rPr>
                <w:noProof/>
                <w:webHidden/>
              </w:rPr>
            </w:r>
            <w:r w:rsidR="00F909F8" w:rsidRPr="004363A0">
              <w:rPr>
                <w:noProof/>
                <w:webHidden/>
              </w:rPr>
              <w:fldChar w:fldCharType="separate"/>
            </w:r>
            <w:r w:rsidR="00F909F8" w:rsidRPr="004363A0">
              <w:rPr>
                <w:noProof/>
                <w:webHidden/>
              </w:rPr>
              <w:t>15</w:t>
            </w:r>
            <w:r w:rsidR="00F909F8" w:rsidRPr="004363A0">
              <w:rPr>
                <w:noProof/>
                <w:webHidden/>
              </w:rPr>
              <w:fldChar w:fldCharType="end"/>
            </w:r>
          </w:hyperlink>
        </w:p>
        <w:p w14:paraId="505E511A" w14:textId="66352C7B" w:rsidR="00F909F8" w:rsidRPr="004363A0" w:rsidRDefault="0063584F">
          <w:pPr>
            <w:pStyle w:val="TOC2"/>
            <w:tabs>
              <w:tab w:val="right" w:leader="dot" w:pos="8776"/>
            </w:tabs>
            <w:rPr>
              <w:rFonts w:eastAsiaTheme="minorEastAsia"/>
              <w:noProof/>
              <w14:numForm w14:val="default"/>
            </w:rPr>
          </w:pPr>
          <w:hyperlink w:anchor="_Toc105101050" w:history="1">
            <w:r w:rsidR="00F909F8" w:rsidRPr="004363A0">
              <w:rPr>
                <w:rStyle w:val="Hyperlink"/>
                <w:noProof/>
              </w:rPr>
              <w:t>1.3 Omezení projektu</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_Toc105101050 \h </w:instrText>
            </w:r>
            <w:r w:rsidR="00F909F8" w:rsidRPr="004363A0">
              <w:rPr>
                <w:noProof/>
                <w:webHidden/>
              </w:rPr>
            </w:r>
            <w:r w:rsidR="00F909F8" w:rsidRPr="004363A0">
              <w:rPr>
                <w:noProof/>
                <w:webHidden/>
              </w:rPr>
              <w:fldChar w:fldCharType="separate"/>
            </w:r>
            <w:r w:rsidR="00F909F8" w:rsidRPr="004363A0">
              <w:rPr>
                <w:noProof/>
                <w:webHidden/>
              </w:rPr>
              <w:t>16</w:t>
            </w:r>
            <w:r w:rsidR="00F909F8" w:rsidRPr="004363A0">
              <w:rPr>
                <w:noProof/>
                <w:webHidden/>
              </w:rPr>
              <w:fldChar w:fldCharType="end"/>
            </w:r>
          </w:hyperlink>
        </w:p>
        <w:p w14:paraId="4D5A2CF5" w14:textId="7CA1C570" w:rsidR="00F909F8" w:rsidRPr="004363A0" w:rsidRDefault="0063584F">
          <w:pPr>
            <w:pStyle w:val="TOC2"/>
            <w:tabs>
              <w:tab w:val="right" w:leader="dot" w:pos="8776"/>
            </w:tabs>
            <w:rPr>
              <w:rFonts w:eastAsiaTheme="minorEastAsia"/>
              <w:noProof/>
              <w14:numForm w14:val="default"/>
            </w:rPr>
          </w:pPr>
          <w:hyperlink w:anchor="_Toc105101051" w:history="1">
            <w:r w:rsidR="00F909F8" w:rsidRPr="004363A0">
              <w:rPr>
                <w:rStyle w:val="Hyperlink"/>
                <w:noProof/>
              </w:rPr>
              <w:t>1.4 Význam a přínos práce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_Toc105101051 \h </w:instrText>
            </w:r>
            <w:r w:rsidR="00F909F8" w:rsidRPr="004363A0">
              <w:rPr>
                <w:noProof/>
                <w:webHidden/>
              </w:rPr>
            </w:r>
            <w:r w:rsidR="00F909F8" w:rsidRPr="004363A0">
              <w:rPr>
                <w:noProof/>
                <w:webHidden/>
              </w:rPr>
              <w:fldChar w:fldCharType="separate"/>
            </w:r>
            <w:r w:rsidR="00F909F8" w:rsidRPr="004363A0">
              <w:rPr>
                <w:noProof/>
                <w:webHidden/>
              </w:rPr>
              <w:t>17</w:t>
            </w:r>
            <w:r w:rsidR="00F909F8" w:rsidRPr="004363A0">
              <w:rPr>
                <w:noProof/>
                <w:webHidden/>
              </w:rPr>
              <w:fldChar w:fldCharType="end"/>
            </w:r>
          </w:hyperlink>
        </w:p>
        <w:p w14:paraId="177B9D08" w14:textId="23621C03" w:rsidR="00F909F8" w:rsidRPr="004363A0" w:rsidRDefault="0063584F">
          <w:pPr>
            <w:pStyle w:val="TOC1"/>
            <w:tabs>
              <w:tab w:val="right" w:leader="dot" w:pos="8776"/>
            </w:tabs>
            <w:rPr>
              <w:rFonts w:eastAsiaTheme="minorEastAsia"/>
              <w:noProof/>
              <w14:numForm w14:val="default"/>
            </w:rPr>
          </w:pPr>
          <w:hyperlink w:anchor="_Toc105101052" w:history="1">
            <w:r w:rsidR="00F909F8" w:rsidRPr="004363A0">
              <w:rPr>
                <w:rStyle w:val="Hyperlink"/>
                <w:noProof/>
              </w:rPr>
              <w:t>2 Rešerše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_Toc105101052 \h </w:instrText>
            </w:r>
            <w:r w:rsidR="00F909F8" w:rsidRPr="004363A0">
              <w:rPr>
                <w:noProof/>
                <w:webHidden/>
              </w:rPr>
            </w:r>
            <w:r w:rsidR="00F909F8" w:rsidRPr="004363A0">
              <w:rPr>
                <w:noProof/>
                <w:webHidden/>
              </w:rPr>
              <w:fldChar w:fldCharType="separate"/>
            </w:r>
            <w:r w:rsidR="00F909F8" w:rsidRPr="004363A0">
              <w:rPr>
                <w:noProof/>
                <w:webHidden/>
              </w:rPr>
              <w:t>18</w:t>
            </w:r>
            <w:r w:rsidR="00F909F8" w:rsidRPr="004363A0">
              <w:rPr>
                <w:noProof/>
                <w:webHidden/>
              </w:rPr>
              <w:fldChar w:fldCharType="end"/>
            </w:r>
          </w:hyperlink>
        </w:p>
        <w:p w14:paraId="7C43F034" w14:textId="2B520ED9" w:rsidR="00F909F8" w:rsidRPr="004363A0" w:rsidRDefault="0063584F">
          <w:pPr>
            <w:pStyle w:val="TOC2"/>
            <w:tabs>
              <w:tab w:val="right" w:leader="dot" w:pos="8776"/>
            </w:tabs>
            <w:rPr>
              <w:rFonts w:eastAsiaTheme="minorEastAsia"/>
              <w:noProof/>
              <w14:numForm w14:val="default"/>
            </w:rPr>
          </w:pPr>
          <w:hyperlink w:anchor="_Toc105101053" w:history="1">
            <w:r w:rsidR="00F909F8" w:rsidRPr="004363A0">
              <w:rPr>
                <w:rStyle w:val="Hyperlink"/>
                <w:rFonts w:ascii="Gill Sans" w:eastAsia="Gill Sans" w:hAnsi="Gill Sans" w:cs="Gill Sans"/>
                <w:noProof/>
              </w:rPr>
              <w:t>2.1</w:t>
            </w:r>
            <w:r w:rsidR="00F909F8" w:rsidRPr="004363A0">
              <w:rPr>
                <w:rStyle w:val="Hyperlink"/>
                <w:noProof/>
              </w:rPr>
              <w:t xml:space="preserve"> Rešeršní strategie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_Toc105101053 \h </w:instrText>
            </w:r>
            <w:r w:rsidR="00F909F8" w:rsidRPr="004363A0">
              <w:rPr>
                <w:noProof/>
                <w:webHidden/>
              </w:rPr>
            </w:r>
            <w:r w:rsidR="00F909F8" w:rsidRPr="004363A0">
              <w:rPr>
                <w:noProof/>
                <w:webHidden/>
              </w:rPr>
              <w:fldChar w:fldCharType="separate"/>
            </w:r>
            <w:r w:rsidR="00F909F8" w:rsidRPr="004363A0">
              <w:rPr>
                <w:noProof/>
                <w:webHidden/>
              </w:rPr>
              <w:t>18</w:t>
            </w:r>
            <w:r w:rsidR="00F909F8" w:rsidRPr="004363A0">
              <w:rPr>
                <w:noProof/>
                <w:webHidden/>
              </w:rPr>
              <w:fldChar w:fldCharType="end"/>
            </w:r>
          </w:hyperlink>
        </w:p>
        <w:p w14:paraId="5562F2DA" w14:textId="5C43683A" w:rsidR="00F909F8" w:rsidRPr="004363A0" w:rsidRDefault="0063584F">
          <w:pPr>
            <w:pStyle w:val="TOC2"/>
            <w:tabs>
              <w:tab w:val="right" w:leader="dot" w:pos="8776"/>
            </w:tabs>
            <w:rPr>
              <w:rFonts w:eastAsiaTheme="minorEastAsia"/>
              <w:noProof/>
              <w14:numForm w14:val="default"/>
            </w:rPr>
          </w:pPr>
          <w:hyperlink w:anchor="_Toc105101054" w:history="1">
            <w:r w:rsidR="00F909F8" w:rsidRPr="004363A0">
              <w:rPr>
                <w:rStyle w:val="Hyperlink"/>
                <w:noProof/>
              </w:rPr>
              <w:t>2.2 Absence jednoznačné definice osobního údaje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_Toc105101054 \h </w:instrText>
            </w:r>
            <w:r w:rsidR="00F909F8" w:rsidRPr="004363A0">
              <w:rPr>
                <w:noProof/>
                <w:webHidden/>
              </w:rPr>
            </w:r>
            <w:r w:rsidR="00F909F8" w:rsidRPr="004363A0">
              <w:rPr>
                <w:noProof/>
                <w:webHidden/>
              </w:rPr>
              <w:fldChar w:fldCharType="separate"/>
            </w:r>
            <w:r w:rsidR="00F909F8" w:rsidRPr="004363A0">
              <w:rPr>
                <w:noProof/>
                <w:webHidden/>
              </w:rPr>
              <w:t>19</w:t>
            </w:r>
            <w:r w:rsidR="00F909F8" w:rsidRPr="004363A0">
              <w:rPr>
                <w:noProof/>
                <w:webHidden/>
              </w:rPr>
              <w:fldChar w:fldCharType="end"/>
            </w:r>
          </w:hyperlink>
        </w:p>
        <w:p w14:paraId="500B67B1" w14:textId="56EC64ED" w:rsidR="00F909F8" w:rsidRPr="004363A0" w:rsidRDefault="0063584F">
          <w:pPr>
            <w:pStyle w:val="TOC2"/>
            <w:tabs>
              <w:tab w:val="right" w:leader="dot" w:pos="8776"/>
            </w:tabs>
            <w:rPr>
              <w:rFonts w:eastAsiaTheme="minorEastAsia"/>
              <w:noProof/>
              <w14:numForm w14:val="default"/>
            </w:rPr>
          </w:pPr>
          <w:hyperlink w:anchor="_Toc105101055" w:history="1">
            <w:r w:rsidR="00F909F8" w:rsidRPr="004363A0">
              <w:rPr>
                <w:rStyle w:val="Hyperlink"/>
                <w:noProof/>
              </w:rPr>
              <w:t>2.3 Limitující závislost na jazyce trénovacích datasetů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_Toc105101055 \h </w:instrText>
            </w:r>
            <w:r w:rsidR="00F909F8" w:rsidRPr="004363A0">
              <w:rPr>
                <w:noProof/>
                <w:webHidden/>
              </w:rPr>
            </w:r>
            <w:r w:rsidR="00F909F8" w:rsidRPr="004363A0">
              <w:rPr>
                <w:noProof/>
                <w:webHidden/>
              </w:rPr>
              <w:fldChar w:fldCharType="separate"/>
            </w:r>
            <w:r w:rsidR="00F909F8" w:rsidRPr="004363A0">
              <w:rPr>
                <w:noProof/>
                <w:webHidden/>
              </w:rPr>
              <w:t>20</w:t>
            </w:r>
            <w:r w:rsidR="00F909F8" w:rsidRPr="004363A0">
              <w:rPr>
                <w:noProof/>
                <w:webHidden/>
              </w:rPr>
              <w:fldChar w:fldCharType="end"/>
            </w:r>
          </w:hyperlink>
        </w:p>
        <w:p w14:paraId="6095CA9D" w14:textId="3AAD6D6A" w:rsidR="00F909F8" w:rsidRPr="004363A0" w:rsidRDefault="0063584F">
          <w:pPr>
            <w:pStyle w:val="TOC2"/>
            <w:tabs>
              <w:tab w:val="right" w:leader="dot" w:pos="8776"/>
            </w:tabs>
            <w:rPr>
              <w:rFonts w:eastAsiaTheme="minorEastAsia"/>
              <w:noProof/>
              <w14:numForm w14:val="default"/>
            </w:rPr>
          </w:pPr>
          <w:hyperlink w:anchor="_Toc105101056" w:history="1">
            <w:r w:rsidR="00F909F8" w:rsidRPr="004363A0">
              <w:rPr>
                <w:rStyle w:val="Hyperlink"/>
                <w:noProof/>
              </w:rPr>
              <w:t>2.4 Nemodulární implementace existujících nástrojů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_Toc105101056 \h </w:instrText>
            </w:r>
            <w:r w:rsidR="00F909F8" w:rsidRPr="004363A0">
              <w:rPr>
                <w:noProof/>
                <w:webHidden/>
              </w:rPr>
            </w:r>
            <w:r w:rsidR="00F909F8" w:rsidRPr="004363A0">
              <w:rPr>
                <w:noProof/>
                <w:webHidden/>
              </w:rPr>
              <w:fldChar w:fldCharType="separate"/>
            </w:r>
            <w:r w:rsidR="00F909F8" w:rsidRPr="004363A0">
              <w:rPr>
                <w:noProof/>
                <w:webHidden/>
              </w:rPr>
              <w:t>20</w:t>
            </w:r>
            <w:r w:rsidR="00F909F8" w:rsidRPr="004363A0">
              <w:rPr>
                <w:noProof/>
                <w:webHidden/>
              </w:rPr>
              <w:fldChar w:fldCharType="end"/>
            </w:r>
          </w:hyperlink>
        </w:p>
        <w:p w14:paraId="6D8AD6A7" w14:textId="3B6BF340" w:rsidR="00F909F8" w:rsidRPr="004363A0" w:rsidRDefault="0063584F">
          <w:pPr>
            <w:pStyle w:val="TOC2"/>
            <w:tabs>
              <w:tab w:val="right" w:leader="dot" w:pos="8776"/>
            </w:tabs>
            <w:rPr>
              <w:rFonts w:eastAsiaTheme="minorEastAsia"/>
              <w:noProof/>
              <w14:numForm w14:val="default"/>
            </w:rPr>
          </w:pPr>
          <w:hyperlink w:anchor="_Toc105101057" w:history="1">
            <w:r w:rsidR="00F909F8" w:rsidRPr="004363A0">
              <w:rPr>
                <w:rStyle w:val="Hyperlink"/>
                <w:noProof/>
              </w:rPr>
              <w:t>2.5 Shrnutí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_Toc105101057 \h </w:instrText>
            </w:r>
            <w:r w:rsidR="00F909F8" w:rsidRPr="004363A0">
              <w:rPr>
                <w:noProof/>
                <w:webHidden/>
              </w:rPr>
            </w:r>
            <w:r w:rsidR="00F909F8" w:rsidRPr="004363A0">
              <w:rPr>
                <w:noProof/>
                <w:webHidden/>
              </w:rPr>
              <w:fldChar w:fldCharType="separate"/>
            </w:r>
            <w:r w:rsidR="00F909F8" w:rsidRPr="004363A0">
              <w:rPr>
                <w:noProof/>
                <w:webHidden/>
              </w:rPr>
              <w:t>21</w:t>
            </w:r>
            <w:r w:rsidR="00F909F8" w:rsidRPr="004363A0">
              <w:rPr>
                <w:noProof/>
                <w:webHidden/>
              </w:rPr>
              <w:fldChar w:fldCharType="end"/>
            </w:r>
          </w:hyperlink>
        </w:p>
        <w:p w14:paraId="0259BAE9" w14:textId="710AD68B" w:rsidR="00F909F8" w:rsidRPr="004363A0" w:rsidRDefault="0063584F">
          <w:pPr>
            <w:pStyle w:val="TOC1"/>
            <w:tabs>
              <w:tab w:val="right" w:leader="dot" w:pos="8776"/>
            </w:tabs>
            <w:rPr>
              <w:rFonts w:eastAsiaTheme="minorEastAsia"/>
              <w:noProof/>
              <w14:numForm w14:val="default"/>
            </w:rPr>
          </w:pPr>
          <w:hyperlink w:anchor="_Toc105101058" w:history="1">
            <w:r w:rsidR="00F909F8" w:rsidRPr="004363A0">
              <w:rPr>
                <w:rStyle w:val="Hyperlink"/>
                <w:noProof/>
              </w:rPr>
              <w:t>3 Metodika práce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_Toc105101058 \h </w:instrText>
            </w:r>
            <w:r w:rsidR="00F909F8" w:rsidRPr="004363A0">
              <w:rPr>
                <w:noProof/>
                <w:webHidden/>
              </w:rPr>
            </w:r>
            <w:r w:rsidR="00F909F8" w:rsidRPr="004363A0">
              <w:rPr>
                <w:noProof/>
                <w:webHidden/>
              </w:rPr>
              <w:fldChar w:fldCharType="separate"/>
            </w:r>
            <w:r w:rsidR="00F909F8" w:rsidRPr="004363A0">
              <w:rPr>
                <w:noProof/>
                <w:webHidden/>
              </w:rPr>
              <w:t>22</w:t>
            </w:r>
            <w:r w:rsidR="00F909F8" w:rsidRPr="004363A0">
              <w:rPr>
                <w:noProof/>
                <w:webHidden/>
              </w:rPr>
              <w:fldChar w:fldCharType="end"/>
            </w:r>
          </w:hyperlink>
        </w:p>
        <w:p w14:paraId="47642209" w14:textId="67995FA3" w:rsidR="00F909F8" w:rsidRPr="004363A0" w:rsidRDefault="0063584F">
          <w:pPr>
            <w:pStyle w:val="TOC1"/>
            <w:tabs>
              <w:tab w:val="right" w:leader="dot" w:pos="8776"/>
            </w:tabs>
            <w:rPr>
              <w:rFonts w:eastAsiaTheme="minorEastAsia"/>
              <w:noProof/>
              <w14:numForm w14:val="default"/>
            </w:rPr>
          </w:pPr>
          <w:hyperlink w:anchor="_Toc105101059" w:history="1">
            <w:r w:rsidR="00F909F8" w:rsidRPr="004363A0">
              <w:rPr>
                <w:rStyle w:val="Hyperlink"/>
                <w:noProof/>
              </w:rPr>
              <w:t>4 Kategorizace osobních údajů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_Toc105101059 \h </w:instrText>
            </w:r>
            <w:r w:rsidR="00F909F8" w:rsidRPr="004363A0">
              <w:rPr>
                <w:noProof/>
                <w:webHidden/>
              </w:rPr>
            </w:r>
            <w:r w:rsidR="00F909F8" w:rsidRPr="004363A0">
              <w:rPr>
                <w:noProof/>
                <w:webHidden/>
              </w:rPr>
              <w:fldChar w:fldCharType="separate"/>
            </w:r>
            <w:r w:rsidR="00F909F8" w:rsidRPr="004363A0">
              <w:rPr>
                <w:noProof/>
                <w:webHidden/>
              </w:rPr>
              <w:t>23</w:t>
            </w:r>
            <w:r w:rsidR="00F909F8" w:rsidRPr="004363A0">
              <w:rPr>
                <w:noProof/>
                <w:webHidden/>
              </w:rPr>
              <w:fldChar w:fldCharType="end"/>
            </w:r>
          </w:hyperlink>
        </w:p>
        <w:p w14:paraId="677A7F3F" w14:textId="501C751D" w:rsidR="00F909F8" w:rsidRPr="004363A0" w:rsidRDefault="0063584F">
          <w:pPr>
            <w:pStyle w:val="TOC2"/>
            <w:tabs>
              <w:tab w:val="right" w:leader="dot" w:pos="8776"/>
            </w:tabs>
            <w:rPr>
              <w:rFonts w:eastAsiaTheme="minorEastAsia"/>
              <w:noProof/>
              <w14:numForm w14:val="default"/>
            </w:rPr>
          </w:pPr>
          <w:hyperlink w:anchor="_Toc105101060" w:history="1">
            <w:r w:rsidR="00F909F8" w:rsidRPr="004363A0">
              <w:rPr>
                <w:rStyle w:val="Hyperlink"/>
                <w:noProof/>
              </w:rPr>
              <w:t>4.1 Osobní údaje v kontextu Veřejného registru smluv</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_Toc105101060 \h </w:instrText>
            </w:r>
            <w:r w:rsidR="00F909F8" w:rsidRPr="004363A0">
              <w:rPr>
                <w:noProof/>
                <w:webHidden/>
              </w:rPr>
            </w:r>
            <w:r w:rsidR="00F909F8" w:rsidRPr="004363A0">
              <w:rPr>
                <w:noProof/>
                <w:webHidden/>
              </w:rPr>
              <w:fldChar w:fldCharType="separate"/>
            </w:r>
            <w:r w:rsidR="00F909F8" w:rsidRPr="004363A0">
              <w:rPr>
                <w:noProof/>
                <w:webHidden/>
              </w:rPr>
              <w:t>24</w:t>
            </w:r>
            <w:r w:rsidR="00F909F8" w:rsidRPr="004363A0">
              <w:rPr>
                <w:noProof/>
                <w:webHidden/>
              </w:rPr>
              <w:fldChar w:fldCharType="end"/>
            </w:r>
          </w:hyperlink>
        </w:p>
        <w:p w14:paraId="61708BC5" w14:textId="403ADEDA" w:rsidR="00F909F8" w:rsidRPr="004363A0" w:rsidRDefault="0063584F">
          <w:pPr>
            <w:pStyle w:val="TOC3"/>
            <w:tabs>
              <w:tab w:val="right" w:leader="dot" w:pos="8776"/>
            </w:tabs>
            <w:rPr>
              <w:rFonts w:eastAsiaTheme="minorEastAsia"/>
              <w:noProof/>
              <w14:numForm w14:val="default"/>
            </w:rPr>
          </w:pPr>
          <w:hyperlink w:anchor="_Toc105101061" w:history="1">
            <w:r w:rsidR="00F909F8" w:rsidRPr="004363A0">
              <w:rPr>
                <w:rStyle w:val="Hyperlink"/>
                <w:noProof/>
              </w:rPr>
              <w:t>4.1.1 Zákon o registru smluv</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_Toc105101061 \h </w:instrText>
            </w:r>
            <w:r w:rsidR="00F909F8" w:rsidRPr="004363A0">
              <w:rPr>
                <w:noProof/>
                <w:webHidden/>
              </w:rPr>
            </w:r>
            <w:r w:rsidR="00F909F8" w:rsidRPr="004363A0">
              <w:rPr>
                <w:noProof/>
                <w:webHidden/>
              </w:rPr>
              <w:fldChar w:fldCharType="separate"/>
            </w:r>
            <w:r w:rsidR="00F909F8" w:rsidRPr="004363A0">
              <w:rPr>
                <w:noProof/>
                <w:webHidden/>
              </w:rPr>
              <w:t>24</w:t>
            </w:r>
            <w:r w:rsidR="00F909F8" w:rsidRPr="004363A0">
              <w:rPr>
                <w:noProof/>
                <w:webHidden/>
              </w:rPr>
              <w:fldChar w:fldCharType="end"/>
            </w:r>
          </w:hyperlink>
        </w:p>
        <w:p w14:paraId="35AEF662" w14:textId="1E865C55" w:rsidR="00F909F8" w:rsidRPr="004363A0" w:rsidRDefault="0063584F">
          <w:pPr>
            <w:pStyle w:val="TOC3"/>
            <w:tabs>
              <w:tab w:val="right" w:leader="dot" w:pos="8776"/>
            </w:tabs>
            <w:rPr>
              <w:rFonts w:eastAsiaTheme="minorEastAsia"/>
              <w:noProof/>
              <w14:numForm w14:val="default"/>
            </w:rPr>
          </w:pPr>
          <w:hyperlink w:anchor="_Toc105101062" w:history="1">
            <w:r w:rsidR="00F909F8" w:rsidRPr="004363A0">
              <w:rPr>
                <w:rStyle w:val="Hyperlink"/>
                <w:noProof/>
              </w:rPr>
              <w:t>4.1.2 Registr smluv</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_Toc105101062 \h </w:instrText>
            </w:r>
            <w:r w:rsidR="00F909F8" w:rsidRPr="004363A0">
              <w:rPr>
                <w:noProof/>
                <w:webHidden/>
              </w:rPr>
            </w:r>
            <w:r w:rsidR="00F909F8" w:rsidRPr="004363A0">
              <w:rPr>
                <w:noProof/>
                <w:webHidden/>
              </w:rPr>
              <w:fldChar w:fldCharType="separate"/>
            </w:r>
            <w:r w:rsidR="00F909F8" w:rsidRPr="004363A0">
              <w:rPr>
                <w:noProof/>
                <w:webHidden/>
              </w:rPr>
              <w:t>24</w:t>
            </w:r>
            <w:r w:rsidR="00F909F8" w:rsidRPr="004363A0">
              <w:rPr>
                <w:noProof/>
                <w:webHidden/>
              </w:rPr>
              <w:fldChar w:fldCharType="end"/>
            </w:r>
          </w:hyperlink>
        </w:p>
        <w:p w14:paraId="142EE412" w14:textId="1792FC5A" w:rsidR="00F909F8" w:rsidRPr="004363A0" w:rsidRDefault="0063584F">
          <w:pPr>
            <w:pStyle w:val="TOC3"/>
            <w:tabs>
              <w:tab w:val="right" w:leader="dot" w:pos="8776"/>
            </w:tabs>
            <w:rPr>
              <w:rFonts w:eastAsiaTheme="minorEastAsia"/>
              <w:noProof/>
              <w14:numForm w14:val="default"/>
            </w:rPr>
          </w:pPr>
          <w:hyperlink w:anchor="_Toc105101063" w:history="1">
            <w:r w:rsidR="00F909F8" w:rsidRPr="004363A0">
              <w:rPr>
                <w:rStyle w:val="Hyperlink"/>
                <w:noProof/>
              </w:rPr>
              <w:t>4.1.3 Nástroj pro anonymizaci dokumentů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_Toc105101063 \h </w:instrText>
            </w:r>
            <w:r w:rsidR="00F909F8" w:rsidRPr="004363A0">
              <w:rPr>
                <w:noProof/>
                <w:webHidden/>
              </w:rPr>
            </w:r>
            <w:r w:rsidR="00F909F8" w:rsidRPr="004363A0">
              <w:rPr>
                <w:noProof/>
                <w:webHidden/>
              </w:rPr>
              <w:fldChar w:fldCharType="separate"/>
            </w:r>
            <w:r w:rsidR="00F909F8" w:rsidRPr="004363A0">
              <w:rPr>
                <w:noProof/>
                <w:webHidden/>
              </w:rPr>
              <w:t>25</w:t>
            </w:r>
            <w:r w:rsidR="00F909F8" w:rsidRPr="004363A0">
              <w:rPr>
                <w:noProof/>
                <w:webHidden/>
              </w:rPr>
              <w:fldChar w:fldCharType="end"/>
            </w:r>
          </w:hyperlink>
        </w:p>
        <w:p w14:paraId="65F0518A" w14:textId="1DE6D02F" w:rsidR="00F909F8" w:rsidRPr="004363A0" w:rsidRDefault="0063584F">
          <w:pPr>
            <w:pStyle w:val="TOC2"/>
            <w:tabs>
              <w:tab w:val="right" w:leader="dot" w:pos="8776"/>
            </w:tabs>
            <w:rPr>
              <w:rFonts w:eastAsiaTheme="minorEastAsia"/>
              <w:noProof/>
              <w14:numForm w14:val="default"/>
            </w:rPr>
          </w:pPr>
          <w:hyperlink w:anchor="_Toc105101064" w:history="1">
            <w:r w:rsidR="00F909F8" w:rsidRPr="004363A0">
              <w:rPr>
                <w:rStyle w:val="Hyperlink"/>
                <w:noProof/>
              </w:rPr>
              <w:t>4.2 Typy vstupních dokumentů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_Toc105101064 \h </w:instrText>
            </w:r>
            <w:r w:rsidR="00F909F8" w:rsidRPr="004363A0">
              <w:rPr>
                <w:noProof/>
                <w:webHidden/>
              </w:rPr>
            </w:r>
            <w:r w:rsidR="00F909F8" w:rsidRPr="004363A0">
              <w:rPr>
                <w:noProof/>
                <w:webHidden/>
              </w:rPr>
              <w:fldChar w:fldCharType="separate"/>
            </w:r>
            <w:r w:rsidR="00F909F8" w:rsidRPr="004363A0">
              <w:rPr>
                <w:noProof/>
                <w:webHidden/>
              </w:rPr>
              <w:t>26</w:t>
            </w:r>
            <w:r w:rsidR="00F909F8" w:rsidRPr="004363A0">
              <w:rPr>
                <w:noProof/>
                <w:webHidden/>
              </w:rPr>
              <w:fldChar w:fldCharType="end"/>
            </w:r>
          </w:hyperlink>
        </w:p>
        <w:p w14:paraId="4F751484" w14:textId="567702AC" w:rsidR="00F909F8" w:rsidRPr="004363A0" w:rsidRDefault="0063584F">
          <w:pPr>
            <w:pStyle w:val="TOC2"/>
            <w:tabs>
              <w:tab w:val="right" w:leader="dot" w:pos="8776"/>
            </w:tabs>
            <w:rPr>
              <w:rFonts w:eastAsiaTheme="minorEastAsia"/>
              <w:noProof/>
              <w14:numForm w14:val="default"/>
            </w:rPr>
          </w:pPr>
          <w:hyperlink w:anchor="_Toc105101065" w:history="1">
            <w:r w:rsidR="00F909F8" w:rsidRPr="004363A0">
              <w:rPr>
                <w:rStyle w:val="Hyperlink"/>
                <w:noProof/>
              </w:rPr>
              <w:t>4.3 Kategorizace osobních údajů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_Toc105101065 \h </w:instrText>
            </w:r>
            <w:r w:rsidR="00F909F8" w:rsidRPr="004363A0">
              <w:rPr>
                <w:noProof/>
                <w:webHidden/>
              </w:rPr>
            </w:r>
            <w:r w:rsidR="00F909F8" w:rsidRPr="004363A0">
              <w:rPr>
                <w:noProof/>
                <w:webHidden/>
              </w:rPr>
              <w:fldChar w:fldCharType="separate"/>
            </w:r>
            <w:r w:rsidR="00F909F8" w:rsidRPr="004363A0">
              <w:rPr>
                <w:noProof/>
                <w:webHidden/>
              </w:rPr>
              <w:t>27</w:t>
            </w:r>
            <w:r w:rsidR="00F909F8" w:rsidRPr="004363A0">
              <w:rPr>
                <w:noProof/>
                <w:webHidden/>
              </w:rPr>
              <w:fldChar w:fldCharType="end"/>
            </w:r>
          </w:hyperlink>
        </w:p>
        <w:p w14:paraId="59A0EFAE" w14:textId="43DDB7C5" w:rsidR="00F909F8" w:rsidRPr="004363A0" w:rsidRDefault="0063584F">
          <w:pPr>
            <w:pStyle w:val="TOC3"/>
            <w:tabs>
              <w:tab w:val="right" w:leader="dot" w:pos="8776"/>
            </w:tabs>
            <w:rPr>
              <w:rFonts w:eastAsiaTheme="minorEastAsia"/>
              <w:noProof/>
              <w14:numForm w14:val="default"/>
            </w:rPr>
          </w:pPr>
          <w:hyperlink w:anchor="_Toc105101066" w:history="1">
            <w:r w:rsidR="00F909F8" w:rsidRPr="004363A0">
              <w:rPr>
                <w:rStyle w:val="Hyperlink"/>
                <w:noProof/>
              </w:rPr>
              <w:t>4.3.1 Kompletní seznam</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_Toc105101066 \h </w:instrText>
            </w:r>
            <w:r w:rsidR="00F909F8" w:rsidRPr="004363A0">
              <w:rPr>
                <w:noProof/>
                <w:webHidden/>
              </w:rPr>
            </w:r>
            <w:r w:rsidR="00F909F8" w:rsidRPr="004363A0">
              <w:rPr>
                <w:noProof/>
                <w:webHidden/>
              </w:rPr>
              <w:fldChar w:fldCharType="separate"/>
            </w:r>
            <w:r w:rsidR="00F909F8" w:rsidRPr="004363A0">
              <w:rPr>
                <w:noProof/>
                <w:webHidden/>
              </w:rPr>
              <w:t>29</w:t>
            </w:r>
            <w:r w:rsidR="00F909F8" w:rsidRPr="004363A0">
              <w:rPr>
                <w:noProof/>
                <w:webHidden/>
              </w:rPr>
              <w:fldChar w:fldCharType="end"/>
            </w:r>
          </w:hyperlink>
        </w:p>
        <w:p w14:paraId="0E17DD5A" w14:textId="1DF39700" w:rsidR="00F909F8" w:rsidRPr="004363A0" w:rsidRDefault="0063584F">
          <w:pPr>
            <w:pStyle w:val="TOC2"/>
            <w:tabs>
              <w:tab w:val="right" w:leader="dot" w:pos="8776"/>
            </w:tabs>
            <w:rPr>
              <w:rFonts w:eastAsiaTheme="minorEastAsia"/>
              <w:noProof/>
              <w14:numForm w14:val="default"/>
            </w:rPr>
          </w:pPr>
          <w:hyperlink w:anchor="_Toc105101067" w:history="1">
            <w:r w:rsidR="00F909F8" w:rsidRPr="004363A0">
              <w:rPr>
                <w:rStyle w:val="Hyperlink"/>
                <w:noProof/>
              </w:rPr>
              <w:t>4.4 Mapa kategorií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_Toc105101067 \h </w:instrText>
            </w:r>
            <w:r w:rsidR="00F909F8" w:rsidRPr="004363A0">
              <w:rPr>
                <w:noProof/>
                <w:webHidden/>
              </w:rPr>
            </w:r>
            <w:r w:rsidR="00F909F8" w:rsidRPr="004363A0">
              <w:rPr>
                <w:noProof/>
                <w:webHidden/>
              </w:rPr>
              <w:fldChar w:fldCharType="separate"/>
            </w:r>
            <w:r w:rsidR="00F909F8" w:rsidRPr="004363A0">
              <w:rPr>
                <w:noProof/>
                <w:webHidden/>
              </w:rPr>
              <w:t>30</w:t>
            </w:r>
            <w:r w:rsidR="00F909F8" w:rsidRPr="004363A0">
              <w:rPr>
                <w:noProof/>
                <w:webHidden/>
              </w:rPr>
              <w:fldChar w:fldCharType="end"/>
            </w:r>
          </w:hyperlink>
        </w:p>
        <w:p w14:paraId="449371D4" w14:textId="049C3CE7" w:rsidR="00F909F8" w:rsidRPr="004363A0" w:rsidRDefault="0063584F">
          <w:pPr>
            <w:pStyle w:val="TOC3"/>
            <w:tabs>
              <w:tab w:val="right" w:leader="dot" w:pos="8776"/>
            </w:tabs>
            <w:rPr>
              <w:rFonts w:eastAsiaTheme="minorEastAsia"/>
              <w:noProof/>
              <w14:numForm w14:val="default"/>
            </w:rPr>
          </w:pPr>
          <w:hyperlink w:anchor="_Toc105101068" w:history="1">
            <w:r w:rsidR="00F909F8" w:rsidRPr="004363A0">
              <w:rPr>
                <w:rStyle w:val="Hyperlink"/>
                <w:noProof/>
              </w:rPr>
              <w:t>4.4.1 Jmenné identifikátory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_Toc105101068 \h </w:instrText>
            </w:r>
            <w:r w:rsidR="00F909F8" w:rsidRPr="004363A0">
              <w:rPr>
                <w:noProof/>
                <w:webHidden/>
              </w:rPr>
            </w:r>
            <w:r w:rsidR="00F909F8" w:rsidRPr="004363A0">
              <w:rPr>
                <w:noProof/>
                <w:webHidden/>
              </w:rPr>
              <w:fldChar w:fldCharType="separate"/>
            </w:r>
            <w:r w:rsidR="00F909F8" w:rsidRPr="004363A0">
              <w:rPr>
                <w:noProof/>
                <w:webHidden/>
              </w:rPr>
              <w:t>32</w:t>
            </w:r>
            <w:r w:rsidR="00F909F8" w:rsidRPr="004363A0">
              <w:rPr>
                <w:noProof/>
                <w:webHidden/>
              </w:rPr>
              <w:fldChar w:fldCharType="end"/>
            </w:r>
          </w:hyperlink>
        </w:p>
        <w:p w14:paraId="6782AB54" w14:textId="012D3382" w:rsidR="00F909F8" w:rsidRPr="004363A0" w:rsidRDefault="0063584F">
          <w:pPr>
            <w:pStyle w:val="TOC3"/>
            <w:tabs>
              <w:tab w:val="right" w:leader="dot" w:pos="8776"/>
            </w:tabs>
            <w:rPr>
              <w:rFonts w:eastAsiaTheme="minorEastAsia"/>
              <w:noProof/>
              <w14:numForm w14:val="default"/>
            </w:rPr>
          </w:pPr>
          <w:hyperlink w:anchor="_Toc105101069" w:history="1">
            <w:r w:rsidR="00F909F8" w:rsidRPr="004363A0">
              <w:rPr>
                <w:rStyle w:val="Hyperlink"/>
                <w:noProof/>
              </w:rPr>
              <w:t>4.4.2 Číselné identifikátory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_Toc105101069 \h </w:instrText>
            </w:r>
            <w:r w:rsidR="00F909F8" w:rsidRPr="004363A0">
              <w:rPr>
                <w:noProof/>
                <w:webHidden/>
              </w:rPr>
            </w:r>
            <w:r w:rsidR="00F909F8" w:rsidRPr="004363A0">
              <w:rPr>
                <w:noProof/>
                <w:webHidden/>
              </w:rPr>
              <w:fldChar w:fldCharType="separate"/>
            </w:r>
            <w:r w:rsidR="00F909F8" w:rsidRPr="004363A0">
              <w:rPr>
                <w:noProof/>
                <w:webHidden/>
              </w:rPr>
              <w:t>32</w:t>
            </w:r>
            <w:r w:rsidR="00F909F8" w:rsidRPr="004363A0">
              <w:rPr>
                <w:noProof/>
                <w:webHidden/>
              </w:rPr>
              <w:fldChar w:fldCharType="end"/>
            </w:r>
          </w:hyperlink>
        </w:p>
        <w:p w14:paraId="1AF3A323" w14:textId="2B399580" w:rsidR="00F909F8" w:rsidRPr="004363A0" w:rsidRDefault="0063584F">
          <w:pPr>
            <w:pStyle w:val="TOC3"/>
            <w:tabs>
              <w:tab w:val="right" w:leader="dot" w:pos="8776"/>
            </w:tabs>
            <w:rPr>
              <w:rFonts w:eastAsiaTheme="minorEastAsia"/>
              <w:noProof/>
              <w14:numForm w14:val="default"/>
            </w:rPr>
          </w:pPr>
          <w:hyperlink w:anchor="_Toc105101070" w:history="1">
            <w:r w:rsidR="00F909F8" w:rsidRPr="004363A0">
              <w:rPr>
                <w:rStyle w:val="Hyperlink"/>
                <w:noProof/>
              </w:rPr>
              <w:t>4.4.3 Znakové identifikátory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_Toc105101070 \h </w:instrText>
            </w:r>
            <w:r w:rsidR="00F909F8" w:rsidRPr="004363A0">
              <w:rPr>
                <w:noProof/>
                <w:webHidden/>
              </w:rPr>
            </w:r>
            <w:r w:rsidR="00F909F8" w:rsidRPr="004363A0">
              <w:rPr>
                <w:noProof/>
                <w:webHidden/>
              </w:rPr>
              <w:fldChar w:fldCharType="separate"/>
            </w:r>
            <w:r w:rsidR="00F909F8" w:rsidRPr="004363A0">
              <w:rPr>
                <w:noProof/>
                <w:webHidden/>
              </w:rPr>
              <w:t>32</w:t>
            </w:r>
            <w:r w:rsidR="00F909F8" w:rsidRPr="004363A0">
              <w:rPr>
                <w:noProof/>
                <w:webHidden/>
              </w:rPr>
              <w:fldChar w:fldCharType="end"/>
            </w:r>
          </w:hyperlink>
        </w:p>
        <w:p w14:paraId="0FC64597" w14:textId="22C05448" w:rsidR="00F909F8" w:rsidRPr="004363A0" w:rsidRDefault="0063584F">
          <w:pPr>
            <w:pStyle w:val="TOC3"/>
            <w:tabs>
              <w:tab w:val="right" w:leader="dot" w:pos="8776"/>
            </w:tabs>
            <w:rPr>
              <w:rFonts w:eastAsiaTheme="minorEastAsia"/>
              <w:noProof/>
              <w14:numForm w14:val="default"/>
            </w:rPr>
          </w:pPr>
          <w:hyperlink w:anchor="_Toc105101071" w:history="1">
            <w:r w:rsidR="00F909F8" w:rsidRPr="004363A0">
              <w:rPr>
                <w:rStyle w:val="Hyperlink"/>
                <w:noProof/>
              </w:rPr>
              <w:t>4.4.4 Lokalizační identifikátory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_Toc105101071 \h </w:instrText>
            </w:r>
            <w:r w:rsidR="00F909F8" w:rsidRPr="004363A0">
              <w:rPr>
                <w:noProof/>
                <w:webHidden/>
              </w:rPr>
            </w:r>
            <w:r w:rsidR="00F909F8" w:rsidRPr="004363A0">
              <w:rPr>
                <w:noProof/>
                <w:webHidden/>
              </w:rPr>
              <w:fldChar w:fldCharType="separate"/>
            </w:r>
            <w:r w:rsidR="00F909F8" w:rsidRPr="004363A0">
              <w:rPr>
                <w:noProof/>
                <w:webHidden/>
              </w:rPr>
              <w:t>32</w:t>
            </w:r>
            <w:r w:rsidR="00F909F8" w:rsidRPr="004363A0">
              <w:rPr>
                <w:noProof/>
                <w:webHidden/>
              </w:rPr>
              <w:fldChar w:fldCharType="end"/>
            </w:r>
          </w:hyperlink>
        </w:p>
        <w:p w14:paraId="44687D75" w14:textId="03B32475" w:rsidR="00F909F8" w:rsidRPr="004363A0" w:rsidRDefault="0063584F">
          <w:pPr>
            <w:pStyle w:val="TOC3"/>
            <w:tabs>
              <w:tab w:val="right" w:leader="dot" w:pos="8776"/>
            </w:tabs>
            <w:rPr>
              <w:rFonts w:eastAsiaTheme="minorEastAsia"/>
              <w:noProof/>
              <w14:numForm w14:val="default"/>
            </w:rPr>
          </w:pPr>
          <w:hyperlink w:anchor="_Toc105101072" w:history="1">
            <w:r w:rsidR="00F909F8" w:rsidRPr="004363A0">
              <w:rPr>
                <w:rStyle w:val="Hyperlink"/>
                <w:noProof/>
              </w:rPr>
              <w:t>4.4.5 Ostatní identifikátory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_Toc105101072 \h </w:instrText>
            </w:r>
            <w:r w:rsidR="00F909F8" w:rsidRPr="004363A0">
              <w:rPr>
                <w:noProof/>
                <w:webHidden/>
              </w:rPr>
            </w:r>
            <w:r w:rsidR="00F909F8" w:rsidRPr="004363A0">
              <w:rPr>
                <w:noProof/>
                <w:webHidden/>
              </w:rPr>
              <w:fldChar w:fldCharType="separate"/>
            </w:r>
            <w:r w:rsidR="00F909F8" w:rsidRPr="004363A0">
              <w:rPr>
                <w:noProof/>
                <w:webHidden/>
              </w:rPr>
              <w:t>32</w:t>
            </w:r>
            <w:r w:rsidR="00F909F8" w:rsidRPr="004363A0">
              <w:rPr>
                <w:noProof/>
                <w:webHidden/>
              </w:rPr>
              <w:fldChar w:fldCharType="end"/>
            </w:r>
          </w:hyperlink>
        </w:p>
        <w:p w14:paraId="77A1D5E8" w14:textId="15033174" w:rsidR="00F909F8" w:rsidRPr="004363A0" w:rsidRDefault="0063584F">
          <w:pPr>
            <w:pStyle w:val="TOC3"/>
            <w:tabs>
              <w:tab w:val="right" w:leader="dot" w:pos="8776"/>
            </w:tabs>
            <w:rPr>
              <w:rFonts w:eastAsiaTheme="minorEastAsia"/>
              <w:noProof/>
              <w14:numForm w14:val="default"/>
            </w:rPr>
          </w:pPr>
          <w:hyperlink w:anchor="_Toc105101073" w:history="1">
            <w:r w:rsidR="00F909F8" w:rsidRPr="004363A0">
              <w:rPr>
                <w:rStyle w:val="Hyperlink"/>
                <w:noProof/>
              </w:rPr>
              <w:t>4.4.6 Shrnutí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_Toc105101073 \h </w:instrText>
            </w:r>
            <w:r w:rsidR="00F909F8" w:rsidRPr="004363A0">
              <w:rPr>
                <w:noProof/>
                <w:webHidden/>
              </w:rPr>
            </w:r>
            <w:r w:rsidR="00F909F8" w:rsidRPr="004363A0">
              <w:rPr>
                <w:noProof/>
                <w:webHidden/>
              </w:rPr>
              <w:fldChar w:fldCharType="separate"/>
            </w:r>
            <w:r w:rsidR="00F909F8" w:rsidRPr="004363A0">
              <w:rPr>
                <w:noProof/>
                <w:webHidden/>
              </w:rPr>
              <w:t>33</w:t>
            </w:r>
            <w:r w:rsidR="00F909F8" w:rsidRPr="004363A0">
              <w:rPr>
                <w:noProof/>
                <w:webHidden/>
              </w:rPr>
              <w:fldChar w:fldCharType="end"/>
            </w:r>
          </w:hyperlink>
        </w:p>
        <w:p w14:paraId="16980E69" w14:textId="0FC34664" w:rsidR="00F909F8" w:rsidRPr="004363A0" w:rsidRDefault="0063584F">
          <w:pPr>
            <w:pStyle w:val="TOC1"/>
            <w:tabs>
              <w:tab w:val="right" w:leader="dot" w:pos="8776"/>
            </w:tabs>
            <w:rPr>
              <w:rFonts w:eastAsiaTheme="minorEastAsia"/>
              <w:noProof/>
              <w14:numForm w14:val="default"/>
            </w:rPr>
          </w:pPr>
          <w:hyperlink w:anchor="_Toc105101074" w:history="1">
            <w:r w:rsidR="00F909F8" w:rsidRPr="004363A0">
              <w:rPr>
                <w:rStyle w:val="Hyperlink"/>
                <w:noProof/>
              </w:rPr>
              <w:t>5 Použité techniky hlubokého učení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_Toc105101074 \h </w:instrText>
            </w:r>
            <w:r w:rsidR="00F909F8" w:rsidRPr="004363A0">
              <w:rPr>
                <w:noProof/>
                <w:webHidden/>
              </w:rPr>
            </w:r>
            <w:r w:rsidR="00F909F8" w:rsidRPr="004363A0">
              <w:rPr>
                <w:noProof/>
                <w:webHidden/>
              </w:rPr>
              <w:fldChar w:fldCharType="separate"/>
            </w:r>
            <w:r w:rsidR="00F909F8" w:rsidRPr="004363A0">
              <w:rPr>
                <w:noProof/>
                <w:webHidden/>
              </w:rPr>
              <w:t>34</w:t>
            </w:r>
            <w:r w:rsidR="00F909F8" w:rsidRPr="004363A0">
              <w:rPr>
                <w:noProof/>
                <w:webHidden/>
              </w:rPr>
              <w:fldChar w:fldCharType="end"/>
            </w:r>
          </w:hyperlink>
        </w:p>
        <w:p w14:paraId="626D7FA0" w14:textId="5E546A72" w:rsidR="00F909F8" w:rsidRPr="004363A0" w:rsidRDefault="0063584F">
          <w:pPr>
            <w:pStyle w:val="TOC2"/>
            <w:tabs>
              <w:tab w:val="right" w:leader="dot" w:pos="8776"/>
            </w:tabs>
            <w:rPr>
              <w:rFonts w:eastAsiaTheme="minorEastAsia"/>
              <w:noProof/>
              <w14:numForm w14:val="default"/>
            </w:rPr>
          </w:pPr>
          <w:hyperlink w:anchor="_Toc105101075" w:history="1">
            <w:r w:rsidR="00F909F8" w:rsidRPr="004363A0">
              <w:rPr>
                <w:rStyle w:val="Hyperlink"/>
                <w:noProof/>
              </w:rPr>
              <w:t>5.1 Hluboké učení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_Toc105101075 \h </w:instrText>
            </w:r>
            <w:r w:rsidR="00F909F8" w:rsidRPr="004363A0">
              <w:rPr>
                <w:noProof/>
                <w:webHidden/>
              </w:rPr>
            </w:r>
            <w:r w:rsidR="00F909F8" w:rsidRPr="004363A0">
              <w:rPr>
                <w:noProof/>
                <w:webHidden/>
              </w:rPr>
              <w:fldChar w:fldCharType="separate"/>
            </w:r>
            <w:r w:rsidR="00F909F8" w:rsidRPr="004363A0">
              <w:rPr>
                <w:noProof/>
                <w:webHidden/>
              </w:rPr>
              <w:t>34</w:t>
            </w:r>
            <w:r w:rsidR="00F909F8" w:rsidRPr="004363A0">
              <w:rPr>
                <w:noProof/>
                <w:webHidden/>
              </w:rPr>
              <w:fldChar w:fldCharType="end"/>
            </w:r>
          </w:hyperlink>
        </w:p>
        <w:p w14:paraId="1DC600C8" w14:textId="4B49118B" w:rsidR="00F909F8" w:rsidRPr="004363A0" w:rsidRDefault="0063584F">
          <w:pPr>
            <w:pStyle w:val="TOC2"/>
            <w:tabs>
              <w:tab w:val="right" w:leader="dot" w:pos="8776"/>
            </w:tabs>
            <w:rPr>
              <w:rFonts w:eastAsiaTheme="minorEastAsia"/>
              <w:noProof/>
              <w14:numForm w14:val="default"/>
            </w:rPr>
          </w:pPr>
          <w:hyperlink w:anchor="_Toc105101076" w:history="1">
            <w:r w:rsidR="00F909F8" w:rsidRPr="004363A0">
              <w:rPr>
                <w:rStyle w:val="Hyperlink"/>
                <w:noProof/>
              </w:rPr>
              <w:t>5.2 Natural Language Processing</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_Toc105101076 \h </w:instrText>
            </w:r>
            <w:r w:rsidR="00F909F8" w:rsidRPr="004363A0">
              <w:rPr>
                <w:noProof/>
                <w:webHidden/>
              </w:rPr>
            </w:r>
            <w:r w:rsidR="00F909F8" w:rsidRPr="004363A0">
              <w:rPr>
                <w:noProof/>
                <w:webHidden/>
              </w:rPr>
              <w:fldChar w:fldCharType="separate"/>
            </w:r>
            <w:r w:rsidR="00F909F8" w:rsidRPr="004363A0">
              <w:rPr>
                <w:noProof/>
                <w:webHidden/>
              </w:rPr>
              <w:t>35</w:t>
            </w:r>
            <w:r w:rsidR="00F909F8" w:rsidRPr="004363A0">
              <w:rPr>
                <w:noProof/>
                <w:webHidden/>
              </w:rPr>
              <w:fldChar w:fldCharType="end"/>
            </w:r>
          </w:hyperlink>
        </w:p>
        <w:p w14:paraId="5018C276" w14:textId="073167AB" w:rsidR="00F909F8" w:rsidRPr="004363A0" w:rsidRDefault="0063584F">
          <w:pPr>
            <w:pStyle w:val="TOC2"/>
            <w:tabs>
              <w:tab w:val="right" w:leader="dot" w:pos="8776"/>
            </w:tabs>
            <w:rPr>
              <w:rFonts w:eastAsiaTheme="minorEastAsia"/>
              <w:noProof/>
              <w14:numForm w14:val="default"/>
            </w:rPr>
          </w:pPr>
          <w:hyperlink w:anchor="_Toc105101077" w:history="1">
            <w:r w:rsidR="00F909F8" w:rsidRPr="004363A0">
              <w:rPr>
                <w:rStyle w:val="Hyperlink"/>
                <w:noProof/>
              </w:rPr>
              <w:t>5.3 Named Entity Recognition</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_Toc105101077 \h </w:instrText>
            </w:r>
            <w:r w:rsidR="00F909F8" w:rsidRPr="004363A0">
              <w:rPr>
                <w:noProof/>
                <w:webHidden/>
              </w:rPr>
            </w:r>
            <w:r w:rsidR="00F909F8" w:rsidRPr="004363A0">
              <w:rPr>
                <w:noProof/>
                <w:webHidden/>
              </w:rPr>
              <w:fldChar w:fldCharType="separate"/>
            </w:r>
            <w:r w:rsidR="00F909F8" w:rsidRPr="004363A0">
              <w:rPr>
                <w:noProof/>
                <w:webHidden/>
              </w:rPr>
              <w:t>37</w:t>
            </w:r>
            <w:r w:rsidR="00F909F8" w:rsidRPr="004363A0">
              <w:rPr>
                <w:noProof/>
                <w:webHidden/>
              </w:rPr>
              <w:fldChar w:fldCharType="end"/>
            </w:r>
          </w:hyperlink>
        </w:p>
        <w:p w14:paraId="60E8FF7C" w14:textId="2B0C904C" w:rsidR="00F909F8" w:rsidRPr="004363A0" w:rsidRDefault="0063584F">
          <w:pPr>
            <w:pStyle w:val="TOC2"/>
            <w:tabs>
              <w:tab w:val="right" w:leader="dot" w:pos="8776"/>
            </w:tabs>
            <w:rPr>
              <w:rFonts w:eastAsiaTheme="minorEastAsia"/>
              <w:noProof/>
              <w14:numForm w14:val="default"/>
            </w:rPr>
          </w:pPr>
          <w:hyperlink w:anchor="_Toc105101078" w:history="1">
            <w:r w:rsidR="00F909F8" w:rsidRPr="004363A0">
              <w:rPr>
                <w:rStyle w:val="Hyperlink"/>
                <w:noProof/>
              </w:rPr>
              <w:t>5.4 NER v českém jazyce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_Toc105101078 \h </w:instrText>
            </w:r>
            <w:r w:rsidR="00F909F8" w:rsidRPr="004363A0">
              <w:rPr>
                <w:noProof/>
                <w:webHidden/>
              </w:rPr>
            </w:r>
            <w:r w:rsidR="00F909F8" w:rsidRPr="004363A0">
              <w:rPr>
                <w:noProof/>
                <w:webHidden/>
              </w:rPr>
              <w:fldChar w:fldCharType="separate"/>
            </w:r>
            <w:r w:rsidR="00F909F8" w:rsidRPr="004363A0">
              <w:rPr>
                <w:noProof/>
                <w:webHidden/>
              </w:rPr>
              <w:t>39</w:t>
            </w:r>
            <w:r w:rsidR="00F909F8" w:rsidRPr="004363A0">
              <w:rPr>
                <w:noProof/>
                <w:webHidden/>
              </w:rPr>
              <w:fldChar w:fldCharType="end"/>
            </w:r>
          </w:hyperlink>
        </w:p>
        <w:p w14:paraId="659E10FC" w14:textId="41DADD3C" w:rsidR="00F909F8" w:rsidRPr="004363A0" w:rsidRDefault="0063584F">
          <w:pPr>
            <w:pStyle w:val="TOC3"/>
            <w:tabs>
              <w:tab w:val="right" w:leader="dot" w:pos="8776"/>
            </w:tabs>
            <w:rPr>
              <w:rFonts w:eastAsiaTheme="minorEastAsia"/>
              <w:noProof/>
              <w14:numForm w14:val="default"/>
            </w:rPr>
          </w:pPr>
          <w:hyperlink w:anchor="_Toc105101079" w:history="1">
            <w:r w:rsidR="00F909F8" w:rsidRPr="004363A0">
              <w:rPr>
                <w:rStyle w:val="Hyperlink"/>
                <w:noProof/>
              </w:rPr>
              <w:t>5.4.1 Stematizace a lematizace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_Toc105101079 \h </w:instrText>
            </w:r>
            <w:r w:rsidR="00F909F8" w:rsidRPr="004363A0">
              <w:rPr>
                <w:noProof/>
                <w:webHidden/>
              </w:rPr>
            </w:r>
            <w:r w:rsidR="00F909F8" w:rsidRPr="004363A0">
              <w:rPr>
                <w:noProof/>
                <w:webHidden/>
              </w:rPr>
              <w:fldChar w:fldCharType="separate"/>
            </w:r>
            <w:r w:rsidR="00F909F8" w:rsidRPr="004363A0">
              <w:rPr>
                <w:noProof/>
                <w:webHidden/>
              </w:rPr>
              <w:t>40</w:t>
            </w:r>
            <w:r w:rsidR="00F909F8" w:rsidRPr="004363A0">
              <w:rPr>
                <w:noProof/>
                <w:webHidden/>
              </w:rPr>
              <w:fldChar w:fldCharType="end"/>
            </w:r>
          </w:hyperlink>
        </w:p>
        <w:p w14:paraId="7BFE84AF" w14:textId="34AEDE98" w:rsidR="00F909F8" w:rsidRPr="004363A0" w:rsidRDefault="0063584F">
          <w:pPr>
            <w:pStyle w:val="TOC3"/>
            <w:tabs>
              <w:tab w:val="right" w:leader="dot" w:pos="8776"/>
            </w:tabs>
            <w:rPr>
              <w:rFonts w:eastAsiaTheme="minorEastAsia"/>
              <w:noProof/>
              <w14:numForm w14:val="default"/>
            </w:rPr>
          </w:pPr>
          <w:hyperlink w:anchor="_Toc105101080" w:history="1">
            <w:r w:rsidR="00F909F8" w:rsidRPr="004363A0">
              <w:rPr>
                <w:rStyle w:val="Hyperlink"/>
                <w:noProof/>
              </w:rPr>
              <w:t>5.4.2 POS</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_Toc105101080 \h </w:instrText>
            </w:r>
            <w:r w:rsidR="00F909F8" w:rsidRPr="004363A0">
              <w:rPr>
                <w:noProof/>
                <w:webHidden/>
              </w:rPr>
            </w:r>
            <w:r w:rsidR="00F909F8" w:rsidRPr="004363A0">
              <w:rPr>
                <w:noProof/>
                <w:webHidden/>
              </w:rPr>
              <w:fldChar w:fldCharType="separate"/>
            </w:r>
            <w:r w:rsidR="00F909F8" w:rsidRPr="004363A0">
              <w:rPr>
                <w:noProof/>
                <w:webHidden/>
              </w:rPr>
              <w:t>40</w:t>
            </w:r>
            <w:r w:rsidR="00F909F8" w:rsidRPr="004363A0">
              <w:rPr>
                <w:noProof/>
                <w:webHidden/>
              </w:rPr>
              <w:fldChar w:fldCharType="end"/>
            </w:r>
          </w:hyperlink>
        </w:p>
        <w:p w14:paraId="6E35386A" w14:textId="212B2D2B" w:rsidR="00F909F8" w:rsidRPr="004363A0" w:rsidRDefault="0063584F">
          <w:pPr>
            <w:pStyle w:val="TOC2"/>
            <w:tabs>
              <w:tab w:val="right" w:leader="dot" w:pos="8776"/>
            </w:tabs>
            <w:rPr>
              <w:rFonts w:eastAsiaTheme="minorEastAsia"/>
              <w:noProof/>
              <w14:numForm w14:val="default"/>
            </w:rPr>
          </w:pPr>
          <w:hyperlink w:anchor="_Toc105101081" w:history="1">
            <w:r w:rsidR="00F909F8" w:rsidRPr="004363A0">
              <w:rPr>
                <w:rStyle w:val="Hyperlink"/>
                <w:noProof/>
              </w:rPr>
              <w:t>5.5 Multilingvní modely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_Toc105101081 \h </w:instrText>
            </w:r>
            <w:r w:rsidR="00F909F8" w:rsidRPr="004363A0">
              <w:rPr>
                <w:noProof/>
                <w:webHidden/>
              </w:rPr>
            </w:r>
            <w:r w:rsidR="00F909F8" w:rsidRPr="004363A0">
              <w:rPr>
                <w:noProof/>
                <w:webHidden/>
              </w:rPr>
              <w:fldChar w:fldCharType="separate"/>
            </w:r>
            <w:r w:rsidR="00F909F8" w:rsidRPr="004363A0">
              <w:rPr>
                <w:noProof/>
                <w:webHidden/>
              </w:rPr>
              <w:t>41</w:t>
            </w:r>
            <w:r w:rsidR="00F909F8" w:rsidRPr="004363A0">
              <w:rPr>
                <w:noProof/>
                <w:webHidden/>
              </w:rPr>
              <w:fldChar w:fldCharType="end"/>
            </w:r>
          </w:hyperlink>
        </w:p>
        <w:p w14:paraId="0AC22AAE" w14:textId="093B6908" w:rsidR="00F909F8" w:rsidRPr="004363A0" w:rsidRDefault="0063584F">
          <w:pPr>
            <w:pStyle w:val="TOC3"/>
            <w:tabs>
              <w:tab w:val="right" w:leader="dot" w:pos="8776"/>
            </w:tabs>
            <w:rPr>
              <w:rFonts w:eastAsiaTheme="minorEastAsia"/>
              <w:noProof/>
              <w14:numForm w14:val="default"/>
            </w:rPr>
          </w:pPr>
          <w:hyperlink w:anchor="_Toc105101082" w:history="1">
            <w:r w:rsidR="00F909F8" w:rsidRPr="004363A0">
              <w:rPr>
                <w:rStyle w:val="Hyperlink"/>
                <w:noProof/>
              </w:rPr>
              <w:t>5.5.1 mBERT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_Toc105101082 \h </w:instrText>
            </w:r>
            <w:r w:rsidR="00F909F8" w:rsidRPr="004363A0">
              <w:rPr>
                <w:noProof/>
                <w:webHidden/>
              </w:rPr>
            </w:r>
            <w:r w:rsidR="00F909F8" w:rsidRPr="004363A0">
              <w:rPr>
                <w:noProof/>
                <w:webHidden/>
              </w:rPr>
              <w:fldChar w:fldCharType="separate"/>
            </w:r>
            <w:r w:rsidR="00F909F8" w:rsidRPr="004363A0">
              <w:rPr>
                <w:noProof/>
                <w:webHidden/>
              </w:rPr>
              <w:t>42</w:t>
            </w:r>
            <w:r w:rsidR="00F909F8" w:rsidRPr="004363A0">
              <w:rPr>
                <w:noProof/>
                <w:webHidden/>
              </w:rPr>
              <w:fldChar w:fldCharType="end"/>
            </w:r>
          </w:hyperlink>
        </w:p>
        <w:p w14:paraId="55EC058A" w14:textId="69DDAFBA" w:rsidR="00F909F8" w:rsidRPr="004363A0" w:rsidRDefault="0063584F">
          <w:pPr>
            <w:pStyle w:val="TOC3"/>
            <w:tabs>
              <w:tab w:val="right" w:leader="dot" w:pos="8776"/>
            </w:tabs>
            <w:rPr>
              <w:rFonts w:eastAsiaTheme="minorEastAsia"/>
              <w:noProof/>
              <w14:numForm w14:val="default"/>
            </w:rPr>
          </w:pPr>
          <w:hyperlink w:anchor="_Toc105101083" w:history="1">
            <w:r w:rsidR="00F909F8" w:rsidRPr="004363A0">
              <w:rPr>
                <w:rStyle w:val="Hyperlink"/>
                <w:noProof/>
              </w:rPr>
              <w:t>5.5.2 XLM</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_Toc105101083 \h </w:instrText>
            </w:r>
            <w:r w:rsidR="00F909F8" w:rsidRPr="004363A0">
              <w:rPr>
                <w:noProof/>
                <w:webHidden/>
              </w:rPr>
            </w:r>
            <w:r w:rsidR="00F909F8" w:rsidRPr="004363A0">
              <w:rPr>
                <w:noProof/>
                <w:webHidden/>
              </w:rPr>
              <w:fldChar w:fldCharType="separate"/>
            </w:r>
            <w:r w:rsidR="00F909F8" w:rsidRPr="004363A0">
              <w:rPr>
                <w:noProof/>
                <w:webHidden/>
              </w:rPr>
              <w:t>42</w:t>
            </w:r>
            <w:r w:rsidR="00F909F8" w:rsidRPr="004363A0">
              <w:rPr>
                <w:noProof/>
                <w:webHidden/>
              </w:rPr>
              <w:fldChar w:fldCharType="end"/>
            </w:r>
          </w:hyperlink>
        </w:p>
        <w:p w14:paraId="5A9D5F0A" w14:textId="69E84A24" w:rsidR="00F909F8" w:rsidRPr="004363A0" w:rsidRDefault="0063584F">
          <w:pPr>
            <w:pStyle w:val="TOC3"/>
            <w:tabs>
              <w:tab w:val="right" w:leader="dot" w:pos="8776"/>
            </w:tabs>
            <w:rPr>
              <w:rFonts w:eastAsiaTheme="minorEastAsia"/>
              <w:noProof/>
              <w14:numForm w14:val="default"/>
            </w:rPr>
          </w:pPr>
          <w:hyperlink w:anchor="_Toc105101084" w:history="1">
            <w:r w:rsidR="00F909F8" w:rsidRPr="004363A0">
              <w:rPr>
                <w:rStyle w:val="Hyperlink"/>
                <w:noProof/>
              </w:rPr>
              <w:t>5.5.3 XML-RoBERTa</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_Toc105101084 \h </w:instrText>
            </w:r>
            <w:r w:rsidR="00F909F8" w:rsidRPr="004363A0">
              <w:rPr>
                <w:noProof/>
                <w:webHidden/>
              </w:rPr>
            </w:r>
            <w:r w:rsidR="00F909F8" w:rsidRPr="004363A0">
              <w:rPr>
                <w:noProof/>
                <w:webHidden/>
              </w:rPr>
              <w:fldChar w:fldCharType="separate"/>
            </w:r>
            <w:r w:rsidR="00F909F8" w:rsidRPr="004363A0">
              <w:rPr>
                <w:noProof/>
                <w:webHidden/>
              </w:rPr>
              <w:t>43</w:t>
            </w:r>
            <w:r w:rsidR="00F909F8" w:rsidRPr="004363A0">
              <w:rPr>
                <w:noProof/>
                <w:webHidden/>
              </w:rPr>
              <w:fldChar w:fldCharType="end"/>
            </w:r>
          </w:hyperlink>
        </w:p>
        <w:p w14:paraId="6253EFA7" w14:textId="1F980BA4" w:rsidR="00F909F8" w:rsidRPr="004363A0" w:rsidRDefault="0063584F">
          <w:pPr>
            <w:pStyle w:val="TOC2"/>
            <w:tabs>
              <w:tab w:val="right" w:leader="dot" w:pos="8776"/>
            </w:tabs>
            <w:rPr>
              <w:rFonts w:eastAsiaTheme="minorEastAsia"/>
              <w:noProof/>
              <w14:numForm w14:val="default"/>
            </w:rPr>
          </w:pPr>
          <w:hyperlink w:anchor="_Toc105101085" w:history="1">
            <w:r w:rsidR="00F909F8" w:rsidRPr="004363A0">
              <w:rPr>
                <w:rStyle w:val="Hyperlink"/>
                <w:noProof/>
              </w:rPr>
              <w:t>5.6 Context-based modely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_Toc105101085 \h </w:instrText>
            </w:r>
            <w:r w:rsidR="00F909F8" w:rsidRPr="004363A0">
              <w:rPr>
                <w:noProof/>
                <w:webHidden/>
              </w:rPr>
            </w:r>
            <w:r w:rsidR="00F909F8" w:rsidRPr="004363A0">
              <w:rPr>
                <w:noProof/>
                <w:webHidden/>
              </w:rPr>
              <w:fldChar w:fldCharType="separate"/>
            </w:r>
            <w:r w:rsidR="00F909F8" w:rsidRPr="004363A0">
              <w:rPr>
                <w:noProof/>
                <w:webHidden/>
              </w:rPr>
              <w:t>44</w:t>
            </w:r>
            <w:r w:rsidR="00F909F8" w:rsidRPr="004363A0">
              <w:rPr>
                <w:noProof/>
                <w:webHidden/>
              </w:rPr>
              <w:fldChar w:fldCharType="end"/>
            </w:r>
          </w:hyperlink>
        </w:p>
        <w:p w14:paraId="491DBE85" w14:textId="00F44F13" w:rsidR="00F909F8" w:rsidRPr="004363A0" w:rsidRDefault="0063584F">
          <w:pPr>
            <w:pStyle w:val="TOC2"/>
            <w:tabs>
              <w:tab w:val="right" w:leader="dot" w:pos="8776"/>
            </w:tabs>
            <w:rPr>
              <w:rFonts w:eastAsiaTheme="minorEastAsia"/>
              <w:noProof/>
              <w14:numForm w14:val="default"/>
            </w:rPr>
          </w:pPr>
          <w:hyperlink w:anchor="_Toc105101086" w:history="1">
            <w:r w:rsidR="00F909F8" w:rsidRPr="004363A0">
              <w:rPr>
                <w:rStyle w:val="Hyperlink"/>
                <w:noProof/>
              </w:rPr>
              <w:t>5.7 Transfer learning</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_Toc105101086 \h </w:instrText>
            </w:r>
            <w:r w:rsidR="00F909F8" w:rsidRPr="004363A0">
              <w:rPr>
                <w:noProof/>
                <w:webHidden/>
              </w:rPr>
            </w:r>
            <w:r w:rsidR="00F909F8" w:rsidRPr="004363A0">
              <w:rPr>
                <w:noProof/>
                <w:webHidden/>
              </w:rPr>
              <w:fldChar w:fldCharType="separate"/>
            </w:r>
            <w:r w:rsidR="00F909F8" w:rsidRPr="004363A0">
              <w:rPr>
                <w:noProof/>
                <w:webHidden/>
              </w:rPr>
              <w:t>44</w:t>
            </w:r>
            <w:r w:rsidR="00F909F8" w:rsidRPr="004363A0">
              <w:rPr>
                <w:noProof/>
                <w:webHidden/>
              </w:rPr>
              <w:fldChar w:fldCharType="end"/>
            </w:r>
          </w:hyperlink>
        </w:p>
        <w:p w14:paraId="1522E0E4" w14:textId="0DD0BE23" w:rsidR="00F909F8" w:rsidRPr="004363A0" w:rsidRDefault="0063584F">
          <w:pPr>
            <w:pStyle w:val="TOC3"/>
            <w:tabs>
              <w:tab w:val="right" w:leader="dot" w:pos="8776"/>
            </w:tabs>
            <w:rPr>
              <w:rFonts w:eastAsiaTheme="minorEastAsia"/>
              <w:noProof/>
              <w14:numForm w14:val="default"/>
            </w:rPr>
          </w:pPr>
          <w:hyperlink w:anchor="_Toc105101087" w:history="1">
            <w:r w:rsidR="00F909F8" w:rsidRPr="004363A0">
              <w:rPr>
                <w:rStyle w:val="Hyperlink"/>
                <w:noProof/>
              </w:rPr>
              <w:t>5.7.1 Fine-tuning</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_Toc105101087 \h </w:instrText>
            </w:r>
            <w:r w:rsidR="00F909F8" w:rsidRPr="004363A0">
              <w:rPr>
                <w:noProof/>
                <w:webHidden/>
              </w:rPr>
            </w:r>
            <w:r w:rsidR="00F909F8" w:rsidRPr="004363A0">
              <w:rPr>
                <w:noProof/>
                <w:webHidden/>
              </w:rPr>
              <w:fldChar w:fldCharType="separate"/>
            </w:r>
            <w:r w:rsidR="00F909F8" w:rsidRPr="004363A0">
              <w:rPr>
                <w:noProof/>
                <w:webHidden/>
              </w:rPr>
              <w:t>44</w:t>
            </w:r>
            <w:r w:rsidR="00F909F8" w:rsidRPr="004363A0">
              <w:rPr>
                <w:noProof/>
                <w:webHidden/>
              </w:rPr>
              <w:fldChar w:fldCharType="end"/>
            </w:r>
          </w:hyperlink>
        </w:p>
        <w:p w14:paraId="761A45DE" w14:textId="597A993D" w:rsidR="00F909F8" w:rsidRPr="004363A0" w:rsidRDefault="0063584F">
          <w:pPr>
            <w:pStyle w:val="TOC2"/>
            <w:tabs>
              <w:tab w:val="right" w:leader="dot" w:pos="8776"/>
            </w:tabs>
            <w:rPr>
              <w:rFonts w:eastAsiaTheme="minorEastAsia"/>
              <w:noProof/>
              <w14:numForm w14:val="default"/>
            </w:rPr>
          </w:pPr>
          <w:hyperlink w:anchor="_Toc105101088" w:history="1">
            <w:r w:rsidR="00F909F8" w:rsidRPr="004363A0">
              <w:rPr>
                <w:rStyle w:val="Hyperlink"/>
                <w:noProof/>
              </w:rPr>
              <w:t>5.8 Sekvenční modely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_Toc105101088 \h </w:instrText>
            </w:r>
            <w:r w:rsidR="00F909F8" w:rsidRPr="004363A0">
              <w:rPr>
                <w:noProof/>
                <w:webHidden/>
              </w:rPr>
            </w:r>
            <w:r w:rsidR="00F909F8" w:rsidRPr="004363A0">
              <w:rPr>
                <w:noProof/>
                <w:webHidden/>
              </w:rPr>
              <w:fldChar w:fldCharType="separate"/>
            </w:r>
            <w:r w:rsidR="00F909F8" w:rsidRPr="004363A0">
              <w:rPr>
                <w:noProof/>
                <w:webHidden/>
              </w:rPr>
              <w:t>44</w:t>
            </w:r>
            <w:r w:rsidR="00F909F8" w:rsidRPr="004363A0">
              <w:rPr>
                <w:noProof/>
                <w:webHidden/>
              </w:rPr>
              <w:fldChar w:fldCharType="end"/>
            </w:r>
          </w:hyperlink>
        </w:p>
        <w:p w14:paraId="68F75AF2" w14:textId="05852E8A" w:rsidR="00F909F8" w:rsidRPr="004363A0" w:rsidRDefault="0063584F">
          <w:pPr>
            <w:pStyle w:val="TOC2"/>
            <w:tabs>
              <w:tab w:val="right" w:leader="dot" w:pos="8776"/>
            </w:tabs>
            <w:rPr>
              <w:rFonts w:eastAsiaTheme="minorEastAsia"/>
              <w:noProof/>
              <w14:numForm w14:val="default"/>
            </w:rPr>
          </w:pPr>
          <w:hyperlink w:anchor="_Toc105101089" w:history="1">
            <w:r w:rsidR="00F909F8" w:rsidRPr="004363A0">
              <w:rPr>
                <w:rStyle w:val="Hyperlink"/>
                <w:noProof/>
              </w:rPr>
              <w:t>5.9 Meta klasifikátory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_Toc105101089 \h </w:instrText>
            </w:r>
            <w:r w:rsidR="00F909F8" w:rsidRPr="004363A0">
              <w:rPr>
                <w:noProof/>
                <w:webHidden/>
              </w:rPr>
            </w:r>
            <w:r w:rsidR="00F909F8" w:rsidRPr="004363A0">
              <w:rPr>
                <w:noProof/>
                <w:webHidden/>
              </w:rPr>
              <w:fldChar w:fldCharType="separate"/>
            </w:r>
            <w:r w:rsidR="00F909F8" w:rsidRPr="004363A0">
              <w:rPr>
                <w:noProof/>
                <w:webHidden/>
              </w:rPr>
              <w:t>44</w:t>
            </w:r>
            <w:r w:rsidR="00F909F8" w:rsidRPr="004363A0">
              <w:rPr>
                <w:noProof/>
                <w:webHidden/>
              </w:rPr>
              <w:fldChar w:fldCharType="end"/>
            </w:r>
          </w:hyperlink>
        </w:p>
        <w:p w14:paraId="7468D525" w14:textId="3846A6D3" w:rsidR="00F909F8" w:rsidRPr="004363A0" w:rsidRDefault="0063584F">
          <w:pPr>
            <w:pStyle w:val="TOC1"/>
            <w:tabs>
              <w:tab w:val="right" w:leader="dot" w:pos="8776"/>
            </w:tabs>
            <w:rPr>
              <w:rFonts w:eastAsiaTheme="minorEastAsia"/>
              <w:noProof/>
              <w14:numForm w14:val="default"/>
            </w:rPr>
          </w:pPr>
          <w:hyperlink w:anchor="_Toc105101090" w:history="1">
            <w:r w:rsidR="00F909F8" w:rsidRPr="004363A0">
              <w:rPr>
                <w:rStyle w:val="Hyperlink"/>
                <w:noProof/>
              </w:rPr>
              <w:t>6 Výběr technologií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_Toc105101090 \h </w:instrText>
            </w:r>
            <w:r w:rsidR="00F909F8" w:rsidRPr="004363A0">
              <w:rPr>
                <w:noProof/>
                <w:webHidden/>
              </w:rPr>
            </w:r>
            <w:r w:rsidR="00F909F8" w:rsidRPr="004363A0">
              <w:rPr>
                <w:noProof/>
                <w:webHidden/>
              </w:rPr>
              <w:fldChar w:fldCharType="separate"/>
            </w:r>
            <w:r w:rsidR="00F909F8" w:rsidRPr="004363A0">
              <w:rPr>
                <w:noProof/>
                <w:webHidden/>
              </w:rPr>
              <w:t>45</w:t>
            </w:r>
            <w:r w:rsidR="00F909F8" w:rsidRPr="004363A0">
              <w:rPr>
                <w:noProof/>
                <w:webHidden/>
              </w:rPr>
              <w:fldChar w:fldCharType="end"/>
            </w:r>
          </w:hyperlink>
        </w:p>
        <w:p w14:paraId="74C5E779" w14:textId="6824B3FB" w:rsidR="00F909F8" w:rsidRPr="004363A0" w:rsidRDefault="0063584F">
          <w:pPr>
            <w:pStyle w:val="TOC2"/>
            <w:tabs>
              <w:tab w:val="right" w:leader="dot" w:pos="8776"/>
            </w:tabs>
            <w:rPr>
              <w:rFonts w:eastAsiaTheme="minorEastAsia"/>
              <w:noProof/>
              <w14:numForm w14:val="default"/>
            </w:rPr>
          </w:pPr>
          <w:hyperlink w:anchor="_Toc105101091" w:history="1">
            <w:r w:rsidR="00F909F8" w:rsidRPr="004363A0">
              <w:rPr>
                <w:rStyle w:val="Hyperlink"/>
                <w:noProof/>
              </w:rPr>
              <w:t>6.1 NLP frameworky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_Toc105101091 \h </w:instrText>
            </w:r>
            <w:r w:rsidR="00F909F8" w:rsidRPr="004363A0">
              <w:rPr>
                <w:noProof/>
                <w:webHidden/>
              </w:rPr>
            </w:r>
            <w:r w:rsidR="00F909F8" w:rsidRPr="004363A0">
              <w:rPr>
                <w:noProof/>
                <w:webHidden/>
              </w:rPr>
              <w:fldChar w:fldCharType="separate"/>
            </w:r>
            <w:r w:rsidR="00F909F8" w:rsidRPr="004363A0">
              <w:rPr>
                <w:noProof/>
                <w:webHidden/>
              </w:rPr>
              <w:t>45</w:t>
            </w:r>
            <w:r w:rsidR="00F909F8" w:rsidRPr="004363A0">
              <w:rPr>
                <w:noProof/>
                <w:webHidden/>
              </w:rPr>
              <w:fldChar w:fldCharType="end"/>
            </w:r>
          </w:hyperlink>
        </w:p>
        <w:p w14:paraId="674DF0AF" w14:textId="2DCBE521" w:rsidR="00F909F8" w:rsidRPr="004363A0" w:rsidRDefault="0063584F">
          <w:pPr>
            <w:pStyle w:val="TOC3"/>
            <w:tabs>
              <w:tab w:val="right" w:leader="dot" w:pos="8776"/>
            </w:tabs>
            <w:rPr>
              <w:rFonts w:eastAsiaTheme="minorEastAsia"/>
              <w:noProof/>
              <w14:numForm w14:val="default"/>
            </w:rPr>
          </w:pPr>
          <w:hyperlink w:anchor="_Toc105101092" w:history="1">
            <w:r w:rsidR="00F909F8" w:rsidRPr="004363A0">
              <w:rPr>
                <w:rStyle w:val="Hyperlink"/>
                <w:noProof/>
              </w:rPr>
              <w:t>6.1.1 Kritéria pro výběr NLP frameworku</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_Toc105101092 \h </w:instrText>
            </w:r>
            <w:r w:rsidR="00F909F8" w:rsidRPr="004363A0">
              <w:rPr>
                <w:noProof/>
                <w:webHidden/>
              </w:rPr>
            </w:r>
            <w:r w:rsidR="00F909F8" w:rsidRPr="004363A0">
              <w:rPr>
                <w:noProof/>
                <w:webHidden/>
              </w:rPr>
              <w:fldChar w:fldCharType="separate"/>
            </w:r>
            <w:r w:rsidR="00F909F8" w:rsidRPr="004363A0">
              <w:rPr>
                <w:noProof/>
                <w:webHidden/>
              </w:rPr>
              <w:t>45</w:t>
            </w:r>
            <w:r w:rsidR="00F909F8" w:rsidRPr="004363A0">
              <w:rPr>
                <w:noProof/>
                <w:webHidden/>
              </w:rPr>
              <w:fldChar w:fldCharType="end"/>
            </w:r>
          </w:hyperlink>
        </w:p>
        <w:p w14:paraId="341760C9" w14:textId="5A98F8F7" w:rsidR="00F909F8" w:rsidRPr="004363A0" w:rsidRDefault="0063584F">
          <w:pPr>
            <w:pStyle w:val="TOC3"/>
            <w:tabs>
              <w:tab w:val="right" w:leader="dot" w:pos="8776"/>
            </w:tabs>
            <w:rPr>
              <w:rFonts w:eastAsiaTheme="minorEastAsia"/>
              <w:noProof/>
              <w14:numForm w14:val="default"/>
            </w:rPr>
          </w:pPr>
          <w:hyperlink w:anchor="_Toc105101093" w:history="1">
            <w:r w:rsidR="00F909F8" w:rsidRPr="004363A0">
              <w:rPr>
                <w:rStyle w:val="Hyperlink"/>
                <w:noProof/>
              </w:rPr>
              <w:t>6.1.2 Stanford CoreNLP (Stanford NER)</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_Toc105101093 \h </w:instrText>
            </w:r>
            <w:r w:rsidR="00F909F8" w:rsidRPr="004363A0">
              <w:rPr>
                <w:noProof/>
                <w:webHidden/>
              </w:rPr>
            </w:r>
            <w:r w:rsidR="00F909F8" w:rsidRPr="004363A0">
              <w:rPr>
                <w:noProof/>
                <w:webHidden/>
              </w:rPr>
              <w:fldChar w:fldCharType="separate"/>
            </w:r>
            <w:r w:rsidR="00F909F8" w:rsidRPr="004363A0">
              <w:rPr>
                <w:noProof/>
                <w:webHidden/>
              </w:rPr>
              <w:t>46</w:t>
            </w:r>
            <w:r w:rsidR="00F909F8" w:rsidRPr="004363A0">
              <w:rPr>
                <w:noProof/>
                <w:webHidden/>
              </w:rPr>
              <w:fldChar w:fldCharType="end"/>
            </w:r>
          </w:hyperlink>
        </w:p>
        <w:p w14:paraId="7FE8D87B" w14:textId="4F9248E3" w:rsidR="00F909F8" w:rsidRPr="004363A0" w:rsidRDefault="0063584F">
          <w:pPr>
            <w:pStyle w:val="TOC3"/>
            <w:tabs>
              <w:tab w:val="right" w:leader="dot" w:pos="8776"/>
            </w:tabs>
            <w:rPr>
              <w:rFonts w:eastAsiaTheme="minorEastAsia"/>
              <w:noProof/>
              <w14:numForm w14:val="default"/>
            </w:rPr>
          </w:pPr>
          <w:hyperlink w:anchor="_Toc105101094" w:history="1">
            <w:r w:rsidR="00F909F8" w:rsidRPr="004363A0">
              <w:rPr>
                <w:rStyle w:val="Hyperlink"/>
                <w:noProof/>
              </w:rPr>
              <w:t>6.1.3 NLTK</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_Toc105101094 \h </w:instrText>
            </w:r>
            <w:r w:rsidR="00F909F8" w:rsidRPr="004363A0">
              <w:rPr>
                <w:noProof/>
                <w:webHidden/>
              </w:rPr>
            </w:r>
            <w:r w:rsidR="00F909F8" w:rsidRPr="004363A0">
              <w:rPr>
                <w:noProof/>
                <w:webHidden/>
              </w:rPr>
              <w:fldChar w:fldCharType="separate"/>
            </w:r>
            <w:r w:rsidR="00F909F8" w:rsidRPr="004363A0">
              <w:rPr>
                <w:noProof/>
                <w:webHidden/>
              </w:rPr>
              <w:t>46</w:t>
            </w:r>
            <w:r w:rsidR="00F909F8" w:rsidRPr="004363A0">
              <w:rPr>
                <w:noProof/>
                <w:webHidden/>
              </w:rPr>
              <w:fldChar w:fldCharType="end"/>
            </w:r>
          </w:hyperlink>
        </w:p>
        <w:p w14:paraId="22C5E23E" w14:textId="5380D621" w:rsidR="00F909F8" w:rsidRPr="004363A0" w:rsidRDefault="0063584F">
          <w:pPr>
            <w:pStyle w:val="TOC3"/>
            <w:tabs>
              <w:tab w:val="right" w:leader="dot" w:pos="8776"/>
            </w:tabs>
            <w:rPr>
              <w:rFonts w:eastAsiaTheme="minorEastAsia"/>
              <w:noProof/>
              <w14:numForm w14:val="default"/>
            </w:rPr>
          </w:pPr>
          <w:hyperlink w:anchor="_Toc105101095" w:history="1">
            <w:r w:rsidR="00F909F8" w:rsidRPr="004363A0">
              <w:rPr>
                <w:rStyle w:val="Hyperlink"/>
                <w:noProof/>
              </w:rPr>
              <w:t>6.1.4 Flair</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_Toc105101095 \h </w:instrText>
            </w:r>
            <w:r w:rsidR="00F909F8" w:rsidRPr="004363A0">
              <w:rPr>
                <w:noProof/>
                <w:webHidden/>
              </w:rPr>
            </w:r>
            <w:r w:rsidR="00F909F8" w:rsidRPr="004363A0">
              <w:rPr>
                <w:noProof/>
                <w:webHidden/>
              </w:rPr>
              <w:fldChar w:fldCharType="separate"/>
            </w:r>
            <w:r w:rsidR="00F909F8" w:rsidRPr="004363A0">
              <w:rPr>
                <w:noProof/>
                <w:webHidden/>
              </w:rPr>
              <w:t>46</w:t>
            </w:r>
            <w:r w:rsidR="00F909F8" w:rsidRPr="004363A0">
              <w:rPr>
                <w:noProof/>
                <w:webHidden/>
              </w:rPr>
              <w:fldChar w:fldCharType="end"/>
            </w:r>
          </w:hyperlink>
        </w:p>
        <w:p w14:paraId="1C852C3B" w14:textId="581C46AE" w:rsidR="00F909F8" w:rsidRPr="004363A0" w:rsidRDefault="0063584F">
          <w:pPr>
            <w:pStyle w:val="TOC3"/>
            <w:tabs>
              <w:tab w:val="right" w:leader="dot" w:pos="8776"/>
            </w:tabs>
            <w:rPr>
              <w:rFonts w:eastAsiaTheme="minorEastAsia"/>
              <w:noProof/>
              <w14:numForm w14:val="default"/>
            </w:rPr>
          </w:pPr>
          <w:hyperlink w:anchor="_Toc105101096" w:history="1">
            <w:r w:rsidR="00F909F8" w:rsidRPr="004363A0">
              <w:rPr>
                <w:rStyle w:val="Hyperlink"/>
                <w:noProof/>
              </w:rPr>
              <w:t>6.1.5 SpaCy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_Toc105101096 \h </w:instrText>
            </w:r>
            <w:r w:rsidR="00F909F8" w:rsidRPr="004363A0">
              <w:rPr>
                <w:noProof/>
                <w:webHidden/>
              </w:rPr>
            </w:r>
            <w:r w:rsidR="00F909F8" w:rsidRPr="004363A0">
              <w:rPr>
                <w:noProof/>
                <w:webHidden/>
              </w:rPr>
              <w:fldChar w:fldCharType="separate"/>
            </w:r>
            <w:r w:rsidR="00F909F8" w:rsidRPr="004363A0">
              <w:rPr>
                <w:noProof/>
                <w:webHidden/>
              </w:rPr>
              <w:t>47</w:t>
            </w:r>
            <w:r w:rsidR="00F909F8" w:rsidRPr="004363A0">
              <w:rPr>
                <w:noProof/>
                <w:webHidden/>
              </w:rPr>
              <w:fldChar w:fldCharType="end"/>
            </w:r>
          </w:hyperlink>
        </w:p>
        <w:p w14:paraId="3BFEA6C1" w14:textId="0F7E2559" w:rsidR="00F909F8" w:rsidRPr="004363A0" w:rsidRDefault="0063584F">
          <w:pPr>
            <w:pStyle w:val="TOC3"/>
            <w:tabs>
              <w:tab w:val="right" w:leader="dot" w:pos="8776"/>
            </w:tabs>
            <w:rPr>
              <w:rFonts w:eastAsiaTheme="minorEastAsia"/>
              <w:noProof/>
              <w14:numForm w14:val="default"/>
            </w:rPr>
          </w:pPr>
          <w:hyperlink w:anchor="_Toc105101097" w:history="1">
            <w:r w:rsidR="00F909F8" w:rsidRPr="004363A0">
              <w:rPr>
                <w:rStyle w:val="Hyperlink"/>
                <w:noProof/>
              </w:rPr>
              <w:t>6.1.6 Porovnání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_Toc105101097 \h </w:instrText>
            </w:r>
            <w:r w:rsidR="00F909F8" w:rsidRPr="004363A0">
              <w:rPr>
                <w:noProof/>
                <w:webHidden/>
              </w:rPr>
            </w:r>
            <w:r w:rsidR="00F909F8" w:rsidRPr="004363A0">
              <w:rPr>
                <w:noProof/>
                <w:webHidden/>
              </w:rPr>
              <w:fldChar w:fldCharType="separate"/>
            </w:r>
            <w:r w:rsidR="00F909F8" w:rsidRPr="004363A0">
              <w:rPr>
                <w:noProof/>
                <w:webHidden/>
              </w:rPr>
              <w:t>47</w:t>
            </w:r>
            <w:r w:rsidR="00F909F8" w:rsidRPr="004363A0">
              <w:rPr>
                <w:noProof/>
                <w:webHidden/>
              </w:rPr>
              <w:fldChar w:fldCharType="end"/>
            </w:r>
          </w:hyperlink>
        </w:p>
        <w:p w14:paraId="3350135B" w14:textId="05E6112E" w:rsidR="00F909F8" w:rsidRPr="004363A0" w:rsidRDefault="0063584F">
          <w:pPr>
            <w:pStyle w:val="TOC2"/>
            <w:tabs>
              <w:tab w:val="right" w:leader="dot" w:pos="8776"/>
            </w:tabs>
            <w:rPr>
              <w:rFonts w:eastAsiaTheme="minorEastAsia"/>
              <w:noProof/>
              <w14:numForm w14:val="default"/>
            </w:rPr>
          </w:pPr>
          <w:hyperlink w:anchor="_Toc105101098" w:history="1">
            <w:r w:rsidR="00F909F8" w:rsidRPr="004363A0">
              <w:rPr>
                <w:rStyle w:val="Hyperlink"/>
                <w:noProof/>
              </w:rPr>
              <w:t>6.2 Vývojové prostředí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_Toc105101098 \h </w:instrText>
            </w:r>
            <w:r w:rsidR="00F909F8" w:rsidRPr="004363A0">
              <w:rPr>
                <w:noProof/>
                <w:webHidden/>
              </w:rPr>
            </w:r>
            <w:r w:rsidR="00F909F8" w:rsidRPr="004363A0">
              <w:rPr>
                <w:noProof/>
                <w:webHidden/>
              </w:rPr>
              <w:fldChar w:fldCharType="separate"/>
            </w:r>
            <w:r w:rsidR="00F909F8" w:rsidRPr="004363A0">
              <w:rPr>
                <w:noProof/>
                <w:webHidden/>
              </w:rPr>
              <w:t>48</w:t>
            </w:r>
            <w:r w:rsidR="00F909F8" w:rsidRPr="004363A0">
              <w:rPr>
                <w:noProof/>
                <w:webHidden/>
              </w:rPr>
              <w:fldChar w:fldCharType="end"/>
            </w:r>
          </w:hyperlink>
        </w:p>
        <w:p w14:paraId="22034A59" w14:textId="695C4338" w:rsidR="00F909F8" w:rsidRPr="004363A0" w:rsidRDefault="0063584F">
          <w:pPr>
            <w:pStyle w:val="TOC1"/>
            <w:tabs>
              <w:tab w:val="right" w:leader="dot" w:pos="8776"/>
            </w:tabs>
            <w:rPr>
              <w:rFonts w:eastAsiaTheme="minorEastAsia"/>
              <w:noProof/>
              <w14:numForm w14:val="default"/>
            </w:rPr>
          </w:pPr>
          <w:hyperlink w:anchor="_Toc105101099" w:history="1">
            <w:r w:rsidR="00F909F8" w:rsidRPr="004363A0">
              <w:rPr>
                <w:rStyle w:val="Hyperlink"/>
                <w:noProof/>
              </w:rPr>
              <w:t>7 Dataset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_Toc105101099 \h </w:instrText>
            </w:r>
            <w:r w:rsidR="00F909F8" w:rsidRPr="004363A0">
              <w:rPr>
                <w:noProof/>
                <w:webHidden/>
              </w:rPr>
            </w:r>
            <w:r w:rsidR="00F909F8" w:rsidRPr="004363A0">
              <w:rPr>
                <w:noProof/>
                <w:webHidden/>
              </w:rPr>
              <w:fldChar w:fldCharType="separate"/>
            </w:r>
            <w:r w:rsidR="00F909F8" w:rsidRPr="004363A0">
              <w:rPr>
                <w:noProof/>
                <w:webHidden/>
              </w:rPr>
              <w:t>49</w:t>
            </w:r>
            <w:r w:rsidR="00F909F8" w:rsidRPr="004363A0">
              <w:rPr>
                <w:noProof/>
                <w:webHidden/>
              </w:rPr>
              <w:fldChar w:fldCharType="end"/>
            </w:r>
          </w:hyperlink>
        </w:p>
        <w:p w14:paraId="73480C53" w14:textId="159B41DE" w:rsidR="00F909F8" w:rsidRPr="004363A0" w:rsidRDefault="0063584F">
          <w:pPr>
            <w:pStyle w:val="TOC2"/>
            <w:tabs>
              <w:tab w:val="right" w:leader="dot" w:pos="8776"/>
            </w:tabs>
            <w:rPr>
              <w:rFonts w:eastAsiaTheme="minorEastAsia"/>
              <w:noProof/>
              <w14:numForm w14:val="default"/>
            </w:rPr>
          </w:pPr>
          <w:hyperlink w:anchor="_Toc105101100" w:history="1">
            <w:r w:rsidR="00F909F8" w:rsidRPr="004363A0">
              <w:rPr>
                <w:rStyle w:val="Hyperlink"/>
                <w:noProof/>
              </w:rPr>
              <w:t>7.1 Anotace NER datasetů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_Toc105101100 \h </w:instrText>
            </w:r>
            <w:r w:rsidR="00F909F8" w:rsidRPr="004363A0">
              <w:rPr>
                <w:noProof/>
                <w:webHidden/>
              </w:rPr>
            </w:r>
            <w:r w:rsidR="00F909F8" w:rsidRPr="004363A0">
              <w:rPr>
                <w:noProof/>
                <w:webHidden/>
              </w:rPr>
              <w:fldChar w:fldCharType="separate"/>
            </w:r>
            <w:r w:rsidR="00F909F8" w:rsidRPr="004363A0">
              <w:rPr>
                <w:noProof/>
                <w:webHidden/>
              </w:rPr>
              <w:t>49</w:t>
            </w:r>
            <w:r w:rsidR="00F909F8" w:rsidRPr="004363A0">
              <w:rPr>
                <w:noProof/>
                <w:webHidden/>
              </w:rPr>
              <w:fldChar w:fldCharType="end"/>
            </w:r>
          </w:hyperlink>
        </w:p>
        <w:p w14:paraId="2E0DBDBF" w14:textId="65EDDE73" w:rsidR="00F909F8" w:rsidRPr="004363A0" w:rsidRDefault="0063584F">
          <w:pPr>
            <w:pStyle w:val="TOC3"/>
            <w:tabs>
              <w:tab w:val="right" w:leader="dot" w:pos="8776"/>
            </w:tabs>
            <w:rPr>
              <w:rFonts w:eastAsiaTheme="minorEastAsia"/>
              <w:noProof/>
              <w14:numForm w14:val="default"/>
            </w:rPr>
          </w:pPr>
          <w:hyperlink w:anchor="_Toc105101101" w:history="1">
            <w:r w:rsidR="00F909F8" w:rsidRPr="004363A0">
              <w:rPr>
                <w:rStyle w:val="Hyperlink"/>
                <w:noProof/>
              </w:rPr>
              <w:t>7.1.1 Granularita NER datasetů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_Toc105101101 \h </w:instrText>
            </w:r>
            <w:r w:rsidR="00F909F8" w:rsidRPr="004363A0">
              <w:rPr>
                <w:noProof/>
                <w:webHidden/>
              </w:rPr>
            </w:r>
            <w:r w:rsidR="00F909F8" w:rsidRPr="004363A0">
              <w:rPr>
                <w:noProof/>
                <w:webHidden/>
              </w:rPr>
              <w:fldChar w:fldCharType="separate"/>
            </w:r>
            <w:r w:rsidR="00F909F8" w:rsidRPr="004363A0">
              <w:rPr>
                <w:noProof/>
                <w:webHidden/>
              </w:rPr>
              <w:t>49</w:t>
            </w:r>
            <w:r w:rsidR="00F909F8" w:rsidRPr="004363A0">
              <w:rPr>
                <w:noProof/>
                <w:webHidden/>
              </w:rPr>
              <w:fldChar w:fldCharType="end"/>
            </w:r>
          </w:hyperlink>
        </w:p>
        <w:p w14:paraId="603509F3" w14:textId="51663E7C" w:rsidR="00F909F8" w:rsidRPr="004363A0" w:rsidRDefault="0063584F">
          <w:pPr>
            <w:pStyle w:val="TOC3"/>
            <w:tabs>
              <w:tab w:val="right" w:leader="dot" w:pos="8776"/>
            </w:tabs>
            <w:rPr>
              <w:rFonts w:eastAsiaTheme="minorEastAsia"/>
              <w:noProof/>
              <w14:numForm w14:val="default"/>
            </w:rPr>
          </w:pPr>
          <w:hyperlink w:anchor="_Toc105101102" w:history="1">
            <w:r w:rsidR="00F909F8" w:rsidRPr="004363A0">
              <w:rPr>
                <w:rStyle w:val="Hyperlink"/>
                <w:noProof/>
              </w:rPr>
              <w:t>7.1.2 Způsoby anotace jmenných entit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_Toc105101102 \h </w:instrText>
            </w:r>
            <w:r w:rsidR="00F909F8" w:rsidRPr="004363A0">
              <w:rPr>
                <w:noProof/>
                <w:webHidden/>
              </w:rPr>
            </w:r>
            <w:r w:rsidR="00F909F8" w:rsidRPr="004363A0">
              <w:rPr>
                <w:noProof/>
                <w:webHidden/>
              </w:rPr>
              <w:fldChar w:fldCharType="separate"/>
            </w:r>
            <w:r w:rsidR="00F909F8" w:rsidRPr="004363A0">
              <w:rPr>
                <w:noProof/>
                <w:webHidden/>
              </w:rPr>
              <w:t>50</w:t>
            </w:r>
            <w:r w:rsidR="00F909F8" w:rsidRPr="004363A0">
              <w:rPr>
                <w:noProof/>
                <w:webHidden/>
              </w:rPr>
              <w:fldChar w:fldCharType="end"/>
            </w:r>
          </w:hyperlink>
        </w:p>
        <w:p w14:paraId="6DCB86A4" w14:textId="3D939242" w:rsidR="00F909F8" w:rsidRPr="004363A0" w:rsidRDefault="0063584F">
          <w:pPr>
            <w:pStyle w:val="TOC2"/>
            <w:tabs>
              <w:tab w:val="right" w:leader="dot" w:pos="8776"/>
            </w:tabs>
            <w:rPr>
              <w:rFonts w:eastAsiaTheme="minorEastAsia"/>
              <w:noProof/>
              <w14:numForm w14:val="default"/>
            </w:rPr>
          </w:pPr>
          <w:hyperlink w:anchor="_Toc105101103" w:history="1">
            <w:r w:rsidR="00F909F8" w:rsidRPr="004363A0">
              <w:rPr>
                <w:rStyle w:val="Hyperlink"/>
                <w:noProof/>
              </w:rPr>
              <w:t>7.2 Dostupné datasety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_Toc105101103 \h </w:instrText>
            </w:r>
            <w:r w:rsidR="00F909F8" w:rsidRPr="004363A0">
              <w:rPr>
                <w:noProof/>
                <w:webHidden/>
              </w:rPr>
            </w:r>
            <w:r w:rsidR="00F909F8" w:rsidRPr="004363A0">
              <w:rPr>
                <w:noProof/>
                <w:webHidden/>
              </w:rPr>
              <w:fldChar w:fldCharType="separate"/>
            </w:r>
            <w:r w:rsidR="00F909F8" w:rsidRPr="004363A0">
              <w:rPr>
                <w:noProof/>
                <w:webHidden/>
              </w:rPr>
              <w:t>50</w:t>
            </w:r>
            <w:r w:rsidR="00F909F8" w:rsidRPr="004363A0">
              <w:rPr>
                <w:noProof/>
                <w:webHidden/>
              </w:rPr>
              <w:fldChar w:fldCharType="end"/>
            </w:r>
          </w:hyperlink>
        </w:p>
        <w:p w14:paraId="33F939D7" w14:textId="6E8D496B" w:rsidR="00F909F8" w:rsidRPr="004363A0" w:rsidRDefault="0063584F">
          <w:pPr>
            <w:pStyle w:val="TOC3"/>
            <w:tabs>
              <w:tab w:val="right" w:leader="dot" w:pos="8776"/>
            </w:tabs>
            <w:rPr>
              <w:rFonts w:eastAsiaTheme="minorEastAsia"/>
              <w:noProof/>
              <w14:numForm w14:val="default"/>
            </w:rPr>
          </w:pPr>
          <w:hyperlink w:anchor="_Toc105101104" w:history="1">
            <w:r w:rsidR="00F909F8" w:rsidRPr="004363A0">
              <w:rPr>
                <w:rStyle w:val="Hyperlink"/>
                <w:noProof/>
              </w:rPr>
              <w:t>7.2.1 Czech Named Entity Corpus (CNEC)</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_Toc105101104 \h </w:instrText>
            </w:r>
            <w:r w:rsidR="00F909F8" w:rsidRPr="004363A0">
              <w:rPr>
                <w:noProof/>
                <w:webHidden/>
              </w:rPr>
            </w:r>
            <w:r w:rsidR="00F909F8" w:rsidRPr="004363A0">
              <w:rPr>
                <w:noProof/>
                <w:webHidden/>
              </w:rPr>
              <w:fldChar w:fldCharType="separate"/>
            </w:r>
            <w:r w:rsidR="00F909F8" w:rsidRPr="004363A0">
              <w:rPr>
                <w:noProof/>
                <w:webHidden/>
              </w:rPr>
              <w:t>50</w:t>
            </w:r>
            <w:r w:rsidR="00F909F8" w:rsidRPr="004363A0">
              <w:rPr>
                <w:noProof/>
                <w:webHidden/>
              </w:rPr>
              <w:fldChar w:fldCharType="end"/>
            </w:r>
          </w:hyperlink>
        </w:p>
        <w:p w14:paraId="7B2CB51C" w14:textId="130AE5E2" w:rsidR="00F909F8" w:rsidRPr="004363A0" w:rsidRDefault="0063584F">
          <w:pPr>
            <w:pStyle w:val="TOC3"/>
            <w:tabs>
              <w:tab w:val="right" w:leader="dot" w:pos="8776"/>
            </w:tabs>
            <w:rPr>
              <w:rFonts w:eastAsiaTheme="minorEastAsia"/>
              <w:noProof/>
              <w14:numForm w14:val="default"/>
            </w:rPr>
          </w:pPr>
          <w:hyperlink w:anchor="_Toc105101105" w:history="1">
            <w:r w:rsidR="00F909F8" w:rsidRPr="004363A0">
              <w:rPr>
                <w:rStyle w:val="Hyperlink"/>
                <w:noProof/>
              </w:rPr>
              <w:t>7.2.2 BSNLP</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_Toc105101105 \h </w:instrText>
            </w:r>
            <w:r w:rsidR="00F909F8" w:rsidRPr="004363A0">
              <w:rPr>
                <w:noProof/>
                <w:webHidden/>
              </w:rPr>
            </w:r>
            <w:r w:rsidR="00F909F8" w:rsidRPr="004363A0">
              <w:rPr>
                <w:noProof/>
                <w:webHidden/>
              </w:rPr>
              <w:fldChar w:fldCharType="separate"/>
            </w:r>
            <w:r w:rsidR="00F909F8" w:rsidRPr="004363A0">
              <w:rPr>
                <w:noProof/>
                <w:webHidden/>
              </w:rPr>
              <w:t>50</w:t>
            </w:r>
            <w:r w:rsidR="00F909F8" w:rsidRPr="004363A0">
              <w:rPr>
                <w:noProof/>
                <w:webHidden/>
              </w:rPr>
              <w:fldChar w:fldCharType="end"/>
            </w:r>
          </w:hyperlink>
        </w:p>
        <w:p w14:paraId="7D2CE25D" w14:textId="5552B9C3" w:rsidR="00F909F8" w:rsidRPr="004363A0" w:rsidRDefault="0063584F">
          <w:pPr>
            <w:pStyle w:val="TOC3"/>
            <w:tabs>
              <w:tab w:val="right" w:leader="dot" w:pos="8776"/>
            </w:tabs>
            <w:rPr>
              <w:rFonts w:eastAsiaTheme="minorEastAsia"/>
              <w:noProof/>
              <w14:numForm w14:val="default"/>
            </w:rPr>
          </w:pPr>
          <w:hyperlink w:anchor="_Toc105101106" w:history="1">
            <w:r w:rsidR="00F909F8" w:rsidRPr="004363A0">
              <w:rPr>
                <w:rStyle w:val="Hyperlink"/>
                <w:noProof/>
              </w:rPr>
              <w:t>7.2.3 SumeCzech-NER</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_Toc105101106 \h </w:instrText>
            </w:r>
            <w:r w:rsidR="00F909F8" w:rsidRPr="004363A0">
              <w:rPr>
                <w:noProof/>
                <w:webHidden/>
              </w:rPr>
            </w:r>
            <w:r w:rsidR="00F909F8" w:rsidRPr="004363A0">
              <w:rPr>
                <w:noProof/>
                <w:webHidden/>
              </w:rPr>
              <w:fldChar w:fldCharType="separate"/>
            </w:r>
            <w:r w:rsidR="00F909F8" w:rsidRPr="004363A0">
              <w:rPr>
                <w:noProof/>
                <w:webHidden/>
              </w:rPr>
              <w:t>51</w:t>
            </w:r>
            <w:r w:rsidR="00F909F8" w:rsidRPr="004363A0">
              <w:rPr>
                <w:noProof/>
                <w:webHidden/>
              </w:rPr>
              <w:fldChar w:fldCharType="end"/>
            </w:r>
          </w:hyperlink>
        </w:p>
        <w:p w14:paraId="3DF4F8E7" w14:textId="47455BDC" w:rsidR="00F909F8" w:rsidRPr="004363A0" w:rsidRDefault="0063584F">
          <w:pPr>
            <w:pStyle w:val="TOC3"/>
            <w:tabs>
              <w:tab w:val="right" w:leader="dot" w:pos="8776"/>
            </w:tabs>
            <w:rPr>
              <w:rFonts w:eastAsiaTheme="minorEastAsia"/>
              <w:noProof/>
              <w14:numForm w14:val="default"/>
            </w:rPr>
          </w:pPr>
          <w:hyperlink w:anchor="_Toc105101107" w:history="1">
            <w:r w:rsidR="00F909F8" w:rsidRPr="004363A0">
              <w:rPr>
                <w:rStyle w:val="Hyperlink"/>
                <w:noProof/>
              </w:rPr>
              <w:t>7.2.4 Shrnutí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_Toc105101107 \h </w:instrText>
            </w:r>
            <w:r w:rsidR="00F909F8" w:rsidRPr="004363A0">
              <w:rPr>
                <w:noProof/>
                <w:webHidden/>
              </w:rPr>
            </w:r>
            <w:r w:rsidR="00F909F8" w:rsidRPr="004363A0">
              <w:rPr>
                <w:noProof/>
                <w:webHidden/>
              </w:rPr>
              <w:fldChar w:fldCharType="separate"/>
            </w:r>
            <w:r w:rsidR="00F909F8" w:rsidRPr="004363A0">
              <w:rPr>
                <w:noProof/>
                <w:webHidden/>
              </w:rPr>
              <w:t>51</w:t>
            </w:r>
            <w:r w:rsidR="00F909F8" w:rsidRPr="004363A0">
              <w:rPr>
                <w:noProof/>
                <w:webHidden/>
              </w:rPr>
              <w:fldChar w:fldCharType="end"/>
            </w:r>
          </w:hyperlink>
        </w:p>
        <w:p w14:paraId="79FD9E24" w14:textId="42D70A37" w:rsidR="00F909F8" w:rsidRPr="004363A0" w:rsidRDefault="0063584F">
          <w:pPr>
            <w:pStyle w:val="TOC2"/>
            <w:tabs>
              <w:tab w:val="right" w:leader="dot" w:pos="8776"/>
            </w:tabs>
            <w:rPr>
              <w:rFonts w:eastAsiaTheme="minorEastAsia"/>
              <w:noProof/>
              <w14:numForm w14:val="default"/>
            </w:rPr>
          </w:pPr>
          <w:hyperlink w:anchor="_Toc105101108" w:history="1">
            <w:r w:rsidR="00F909F8" w:rsidRPr="004363A0">
              <w:rPr>
                <w:rStyle w:val="Hyperlink"/>
                <w:noProof/>
              </w:rPr>
              <w:t>7.3 Zpracování datasetu</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_Toc105101108 \h </w:instrText>
            </w:r>
            <w:r w:rsidR="00F909F8" w:rsidRPr="004363A0">
              <w:rPr>
                <w:noProof/>
                <w:webHidden/>
              </w:rPr>
            </w:r>
            <w:r w:rsidR="00F909F8" w:rsidRPr="004363A0">
              <w:rPr>
                <w:noProof/>
                <w:webHidden/>
              </w:rPr>
              <w:fldChar w:fldCharType="separate"/>
            </w:r>
            <w:r w:rsidR="00F909F8" w:rsidRPr="004363A0">
              <w:rPr>
                <w:noProof/>
                <w:webHidden/>
              </w:rPr>
              <w:t>51</w:t>
            </w:r>
            <w:r w:rsidR="00F909F8" w:rsidRPr="004363A0">
              <w:rPr>
                <w:noProof/>
                <w:webHidden/>
              </w:rPr>
              <w:fldChar w:fldCharType="end"/>
            </w:r>
          </w:hyperlink>
        </w:p>
        <w:p w14:paraId="11A8BE52" w14:textId="084F9070" w:rsidR="00F909F8" w:rsidRPr="004363A0" w:rsidRDefault="0063584F">
          <w:pPr>
            <w:pStyle w:val="TOC3"/>
            <w:tabs>
              <w:tab w:val="right" w:leader="dot" w:pos="8776"/>
            </w:tabs>
            <w:rPr>
              <w:rFonts w:eastAsiaTheme="minorEastAsia"/>
              <w:noProof/>
              <w14:numForm w14:val="default"/>
            </w:rPr>
          </w:pPr>
          <w:hyperlink w:anchor="_Toc105101109" w:history="1">
            <w:r w:rsidR="00F909F8" w:rsidRPr="004363A0">
              <w:rPr>
                <w:rStyle w:val="Hyperlink"/>
                <w:noProof/>
              </w:rPr>
              <w:t>7.3.1 Načtení CNEC_extended</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_Toc105101109 \h </w:instrText>
            </w:r>
            <w:r w:rsidR="00F909F8" w:rsidRPr="004363A0">
              <w:rPr>
                <w:noProof/>
                <w:webHidden/>
              </w:rPr>
            </w:r>
            <w:r w:rsidR="00F909F8" w:rsidRPr="004363A0">
              <w:rPr>
                <w:noProof/>
                <w:webHidden/>
              </w:rPr>
              <w:fldChar w:fldCharType="separate"/>
            </w:r>
            <w:r w:rsidR="00F909F8" w:rsidRPr="004363A0">
              <w:rPr>
                <w:noProof/>
                <w:webHidden/>
              </w:rPr>
              <w:t>52</w:t>
            </w:r>
            <w:r w:rsidR="00F909F8" w:rsidRPr="004363A0">
              <w:rPr>
                <w:noProof/>
                <w:webHidden/>
              </w:rPr>
              <w:fldChar w:fldCharType="end"/>
            </w:r>
          </w:hyperlink>
        </w:p>
        <w:p w14:paraId="119A115B" w14:textId="23ECC308" w:rsidR="00F909F8" w:rsidRPr="004363A0" w:rsidRDefault="0063584F">
          <w:pPr>
            <w:pStyle w:val="TOC3"/>
            <w:tabs>
              <w:tab w:val="right" w:leader="dot" w:pos="8776"/>
            </w:tabs>
            <w:rPr>
              <w:rFonts w:eastAsiaTheme="minorEastAsia"/>
              <w:noProof/>
              <w14:numForm w14:val="default"/>
            </w:rPr>
          </w:pPr>
          <w:hyperlink w:anchor="_Toc105101110" w:history="1">
            <w:r w:rsidR="00F909F8" w:rsidRPr="004363A0">
              <w:rPr>
                <w:rStyle w:val="Hyperlink"/>
                <w:noProof/>
              </w:rPr>
              <w:t>7.3.2 Načtení CNEC 2.0</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_Toc105101110 \h </w:instrText>
            </w:r>
            <w:r w:rsidR="00F909F8" w:rsidRPr="004363A0">
              <w:rPr>
                <w:noProof/>
                <w:webHidden/>
              </w:rPr>
            </w:r>
            <w:r w:rsidR="00F909F8" w:rsidRPr="004363A0">
              <w:rPr>
                <w:noProof/>
                <w:webHidden/>
              </w:rPr>
              <w:fldChar w:fldCharType="separate"/>
            </w:r>
            <w:r w:rsidR="00F909F8" w:rsidRPr="004363A0">
              <w:rPr>
                <w:noProof/>
                <w:webHidden/>
              </w:rPr>
              <w:t>52</w:t>
            </w:r>
            <w:r w:rsidR="00F909F8" w:rsidRPr="004363A0">
              <w:rPr>
                <w:noProof/>
                <w:webHidden/>
              </w:rPr>
              <w:fldChar w:fldCharType="end"/>
            </w:r>
          </w:hyperlink>
        </w:p>
        <w:p w14:paraId="5E98810F" w14:textId="06C0BBAB" w:rsidR="00F909F8" w:rsidRPr="004363A0" w:rsidRDefault="0063584F">
          <w:pPr>
            <w:pStyle w:val="TOC2"/>
            <w:tabs>
              <w:tab w:val="right" w:leader="dot" w:pos="8776"/>
            </w:tabs>
            <w:rPr>
              <w:rFonts w:eastAsiaTheme="minorEastAsia"/>
              <w:noProof/>
              <w14:numForm w14:val="default"/>
            </w:rPr>
          </w:pPr>
          <w:hyperlink w:anchor="_Toc105101111" w:history="1">
            <w:r w:rsidR="00F909F8" w:rsidRPr="004363A0">
              <w:rPr>
                <w:rStyle w:val="Hyperlink"/>
                <w:noProof/>
              </w:rPr>
              <w:t>7.4 Analýza dat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_Toc105101111 \h </w:instrText>
            </w:r>
            <w:r w:rsidR="00F909F8" w:rsidRPr="004363A0">
              <w:rPr>
                <w:noProof/>
                <w:webHidden/>
              </w:rPr>
            </w:r>
            <w:r w:rsidR="00F909F8" w:rsidRPr="004363A0">
              <w:rPr>
                <w:noProof/>
                <w:webHidden/>
              </w:rPr>
              <w:fldChar w:fldCharType="separate"/>
            </w:r>
            <w:r w:rsidR="00F909F8" w:rsidRPr="004363A0">
              <w:rPr>
                <w:noProof/>
                <w:webHidden/>
              </w:rPr>
              <w:t>54</w:t>
            </w:r>
            <w:r w:rsidR="00F909F8" w:rsidRPr="004363A0">
              <w:rPr>
                <w:noProof/>
                <w:webHidden/>
              </w:rPr>
              <w:fldChar w:fldCharType="end"/>
            </w:r>
          </w:hyperlink>
        </w:p>
        <w:p w14:paraId="1B9C14B6" w14:textId="73EAA672" w:rsidR="00F909F8" w:rsidRPr="004363A0" w:rsidRDefault="0063584F">
          <w:pPr>
            <w:pStyle w:val="TOC3"/>
            <w:tabs>
              <w:tab w:val="right" w:leader="dot" w:pos="8776"/>
            </w:tabs>
            <w:rPr>
              <w:rFonts w:eastAsiaTheme="minorEastAsia"/>
              <w:noProof/>
              <w14:numForm w14:val="default"/>
            </w:rPr>
          </w:pPr>
          <w:hyperlink w:anchor="_Toc105101112" w:history="1">
            <w:r w:rsidR="00F909F8" w:rsidRPr="004363A0">
              <w:rPr>
                <w:rStyle w:val="Hyperlink"/>
                <w:noProof/>
              </w:rPr>
              <w:t>7.4.1 Kategorie klasifikovaných jmenných entit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_Toc105101112 \h </w:instrText>
            </w:r>
            <w:r w:rsidR="00F909F8" w:rsidRPr="004363A0">
              <w:rPr>
                <w:noProof/>
                <w:webHidden/>
              </w:rPr>
            </w:r>
            <w:r w:rsidR="00F909F8" w:rsidRPr="004363A0">
              <w:rPr>
                <w:noProof/>
                <w:webHidden/>
              </w:rPr>
              <w:fldChar w:fldCharType="separate"/>
            </w:r>
            <w:r w:rsidR="00F909F8" w:rsidRPr="004363A0">
              <w:rPr>
                <w:noProof/>
                <w:webHidden/>
              </w:rPr>
              <w:t>54</w:t>
            </w:r>
            <w:r w:rsidR="00F909F8" w:rsidRPr="004363A0">
              <w:rPr>
                <w:noProof/>
                <w:webHidden/>
              </w:rPr>
              <w:fldChar w:fldCharType="end"/>
            </w:r>
          </w:hyperlink>
        </w:p>
        <w:p w14:paraId="4DD3520C" w14:textId="4CA85B99" w:rsidR="00F909F8" w:rsidRPr="004363A0" w:rsidRDefault="0063584F">
          <w:pPr>
            <w:pStyle w:val="TOC3"/>
            <w:tabs>
              <w:tab w:val="right" w:leader="dot" w:pos="8776"/>
            </w:tabs>
            <w:rPr>
              <w:rFonts w:eastAsiaTheme="minorEastAsia"/>
              <w:noProof/>
              <w14:numForm w14:val="default"/>
            </w:rPr>
          </w:pPr>
          <w:hyperlink w:anchor="_Toc105101113" w:history="1">
            <w:r w:rsidR="00F909F8" w:rsidRPr="004363A0">
              <w:rPr>
                <w:rStyle w:val="Hyperlink"/>
                <w:noProof/>
              </w:rPr>
              <w:t>7.4.2 Úprava datasetu</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_Toc105101113 \h </w:instrText>
            </w:r>
            <w:r w:rsidR="00F909F8" w:rsidRPr="004363A0">
              <w:rPr>
                <w:noProof/>
                <w:webHidden/>
              </w:rPr>
            </w:r>
            <w:r w:rsidR="00F909F8" w:rsidRPr="004363A0">
              <w:rPr>
                <w:noProof/>
                <w:webHidden/>
              </w:rPr>
              <w:fldChar w:fldCharType="separate"/>
            </w:r>
            <w:r w:rsidR="00F909F8" w:rsidRPr="004363A0">
              <w:rPr>
                <w:noProof/>
                <w:webHidden/>
              </w:rPr>
              <w:t>55</w:t>
            </w:r>
            <w:r w:rsidR="00F909F8" w:rsidRPr="004363A0">
              <w:rPr>
                <w:noProof/>
                <w:webHidden/>
              </w:rPr>
              <w:fldChar w:fldCharType="end"/>
            </w:r>
          </w:hyperlink>
        </w:p>
        <w:p w14:paraId="3EFF7E96" w14:textId="6B5E3231" w:rsidR="00F909F8" w:rsidRPr="004363A0" w:rsidRDefault="0063584F">
          <w:pPr>
            <w:pStyle w:val="TOC2"/>
            <w:tabs>
              <w:tab w:val="right" w:leader="dot" w:pos="8776"/>
            </w:tabs>
            <w:rPr>
              <w:rFonts w:eastAsiaTheme="minorEastAsia"/>
              <w:noProof/>
              <w14:numForm w14:val="default"/>
            </w:rPr>
          </w:pPr>
          <w:hyperlink w:anchor="_Toc105101114" w:history="1">
            <w:r w:rsidR="00F909F8" w:rsidRPr="004363A0">
              <w:rPr>
                <w:rStyle w:val="Hyperlink"/>
                <w:noProof/>
              </w:rPr>
              <w:t>7.5 Získání trénovacích dat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_Toc105101114 \h </w:instrText>
            </w:r>
            <w:r w:rsidR="00F909F8" w:rsidRPr="004363A0">
              <w:rPr>
                <w:noProof/>
                <w:webHidden/>
              </w:rPr>
            </w:r>
            <w:r w:rsidR="00F909F8" w:rsidRPr="004363A0">
              <w:rPr>
                <w:noProof/>
                <w:webHidden/>
              </w:rPr>
              <w:fldChar w:fldCharType="separate"/>
            </w:r>
            <w:r w:rsidR="00F909F8" w:rsidRPr="004363A0">
              <w:rPr>
                <w:noProof/>
                <w:webHidden/>
              </w:rPr>
              <w:t>60</w:t>
            </w:r>
            <w:r w:rsidR="00F909F8" w:rsidRPr="004363A0">
              <w:rPr>
                <w:noProof/>
                <w:webHidden/>
              </w:rPr>
              <w:fldChar w:fldCharType="end"/>
            </w:r>
          </w:hyperlink>
        </w:p>
        <w:p w14:paraId="6AA80D5E" w14:textId="6234E601" w:rsidR="00F909F8" w:rsidRPr="004363A0" w:rsidRDefault="0063584F">
          <w:pPr>
            <w:pStyle w:val="TOC2"/>
            <w:tabs>
              <w:tab w:val="right" w:leader="dot" w:pos="8776"/>
            </w:tabs>
            <w:rPr>
              <w:rFonts w:eastAsiaTheme="minorEastAsia"/>
              <w:noProof/>
              <w14:numForm w14:val="default"/>
            </w:rPr>
          </w:pPr>
          <w:hyperlink w:anchor="_Toc105101115" w:history="1">
            <w:r w:rsidR="00F909F8" w:rsidRPr="004363A0">
              <w:rPr>
                <w:rStyle w:val="Hyperlink"/>
                <w:noProof/>
              </w:rPr>
              <w:t>7.6 Průzkum dat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_Toc105101115 \h </w:instrText>
            </w:r>
            <w:r w:rsidR="00F909F8" w:rsidRPr="004363A0">
              <w:rPr>
                <w:noProof/>
                <w:webHidden/>
              </w:rPr>
            </w:r>
            <w:r w:rsidR="00F909F8" w:rsidRPr="004363A0">
              <w:rPr>
                <w:noProof/>
                <w:webHidden/>
              </w:rPr>
              <w:fldChar w:fldCharType="separate"/>
            </w:r>
            <w:r w:rsidR="00F909F8" w:rsidRPr="004363A0">
              <w:rPr>
                <w:noProof/>
                <w:webHidden/>
              </w:rPr>
              <w:t>60</w:t>
            </w:r>
            <w:r w:rsidR="00F909F8" w:rsidRPr="004363A0">
              <w:rPr>
                <w:noProof/>
                <w:webHidden/>
              </w:rPr>
              <w:fldChar w:fldCharType="end"/>
            </w:r>
          </w:hyperlink>
        </w:p>
        <w:p w14:paraId="4C15B6EC" w14:textId="30DF88FC" w:rsidR="00F909F8" w:rsidRPr="004363A0" w:rsidRDefault="0063584F">
          <w:pPr>
            <w:pStyle w:val="TOC2"/>
            <w:tabs>
              <w:tab w:val="right" w:leader="dot" w:pos="8776"/>
            </w:tabs>
            <w:rPr>
              <w:rFonts w:eastAsiaTheme="minorEastAsia"/>
              <w:noProof/>
              <w14:numForm w14:val="default"/>
            </w:rPr>
          </w:pPr>
          <w:hyperlink w:anchor="_Toc105101116" w:history="1">
            <w:r w:rsidR="00F909F8" w:rsidRPr="004363A0">
              <w:rPr>
                <w:rStyle w:val="Hyperlink"/>
                <w:noProof/>
              </w:rPr>
              <w:t>7.7 Příprava dat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_Toc105101116 \h </w:instrText>
            </w:r>
            <w:r w:rsidR="00F909F8" w:rsidRPr="004363A0">
              <w:rPr>
                <w:noProof/>
                <w:webHidden/>
              </w:rPr>
            </w:r>
            <w:r w:rsidR="00F909F8" w:rsidRPr="004363A0">
              <w:rPr>
                <w:noProof/>
                <w:webHidden/>
              </w:rPr>
              <w:fldChar w:fldCharType="separate"/>
            </w:r>
            <w:r w:rsidR="00F909F8" w:rsidRPr="004363A0">
              <w:rPr>
                <w:noProof/>
                <w:webHidden/>
              </w:rPr>
              <w:t>60</w:t>
            </w:r>
            <w:r w:rsidR="00F909F8" w:rsidRPr="004363A0">
              <w:rPr>
                <w:noProof/>
                <w:webHidden/>
              </w:rPr>
              <w:fldChar w:fldCharType="end"/>
            </w:r>
          </w:hyperlink>
        </w:p>
        <w:p w14:paraId="78176B86" w14:textId="667EEA3F" w:rsidR="00F909F8" w:rsidRPr="004363A0" w:rsidRDefault="0063584F">
          <w:pPr>
            <w:pStyle w:val="TOC3"/>
            <w:tabs>
              <w:tab w:val="right" w:leader="dot" w:pos="8776"/>
            </w:tabs>
            <w:rPr>
              <w:rFonts w:eastAsiaTheme="minorEastAsia"/>
              <w:noProof/>
              <w14:numForm w14:val="default"/>
            </w:rPr>
          </w:pPr>
          <w:hyperlink w:anchor="_Toc105101117" w:history="1">
            <w:r w:rsidR="00F909F8" w:rsidRPr="004363A0">
              <w:rPr>
                <w:rStyle w:val="Hyperlink"/>
                <w:noProof/>
              </w:rPr>
              <w:t>7.7.1 Úpravy na základě příznakového modelu osobních údajů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_Toc105101117 \h </w:instrText>
            </w:r>
            <w:r w:rsidR="00F909F8" w:rsidRPr="004363A0">
              <w:rPr>
                <w:noProof/>
                <w:webHidden/>
              </w:rPr>
            </w:r>
            <w:r w:rsidR="00F909F8" w:rsidRPr="004363A0">
              <w:rPr>
                <w:noProof/>
                <w:webHidden/>
              </w:rPr>
              <w:fldChar w:fldCharType="separate"/>
            </w:r>
            <w:r w:rsidR="00F909F8" w:rsidRPr="004363A0">
              <w:rPr>
                <w:noProof/>
                <w:webHidden/>
              </w:rPr>
              <w:t>60</w:t>
            </w:r>
            <w:r w:rsidR="00F909F8" w:rsidRPr="004363A0">
              <w:rPr>
                <w:noProof/>
                <w:webHidden/>
              </w:rPr>
              <w:fldChar w:fldCharType="end"/>
            </w:r>
          </w:hyperlink>
        </w:p>
        <w:p w14:paraId="3584F42F" w14:textId="4909A467" w:rsidR="00F909F8" w:rsidRPr="004363A0" w:rsidRDefault="0063584F">
          <w:pPr>
            <w:pStyle w:val="TOC2"/>
            <w:tabs>
              <w:tab w:val="right" w:leader="dot" w:pos="8776"/>
            </w:tabs>
            <w:rPr>
              <w:rFonts w:eastAsiaTheme="minorEastAsia"/>
              <w:noProof/>
              <w14:numForm w14:val="default"/>
            </w:rPr>
          </w:pPr>
          <w:hyperlink w:anchor="_Toc105101118" w:history="1">
            <w:r w:rsidR="00F909F8" w:rsidRPr="004363A0">
              <w:rPr>
                <w:rStyle w:val="Hyperlink"/>
                <w:noProof/>
              </w:rPr>
              <w:t>7.8 Reprezentace dat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_Toc105101118 \h </w:instrText>
            </w:r>
            <w:r w:rsidR="00F909F8" w:rsidRPr="004363A0">
              <w:rPr>
                <w:noProof/>
                <w:webHidden/>
              </w:rPr>
            </w:r>
            <w:r w:rsidR="00F909F8" w:rsidRPr="004363A0">
              <w:rPr>
                <w:noProof/>
                <w:webHidden/>
              </w:rPr>
              <w:fldChar w:fldCharType="separate"/>
            </w:r>
            <w:r w:rsidR="00F909F8" w:rsidRPr="004363A0">
              <w:rPr>
                <w:noProof/>
                <w:webHidden/>
              </w:rPr>
              <w:t>60</w:t>
            </w:r>
            <w:r w:rsidR="00F909F8" w:rsidRPr="004363A0">
              <w:rPr>
                <w:noProof/>
                <w:webHidden/>
              </w:rPr>
              <w:fldChar w:fldCharType="end"/>
            </w:r>
          </w:hyperlink>
        </w:p>
        <w:p w14:paraId="48987655" w14:textId="69673614" w:rsidR="00F909F8" w:rsidRPr="004363A0" w:rsidRDefault="0063584F">
          <w:pPr>
            <w:pStyle w:val="TOC3"/>
            <w:tabs>
              <w:tab w:val="right" w:leader="dot" w:pos="8776"/>
            </w:tabs>
            <w:rPr>
              <w:rFonts w:eastAsiaTheme="minorEastAsia"/>
              <w:noProof/>
              <w14:numForm w14:val="default"/>
            </w:rPr>
          </w:pPr>
          <w:hyperlink w:anchor="_Toc105101119" w:history="1">
            <w:r w:rsidR="00F909F8" w:rsidRPr="004363A0">
              <w:rPr>
                <w:rStyle w:val="Hyperlink"/>
                <w:noProof/>
              </w:rPr>
              <w:t>7.8.1 Word Embeddings</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_Toc105101119 \h </w:instrText>
            </w:r>
            <w:r w:rsidR="00F909F8" w:rsidRPr="004363A0">
              <w:rPr>
                <w:noProof/>
                <w:webHidden/>
              </w:rPr>
            </w:r>
            <w:r w:rsidR="00F909F8" w:rsidRPr="004363A0">
              <w:rPr>
                <w:noProof/>
                <w:webHidden/>
              </w:rPr>
              <w:fldChar w:fldCharType="separate"/>
            </w:r>
            <w:r w:rsidR="00F909F8" w:rsidRPr="004363A0">
              <w:rPr>
                <w:noProof/>
                <w:webHidden/>
              </w:rPr>
              <w:t>60</w:t>
            </w:r>
            <w:r w:rsidR="00F909F8" w:rsidRPr="004363A0">
              <w:rPr>
                <w:noProof/>
                <w:webHidden/>
              </w:rPr>
              <w:fldChar w:fldCharType="end"/>
            </w:r>
          </w:hyperlink>
        </w:p>
        <w:p w14:paraId="1C006AC1" w14:textId="210E24AF" w:rsidR="00F909F8" w:rsidRPr="004363A0" w:rsidRDefault="0063584F">
          <w:pPr>
            <w:pStyle w:val="TOC3"/>
            <w:tabs>
              <w:tab w:val="right" w:leader="dot" w:pos="8776"/>
            </w:tabs>
            <w:rPr>
              <w:rFonts w:eastAsiaTheme="minorEastAsia"/>
              <w:noProof/>
              <w14:numForm w14:val="default"/>
            </w:rPr>
          </w:pPr>
          <w:hyperlink w:anchor="_Toc105101120" w:history="1">
            <w:r w:rsidR="00F909F8" w:rsidRPr="004363A0">
              <w:rPr>
                <w:rStyle w:val="Hyperlink"/>
                <w:noProof/>
              </w:rPr>
              <w:t>7.8.2 Word2vec</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_Toc105101120 \h </w:instrText>
            </w:r>
            <w:r w:rsidR="00F909F8" w:rsidRPr="004363A0">
              <w:rPr>
                <w:noProof/>
                <w:webHidden/>
              </w:rPr>
            </w:r>
            <w:r w:rsidR="00F909F8" w:rsidRPr="004363A0">
              <w:rPr>
                <w:noProof/>
                <w:webHidden/>
              </w:rPr>
              <w:fldChar w:fldCharType="separate"/>
            </w:r>
            <w:r w:rsidR="00F909F8" w:rsidRPr="004363A0">
              <w:rPr>
                <w:noProof/>
                <w:webHidden/>
              </w:rPr>
              <w:t>60</w:t>
            </w:r>
            <w:r w:rsidR="00F909F8" w:rsidRPr="004363A0">
              <w:rPr>
                <w:noProof/>
                <w:webHidden/>
              </w:rPr>
              <w:fldChar w:fldCharType="end"/>
            </w:r>
          </w:hyperlink>
        </w:p>
        <w:p w14:paraId="570C39B7" w14:textId="27FF3E41" w:rsidR="00F909F8" w:rsidRPr="004363A0" w:rsidRDefault="0063584F">
          <w:pPr>
            <w:pStyle w:val="TOC1"/>
            <w:tabs>
              <w:tab w:val="right" w:leader="dot" w:pos="8776"/>
            </w:tabs>
            <w:rPr>
              <w:rFonts w:eastAsiaTheme="minorEastAsia"/>
              <w:noProof/>
              <w14:numForm w14:val="default"/>
            </w:rPr>
          </w:pPr>
          <w:hyperlink w:anchor="_Toc105101121" w:history="1">
            <w:r w:rsidR="00F909F8" w:rsidRPr="004363A0">
              <w:rPr>
                <w:rStyle w:val="Hyperlink"/>
                <w:noProof/>
              </w:rPr>
              <w:t>8 Vývoj modelu</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_Toc105101121 \h </w:instrText>
            </w:r>
            <w:r w:rsidR="00F909F8" w:rsidRPr="004363A0">
              <w:rPr>
                <w:noProof/>
                <w:webHidden/>
              </w:rPr>
            </w:r>
            <w:r w:rsidR="00F909F8" w:rsidRPr="004363A0">
              <w:rPr>
                <w:noProof/>
                <w:webHidden/>
              </w:rPr>
              <w:fldChar w:fldCharType="separate"/>
            </w:r>
            <w:r w:rsidR="00F909F8" w:rsidRPr="004363A0">
              <w:rPr>
                <w:noProof/>
                <w:webHidden/>
              </w:rPr>
              <w:t>61</w:t>
            </w:r>
            <w:r w:rsidR="00F909F8" w:rsidRPr="004363A0">
              <w:rPr>
                <w:noProof/>
                <w:webHidden/>
              </w:rPr>
              <w:fldChar w:fldCharType="end"/>
            </w:r>
          </w:hyperlink>
        </w:p>
        <w:p w14:paraId="0B0F05E3" w14:textId="1C5CA86F" w:rsidR="00F909F8" w:rsidRPr="004363A0" w:rsidRDefault="0063584F">
          <w:pPr>
            <w:pStyle w:val="TOC2"/>
            <w:tabs>
              <w:tab w:val="right" w:leader="dot" w:pos="8776"/>
            </w:tabs>
            <w:rPr>
              <w:rFonts w:eastAsiaTheme="minorEastAsia"/>
              <w:noProof/>
              <w14:numForm w14:val="default"/>
            </w:rPr>
          </w:pPr>
          <w:hyperlink w:anchor="_Toc105101122" w:history="1">
            <w:r w:rsidR="00F909F8" w:rsidRPr="004363A0">
              <w:rPr>
                <w:rStyle w:val="Hyperlink"/>
                <w:noProof/>
              </w:rPr>
              <w:t>8.1 Architektura</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_Toc105101122 \h </w:instrText>
            </w:r>
            <w:r w:rsidR="00F909F8" w:rsidRPr="004363A0">
              <w:rPr>
                <w:noProof/>
                <w:webHidden/>
              </w:rPr>
            </w:r>
            <w:r w:rsidR="00F909F8" w:rsidRPr="004363A0">
              <w:rPr>
                <w:noProof/>
                <w:webHidden/>
              </w:rPr>
              <w:fldChar w:fldCharType="separate"/>
            </w:r>
            <w:r w:rsidR="00F909F8" w:rsidRPr="004363A0">
              <w:rPr>
                <w:noProof/>
                <w:webHidden/>
              </w:rPr>
              <w:t>62</w:t>
            </w:r>
            <w:r w:rsidR="00F909F8" w:rsidRPr="004363A0">
              <w:rPr>
                <w:noProof/>
                <w:webHidden/>
              </w:rPr>
              <w:fldChar w:fldCharType="end"/>
            </w:r>
          </w:hyperlink>
        </w:p>
        <w:p w14:paraId="5A61983A" w14:textId="08FBC084" w:rsidR="00F909F8" w:rsidRPr="004363A0" w:rsidRDefault="0063584F">
          <w:pPr>
            <w:pStyle w:val="TOC2"/>
            <w:tabs>
              <w:tab w:val="right" w:leader="dot" w:pos="8776"/>
            </w:tabs>
            <w:rPr>
              <w:rFonts w:eastAsiaTheme="minorEastAsia"/>
              <w:noProof/>
              <w14:numForm w14:val="default"/>
            </w:rPr>
          </w:pPr>
          <w:hyperlink w:anchor="_Toc105101123" w:history="1">
            <w:r w:rsidR="00F909F8" w:rsidRPr="004363A0">
              <w:rPr>
                <w:rStyle w:val="Hyperlink"/>
                <w:noProof/>
              </w:rPr>
              <w:t>8.2 Rozdělení dat</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_Toc105101123 \h </w:instrText>
            </w:r>
            <w:r w:rsidR="00F909F8" w:rsidRPr="004363A0">
              <w:rPr>
                <w:noProof/>
                <w:webHidden/>
              </w:rPr>
            </w:r>
            <w:r w:rsidR="00F909F8" w:rsidRPr="004363A0">
              <w:rPr>
                <w:noProof/>
                <w:webHidden/>
              </w:rPr>
              <w:fldChar w:fldCharType="separate"/>
            </w:r>
            <w:r w:rsidR="00F909F8" w:rsidRPr="004363A0">
              <w:rPr>
                <w:noProof/>
                <w:webHidden/>
              </w:rPr>
              <w:t>62</w:t>
            </w:r>
            <w:r w:rsidR="00F909F8" w:rsidRPr="004363A0">
              <w:rPr>
                <w:noProof/>
                <w:webHidden/>
              </w:rPr>
              <w:fldChar w:fldCharType="end"/>
            </w:r>
          </w:hyperlink>
        </w:p>
        <w:p w14:paraId="6D19BCD6" w14:textId="0CEA0652" w:rsidR="00F909F8" w:rsidRPr="004363A0" w:rsidRDefault="0063584F">
          <w:pPr>
            <w:pStyle w:val="TOC2"/>
            <w:tabs>
              <w:tab w:val="right" w:leader="dot" w:pos="8776"/>
            </w:tabs>
            <w:rPr>
              <w:rFonts w:eastAsiaTheme="minorEastAsia"/>
              <w:noProof/>
              <w14:numForm w14:val="default"/>
            </w:rPr>
          </w:pPr>
          <w:hyperlink w:anchor="_Toc105101124" w:history="1">
            <w:r w:rsidR="00F909F8" w:rsidRPr="004363A0">
              <w:rPr>
                <w:rStyle w:val="Hyperlink"/>
                <w:noProof/>
              </w:rPr>
              <w:t>8.3 Ztrátová funkce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_Toc105101124 \h </w:instrText>
            </w:r>
            <w:r w:rsidR="00F909F8" w:rsidRPr="004363A0">
              <w:rPr>
                <w:noProof/>
                <w:webHidden/>
              </w:rPr>
            </w:r>
            <w:r w:rsidR="00F909F8" w:rsidRPr="004363A0">
              <w:rPr>
                <w:noProof/>
                <w:webHidden/>
              </w:rPr>
              <w:fldChar w:fldCharType="separate"/>
            </w:r>
            <w:r w:rsidR="00F909F8" w:rsidRPr="004363A0">
              <w:rPr>
                <w:noProof/>
                <w:webHidden/>
              </w:rPr>
              <w:t>62</w:t>
            </w:r>
            <w:r w:rsidR="00F909F8" w:rsidRPr="004363A0">
              <w:rPr>
                <w:noProof/>
                <w:webHidden/>
              </w:rPr>
              <w:fldChar w:fldCharType="end"/>
            </w:r>
          </w:hyperlink>
        </w:p>
        <w:p w14:paraId="0F6E60CC" w14:textId="5D30FD36" w:rsidR="00F909F8" w:rsidRPr="004363A0" w:rsidRDefault="0063584F">
          <w:pPr>
            <w:pStyle w:val="TOC2"/>
            <w:tabs>
              <w:tab w:val="right" w:leader="dot" w:pos="8776"/>
            </w:tabs>
            <w:rPr>
              <w:rFonts w:eastAsiaTheme="minorEastAsia"/>
              <w:noProof/>
              <w14:numForm w14:val="default"/>
            </w:rPr>
          </w:pPr>
          <w:hyperlink w:anchor="_Toc105101125" w:history="1">
            <w:r w:rsidR="00F909F8" w:rsidRPr="004363A0">
              <w:rPr>
                <w:rStyle w:val="Hyperlink"/>
                <w:noProof/>
              </w:rPr>
              <w:t>8.4 Fine-tuning</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_Toc105101125 \h </w:instrText>
            </w:r>
            <w:r w:rsidR="00F909F8" w:rsidRPr="004363A0">
              <w:rPr>
                <w:noProof/>
                <w:webHidden/>
              </w:rPr>
            </w:r>
            <w:r w:rsidR="00F909F8" w:rsidRPr="004363A0">
              <w:rPr>
                <w:noProof/>
                <w:webHidden/>
              </w:rPr>
              <w:fldChar w:fldCharType="separate"/>
            </w:r>
            <w:r w:rsidR="00F909F8" w:rsidRPr="004363A0">
              <w:rPr>
                <w:noProof/>
                <w:webHidden/>
              </w:rPr>
              <w:t>62</w:t>
            </w:r>
            <w:r w:rsidR="00F909F8" w:rsidRPr="004363A0">
              <w:rPr>
                <w:noProof/>
                <w:webHidden/>
              </w:rPr>
              <w:fldChar w:fldCharType="end"/>
            </w:r>
          </w:hyperlink>
        </w:p>
        <w:p w14:paraId="188419C0" w14:textId="384CD4F4" w:rsidR="00F909F8" w:rsidRPr="004363A0" w:rsidRDefault="0063584F">
          <w:pPr>
            <w:pStyle w:val="TOC1"/>
            <w:tabs>
              <w:tab w:val="right" w:leader="dot" w:pos="8776"/>
            </w:tabs>
            <w:rPr>
              <w:rFonts w:eastAsiaTheme="minorEastAsia"/>
              <w:noProof/>
              <w14:numForm w14:val="default"/>
            </w:rPr>
          </w:pPr>
          <w:hyperlink w:anchor="_Toc105101126" w:history="1">
            <w:r w:rsidR="00F909F8" w:rsidRPr="004363A0">
              <w:rPr>
                <w:rStyle w:val="Hyperlink"/>
                <w:noProof/>
              </w:rPr>
              <w:t>9 Evaluace modelu</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_Toc105101126 \h </w:instrText>
            </w:r>
            <w:r w:rsidR="00F909F8" w:rsidRPr="004363A0">
              <w:rPr>
                <w:noProof/>
                <w:webHidden/>
              </w:rPr>
            </w:r>
            <w:r w:rsidR="00F909F8" w:rsidRPr="004363A0">
              <w:rPr>
                <w:noProof/>
                <w:webHidden/>
              </w:rPr>
              <w:fldChar w:fldCharType="separate"/>
            </w:r>
            <w:r w:rsidR="00F909F8" w:rsidRPr="004363A0">
              <w:rPr>
                <w:noProof/>
                <w:webHidden/>
              </w:rPr>
              <w:t>63</w:t>
            </w:r>
            <w:r w:rsidR="00F909F8" w:rsidRPr="004363A0">
              <w:rPr>
                <w:noProof/>
                <w:webHidden/>
              </w:rPr>
              <w:fldChar w:fldCharType="end"/>
            </w:r>
          </w:hyperlink>
        </w:p>
        <w:p w14:paraId="1EDC919A" w14:textId="512D33EE" w:rsidR="00F909F8" w:rsidRPr="004363A0" w:rsidRDefault="0063584F">
          <w:pPr>
            <w:pStyle w:val="TOC2"/>
            <w:tabs>
              <w:tab w:val="right" w:leader="dot" w:pos="8776"/>
            </w:tabs>
            <w:rPr>
              <w:rFonts w:eastAsiaTheme="minorEastAsia"/>
              <w:noProof/>
              <w14:numForm w14:val="default"/>
            </w:rPr>
          </w:pPr>
          <w:hyperlink w:anchor="_Toc105101127" w:history="1">
            <w:r w:rsidR="00F909F8" w:rsidRPr="004363A0">
              <w:rPr>
                <w:rStyle w:val="Hyperlink"/>
                <w:noProof/>
              </w:rPr>
              <w:t>9.1 Hodnocení naměřených kvalitativních indikátorů</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_Toc105101127 \h </w:instrText>
            </w:r>
            <w:r w:rsidR="00F909F8" w:rsidRPr="004363A0">
              <w:rPr>
                <w:noProof/>
                <w:webHidden/>
              </w:rPr>
            </w:r>
            <w:r w:rsidR="00F909F8" w:rsidRPr="004363A0">
              <w:rPr>
                <w:noProof/>
                <w:webHidden/>
              </w:rPr>
              <w:fldChar w:fldCharType="separate"/>
            </w:r>
            <w:r w:rsidR="00F909F8" w:rsidRPr="004363A0">
              <w:rPr>
                <w:noProof/>
                <w:webHidden/>
              </w:rPr>
              <w:t>63</w:t>
            </w:r>
            <w:r w:rsidR="00F909F8" w:rsidRPr="004363A0">
              <w:rPr>
                <w:noProof/>
                <w:webHidden/>
              </w:rPr>
              <w:fldChar w:fldCharType="end"/>
            </w:r>
          </w:hyperlink>
        </w:p>
        <w:p w14:paraId="0ECA72ED" w14:textId="18759CFB" w:rsidR="00F909F8" w:rsidRPr="004363A0" w:rsidRDefault="0063584F">
          <w:pPr>
            <w:pStyle w:val="TOC2"/>
            <w:tabs>
              <w:tab w:val="right" w:leader="dot" w:pos="8776"/>
            </w:tabs>
            <w:rPr>
              <w:rFonts w:eastAsiaTheme="minorEastAsia"/>
              <w:noProof/>
              <w14:numForm w14:val="default"/>
            </w:rPr>
          </w:pPr>
          <w:hyperlink w:anchor="_Toc105101128" w:history="1">
            <w:r w:rsidR="00F909F8" w:rsidRPr="004363A0">
              <w:rPr>
                <w:rStyle w:val="Hyperlink"/>
                <w:noProof/>
              </w:rPr>
              <w:t>9.2 Automatická evaluace</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_Toc105101128 \h </w:instrText>
            </w:r>
            <w:r w:rsidR="00F909F8" w:rsidRPr="004363A0">
              <w:rPr>
                <w:noProof/>
                <w:webHidden/>
              </w:rPr>
            </w:r>
            <w:r w:rsidR="00F909F8" w:rsidRPr="004363A0">
              <w:rPr>
                <w:noProof/>
                <w:webHidden/>
              </w:rPr>
              <w:fldChar w:fldCharType="separate"/>
            </w:r>
            <w:r w:rsidR="00F909F8" w:rsidRPr="004363A0">
              <w:rPr>
                <w:noProof/>
                <w:webHidden/>
              </w:rPr>
              <w:t>63</w:t>
            </w:r>
            <w:r w:rsidR="00F909F8" w:rsidRPr="004363A0">
              <w:rPr>
                <w:noProof/>
                <w:webHidden/>
              </w:rPr>
              <w:fldChar w:fldCharType="end"/>
            </w:r>
          </w:hyperlink>
        </w:p>
        <w:p w14:paraId="07A7A77F" w14:textId="354FD8AC" w:rsidR="00F909F8" w:rsidRPr="004363A0" w:rsidRDefault="0063584F">
          <w:pPr>
            <w:pStyle w:val="TOC2"/>
            <w:tabs>
              <w:tab w:val="right" w:leader="dot" w:pos="8776"/>
            </w:tabs>
            <w:rPr>
              <w:rFonts w:eastAsiaTheme="minorEastAsia"/>
              <w:noProof/>
              <w14:numForm w14:val="default"/>
            </w:rPr>
          </w:pPr>
          <w:hyperlink w:anchor="_Toc105101129" w:history="1">
            <w:r w:rsidR="00F909F8" w:rsidRPr="004363A0">
              <w:rPr>
                <w:rStyle w:val="Hyperlink"/>
                <w:noProof/>
              </w:rPr>
              <w:t>9.3 Evaluace člověkem</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_Toc105101129 \h </w:instrText>
            </w:r>
            <w:r w:rsidR="00F909F8" w:rsidRPr="004363A0">
              <w:rPr>
                <w:noProof/>
                <w:webHidden/>
              </w:rPr>
            </w:r>
            <w:r w:rsidR="00F909F8" w:rsidRPr="004363A0">
              <w:rPr>
                <w:noProof/>
                <w:webHidden/>
              </w:rPr>
              <w:fldChar w:fldCharType="separate"/>
            </w:r>
            <w:r w:rsidR="00F909F8" w:rsidRPr="004363A0">
              <w:rPr>
                <w:noProof/>
                <w:webHidden/>
              </w:rPr>
              <w:t>63</w:t>
            </w:r>
            <w:r w:rsidR="00F909F8" w:rsidRPr="004363A0">
              <w:rPr>
                <w:noProof/>
                <w:webHidden/>
              </w:rPr>
              <w:fldChar w:fldCharType="end"/>
            </w:r>
          </w:hyperlink>
        </w:p>
        <w:p w14:paraId="45D16BDB" w14:textId="2A6C059D" w:rsidR="00F909F8" w:rsidRPr="004363A0" w:rsidRDefault="0063584F">
          <w:pPr>
            <w:pStyle w:val="TOC2"/>
            <w:tabs>
              <w:tab w:val="right" w:leader="dot" w:pos="8776"/>
            </w:tabs>
            <w:rPr>
              <w:rFonts w:eastAsiaTheme="minorEastAsia"/>
              <w:noProof/>
              <w14:numForm w14:val="default"/>
            </w:rPr>
          </w:pPr>
          <w:hyperlink w:anchor="_Toc105101130" w:history="1">
            <w:r w:rsidR="00F909F8" w:rsidRPr="004363A0">
              <w:rPr>
                <w:rStyle w:val="Hyperlink"/>
                <w:noProof/>
              </w:rPr>
              <w:t>9.4 Zhodnocení výsledků a porovnání</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_Toc105101130 \h </w:instrText>
            </w:r>
            <w:r w:rsidR="00F909F8" w:rsidRPr="004363A0">
              <w:rPr>
                <w:noProof/>
                <w:webHidden/>
              </w:rPr>
            </w:r>
            <w:r w:rsidR="00F909F8" w:rsidRPr="004363A0">
              <w:rPr>
                <w:noProof/>
                <w:webHidden/>
              </w:rPr>
              <w:fldChar w:fldCharType="separate"/>
            </w:r>
            <w:r w:rsidR="00F909F8" w:rsidRPr="004363A0">
              <w:rPr>
                <w:noProof/>
                <w:webHidden/>
              </w:rPr>
              <w:t>63</w:t>
            </w:r>
            <w:r w:rsidR="00F909F8" w:rsidRPr="004363A0">
              <w:rPr>
                <w:noProof/>
                <w:webHidden/>
              </w:rPr>
              <w:fldChar w:fldCharType="end"/>
            </w:r>
          </w:hyperlink>
        </w:p>
        <w:p w14:paraId="0E239DA8" w14:textId="749896C2" w:rsidR="00F909F8" w:rsidRPr="004363A0" w:rsidRDefault="0063584F">
          <w:pPr>
            <w:pStyle w:val="TOC1"/>
            <w:tabs>
              <w:tab w:val="right" w:leader="dot" w:pos="8776"/>
            </w:tabs>
            <w:rPr>
              <w:rFonts w:eastAsiaTheme="minorEastAsia"/>
              <w:noProof/>
              <w14:numForm w14:val="default"/>
            </w:rPr>
          </w:pPr>
          <w:hyperlink w:anchor="_Toc105101131" w:history="1">
            <w:r w:rsidR="00F909F8" w:rsidRPr="004363A0">
              <w:rPr>
                <w:rStyle w:val="Hyperlink"/>
                <w:noProof/>
              </w:rPr>
              <w:t>Závěr</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_Toc105101131 \h </w:instrText>
            </w:r>
            <w:r w:rsidR="00F909F8" w:rsidRPr="004363A0">
              <w:rPr>
                <w:noProof/>
                <w:webHidden/>
              </w:rPr>
            </w:r>
            <w:r w:rsidR="00F909F8" w:rsidRPr="004363A0">
              <w:rPr>
                <w:noProof/>
                <w:webHidden/>
              </w:rPr>
              <w:fldChar w:fldCharType="separate"/>
            </w:r>
            <w:r w:rsidR="00F909F8" w:rsidRPr="004363A0">
              <w:rPr>
                <w:noProof/>
                <w:webHidden/>
              </w:rPr>
              <w:t>65</w:t>
            </w:r>
            <w:r w:rsidR="00F909F8" w:rsidRPr="004363A0">
              <w:rPr>
                <w:noProof/>
                <w:webHidden/>
              </w:rPr>
              <w:fldChar w:fldCharType="end"/>
            </w:r>
          </w:hyperlink>
        </w:p>
        <w:p w14:paraId="0763FB7E" w14:textId="427D6609" w:rsidR="00F909F8" w:rsidRPr="004363A0" w:rsidRDefault="0063584F">
          <w:pPr>
            <w:pStyle w:val="TOC1"/>
            <w:tabs>
              <w:tab w:val="right" w:leader="dot" w:pos="8776"/>
            </w:tabs>
            <w:rPr>
              <w:rFonts w:eastAsiaTheme="minorEastAsia"/>
              <w:noProof/>
              <w14:numForm w14:val="default"/>
            </w:rPr>
          </w:pPr>
          <w:hyperlink w:anchor="_Toc105101132" w:history="1">
            <w:r w:rsidR="00F909F8" w:rsidRPr="004363A0">
              <w:rPr>
                <w:rStyle w:val="Hyperlink"/>
                <w:noProof/>
              </w:rPr>
              <w:t>Použitá literatura</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_Toc105101132 \h </w:instrText>
            </w:r>
            <w:r w:rsidR="00F909F8" w:rsidRPr="004363A0">
              <w:rPr>
                <w:noProof/>
                <w:webHidden/>
              </w:rPr>
            </w:r>
            <w:r w:rsidR="00F909F8" w:rsidRPr="004363A0">
              <w:rPr>
                <w:noProof/>
                <w:webHidden/>
              </w:rPr>
              <w:fldChar w:fldCharType="separate"/>
            </w:r>
            <w:r w:rsidR="00F909F8" w:rsidRPr="004363A0">
              <w:rPr>
                <w:noProof/>
                <w:webHidden/>
              </w:rPr>
              <w:t>66</w:t>
            </w:r>
            <w:r w:rsidR="00F909F8" w:rsidRPr="004363A0">
              <w:rPr>
                <w:noProof/>
                <w:webHidden/>
              </w:rPr>
              <w:fldChar w:fldCharType="end"/>
            </w:r>
          </w:hyperlink>
        </w:p>
        <w:p w14:paraId="21B3D2DD" w14:textId="0D0F8DB9" w:rsidR="00F909F8" w:rsidRPr="004363A0" w:rsidRDefault="0063584F">
          <w:pPr>
            <w:pStyle w:val="TOC1"/>
            <w:tabs>
              <w:tab w:val="right" w:leader="dot" w:pos="8776"/>
            </w:tabs>
            <w:rPr>
              <w:rFonts w:eastAsiaTheme="minorEastAsia"/>
              <w:noProof/>
              <w14:numForm w14:val="default"/>
            </w:rPr>
          </w:pPr>
          <w:hyperlink w:anchor="_Toc105101133" w:history="1">
            <w:r w:rsidR="00F909F8" w:rsidRPr="004363A0">
              <w:rPr>
                <w:rStyle w:val="Hyperlink"/>
                <w:noProof/>
              </w:rPr>
              <w:t>Přílohy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_Toc105101133 \h </w:instrText>
            </w:r>
            <w:r w:rsidR="00F909F8" w:rsidRPr="004363A0">
              <w:rPr>
                <w:noProof/>
                <w:webHidden/>
              </w:rPr>
            </w:r>
            <w:r w:rsidR="00F909F8" w:rsidRPr="004363A0">
              <w:rPr>
                <w:noProof/>
                <w:webHidden/>
              </w:rPr>
              <w:fldChar w:fldCharType="separate"/>
            </w:r>
            <w:r w:rsidR="00F909F8" w:rsidRPr="004363A0">
              <w:rPr>
                <w:noProof/>
                <w:webHidden/>
              </w:rPr>
              <w:t>I</w:t>
            </w:r>
            <w:r w:rsidR="00F909F8" w:rsidRPr="004363A0">
              <w:rPr>
                <w:noProof/>
                <w:webHidden/>
              </w:rPr>
              <w:fldChar w:fldCharType="end"/>
            </w:r>
          </w:hyperlink>
        </w:p>
        <w:p w14:paraId="0AAD23B5" w14:textId="709A10BF" w:rsidR="00F909F8" w:rsidRPr="004363A0" w:rsidRDefault="0063584F">
          <w:pPr>
            <w:pStyle w:val="TOC2"/>
            <w:tabs>
              <w:tab w:val="right" w:leader="dot" w:pos="8776"/>
            </w:tabs>
            <w:rPr>
              <w:rFonts w:eastAsiaTheme="minorEastAsia"/>
              <w:noProof/>
              <w14:numForm w14:val="default"/>
            </w:rPr>
          </w:pPr>
          <w:hyperlink w:anchor="_Toc105101134" w:history="1">
            <w:r w:rsidR="00F909F8" w:rsidRPr="004363A0">
              <w:rPr>
                <w:rStyle w:val="Hyperlink"/>
                <w:noProof/>
              </w:rPr>
              <w:t>Příloha A: Název první přílohy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_Toc105101134 \h </w:instrText>
            </w:r>
            <w:r w:rsidR="00F909F8" w:rsidRPr="004363A0">
              <w:rPr>
                <w:noProof/>
                <w:webHidden/>
              </w:rPr>
            </w:r>
            <w:r w:rsidR="00F909F8" w:rsidRPr="004363A0">
              <w:rPr>
                <w:noProof/>
                <w:webHidden/>
              </w:rPr>
              <w:fldChar w:fldCharType="separate"/>
            </w:r>
            <w:r w:rsidR="00F909F8" w:rsidRPr="004363A0">
              <w:rPr>
                <w:noProof/>
                <w:webHidden/>
              </w:rPr>
              <w:t>I</w:t>
            </w:r>
            <w:r w:rsidR="00F909F8" w:rsidRPr="004363A0">
              <w:rPr>
                <w:noProof/>
                <w:webHidden/>
              </w:rPr>
              <w:fldChar w:fldCharType="end"/>
            </w:r>
          </w:hyperlink>
        </w:p>
        <w:p w14:paraId="2F3F8BCE" w14:textId="44DC7C1F" w:rsidR="00F909F8" w:rsidRPr="004363A0" w:rsidRDefault="0063584F">
          <w:pPr>
            <w:pStyle w:val="TOC2"/>
            <w:tabs>
              <w:tab w:val="right" w:leader="dot" w:pos="8776"/>
            </w:tabs>
            <w:rPr>
              <w:rFonts w:eastAsiaTheme="minorEastAsia"/>
              <w:noProof/>
              <w14:numForm w14:val="default"/>
            </w:rPr>
          </w:pPr>
          <w:hyperlink w:anchor="_Toc105101135" w:history="1">
            <w:r w:rsidR="00F909F8" w:rsidRPr="004363A0">
              <w:rPr>
                <w:rStyle w:val="Hyperlink"/>
                <w:noProof/>
              </w:rPr>
              <w:t>Příloha B: Název druhé přílohy</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_Toc105101135 \h </w:instrText>
            </w:r>
            <w:r w:rsidR="00F909F8" w:rsidRPr="004363A0">
              <w:rPr>
                <w:noProof/>
                <w:webHidden/>
              </w:rPr>
            </w:r>
            <w:r w:rsidR="00F909F8" w:rsidRPr="004363A0">
              <w:rPr>
                <w:noProof/>
                <w:webHidden/>
              </w:rPr>
              <w:fldChar w:fldCharType="separate"/>
            </w:r>
            <w:r w:rsidR="00F909F8" w:rsidRPr="004363A0">
              <w:rPr>
                <w:noProof/>
                <w:webHidden/>
              </w:rPr>
              <w:t>I</w:t>
            </w:r>
            <w:r w:rsidR="00F909F8" w:rsidRPr="004363A0">
              <w:rPr>
                <w:noProof/>
                <w:webHidden/>
              </w:rPr>
              <w:fldChar w:fldCharType="end"/>
            </w:r>
          </w:hyperlink>
        </w:p>
        <w:p w14:paraId="6C279EF4" w14:textId="33E32864" w:rsidR="00D9373F" w:rsidRPr="004363A0" w:rsidRDefault="00D9373F" w:rsidP="00D9373F">
          <w:r w:rsidRPr="004363A0">
            <w:rPr>
              <w:b/>
              <w:bCs/>
              <w:highlight w:val="cyan"/>
            </w:rPr>
            <w:fldChar w:fldCharType="end"/>
          </w:r>
        </w:p>
      </w:sdtContent>
    </w:sdt>
    <w:p w14:paraId="706177F7" w14:textId="77777777" w:rsidR="001466B0" w:rsidRPr="004363A0" w:rsidRDefault="001466B0" w:rsidP="001466B0">
      <w:pPr>
        <w:sectPr w:rsidR="001466B0" w:rsidRPr="004363A0"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4363A0" w:rsidRDefault="001466B0" w:rsidP="001466B0"/>
    <w:p w14:paraId="08FF4008" w14:textId="77777777" w:rsidR="00283BEC" w:rsidRPr="004363A0" w:rsidRDefault="00283BEC" w:rsidP="00283BEC"/>
    <w:p w14:paraId="421AAD98" w14:textId="77777777" w:rsidR="00283BEC" w:rsidRPr="004363A0" w:rsidRDefault="00283BEC" w:rsidP="00283BEC"/>
    <w:p w14:paraId="6A389E26" w14:textId="77777777" w:rsidR="00283BEC" w:rsidRPr="004363A0" w:rsidRDefault="00283BEC" w:rsidP="00283BEC"/>
    <w:p w14:paraId="4924DB84" w14:textId="77777777" w:rsidR="00283BEC" w:rsidRPr="004363A0" w:rsidRDefault="00283BEC" w:rsidP="00283BEC"/>
    <w:p w14:paraId="557F5972" w14:textId="1197436F" w:rsidR="00283BEC" w:rsidRPr="004363A0" w:rsidRDefault="00283BEC" w:rsidP="00283BEC">
      <w:pPr>
        <w:tabs>
          <w:tab w:val="left" w:pos="1980"/>
        </w:tabs>
      </w:pPr>
      <w:r w:rsidRPr="004363A0">
        <w:tab/>
      </w:r>
    </w:p>
    <w:p w14:paraId="4709E84F" w14:textId="503BBA99" w:rsidR="0002754A" w:rsidRPr="004363A0" w:rsidRDefault="0002754A" w:rsidP="00C167FC">
      <w:pPr>
        <w:pStyle w:val="Nadpisnzvyjin"/>
      </w:pPr>
      <w:r w:rsidRPr="004363A0">
        <w:lastRenderedPageBreak/>
        <w:t xml:space="preserve">Seznam obrázků </w:t>
      </w:r>
    </w:p>
    <w:p w14:paraId="1E724D36" w14:textId="77777777" w:rsidR="00D53943" w:rsidRPr="004363A0" w:rsidRDefault="00D53943" w:rsidP="00D53943"/>
    <w:p w14:paraId="49B3758D" w14:textId="5CC7D7EF" w:rsidR="0002754A" w:rsidRPr="004363A0" w:rsidRDefault="0002754A" w:rsidP="00C167FC">
      <w:pPr>
        <w:pStyle w:val="Nadpisnzvyjin"/>
      </w:pPr>
      <w:r w:rsidRPr="004363A0">
        <w:lastRenderedPageBreak/>
        <w:t xml:space="preserve">Seznam tabulek </w:t>
      </w:r>
    </w:p>
    <w:p w14:paraId="0D831787" w14:textId="6FDA06EB" w:rsidR="00D15317" w:rsidRPr="004363A0" w:rsidRDefault="00D53943">
      <w:pPr>
        <w:pStyle w:val="TableofFigures"/>
        <w:tabs>
          <w:tab w:val="right" w:leader="dot" w:pos="8776"/>
        </w:tabs>
        <w:rPr>
          <w:rFonts w:eastAsiaTheme="minorEastAsia"/>
          <w:noProof/>
          <w14:numForm w14:val="default"/>
        </w:rPr>
      </w:pPr>
      <w:r w:rsidRPr="004363A0">
        <w:fldChar w:fldCharType="begin"/>
      </w:r>
      <w:r w:rsidRPr="004363A0">
        <w:instrText xml:space="preserve"> TOC \h \z \c "Tabulka" </w:instrText>
      </w:r>
      <w:r w:rsidRPr="004363A0">
        <w:fldChar w:fldCharType="separate"/>
      </w:r>
      <w:hyperlink w:anchor="_Toc102753828" w:history="1">
        <w:r w:rsidR="00D15317" w:rsidRPr="004363A0">
          <w:rPr>
            <w:rStyle w:val="Hyperlink"/>
            <w:noProof/>
          </w:rPr>
          <w:t>Tabulka 1: Mapa kategorií osobních údajů</w:t>
        </w:r>
        <w:r w:rsidR="00D15317" w:rsidRPr="004363A0">
          <w:rPr>
            <w:noProof/>
            <w:webHidden/>
          </w:rPr>
          <w:tab/>
        </w:r>
        <w:r w:rsidR="00D15317" w:rsidRPr="004363A0">
          <w:rPr>
            <w:noProof/>
            <w:webHidden/>
          </w:rPr>
          <w:fldChar w:fldCharType="begin"/>
        </w:r>
        <w:r w:rsidR="00D15317" w:rsidRPr="004363A0">
          <w:rPr>
            <w:noProof/>
            <w:webHidden/>
          </w:rPr>
          <w:instrText xml:space="preserve"> PAGEREF _Toc102753828 \h </w:instrText>
        </w:r>
        <w:r w:rsidR="00D15317" w:rsidRPr="004363A0">
          <w:rPr>
            <w:noProof/>
            <w:webHidden/>
          </w:rPr>
        </w:r>
        <w:r w:rsidR="00D15317" w:rsidRPr="004363A0">
          <w:rPr>
            <w:noProof/>
            <w:webHidden/>
          </w:rPr>
          <w:fldChar w:fldCharType="separate"/>
        </w:r>
        <w:r w:rsidR="00D15317" w:rsidRPr="004363A0">
          <w:rPr>
            <w:noProof/>
            <w:webHidden/>
          </w:rPr>
          <w:t>31</w:t>
        </w:r>
        <w:r w:rsidR="00D15317" w:rsidRPr="004363A0">
          <w:rPr>
            <w:noProof/>
            <w:webHidden/>
          </w:rPr>
          <w:fldChar w:fldCharType="end"/>
        </w:r>
      </w:hyperlink>
    </w:p>
    <w:p w14:paraId="79B3D7CB" w14:textId="792A5C9F" w:rsidR="00D53943" w:rsidRPr="004363A0" w:rsidRDefault="00D53943" w:rsidP="00D53943">
      <w:r w:rsidRPr="004363A0">
        <w:fldChar w:fldCharType="end"/>
      </w:r>
    </w:p>
    <w:p w14:paraId="609CABB7" w14:textId="69E4D73E" w:rsidR="00481BA6" w:rsidRPr="004363A0" w:rsidRDefault="00481BA6" w:rsidP="00481BA6"/>
    <w:p w14:paraId="04B17060" w14:textId="3E52B2AE" w:rsidR="0002754A" w:rsidRPr="004363A0" w:rsidRDefault="0002754A" w:rsidP="00C167FC">
      <w:pPr>
        <w:pStyle w:val="Nadpisnzvyjin"/>
      </w:pPr>
      <w:r w:rsidRPr="004363A0">
        <w:lastRenderedPageBreak/>
        <w:t xml:space="preserve">Seznam výpisů programového kódu </w:t>
      </w:r>
    </w:p>
    <w:p w14:paraId="2630D7A9" w14:textId="03ECB111" w:rsidR="0002754A" w:rsidRPr="004363A0" w:rsidRDefault="0002754A" w:rsidP="00C167FC">
      <w:pPr>
        <w:pStyle w:val="Nadpisnzvyjin"/>
      </w:pPr>
      <w:r w:rsidRPr="004363A0">
        <w:lastRenderedPageBreak/>
        <w:t xml:space="preserve">Seznam zkratek </w:t>
      </w:r>
    </w:p>
    <w:p w14:paraId="1B857B53" w14:textId="749B124A" w:rsidR="00337B81" w:rsidRPr="004363A0" w:rsidRDefault="00614386" w:rsidP="00481BA6">
      <w:r w:rsidRPr="004363A0">
        <w:t>NER</w:t>
      </w:r>
      <w:r w:rsidR="002823F2" w:rsidRPr="004363A0">
        <w:t xml:space="preserve"> </w:t>
      </w:r>
      <w:r w:rsidR="00337B81" w:rsidRPr="004363A0">
        <w:tab/>
      </w:r>
      <w:r w:rsidR="00337B81" w:rsidRPr="004363A0">
        <w:tab/>
      </w:r>
      <w:r w:rsidRPr="004363A0">
        <w:t>Named Entity Recognition</w:t>
      </w:r>
    </w:p>
    <w:p w14:paraId="7C198941" w14:textId="1C2CE36D" w:rsidR="00060A42" w:rsidRPr="004363A0" w:rsidRDefault="00060A42" w:rsidP="00481BA6">
      <w:r w:rsidRPr="004363A0">
        <w:t>NE</w:t>
      </w:r>
      <w:r w:rsidRPr="004363A0">
        <w:tab/>
      </w:r>
      <w:r w:rsidRPr="004363A0">
        <w:tab/>
        <w:t>Named Entity</w:t>
      </w:r>
    </w:p>
    <w:p w14:paraId="3D99D432" w14:textId="6E02BCF3" w:rsidR="00337B81" w:rsidRPr="004363A0" w:rsidRDefault="00614386" w:rsidP="00481BA6">
      <w:r w:rsidRPr="004363A0">
        <w:t>NLP</w:t>
      </w:r>
      <w:r w:rsidR="00337B81" w:rsidRPr="004363A0">
        <w:t xml:space="preserve"> </w:t>
      </w:r>
      <w:r w:rsidR="00337B81" w:rsidRPr="004363A0">
        <w:tab/>
      </w:r>
      <w:r w:rsidR="00337B81" w:rsidRPr="004363A0">
        <w:tab/>
      </w:r>
      <w:r w:rsidRPr="004363A0">
        <w:t>Natural Language Processing</w:t>
      </w:r>
    </w:p>
    <w:p w14:paraId="7A17A0E6" w14:textId="776A3508" w:rsidR="00CA4D48" w:rsidRPr="004363A0" w:rsidRDefault="00CA4D48" w:rsidP="00481BA6">
      <w:r w:rsidRPr="004363A0">
        <w:t>OCR</w:t>
      </w:r>
    </w:p>
    <w:p w14:paraId="40815936" w14:textId="3D7DD68A" w:rsidR="0096030F" w:rsidRPr="004363A0" w:rsidRDefault="0096030F" w:rsidP="00481BA6">
      <w:r w:rsidRPr="004363A0">
        <w:t>GRU</w:t>
      </w:r>
    </w:p>
    <w:p w14:paraId="1F9C4D2B" w14:textId="5302AF8B" w:rsidR="0096030F" w:rsidRPr="004363A0" w:rsidRDefault="0096030F" w:rsidP="00481BA6">
      <w:r w:rsidRPr="004363A0">
        <w:t>LSTM</w:t>
      </w:r>
    </w:p>
    <w:p w14:paraId="29153C64" w14:textId="54296214" w:rsidR="0096030F" w:rsidRPr="004363A0" w:rsidRDefault="0096030F" w:rsidP="00481BA6">
      <w:r w:rsidRPr="004363A0">
        <w:t>RNN</w:t>
      </w:r>
    </w:p>
    <w:p w14:paraId="52A48E3B" w14:textId="13D29F6B" w:rsidR="00360C8F" w:rsidRPr="004363A0" w:rsidRDefault="00360C8F" w:rsidP="00481BA6">
      <w:r w:rsidRPr="004363A0">
        <w:t>BRNN</w:t>
      </w:r>
    </w:p>
    <w:p w14:paraId="7B884036" w14:textId="6FD03FA5" w:rsidR="00614386" w:rsidRPr="004363A0" w:rsidRDefault="00614386" w:rsidP="00481BA6"/>
    <w:p w14:paraId="23268877" w14:textId="184E09E3" w:rsidR="00614386" w:rsidRPr="004363A0" w:rsidRDefault="00614386" w:rsidP="00481BA6"/>
    <w:p w14:paraId="04DDF5FA" w14:textId="59EE508A" w:rsidR="00614386" w:rsidRPr="004363A0" w:rsidRDefault="00614386" w:rsidP="00481BA6">
      <w:pPr>
        <w:rPr>
          <w:color w:val="FF0000"/>
        </w:rPr>
      </w:pPr>
      <w:r w:rsidRPr="004363A0">
        <w:rPr>
          <w:color w:val="FF0000"/>
        </w:rPr>
        <w:t>TODO rozšířit dle již hotového textu</w:t>
      </w:r>
    </w:p>
    <w:p w14:paraId="5E247160" w14:textId="77777777" w:rsidR="00614386" w:rsidRPr="004363A0" w:rsidRDefault="00614386" w:rsidP="00481BA6"/>
    <w:p w14:paraId="44FD352A" w14:textId="165EB3A8" w:rsidR="00F65FED" w:rsidRPr="004363A0" w:rsidRDefault="004E2530" w:rsidP="00F65FED">
      <w:pPr>
        <w:pStyle w:val="Nadpis1neslovan"/>
      </w:pPr>
      <w:bookmarkStart w:id="0" w:name="_Toc105101044"/>
      <w:r w:rsidRPr="004363A0">
        <w:lastRenderedPageBreak/>
        <w:t>Úvod</w:t>
      </w:r>
      <w:bookmarkEnd w:id="0"/>
    </w:p>
    <w:p w14:paraId="4A1EE602" w14:textId="1662D7A1" w:rsidR="00F65FED" w:rsidRPr="004363A0" w:rsidRDefault="00F65FED" w:rsidP="00F65FED">
      <w:pPr>
        <w:rPr>
          <w:color w:val="FF0000"/>
        </w:rPr>
      </w:pPr>
      <w:r w:rsidRPr="004363A0">
        <w:rPr>
          <w:color w:val="FF0000"/>
        </w:rPr>
        <w:t>GLOBAL TODO</w:t>
      </w:r>
    </w:p>
    <w:p w14:paraId="68F6FCF9" w14:textId="629E6D1D" w:rsidR="00F65FED" w:rsidRPr="004363A0" w:rsidRDefault="00F65FED" w:rsidP="00F65FED">
      <w:pPr>
        <w:pStyle w:val="ListParagraph"/>
        <w:numPr>
          <w:ilvl w:val="0"/>
          <w:numId w:val="13"/>
        </w:numPr>
        <w:rPr>
          <w:color w:val="FF0000"/>
        </w:rPr>
      </w:pPr>
      <w:r w:rsidRPr="004363A0">
        <w:rPr>
          <w:color w:val="FF0000"/>
        </w:rPr>
        <w:t>Bohužel v češtině kvůli nedostatku anotovaných datasetů se asi k kontext-citlivému rozpoznávání stejně moc nedostanu</w:t>
      </w:r>
    </w:p>
    <w:p w14:paraId="72CCEC6A" w14:textId="7B7348C9" w:rsidR="00F65FED" w:rsidRPr="004363A0" w:rsidRDefault="00F65FED" w:rsidP="00F65FED">
      <w:pPr>
        <w:pStyle w:val="ListParagraph"/>
        <w:numPr>
          <w:ilvl w:val="0"/>
          <w:numId w:val="13"/>
        </w:numPr>
        <w:rPr>
          <w:color w:val="FF0000"/>
        </w:rPr>
      </w:pPr>
      <w:r w:rsidRPr="004363A0">
        <w:rPr>
          <w:color w:val="FF0000"/>
        </w:rPr>
        <w:t>Model bude muset být modulární – meta-classifier, přičemž základními modely budou ty co umějí základní NER – jména, bydliště, atd.</w:t>
      </w:r>
    </w:p>
    <w:p w14:paraId="10BC3D56" w14:textId="1185F9D3" w:rsidR="00F65FED" w:rsidRPr="004363A0" w:rsidRDefault="00F65FED" w:rsidP="00F65FED">
      <w:pPr>
        <w:pStyle w:val="ListParagraph"/>
        <w:numPr>
          <w:ilvl w:val="0"/>
          <w:numId w:val="13"/>
        </w:numPr>
        <w:rPr>
          <w:color w:val="FF0000"/>
        </w:rPr>
      </w:pPr>
      <w:r w:rsidRPr="004363A0">
        <w:rPr>
          <w:color w:val="FF0000"/>
        </w:rPr>
        <w:t>Czech Named Entity Corpus</w:t>
      </w:r>
    </w:p>
    <w:p w14:paraId="5BCDDAC2" w14:textId="75DD1BFF" w:rsidR="000864E9" w:rsidRPr="004363A0" w:rsidRDefault="000864E9" w:rsidP="00F65FED">
      <w:pPr>
        <w:pStyle w:val="ListParagraph"/>
        <w:numPr>
          <w:ilvl w:val="0"/>
          <w:numId w:val="13"/>
        </w:numPr>
        <w:rPr>
          <w:color w:val="FF0000"/>
        </w:rPr>
      </w:pPr>
      <w:r w:rsidRPr="004363A0">
        <w:rPr>
          <w:color w:val="FF0000"/>
        </w:rPr>
        <w:t>Kontext-citlivé rozpoznávání</w:t>
      </w:r>
    </w:p>
    <w:p w14:paraId="3E880E15" w14:textId="52C50C7A" w:rsidR="000864E9" w:rsidRPr="004363A0" w:rsidRDefault="000864E9" w:rsidP="000864E9">
      <w:pPr>
        <w:pStyle w:val="ListParagraph"/>
        <w:numPr>
          <w:ilvl w:val="1"/>
          <w:numId w:val="13"/>
        </w:numPr>
        <w:rPr>
          <w:color w:val="FF0000"/>
        </w:rPr>
      </w:pPr>
      <w:r w:rsidRPr="004363A0">
        <w:rPr>
          <w:color w:val="FF0000"/>
        </w:rPr>
        <w:t>Anonymizovat ne jen jedno slovo, ale celou větu kde se více identifikačních údajů nachází</w:t>
      </w:r>
    </w:p>
    <w:p w14:paraId="6C7C8EB7" w14:textId="0F1B65A5" w:rsidR="000864E9" w:rsidRPr="004363A0" w:rsidRDefault="000864E9" w:rsidP="000864E9">
      <w:pPr>
        <w:pStyle w:val="ListParagraph"/>
        <w:numPr>
          <w:ilvl w:val="1"/>
          <w:numId w:val="13"/>
        </w:numPr>
        <w:rPr>
          <w:color w:val="FF0000"/>
        </w:rPr>
      </w:pPr>
      <w:r w:rsidRPr="004363A0">
        <w:rPr>
          <w:color w:val="FF0000"/>
        </w:rPr>
        <w:t>Určovat kontext na základě více vyhledaných sekundárních identifikátorů</w:t>
      </w:r>
    </w:p>
    <w:p w14:paraId="29171AAC" w14:textId="60206F56" w:rsidR="00AA6E48" w:rsidRPr="004363A0" w:rsidRDefault="00AA6E48" w:rsidP="00AA6E48">
      <w:pPr>
        <w:pStyle w:val="ListParagraph"/>
        <w:numPr>
          <w:ilvl w:val="0"/>
          <w:numId w:val="13"/>
        </w:numPr>
        <w:rPr>
          <w:color w:val="FF0000"/>
        </w:rPr>
      </w:pPr>
      <w:r w:rsidRPr="004363A0">
        <w:rPr>
          <w:color w:val="FF0000"/>
        </w:rPr>
        <w:t>Spojit každou kapitolu/krok s nějakou metodikou</w:t>
      </w:r>
    </w:p>
    <w:p w14:paraId="575C1972" w14:textId="0F2A23FB" w:rsidR="00A13A99" w:rsidRPr="004363A0" w:rsidRDefault="00A13A99" w:rsidP="00AA6E48">
      <w:pPr>
        <w:pStyle w:val="ListParagraph"/>
        <w:numPr>
          <w:ilvl w:val="0"/>
          <w:numId w:val="13"/>
        </w:numPr>
        <w:rPr>
          <w:color w:val="FF0000"/>
        </w:rPr>
      </w:pPr>
      <w:r w:rsidRPr="004363A0">
        <w:rPr>
          <w:color w:val="FF0000"/>
        </w:rPr>
        <w:t>Odkazy na GitHub, atd. udělat podle Ondry (indexace na konci strany)</w:t>
      </w:r>
    </w:p>
    <w:p w14:paraId="5EB2FEAB" w14:textId="4003FDBF" w:rsidR="00195DE4" w:rsidRDefault="00195DE4" w:rsidP="00AA6E48">
      <w:pPr>
        <w:pStyle w:val="ListParagraph"/>
        <w:numPr>
          <w:ilvl w:val="0"/>
          <w:numId w:val="13"/>
        </w:numPr>
        <w:rPr>
          <w:color w:val="FF0000"/>
        </w:rPr>
      </w:pPr>
      <w:r w:rsidRPr="004363A0">
        <w:rPr>
          <w:color w:val="FF0000"/>
        </w:rPr>
        <w:t>Přidat labely ke kusům kódu</w:t>
      </w:r>
    </w:p>
    <w:p w14:paraId="742A4C92" w14:textId="79DB93F7" w:rsidR="00AB6BE6" w:rsidRPr="004363A0" w:rsidRDefault="00AB6BE6" w:rsidP="00AA6E48">
      <w:pPr>
        <w:pStyle w:val="ListParagraph"/>
        <w:numPr>
          <w:ilvl w:val="0"/>
          <w:numId w:val="13"/>
        </w:numPr>
        <w:rPr>
          <w:color w:val="FF0000"/>
        </w:rPr>
      </w:pPr>
      <w:r>
        <w:rPr>
          <w:color w:val="FF0000"/>
        </w:rPr>
        <w:t>Přidat skript do mého repa</w:t>
      </w:r>
    </w:p>
    <w:p w14:paraId="7848CDE4" w14:textId="7CF42200" w:rsidR="000E4D3A" w:rsidRPr="004363A0" w:rsidRDefault="000E4D3A" w:rsidP="000E4D3A">
      <w:r w:rsidRPr="004363A0">
        <w:t>Nezapomenout přiložit ke zdrojákům i všechny config fily a hlavně streamlit appku</w:t>
      </w:r>
    </w:p>
    <w:p w14:paraId="6679B1EE" w14:textId="77777777" w:rsidR="00614386" w:rsidRPr="004363A0" w:rsidRDefault="00614386" w:rsidP="00614386">
      <w:r w:rsidRPr="004363A0">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4363A0" w:rsidRDefault="00614386" w:rsidP="00614386">
      <w:r w:rsidRPr="004363A0">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4363A0" w:rsidRDefault="00614386" w:rsidP="00614386">
      <w:r w:rsidRPr="004363A0">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4363A0" w:rsidRDefault="00614386" w:rsidP="00614386">
      <w:r w:rsidRPr="004363A0">
        <w:t xml:space="preserve">Detekce a klasifikace osobních údajů je tedy typově specifickou aplikací NER a potažmo NLP na konkrétní sadu dokumentů, obsahujících osobní údaje. Problém v tomto případě </w:t>
      </w:r>
      <w:r w:rsidRPr="004363A0">
        <w:lastRenderedPageBreak/>
        <w:t xml:space="preserve">vzniká nejasnou definicí toho, co to osobní údaj vlastně je, respektive tím, že se osobním údajem mohou stát i informace, které nejsou explicitně unikátní </w:t>
      </w:r>
      <w:r w:rsidRPr="004363A0">
        <w:rPr>
          <w:highlight w:val="white"/>
        </w:rPr>
        <w:t>(Mihulková, 2018</w:t>
      </w:r>
      <w:r w:rsidRPr="004363A0">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4363A0" w:rsidRDefault="00614386" w:rsidP="00614386">
      <w:r w:rsidRPr="004363A0">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4363A0" w:rsidRDefault="00D90EA3" w:rsidP="00614386">
      <w:r w:rsidRPr="004363A0">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4363A0">
        <w:t>využití.</w:t>
      </w:r>
      <w:r w:rsidRPr="004363A0">
        <w:t xml:space="preserve"> </w:t>
      </w:r>
    </w:p>
    <w:p w14:paraId="48934F57" w14:textId="4654676C" w:rsidR="00614386" w:rsidRPr="004363A0" w:rsidRDefault="007755BD" w:rsidP="00614386">
      <w:r w:rsidRPr="004363A0">
        <w:t xml:space="preserve">Tato diplomová práce pracuje s předem vytvořeným konceptem modulárního nástroje a </w:t>
      </w:r>
      <w:r w:rsidR="00614386" w:rsidRPr="004363A0">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4363A0">
          <w:rPr>
            <w:color w:val="1155CC"/>
            <w:u w:val="single"/>
          </w:rPr>
          <w:t>https://anonymizace.gov.cz/crossroad</w:t>
        </w:r>
      </w:hyperlink>
      <w:r w:rsidR="00614386" w:rsidRPr="004363A0">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4363A0" w:rsidRDefault="00452228" w:rsidP="00614386">
      <w:pPr>
        <w:rPr>
          <w:color w:val="FF0000"/>
        </w:rPr>
      </w:pPr>
      <w:r w:rsidRPr="004363A0">
        <w:rPr>
          <w:color w:val="FF0000"/>
        </w:rPr>
        <w:t>TODO rozšířit podle budoucího stavu</w:t>
      </w:r>
    </w:p>
    <w:p w14:paraId="7207B52A" w14:textId="47A9AB65" w:rsidR="00614386" w:rsidRPr="004363A0" w:rsidRDefault="00F901FE" w:rsidP="008B14E4">
      <w:pPr>
        <w:pStyle w:val="Heading2"/>
      </w:pPr>
      <w:bookmarkStart w:id="1" w:name="_Toc105101045"/>
      <w:r w:rsidRPr="004363A0">
        <w:t>Vymezení problému</w:t>
      </w:r>
      <w:bookmarkEnd w:id="1"/>
    </w:p>
    <w:p w14:paraId="0FCF70AA" w14:textId="77777777" w:rsidR="00F901FE" w:rsidRPr="004363A0" w:rsidRDefault="00F901FE" w:rsidP="00F901FE">
      <w:r w:rsidRPr="004363A0">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4363A0" w:rsidRDefault="00F901FE" w:rsidP="00F901FE">
      <w:r w:rsidRPr="004363A0">
        <w:t>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4363A0" w:rsidRDefault="00F901FE" w:rsidP="00F901FE">
      <w:r w:rsidRPr="004363A0">
        <w:lastRenderedPageBreak/>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4363A0" w:rsidRDefault="00F901FE" w:rsidP="00BE3FC6">
      <w:pPr>
        <w:pStyle w:val="Heading3"/>
      </w:pPr>
      <w:bookmarkStart w:id="2" w:name="_heading=h.mpq2q69yd83g" w:colFirst="0" w:colLast="0"/>
      <w:bookmarkStart w:id="3" w:name="_Toc105101046"/>
      <w:bookmarkEnd w:id="2"/>
      <w:r w:rsidRPr="004363A0">
        <w:t>Absence jednoznačné definice osobního údaje</w:t>
      </w:r>
      <w:bookmarkEnd w:id="3"/>
    </w:p>
    <w:p w14:paraId="5859B0FF" w14:textId="3DD93CAD" w:rsidR="00F901FE" w:rsidRPr="004363A0" w:rsidRDefault="00F901FE" w:rsidP="00F901FE">
      <w:pPr>
        <w:rPr>
          <w:sz w:val="20"/>
          <w:szCs w:val="20"/>
        </w:rPr>
      </w:pPr>
      <w:r w:rsidRPr="004363A0">
        <w:t xml:space="preserve">Dle Zákona o zpracování osobních údajů lze termín osobní údaj definovat jako </w:t>
      </w:r>
      <w:r w:rsidRPr="004363A0">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4363A0">
        <w:t>typ dokumentů, kter</w:t>
      </w:r>
      <w:r w:rsidR="00265F6E" w:rsidRPr="004363A0">
        <w:t>é</w:t>
      </w:r>
      <w:r w:rsidRPr="004363A0">
        <w:t xml:space="preserve"> bude nástroj zpracovávat.</w:t>
      </w:r>
      <w:r w:rsidR="007755BD" w:rsidRPr="004363A0">
        <w:t xml:space="preserve"> Tento seznam osobních údajů je rozdílný pro různé typy dokumentů</w:t>
      </w:r>
      <w:r w:rsidR="00117200" w:rsidRPr="004363A0">
        <w:t>.</w:t>
      </w:r>
      <w:r w:rsidR="007755BD" w:rsidRPr="004363A0">
        <w:t xml:space="preserve"> </w:t>
      </w:r>
      <w:r w:rsidR="00117200" w:rsidRPr="004363A0">
        <w:t>P</w:t>
      </w:r>
      <w:r w:rsidR="007755BD" w:rsidRPr="004363A0">
        <w:t xml:space="preserve">ro </w:t>
      </w:r>
      <w:r w:rsidR="00117200" w:rsidRPr="004363A0">
        <w:t>funkční implementaci klasifikačního nástroje je ale tento seznam klíčový.</w:t>
      </w:r>
    </w:p>
    <w:p w14:paraId="03E81071" w14:textId="77777777" w:rsidR="00F901FE" w:rsidRPr="004363A0" w:rsidRDefault="00F901FE" w:rsidP="00BE3FC6">
      <w:pPr>
        <w:pStyle w:val="Heading3"/>
      </w:pPr>
      <w:bookmarkStart w:id="4" w:name="_heading=h.f2cfst297chv" w:colFirst="0" w:colLast="0"/>
      <w:bookmarkStart w:id="5" w:name="_Toc105101047"/>
      <w:bookmarkEnd w:id="4"/>
      <w:r w:rsidRPr="004363A0">
        <w:t>Limitující závislost na jazyce trénovacích datasetů</w:t>
      </w:r>
      <w:bookmarkEnd w:id="5"/>
    </w:p>
    <w:p w14:paraId="78CB5E71" w14:textId="032CCFB7" w:rsidR="00F901FE" w:rsidRPr="004363A0" w:rsidRDefault="00F901FE" w:rsidP="00F901FE">
      <w:r w:rsidRPr="004363A0">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4363A0" w:rsidRDefault="003A1F50" w:rsidP="00BE3FC6">
      <w:pPr>
        <w:pStyle w:val="Heading3"/>
      </w:pPr>
      <w:bookmarkStart w:id="6" w:name="_Toc105101048"/>
      <w:r w:rsidRPr="004363A0">
        <w:t>Nemodulární</w:t>
      </w:r>
      <w:r w:rsidR="00F901FE" w:rsidRPr="004363A0">
        <w:t xml:space="preserve"> implementace existujících </w:t>
      </w:r>
      <w:r w:rsidRPr="004363A0">
        <w:t>nástrojů</w:t>
      </w:r>
      <w:bookmarkEnd w:id="6"/>
    </w:p>
    <w:p w14:paraId="39530618" w14:textId="37FD62DC" w:rsidR="003A1F50" w:rsidRPr="004363A0" w:rsidRDefault="00117200" w:rsidP="00117200">
      <w:r w:rsidRPr="004363A0">
        <w:t xml:space="preserve">Jednotlivé již existující </w:t>
      </w:r>
      <w:r w:rsidR="003A1F50" w:rsidRPr="004363A0">
        <w:t>nástroje</w:t>
      </w:r>
      <w:r w:rsidRPr="004363A0">
        <w:t xml:space="preserve">, určené pro detekci identifikátorů v nestrukturovaném textu nejsou dostatečně </w:t>
      </w:r>
      <w:r w:rsidR="003A1F50" w:rsidRPr="004363A0">
        <w:t>modulární</w:t>
      </w:r>
      <w:r w:rsidRPr="004363A0">
        <w:t xml:space="preserve">, aby </w:t>
      </w:r>
      <w:r w:rsidR="003A1F50" w:rsidRPr="004363A0">
        <w:t>se daly upravit pro konkrétní doménově specifickou aplikaci. Zároveň se většina existujících akademických řešení soustředí na detekci pouze několika druhů jmenných entit</w:t>
      </w:r>
      <w:r w:rsidR="00232029" w:rsidRPr="004363A0">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4363A0" w:rsidRDefault="00232029" w:rsidP="00117200">
      <w:r w:rsidRPr="004363A0">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4363A0" w:rsidRDefault="00F901FE" w:rsidP="00F901FE">
      <w:pPr>
        <w:pStyle w:val="Heading2"/>
      </w:pPr>
      <w:bookmarkStart w:id="7" w:name="_Toc105101049"/>
      <w:r w:rsidRPr="004363A0">
        <w:t>Účel a cíle práce</w:t>
      </w:r>
      <w:bookmarkEnd w:id="7"/>
    </w:p>
    <w:p w14:paraId="2E7B05DE" w14:textId="33CDED5E" w:rsidR="00E12676" w:rsidRPr="004363A0" w:rsidRDefault="00E12676" w:rsidP="00F901FE">
      <w:pPr>
        <w:spacing w:after="0"/>
      </w:pPr>
      <w:r w:rsidRPr="004363A0">
        <w:t xml:space="preserve">Hlavním cílem této práce je navrhnout a implementovat prototyp nástroje, který pomocí algoritmů hlubokého učení a případně i dalších relevantních metod dokáže </w:t>
      </w:r>
      <w:r w:rsidRPr="004363A0">
        <w:lastRenderedPageBreak/>
        <w:t>v nestrukturovaném textu klasifikovat osobní údaje a umožní tak rychlejší a přesnější zpracování dokumentů v případě potřeby anonymizace těchto údajů.</w:t>
      </w:r>
    </w:p>
    <w:p w14:paraId="7E18016B" w14:textId="79FB50A4" w:rsidR="00E12676" w:rsidRPr="004363A0" w:rsidRDefault="00E12676" w:rsidP="00F901FE">
      <w:pPr>
        <w:spacing w:after="0"/>
      </w:pPr>
    </w:p>
    <w:p w14:paraId="64CDCD91" w14:textId="360059B8" w:rsidR="00861A14" w:rsidRPr="004363A0" w:rsidRDefault="00E12676" w:rsidP="00F901FE">
      <w:pPr>
        <w:spacing w:after="0"/>
      </w:pPr>
      <w:r w:rsidRPr="004363A0">
        <w:t>Cílem této práce je vytvořit nástroj, který bude dostatečně modulární do té míry, aby se dal jednoduše programaticky přizpůsobit klasifikaci osobních údajů v různých doménách</w:t>
      </w:r>
      <w:r w:rsidR="003C5FF0" w:rsidRPr="004363A0">
        <w:t xml:space="preserve">. Různými doménami se pak v tomto případě myslí konkrétní aplikace klasifikačního nástroje na </w:t>
      </w:r>
      <w:r w:rsidRPr="004363A0">
        <w:t>konkrétních typech textových dokumentů</w:t>
      </w:r>
      <w:r w:rsidR="00861A14" w:rsidRPr="004363A0">
        <w:t xml:space="preserve"> s doménově specifickými typy osobních údajů – jmenných entit</w:t>
      </w:r>
      <w:r w:rsidRPr="004363A0">
        <w:t>.</w:t>
      </w:r>
    </w:p>
    <w:p w14:paraId="59E5A94A" w14:textId="77777777" w:rsidR="00E12676" w:rsidRPr="004363A0" w:rsidRDefault="00E12676" w:rsidP="00F901FE">
      <w:pPr>
        <w:spacing w:after="0"/>
      </w:pPr>
    </w:p>
    <w:p w14:paraId="24110938" w14:textId="02DC541A" w:rsidR="00F901FE" w:rsidRPr="004363A0" w:rsidRDefault="00E12676" w:rsidP="00F901FE">
      <w:pPr>
        <w:spacing w:after="0"/>
      </w:pPr>
      <w:r w:rsidRPr="004363A0">
        <w:t xml:space="preserve">V tomto případě bude konkrétní implementace </w:t>
      </w:r>
      <w:r w:rsidR="00861A14" w:rsidRPr="004363A0">
        <w:t xml:space="preserve">nástroje </w:t>
      </w:r>
      <w:r w:rsidRPr="004363A0">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4363A0">
          <w:rPr>
            <w:color w:val="1155CC"/>
            <w:u w:val="single"/>
          </w:rPr>
          <w:t>https://anonymizace.gov.cz/crossroad</w:t>
        </w:r>
      </w:hyperlink>
      <w:r w:rsidRPr="004363A0">
        <w:t>) a pomáhat může všem subjektům povinným v tomto registru smlouvy zveřejňovat. Nástroj bude následně evaluován na vhodně vybrané sadě dokumentů.</w:t>
      </w:r>
    </w:p>
    <w:p w14:paraId="3C9B7399" w14:textId="7C9B36D5" w:rsidR="00F901FE" w:rsidRPr="004363A0" w:rsidRDefault="00F901FE" w:rsidP="00F901FE">
      <w:r w:rsidRPr="004363A0">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4363A0">
        <w:t>vývoj konkrétních klasifikátorů v modulární struktuře vyvíjeného prototypu</w:t>
      </w:r>
      <w:r w:rsidRPr="004363A0">
        <w:t xml:space="preserve">. </w:t>
      </w:r>
    </w:p>
    <w:p w14:paraId="3515D659" w14:textId="6763374D" w:rsidR="00A22E44" w:rsidRPr="004363A0" w:rsidRDefault="00F901FE" w:rsidP="00F901FE">
      <w:r w:rsidRPr="004363A0">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4363A0" w:rsidRDefault="00031779" w:rsidP="00031779">
      <w:pPr>
        <w:pStyle w:val="Heading2"/>
      </w:pPr>
      <w:bookmarkStart w:id="8" w:name="_Toc105101050"/>
      <w:r w:rsidRPr="004363A0">
        <w:t>Omezení projektu</w:t>
      </w:r>
      <w:bookmarkEnd w:id="8"/>
    </w:p>
    <w:p w14:paraId="4C30D850" w14:textId="75B94F9D" w:rsidR="003C5FF0" w:rsidRPr="004363A0" w:rsidRDefault="003C5FF0" w:rsidP="00031779">
      <w:r w:rsidRPr="004363A0">
        <w:t>Vzhledem ke komplexnosti celé problematiky ochrany osobních údajů a kvůli specifickému charakteru osobních údajů v různých druzích textů je vyvíjený</w:t>
      </w:r>
      <w:r w:rsidR="00650C71" w:rsidRPr="004363A0">
        <w:t xml:space="preserve"> koncept navržen modulárně tak, aby se dal přizpůsobit konkrétní aplikaci klasifikace osobních údajů. V další fázi je však</w:t>
      </w:r>
      <w:r w:rsidRPr="004363A0">
        <w:t xml:space="preserve"> omezen jen na jednu konkrétní sadu dokumentů, a to na sadu textových dokumentů, které jsou běžně nahrávány do veřejného registru smluv.</w:t>
      </w:r>
    </w:p>
    <w:p w14:paraId="3EBBD96B" w14:textId="77777777" w:rsidR="00031779" w:rsidRPr="004363A0" w:rsidRDefault="00031779" w:rsidP="00031779">
      <w:r w:rsidRPr="004363A0">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4363A0" w:rsidRDefault="00031779" w:rsidP="00031779">
      <w:r w:rsidRPr="004363A0">
        <w:t xml:space="preserve">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w:t>
      </w:r>
      <w:r w:rsidRPr="004363A0">
        <w:lastRenderedPageBreak/>
        <w:t>vycházet. Stejně tak i funkcionalita nástroje v oblasti rozpoznávání širšího kontextu textu bude omezená současným stavem poznání v této oblasti.</w:t>
      </w:r>
    </w:p>
    <w:p w14:paraId="5B148F01" w14:textId="16847606" w:rsidR="00031779" w:rsidRPr="004363A0" w:rsidRDefault="00031779" w:rsidP="00031779">
      <w:pPr>
        <w:pStyle w:val="Heading2"/>
      </w:pPr>
      <w:bookmarkStart w:id="9" w:name="_Toc105101051"/>
      <w:r w:rsidRPr="004363A0">
        <w:t>Význam a přínos práce</w:t>
      </w:r>
      <w:bookmarkEnd w:id="9"/>
    </w:p>
    <w:p w14:paraId="10233FE9" w14:textId="15E18AF5" w:rsidR="00650C71" w:rsidRPr="004363A0" w:rsidRDefault="00650C71" w:rsidP="00031779">
      <w:r w:rsidRPr="004363A0">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4363A0" w:rsidRDefault="006956AF" w:rsidP="00031779">
      <w:r w:rsidRPr="004363A0">
        <w:t>Dalším p</w:t>
      </w:r>
      <w:r w:rsidR="00031779" w:rsidRPr="004363A0">
        <w:t xml:space="preserve">řínosem této práce je </w:t>
      </w:r>
      <w:r w:rsidRPr="004363A0">
        <w:t xml:space="preserve">upravení modulárního nástroje pro konkrétní aplikaci, kterou je </w:t>
      </w:r>
      <w:r w:rsidR="00031779" w:rsidRPr="004363A0">
        <w:t>detekc</w:t>
      </w:r>
      <w:r w:rsidRPr="004363A0">
        <w:t>e</w:t>
      </w:r>
      <w:r w:rsidR="00031779" w:rsidRPr="004363A0">
        <w:t xml:space="preserve"> osobních údajů v nestrukturovaných dokumentech běžně nahrávaných do veřejného registru smluv</w:t>
      </w:r>
      <w:r w:rsidRPr="004363A0">
        <w:t>. Tato část</w:t>
      </w:r>
      <w:r w:rsidR="00031779" w:rsidRPr="004363A0">
        <w:t xml:space="preserve"> slouží jako </w:t>
      </w:r>
      <w:r w:rsidRPr="004363A0">
        <w:t xml:space="preserve">konkrétní </w:t>
      </w:r>
      <w:r w:rsidR="00031779" w:rsidRPr="004363A0">
        <w:t>proof of concept využitelnosti algoritmů hlubokého učení a kontext-citlivé NER při zpracování osobních údajů</w:t>
      </w:r>
      <w:r w:rsidRPr="004363A0">
        <w:t xml:space="preserve"> v doménově specifické oblasti</w:t>
      </w:r>
      <w:r w:rsidR="00031779" w:rsidRPr="004363A0">
        <w:t>.</w:t>
      </w:r>
    </w:p>
    <w:p w14:paraId="4B8D851F" w14:textId="71975E5A" w:rsidR="00031779" w:rsidRPr="004363A0" w:rsidRDefault="00031779" w:rsidP="00031779">
      <w:r w:rsidRPr="004363A0">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4363A0">
          <w:rPr>
            <w:color w:val="1155CC"/>
            <w:u w:val="single"/>
          </w:rPr>
          <w:t>https://anonymizace.gov.cz/crossroad</w:t>
        </w:r>
      </w:hyperlink>
      <w:r w:rsidRPr="004363A0">
        <w:t>). Přínosem se dá také označit fakt, že nástroj bude detekovat osobní údaje v textech v českém jazyce</w:t>
      </w:r>
      <w:r w:rsidR="00F453EE" w:rsidRPr="004363A0">
        <w:t>, což vzhledem ke složitosti českého jazyka a stavu vědeckého poznání popisovaného běžně na anglických příkladech není triviální záležitost</w:t>
      </w:r>
      <w:r w:rsidRPr="004363A0">
        <w:t>.</w:t>
      </w:r>
    </w:p>
    <w:p w14:paraId="72B08823" w14:textId="13988B5E" w:rsidR="00031779" w:rsidRPr="004363A0" w:rsidRDefault="006956AF" w:rsidP="00031779">
      <w:r w:rsidRPr="004363A0">
        <w:t xml:space="preserve">V neposlední řadě se dá za přínos považovat i fakt, že model pro klasifikaci osobních údajů bude určen pro klasifikaci údajů v českém jazyce. Zároveň zde bude docházet k využití moderního state-of-the-art </w:t>
      </w:r>
      <w:r w:rsidR="00C22A58" w:rsidRPr="004363A0">
        <w:t>NLP frameworku spacy a ke customizaci open source nástroje presidio. Oba tyto nástroje bude upraveny pro efektivní užití v českém jazyce.</w:t>
      </w:r>
      <w:r w:rsidRPr="004363A0">
        <w:t xml:space="preserve"> </w:t>
      </w:r>
    </w:p>
    <w:p w14:paraId="09A00DB7" w14:textId="0D1731FD" w:rsidR="004E2530" w:rsidRPr="004363A0" w:rsidRDefault="00031779" w:rsidP="00E6723E">
      <w:pPr>
        <w:pStyle w:val="Heading1"/>
      </w:pPr>
      <w:bookmarkStart w:id="10" w:name="_Toc105101052"/>
      <w:r w:rsidRPr="004363A0">
        <w:lastRenderedPageBreak/>
        <w:t>Rešerše</w:t>
      </w:r>
      <w:bookmarkEnd w:id="10"/>
    </w:p>
    <w:p w14:paraId="7506EB72" w14:textId="77777777" w:rsidR="00031779" w:rsidRPr="004363A0" w:rsidRDefault="00031779" w:rsidP="00644545">
      <w:pPr>
        <w:pStyle w:val="Heading2"/>
        <w:rPr>
          <w:rFonts w:ascii="Gill Sans" w:eastAsia="Gill Sans" w:hAnsi="Gill Sans" w:cs="Gill Sans"/>
          <w:sz w:val="36"/>
          <w:szCs w:val="36"/>
        </w:rPr>
      </w:pPr>
      <w:bookmarkStart w:id="11" w:name="_Toc105101053"/>
      <w:r w:rsidRPr="004363A0">
        <w:t>Rešeršní strategie</w:t>
      </w:r>
      <w:bookmarkEnd w:id="11"/>
    </w:p>
    <w:p w14:paraId="25836123" w14:textId="77777777" w:rsidR="00031779" w:rsidRPr="004363A0" w:rsidRDefault="00031779" w:rsidP="00031779">
      <w:r w:rsidRPr="004363A0">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4363A0" w:rsidRDefault="00031779" w:rsidP="00031779">
      <w:r w:rsidRPr="004363A0">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4363A0" w:rsidRDefault="00031779" w:rsidP="00031779">
      <w:r w:rsidRPr="004363A0">
        <w:t>Při vyhledávání docházelo ke spojením několika klíčových slov logickými operátory.</w:t>
      </w:r>
    </w:p>
    <w:p w14:paraId="5FD8E7DB" w14:textId="77777777" w:rsidR="00031779" w:rsidRPr="004363A0" w:rsidRDefault="00031779" w:rsidP="00031779">
      <w:pPr>
        <w:rPr>
          <w:b/>
          <w:bCs/>
        </w:rPr>
      </w:pPr>
      <w:r w:rsidRPr="004363A0">
        <w:rPr>
          <w:b/>
          <w:bCs/>
        </w:rPr>
        <w:t>Klíčová slova využitá ve vyhledávacích řetězcích ACM a Google Scholar</w:t>
      </w:r>
    </w:p>
    <w:p w14:paraId="1F43AA08" w14:textId="77777777" w:rsidR="00031779" w:rsidRPr="004363A0" w:rsidRDefault="00031779" w:rsidP="00031779">
      <w:pPr>
        <w:rPr>
          <w:i/>
          <w:iCs/>
        </w:rPr>
      </w:pPr>
      <w:r w:rsidRPr="004363A0">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4363A0" w:rsidRDefault="00031779" w:rsidP="00031779">
      <w:pPr>
        <w:rPr>
          <w:b/>
          <w:bCs/>
        </w:rPr>
      </w:pPr>
      <w:r w:rsidRPr="004363A0">
        <w:rPr>
          <w:b/>
          <w:bCs/>
        </w:rPr>
        <w:t>Příklady vyhledávacích řetězců pro ACM a Google Scholar</w:t>
      </w:r>
    </w:p>
    <w:p w14:paraId="58195050" w14:textId="77777777" w:rsidR="00031779" w:rsidRPr="004363A0" w:rsidRDefault="00031779" w:rsidP="00031779">
      <w:pPr>
        <w:numPr>
          <w:ilvl w:val="0"/>
          <w:numId w:val="9"/>
        </w:numPr>
        <w:spacing w:after="0" w:line="259" w:lineRule="auto"/>
      </w:pPr>
      <w:r w:rsidRPr="004363A0">
        <w:t>(NLP OR Natural Language Processing) AND multilingual</w:t>
      </w:r>
    </w:p>
    <w:p w14:paraId="5E2AF0B8" w14:textId="77777777" w:rsidR="00031779" w:rsidRPr="004363A0" w:rsidRDefault="00031779" w:rsidP="00031779">
      <w:pPr>
        <w:numPr>
          <w:ilvl w:val="0"/>
          <w:numId w:val="9"/>
        </w:numPr>
        <w:spacing w:after="0" w:line="259" w:lineRule="auto"/>
      </w:pPr>
      <w:r w:rsidRPr="004363A0">
        <w:t>(NER OR Named Entity Recognition) AND (PII OR personally identifiable information)</w:t>
      </w:r>
    </w:p>
    <w:p w14:paraId="3061A3A7" w14:textId="77777777" w:rsidR="00031779" w:rsidRPr="004363A0" w:rsidRDefault="00031779" w:rsidP="00031779">
      <w:pPr>
        <w:numPr>
          <w:ilvl w:val="0"/>
          <w:numId w:val="9"/>
        </w:numPr>
        <w:spacing w:after="0" w:line="259" w:lineRule="auto"/>
      </w:pPr>
      <w:r w:rsidRPr="004363A0">
        <w:t>(NER OR Named Entity Recognition) AND (PII OR personally identifiable information) AND (NLP OR Natural Language Processing)</w:t>
      </w:r>
    </w:p>
    <w:p w14:paraId="2CD00B38" w14:textId="77777777" w:rsidR="00031779" w:rsidRPr="004363A0" w:rsidRDefault="00031779" w:rsidP="00031779">
      <w:pPr>
        <w:numPr>
          <w:ilvl w:val="0"/>
          <w:numId w:val="9"/>
        </w:numPr>
        <w:spacing w:after="0" w:line="259" w:lineRule="auto"/>
      </w:pPr>
      <w:r w:rsidRPr="004363A0">
        <w:t>(NLP OR Natural Language Processing) AND (Cognitive Data Capture)</w:t>
      </w:r>
    </w:p>
    <w:p w14:paraId="444B3D1C" w14:textId="77777777" w:rsidR="00031779" w:rsidRPr="004363A0" w:rsidRDefault="00031779" w:rsidP="00031779">
      <w:pPr>
        <w:numPr>
          <w:ilvl w:val="0"/>
          <w:numId w:val="9"/>
        </w:numPr>
        <w:spacing w:after="0" w:line="259" w:lineRule="auto"/>
      </w:pPr>
      <w:r w:rsidRPr="004363A0">
        <w:t>(NLP OR Natural Language Processing) AND privacy</w:t>
      </w:r>
    </w:p>
    <w:p w14:paraId="157425E1" w14:textId="77777777" w:rsidR="00031779" w:rsidRPr="004363A0" w:rsidRDefault="00031779" w:rsidP="00031779">
      <w:pPr>
        <w:numPr>
          <w:ilvl w:val="0"/>
          <w:numId w:val="9"/>
        </w:numPr>
        <w:spacing w:after="0" w:line="259" w:lineRule="auto"/>
      </w:pPr>
      <w:r w:rsidRPr="004363A0">
        <w:t>(NLP OR Natural Language Processing) AND data privacy</w:t>
      </w:r>
    </w:p>
    <w:p w14:paraId="23DDDFE3" w14:textId="77777777" w:rsidR="00031779" w:rsidRPr="004363A0" w:rsidRDefault="00031779" w:rsidP="00031779">
      <w:pPr>
        <w:numPr>
          <w:ilvl w:val="0"/>
          <w:numId w:val="9"/>
        </w:numPr>
        <w:spacing w:after="0" w:line="259" w:lineRule="auto"/>
      </w:pPr>
      <w:r w:rsidRPr="004363A0">
        <w:t>(NLP OR Natural Language Processing) AND private</w:t>
      </w:r>
    </w:p>
    <w:p w14:paraId="11E2D552" w14:textId="77777777" w:rsidR="00031779" w:rsidRPr="004363A0" w:rsidRDefault="00031779" w:rsidP="00031779">
      <w:pPr>
        <w:numPr>
          <w:ilvl w:val="0"/>
          <w:numId w:val="9"/>
        </w:numPr>
        <w:spacing w:after="0" w:line="259" w:lineRule="auto"/>
      </w:pPr>
      <w:r w:rsidRPr="004363A0">
        <w:t>(NLP OR Natural Language Processing) AND personal</w:t>
      </w:r>
    </w:p>
    <w:p w14:paraId="461E53B3" w14:textId="77777777" w:rsidR="00031779" w:rsidRPr="004363A0" w:rsidRDefault="00031779" w:rsidP="00031779">
      <w:pPr>
        <w:numPr>
          <w:ilvl w:val="0"/>
          <w:numId w:val="9"/>
        </w:numPr>
        <w:spacing w:after="0" w:line="259" w:lineRule="auto"/>
      </w:pPr>
      <w:r w:rsidRPr="004363A0">
        <w:t>(NLP OR Natural Language Processing) anonymization</w:t>
      </w:r>
    </w:p>
    <w:p w14:paraId="147DDA9D" w14:textId="77777777" w:rsidR="00031779" w:rsidRPr="004363A0" w:rsidRDefault="00031779" w:rsidP="00031779">
      <w:pPr>
        <w:spacing w:after="0"/>
        <w:ind w:left="720"/>
      </w:pPr>
    </w:p>
    <w:p w14:paraId="3B3871AE" w14:textId="77777777" w:rsidR="00031779" w:rsidRPr="004363A0" w:rsidRDefault="00031779" w:rsidP="00031779">
      <w:pPr>
        <w:spacing w:after="0"/>
        <w:jc w:val="left"/>
        <w:rPr>
          <w:b/>
          <w:bCs/>
        </w:rPr>
      </w:pPr>
      <w:r w:rsidRPr="004363A0">
        <w:rPr>
          <w:b/>
          <w:bCs/>
        </w:rPr>
        <w:t>Klíčová slova využitá ve vyhledávacích řetězcích UKAŽ</w:t>
      </w:r>
    </w:p>
    <w:p w14:paraId="7F6E0656" w14:textId="77777777" w:rsidR="00031779" w:rsidRPr="004363A0" w:rsidRDefault="00031779" w:rsidP="00031779">
      <w:pPr>
        <w:spacing w:after="0"/>
        <w:jc w:val="left"/>
        <w:rPr>
          <w:i/>
          <w:iCs/>
        </w:rPr>
      </w:pPr>
      <w:r w:rsidRPr="004363A0">
        <w:rPr>
          <w:i/>
          <w:iCs/>
        </w:rPr>
        <w:t>Ochrana osobních údajů, automatizovaný, GDPR</w:t>
      </w:r>
    </w:p>
    <w:p w14:paraId="3AF60130" w14:textId="77777777" w:rsidR="00031779" w:rsidRPr="004363A0" w:rsidRDefault="00031779" w:rsidP="00031779">
      <w:pPr>
        <w:spacing w:after="0"/>
        <w:jc w:val="left"/>
        <w:rPr>
          <w:i/>
          <w:iCs/>
        </w:rPr>
      </w:pPr>
    </w:p>
    <w:p w14:paraId="0A98504E" w14:textId="77777777" w:rsidR="00031779" w:rsidRPr="004363A0" w:rsidRDefault="00031779" w:rsidP="00031779">
      <w:pPr>
        <w:rPr>
          <w:b/>
          <w:bCs/>
        </w:rPr>
      </w:pPr>
      <w:r w:rsidRPr="004363A0">
        <w:rPr>
          <w:b/>
          <w:bCs/>
        </w:rPr>
        <w:t>Příklady vyhledávacích řetězců pro UKAŽ:</w:t>
      </w:r>
    </w:p>
    <w:p w14:paraId="104D66DA" w14:textId="77777777" w:rsidR="00031779" w:rsidRPr="004363A0" w:rsidRDefault="00031779" w:rsidP="00031779">
      <w:pPr>
        <w:numPr>
          <w:ilvl w:val="0"/>
          <w:numId w:val="10"/>
        </w:numPr>
        <w:spacing w:after="0" w:line="259" w:lineRule="auto"/>
      </w:pPr>
      <w:r w:rsidRPr="004363A0">
        <w:t>jakékoliv pole obsahuje Ochrana osobních údajů</w:t>
      </w:r>
    </w:p>
    <w:p w14:paraId="046F7A9D" w14:textId="77777777" w:rsidR="00031779" w:rsidRPr="004363A0" w:rsidRDefault="00031779" w:rsidP="00031779">
      <w:pPr>
        <w:numPr>
          <w:ilvl w:val="0"/>
          <w:numId w:val="10"/>
        </w:numPr>
        <w:spacing w:after="0" w:line="259" w:lineRule="auto"/>
      </w:pPr>
      <w:r w:rsidRPr="004363A0">
        <w:lastRenderedPageBreak/>
        <w:t>jakékoliv pole obsahuje Ochrana osobních údajů AND jakékoliv pole obsahuje automatizovan</w:t>
      </w:r>
    </w:p>
    <w:p w14:paraId="43BF7C1A" w14:textId="77777777" w:rsidR="00031779" w:rsidRPr="004363A0" w:rsidRDefault="00031779" w:rsidP="00031779">
      <w:pPr>
        <w:numPr>
          <w:ilvl w:val="0"/>
          <w:numId w:val="10"/>
        </w:numPr>
        <w:spacing w:after="0" w:line="259" w:lineRule="auto"/>
      </w:pPr>
      <w:r w:rsidRPr="004363A0">
        <w:t>jakékoliv pole obsahuje GDPR</w:t>
      </w:r>
    </w:p>
    <w:p w14:paraId="2408CB96" w14:textId="77777777" w:rsidR="00031779" w:rsidRPr="004363A0" w:rsidRDefault="00031779" w:rsidP="00031779">
      <w:pPr>
        <w:numPr>
          <w:ilvl w:val="0"/>
          <w:numId w:val="10"/>
        </w:numPr>
        <w:spacing w:after="160" w:line="259" w:lineRule="auto"/>
      </w:pPr>
      <w:r w:rsidRPr="004363A0">
        <w:t>jakékoliv pole obsahuje GDPR AND jakékoliv pole obsahuje automatizovan</w:t>
      </w:r>
    </w:p>
    <w:p w14:paraId="007700AE" w14:textId="77777777" w:rsidR="00031779" w:rsidRPr="004363A0" w:rsidRDefault="00031779" w:rsidP="00031779">
      <w:r w:rsidRPr="004363A0">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4363A0" w:rsidRDefault="00031779" w:rsidP="00441CA0">
      <w:pPr>
        <w:pStyle w:val="Heading2"/>
        <w:rPr>
          <w:color w:val="000000"/>
        </w:rPr>
      </w:pPr>
      <w:bookmarkStart w:id="12" w:name="_Toc105101054"/>
      <w:r w:rsidRPr="004363A0">
        <w:t>Absence jednoznačné definice osobního údaje</w:t>
      </w:r>
      <w:bookmarkEnd w:id="12"/>
    </w:p>
    <w:p w14:paraId="6F867CD6" w14:textId="77777777" w:rsidR="00031779" w:rsidRPr="004363A0" w:rsidRDefault="00031779" w:rsidP="00031779">
      <w:r w:rsidRPr="004363A0">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4363A0" w:rsidRDefault="00031779" w:rsidP="00031779">
      <w:r w:rsidRPr="004363A0">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4363A0" w:rsidRDefault="00031779" w:rsidP="00031779">
      <w:r w:rsidRPr="004363A0">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4363A0" w:rsidRDefault="00031779" w:rsidP="00031779">
      <w:r w:rsidRPr="004363A0">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4363A0" w:rsidRDefault="00031779" w:rsidP="00031779">
      <w:pPr>
        <w:rPr>
          <w:color w:val="000000"/>
        </w:rPr>
      </w:pPr>
      <w:r w:rsidRPr="004363A0">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4363A0" w:rsidRDefault="00031779" w:rsidP="00BF3160">
      <w:pPr>
        <w:pStyle w:val="Heading2"/>
      </w:pPr>
      <w:bookmarkStart w:id="13" w:name="_Toc105101055"/>
      <w:r w:rsidRPr="004363A0">
        <w:lastRenderedPageBreak/>
        <w:t>Limitující závislost na jazyce trénovacích datasetů</w:t>
      </w:r>
      <w:bookmarkEnd w:id="13"/>
    </w:p>
    <w:p w14:paraId="16943856" w14:textId="77777777" w:rsidR="00031779" w:rsidRPr="004363A0" w:rsidRDefault="00031779" w:rsidP="00031779">
      <w:r w:rsidRPr="004363A0">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4363A0" w:rsidRDefault="00031779" w:rsidP="00031779">
      <w:r w:rsidRPr="004363A0">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4363A0" w:rsidRDefault="00031779" w:rsidP="00031779">
      <w:r w:rsidRPr="004363A0">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4363A0" w:rsidRDefault="00C22A58" w:rsidP="00BF3160">
      <w:pPr>
        <w:pStyle w:val="Heading2"/>
      </w:pPr>
      <w:bookmarkStart w:id="14" w:name="_Toc105101056"/>
      <w:r w:rsidRPr="004363A0">
        <w:t>Nemodulární</w:t>
      </w:r>
      <w:r w:rsidR="00031779" w:rsidRPr="004363A0">
        <w:t xml:space="preserve"> implementace existujících </w:t>
      </w:r>
      <w:r w:rsidRPr="004363A0">
        <w:t>nástrojů</w:t>
      </w:r>
      <w:bookmarkEnd w:id="14"/>
    </w:p>
    <w:p w14:paraId="658DE6D5" w14:textId="77777777" w:rsidR="00031779" w:rsidRPr="004363A0" w:rsidRDefault="00031779" w:rsidP="00031779">
      <w:r w:rsidRPr="004363A0">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4363A0" w:rsidRDefault="00031779" w:rsidP="00031779">
      <w:r w:rsidRPr="004363A0">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4363A0" w:rsidRDefault="00031779" w:rsidP="00031779">
      <w:r w:rsidRPr="004363A0">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4363A0" w:rsidRDefault="00031779" w:rsidP="00031779">
      <w:r w:rsidRPr="004363A0">
        <w:t xml:space="preserve">Zajímavá je práce Mathiase Ellmanna, který se pomocí NLP snaží detekovat duplikáty „issue trackerů”. Narozdíl od předchozích autorů jde více do hloubky (vzhledem k tomu, že pracuje </w:t>
      </w:r>
      <w:r w:rsidRPr="004363A0">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4363A0" w:rsidRDefault="00031779" w:rsidP="00031779">
      <w:r w:rsidRPr="004363A0">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4363A0" w:rsidRDefault="00031779" w:rsidP="00031779">
      <w:r w:rsidRPr="004363A0">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4363A0" w:rsidRDefault="00DB02A6" w:rsidP="00031779">
      <w:r w:rsidRPr="004363A0">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4363A0" w:rsidRDefault="00DB02A6" w:rsidP="00031779">
      <w:r w:rsidRPr="004363A0">
        <w:t xml:space="preserve">Texty, na kterých byl model trénován totiž </w:t>
      </w:r>
      <w:r w:rsidR="008B60BF" w:rsidRPr="004363A0">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4363A0">
        <w:t xml:space="preserve">dle </w:t>
      </w:r>
      <w:r w:rsidR="00A57B20" w:rsidRPr="004363A0">
        <w:t xml:space="preserve">standardu, který definuje </w:t>
      </w:r>
      <w:r w:rsidR="00DE79BE" w:rsidRPr="004363A0">
        <w:t xml:space="preserve">pravidelná konference </w:t>
      </w:r>
      <w:r w:rsidR="00A57B20" w:rsidRPr="004363A0">
        <w:t>CONLL</w:t>
      </w:r>
      <w:r w:rsidR="00DE79BE" w:rsidRPr="004363A0">
        <w:t xml:space="preserve"> (Yadav et al., 2019).</w:t>
      </w:r>
    </w:p>
    <w:p w14:paraId="26B65EF8" w14:textId="4CBBAD7C" w:rsidR="00DE79BE" w:rsidRPr="004363A0" w:rsidRDefault="00DE79BE" w:rsidP="00031779">
      <w:r w:rsidRPr="004363A0">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4363A0" w:rsidRDefault="00031779" w:rsidP="00BF3160">
      <w:pPr>
        <w:pStyle w:val="Heading2"/>
      </w:pPr>
      <w:bookmarkStart w:id="15" w:name="_Toc105101057"/>
      <w:r w:rsidRPr="004363A0">
        <w:t>Shrnutí</w:t>
      </w:r>
      <w:bookmarkEnd w:id="15"/>
    </w:p>
    <w:p w14:paraId="7113AC4D" w14:textId="24E41D05" w:rsidR="00DE79BE" w:rsidRPr="004363A0" w:rsidRDefault="009A2E82" w:rsidP="00031779">
      <w:r w:rsidRPr="004363A0">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4363A0" w:rsidRDefault="009A2E82" w:rsidP="00031779">
      <w:r w:rsidRPr="004363A0">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4363A0" w:rsidRDefault="009A2E82" w:rsidP="00031779">
      <w:r w:rsidRPr="004363A0">
        <w:t>Z rešerše také v</w:t>
      </w:r>
      <w:r w:rsidR="00031779" w:rsidRPr="004363A0">
        <w:t>ychází</w:t>
      </w:r>
      <w:r w:rsidRPr="004363A0">
        <w:t>,</w:t>
      </w:r>
      <w:r w:rsidR="00031779" w:rsidRPr="004363A0">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4363A0" w:rsidRDefault="00031779" w:rsidP="00031779">
      <w:pPr>
        <w:pStyle w:val="Heading1"/>
      </w:pPr>
      <w:bookmarkStart w:id="16" w:name="_Toc105101058"/>
      <w:r w:rsidRPr="004363A0">
        <w:lastRenderedPageBreak/>
        <w:t>Metodika práce</w:t>
      </w:r>
      <w:bookmarkEnd w:id="16"/>
    </w:p>
    <w:p w14:paraId="79152D81" w14:textId="77777777" w:rsidR="00031779" w:rsidRPr="004363A0" w:rsidRDefault="00031779" w:rsidP="00031779">
      <w:r w:rsidRPr="004363A0">
        <w:t xml:space="preserve">Vzhledem k charakteru této práce byla pro implementační část vybrána lehká metodika ML Project Checklist, vytvořená Aurélienem Géronem jako součást knihy </w:t>
      </w:r>
      <w:r w:rsidRPr="004363A0">
        <w:rPr>
          <w:i/>
          <w:iCs/>
        </w:rPr>
        <w:t xml:space="preserve">Hands-on Machine Learning with Scikit-Learn and TensorFlow, </w:t>
      </w:r>
      <w:r w:rsidRPr="004363A0">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4363A0" w:rsidRDefault="00031779" w:rsidP="00031779">
      <w:r w:rsidRPr="004363A0">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4363A0" w:rsidRDefault="00031779" w:rsidP="00031779">
      <w:r w:rsidRPr="004363A0">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4363A0" w:rsidRDefault="008F7ACD" w:rsidP="00031779">
      <w:pPr>
        <w:rPr>
          <w:color w:val="FF0000"/>
        </w:rPr>
      </w:pPr>
      <w:r w:rsidRPr="004363A0">
        <w:rPr>
          <w:color w:val="FF0000"/>
        </w:rPr>
        <w:t>TODO rozšířit</w:t>
      </w:r>
    </w:p>
    <w:p w14:paraId="1D3A6B1F" w14:textId="4F791E9C" w:rsidR="00C9044F" w:rsidRPr="004363A0" w:rsidRDefault="00C9044F" w:rsidP="00031779">
      <w:pPr>
        <w:rPr>
          <w:color w:val="FF0000"/>
        </w:rPr>
      </w:pPr>
      <w:r w:rsidRPr="004363A0">
        <w:rPr>
          <w:color w:val="FF0000"/>
        </w:rPr>
        <w:t>TODO napsat k jednotlivým kapitolám jakou část metodiky plní</w:t>
      </w:r>
    </w:p>
    <w:p w14:paraId="0BC35B1F" w14:textId="51670165" w:rsidR="00946A66" w:rsidRPr="004363A0" w:rsidRDefault="009B503B" w:rsidP="00831BF1">
      <w:pPr>
        <w:pStyle w:val="Heading1"/>
      </w:pPr>
      <w:bookmarkStart w:id="17" w:name="_Toc105101059"/>
      <w:r w:rsidRPr="004363A0">
        <w:lastRenderedPageBreak/>
        <w:t>Kategorizace</w:t>
      </w:r>
      <w:r w:rsidR="000B05D9" w:rsidRPr="004363A0">
        <w:t xml:space="preserve"> osobních údajů</w:t>
      </w:r>
      <w:bookmarkEnd w:id="17"/>
    </w:p>
    <w:p w14:paraId="3F2AE227" w14:textId="35F987E4" w:rsidR="00920F6A" w:rsidRPr="004363A0" w:rsidRDefault="00920F6A" w:rsidP="00920F6A">
      <w:pPr>
        <w:rPr>
          <w:color w:val="FF0000"/>
        </w:rPr>
      </w:pPr>
      <w:r w:rsidRPr="004363A0">
        <w:rPr>
          <w:color w:val="FF0000"/>
        </w:rPr>
        <w:t>TODO zatím jen pracovní název</w:t>
      </w:r>
    </w:p>
    <w:p w14:paraId="40DEFEBC" w14:textId="1B63D507" w:rsidR="0025768C" w:rsidRPr="004363A0" w:rsidRDefault="0025768C" w:rsidP="0025768C">
      <w:pPr>
        <w:pStyle w:val="ListParagraph"/>
        <w:numPr>
          <w:ilvl w:val="0"/>
          <w:numId w:val="12"/>
        </w:numPr>
        <w:rPr>
          <w:color w:val="FF0000"/>
        </w:rPr>
      </w:pPr>
      <w:r w:rsidRPr="004363A0">
        <w:rPr>
          <w:color w:val="FF0000"/>
        </w:rPr>
        <w:t>Název by měl být jiný, nejde totiž o příznaky, jako spíš o kategorie pro hiearchical text classification</w:t>
      </w:r>
    </w:p>
    <w:p w14:paraId="5FF02956" w14:textId="77777777" w:rsidR="0025768C" w:rsidRPr="004363A0" w:rsidRDefault="0025768C" w:rsidP="0025768C">
      <w:pPr>
        <w:rPr>
          <w:color w:val="FF0000"/>
        </w:rPr>
      </w:pPr>
    </w:p>
    <w:p w14:paraId="21079ACB" w14:textId="02C433CC" w:rsidR="00D02F84" w:rsidRPr="004363A0" w:rsidRDefault="00D02F84" w:rsidP="00CE39F7">
      <w:pPr>
        <w:pStyle w:val="ListParagraph"/>
        <w:numPr>
          <w:ilvl w:val="0"/>
          <w:numId w:val="12"/>
        </w:numPr>
        <w:rPr>
          <w:color w:val="FF0000"/>
        </w:rPr>
      </w:pPr>
      <w:r w:rsidRPr="004363A0">
        <w:rPr>
          <w:color w:val="FF0000"/>
        </w:rPr>
        <w:t>Vypracovat nějaký vzorec pro určení toho kolik jednotlivých osobních údajů potřebuji k identifikaci osoby (nejednoznačných osobních údajů)</w:t>
      </w:r>
    </w:p>
    <w:p w14:paraId="717ECAEC" w14:textId="5875051D" w:rsidR="003052AC" w:rsidRPr="004363A0" w:rsidRDefault="003052AC" w:rsidP="00FC2EA8">
      <w:pPr>
        <w:rPr>
          <w:color w:val="FF0000"/>
        </w:rPr>
      </w:pPr>
      <w:r w:rsidRPr="004363A0">
        <w:rPr>
          <w:color w:val="FF0000"/>
        </w:rPr>
        <w:t>Paralela s ML checklistem</w:t>
      </w:r>
      <w:r w:rsidR="00F64557" w:rsidRPr="004363A0">
        <w:rPr>
          <w:color w:val="FF0000"/>
        </w:rPr>
        <w:t xml:space="preserve"> – vlastně tím plníme první kapitolu</w:t>
      </w:r>
    </w:p>
    <w:p w14:paraId="1C520A32" w14:textId="65BDBBA6" w:rsidR="003444B3" w:rsidRPr="004363A0" w:rsidRDefault="003444B3" w:rsidP="003444B3">
      <w:pPr>
        <w:rPr>
          <w:color w:val="FF0000"/>
        </w:rPr>
      </w:pPr>
      <w:r w:rsidRPr="004363A0">
        <w:rPr>
          <w:color w:val="FF0000"/>
        </w:rPr>
        <w:t>TODO</w:t>
      </w:r>
    </w:p>
    <w:p w14:paraId="3AD4AE9D" w14:textId="5906789A" w:rsidR="003444B3" w:rsidRPr="004363A0" w:rsidRDefault="003444B3" w:rsidP="003444B3">
      <w:pPr>
        <w:pStyle w:val="ListParagraph"/>
        <w:numPr>
          <w:ilvl w:val="0"/>
          <w:numId w:val="12"/>
        </w:numPr>
        <w:rPr>
          <w:color w:val="FF0000"/>
        </w:rPr>
      </w:pPr>
      <w:r w:rsidRPr="004363A0">
        <w:rPr>
          <w:color w:val="FF0000"/>
        </w:rPr>
        <w:t>Napsat na portál veřejného registru a poptat se jich s čím se tam potýkají</w:t>
      </w:r>
    </w:p>
    <w:p w14:paraId="684D8DF4" w14:textId="3E8394E8" w:rsidR="003444B3" w:rsidRPr="004363A0" w:rsidRDefault="003444B3" w:rsidP="003444B3">
      <w:pPr>
        <w:pStyle w:val="ListParagraph"/>
        <w:numPr>
          <w:ilvl w:val="1"/>
          <w:numId w:val="12"/>
        </w:numPr>
        <w:rPr>
          <w:color w:val="FF0000"/>
        </w:rPr>
      </w:pPr>
      <w:r w:rsidRPr="004363A0">
        <w:rPr>
          <w:color w:val="FF0000"/>
        </w:rPr>
        <w:t>co je nejsložitější na zpracování a detekci</w:t>
      </w:r>
    </w:p>
    <w:p w14:paraId="58F45D40" w14:textId="6F6CD1A6" w:rsidR="003444B3" w:rsidRPr="004363A0" w:rsidRDefault="003444B3" w:rsidP="003444B3">
      <w:pPr>
        <w:pStyle w:val="ListParagraph"/>
        <w:numPr>
          <w:ilvl w:val="1"/>
          <w:numId w:val="12"/>
        </w:numPr>
        <w:rPr>
          <w:color w:val="FF0000"/>
        </w:rPr>
      </w:pPr>
      <w:r w:rsidRPr="004363A0">
        <w:rPr>
          <w:color w:val="FF0000"/>
        </w:rPr>
        <w:t>jaké dokumenty je možné nahrávat</w:t>
      </w:r>
    </w:p>
    <w:p w14:paraId="3CB3C1F8" w14:textId="41E0708E" w:rsidR="003444B3" w:rsidRPr="004363A0" w:rsidRDefault="003444B3" w:rsidP="003444B3">
      <w:pPr>
        <w:pStyle w:val="ListParagraph"/>
        <w:numPr>
          <w:ilvl w:val="1"/>
          <w:numId w:val="12"/>
        </w:numPr>
        <w:rPr>
          <w:color w:val="FF0000"/>
        </w:rPr>
      </w:pPr>
      <w:r w:rsidRPr="004363A0">
        <w:rPr>
          <w:color w:val="FF0000"/>
        </w:rPr>
        <w:t>jaká existují rizika v případě že nebudou osobní údaje správně anomymizovány</w:t>
      </w:r>
    </w:p>
    <w:p w14:paraId="5A4AC6C9" w14:textId="10B4261A" w:rsidR="00DB0DD9" w:rsidRPr="004363A0" w:rsidRDefault="00DB0DD9" w:rsidP="003444B3">
      <w:pPr>
        <w:pStyle w:val="ListParagraph"/>
        <w:numPr>
          <w:ilvl w:val="1"/>
          <w:numId w:val="12"/>
        </w:numPr>
        <w:rPr>
          <w:color w:val="FF0000"/>
        </w:rPr>
      </w:pPr>
      <w:r w:rsidRPr="004363A0">
        <w:rPr>
          <w:color w:val="FF0000"/>
        </w:rPr>
        <w:t>s jakými PII se nejčastěji setkávají a jaké se dají považovat za obtížněji detekovatelné</w:t>
      </w:r>
    </w:p>
    <w:p w14:paraId="6A267920" w14:textId="66D87817" w:rsidR="00DB0DD9" w:rsidRPr="004363A0" w:rsidRDefault="00DB0DD9" w:rsidP="003444B3">
      <w:pPr>
        <w:pStyle w:val="ListParagraph"/>
        <w:numPr>
          <w:ilvl w:val="1"/>
          <w:numId w:val="12"/>
        </w:numPr>
        <w:rPr>
          <w:color w:val="FF0000"/>
        </w:rPr>
      </w:pPr>
      <w:r w:rsidRPr="004363A0">
        <w:rPr>
          <w:color w:val="FF0000"/>
        </w:rPr>
        <w:t>existují nějaké speciální PII, které jsou vyloženě spojené s registrem smluv?</w:t>
      </w:r>
    </w:p>
    <w:p w14:paraId="1983FBCD" w14:textId="614612D9" w:rsidR="00DB0DD9" w:rsidRPr="004363A0" w:rsidRDefault="00DB0DD9" w:rsidP="003444B3">
      <w:pPr>
        <w:pStyle w:val="ListParagraph"/>
        <w:numPr>
          <w:ilvl w:val="1"/>
          <w:numId w:val="12"/>
        </w:numPr>
        <w:rPr>
          <w:color w:val="FF0000"/>
        </w:rPr>
      </w:pPr>
      <w:r w:rsidRPr="004363A0">
        <w:rPr>
          <w:color w:val="FF0000"/>
        </w:rPr>
        <w:t>Poslat jim můj seznam a zeptat se jestli by ho dokázali rozšířit</w:t>
      </w:r>
    </w:p>
    <w:p w14:paraId="39FA59F4" w14:textId="68A021B4" w:rsidR="00DB0DD9" w:rsidRPr="004363A0" w:rsidRDefault="00DB0DD9" w:rsidP="003444B3">
      <w:pPr>
        <w:pStyle w:val="ListParagraph"/>
        <w:numPr>
          <w:ilvl w:val="1"/>
          <w:numId w:val="12"/>
        </w:numPr>
        <w:rPr>
          <w:color w:val="FF0000"/>
        </w:rPr>
      </w:pPr>
      <w:r w:rsidRPr="004363A0">
        <w:rPr>
          <w:color w:val="FF0000"/>
        </w:rPr>
        <w:t>přiložit komunikaci do příloh</w:t>
      </w:r>
    </w:p>
    <w:p w14:paraId="6239E50F" w14:textId="3E9ADC7F" w:rsidR="00565BA1" w:rsidRPr="004363A0" w:rsidRDefault="00565BA1" w:rsidP="003444B3">
      <w:pPr>
        <w:pStyle w:val="ListParagraph"/>
        <w:numPr>
          <w:ilvl w:val="1"/>
          <w:numId w:val="12"/>
        </w:numPr>
        <w:rPr>
          <w:color w:val="FF0000"/>
        </w:rPr>
      </w:pPr>
      <w:r w:rsidRPr="004363A0">
        <w:rPr>
          <w:color w:val="FF0000"/>
        </w:rPr>
        <w:t>napsat i dalším tvůrcům anonymizačních nástrojů na jakém principu je jejich nástroj založen…jestli používají techniky DL</w:t>
      </w:r>
    </w:p>
    <w:p w14:paraId="45565EF0" w14:textId="237AF143" w:rsidR="003444B3" w:rsidRPr="004363A0" w:rsidRDefault="003444B3" w:rsidP="003444B3">
      <w:pPr>
        <w:pStyle w:val="ListParagraph"/>
        <w:numPr>
          <w:ilvl w:val="0"/>
          <w:numId w:val="12"/>
        </w:numPr>
        <w:rPr>
          <w:color w:val="FF0000"/>
        </w:rPr>
      </w:pPr>
      <w:r w:rsidRPr="004363A0">
        <w:rPr>
          <w:color w:val="FF0000"/>
        </w:rPr>
        <w:t>co hrozí při špatném zpracování osobních údajů</w:t>
      </w:r>
    </w:p>
    <w:p w14:paraId="3E865335" w14:textId="48481650" w:rsidR="003444B3" w:rsidRPr="004363A0" w:rsidRDefault="003444B3" w:rsidP="003444B3">
      <w:pPr>
        <w:pStyle w:val="ListParagraph"/>
        <w:numPr>
          <w:ilvl w:val="0"/>
          <w:numId w:val="12"/>
        </w:numPr>
        <w:rPr>
          <w:color w:val="FF0000"/>
        </w:rPr>
      </w:pPr>
      <w:r w:rsidRPr="004363A0">
        <w:rPr>
          <w:color w:val="FF0000"/>
        </w:rPr>
        <w:t>definovat základní pojmy zpracování údajů – správce, zpracovavatel, atd.</w:t>
      </w:r>
    </w:p>
    <w:p w14:paraId="178EF9BF" w14:textId="2FFF351A" w:rsidR="0067254A" w:rsidRPr="004363A0" w:rsidRDefault="0067254A" w:rsidP="003444B3">
      <w:pPr>
        <w:pStyle w:val="ListParagraph"/>
        <w:numPr>
          <w:ilvl w:val="0"/>
          <w:numId w:val="12"/>
        </w:numPr>
        <w:rPr>
          <w:color w:val="FF0000"/>
        </w:rPr>
      </w:pPr>
      <w:r w:rsidRPr="004363A0">
        <w:rPr>
          <w:color w:val="FF0000"/>
        </w:rPr>
        <w:t>srovnání již existujících řešení na českém trhu – nástroje na anonymizace údajů při správě dokumentů</w:t>
      </w:r>
    </w:p>
    <w:p w14:paraId="6CA4F006" w14:textId="1E7FC48D" w:rsidR="0067254A" w:rsidRPr="004363A0" w:rsidRDefault="0067254A" w:rsidP="0067254A">
      <w:pPr>
        <w:pStyle w:val="ListParagraph"/>
        <w:numPr>
          <w:ilvl w:val="1"/>
          <w:numId w:val="12"/>
        </w:numPr>
        <w:rPr>
          <w:color w:val="FF0000"/>
        </w:rPr>
      </w:pPr>
      <w:r w:rsidRPr="004363A0">
        <w:rPr>
          <w:color w:val="FF0000"/>
        </w:rPr>
        <w:t>důraz na to, které z těchto rešení nabízí přímo auto klasifikaci údajů</w:t>
      </w:r>
    </w:p>
    <w:p w14:paraId="26A40F12" w14:textId="4778EDC4" w:rsidR="000B1F76" w:rsidRPr="004363A0" w:rsidRDefault="000B1F76" w:rsidP="0067254A">
      <w:pPr>
        <w:pStyle w:val="ListParagraph"/>
        <w:numPr>
          <w:ilvl w:val="1"/>
          <w:numId w:val="12"/>
        </w:numPr>
        <w:rPr>
          <w:color w:val="FF0000"/>
        </w:rPr>
      </w:pPr>
      <w:r w:rsidRPr="004363A0">
        <w:rPr>
          <w:color w:val="FF0000"/>
        </w:rPr>
        <w:t>důraz na to kdo dokáže číst i dle kontextu</w:t>
      </w:r>
    </w:p>
    <w:p w14:paraId="05466215" w14:textId="1E6DB8CB" w:rsidR="00AA0088" w:rsidRPr="004363A0" w:rsidRDefault="00AA0088" w:rsidP="00AA0088">
      <w:pPr>
        <w:rPr>
          <w:color w:val="FF0000"/>
        </w:rPr>
      </w:pPr>
    </w:p>
    <w:p w14:paraId="7256FB7D" w14:textId="0DFAF003" w:rsidR="00AA0088" w:rsidRPr="004363A0" w:rsidRDefault="00AA0088" w:rsidP="00AA0088">
      <w:pPr>
        <w:rPr>
          <w:color w:val="FF0000"/>
        </w:rPr>
      </w:pPr>
    </w:p>
    <w:p w14:paraId="6ED65178" w14:textId="2F005325" w:rsidR="00AA0088" w:rsidRPr="004363A0" w:rsidRDefault="00AA0088" w:rsidP="00AA0088">
      <w:pPr>
        <w:rPr>
          <w:color w:val="FF0000"/>
        </w:rPr>
      </w:pPr>
    </w:p>
    <w:p w14:paraId="3265BACB" w14:textId="033BF174" w:rsidR="009A277A" w:rsidRPr="004363A0" w:rsidRDefault="009A277A" w:rsidP="009A277A"/>
    <w:p w14:paraId="44F27AAD" w14:textId="77777777" w:rsidR="009A277A" w:rsidRPr="004363A0" w:rsidRDefault="009A277A" w:rsidP="009A277A">
      <w:pPr>
        <w:rPr>
          <w:color w:val="FF0000"/>
        </w:rPr>
      </w:pPr>
      <w:r w:rsidRPr="004363A0">
        <w:rPr>
          <w:color w:val="FF0000"/>
        </w:rPr>
        <w:t>TODO předmluva</w:t>
      </w:r>
    </w:p>
    <w:p w14:paraId="6EED9AC4" w14:textId="13F845DD" w:rsidR="009A277A" w:rsidRPr="004363A0" w:rsidRDefault="009A277A" w:rsidP="009A277A">
      <w:pPr>
        <w:pStyle w:val="ListParagraph"/>
        <w:numPr>
          <w:ilvl w:val="0"/>
          <w:numId w:val="12"/>
        </w:numPr>
        <w:rPr>
          <w:color w:val="FF0000"/>
        </w:rPr>
      </w:pPr>
      <w:r w:rsidRPr="004363A0">
        <w:rPr>
          <w:color w:val="FF0000"/>
        </w:rPr>
        <w:t>oslí můstek k tomu abych se dostal k veřejnému registru smluv</w:t>
      </w:r>
    </w:p>
    <w:p w14:paraId="369CE77B" w14:textId="25A2337E" w:rsidR="009A277A" w:rsidRPr="004363A0" w:rsidRDefault="009A277A" w:rsidP="009A277A">
      <w:pPr>
        <w:pStyle w:val="ListParagraph"/>
        <w:numPr>
          <w:ilvl w:val="0"/>
          <w:numId w:val="12"/>
        </w:numPr>
        <w:rPr>
          <w:color w:val="FF0000"/>
        </w:rPr>
      </w:pPr>
      <w:r w:rsidRPr="004363A0">
        <w:rPr>
          <w:color w:val="FF0000"/>
        </w:rPr>
        <w:lastRenderedPageBreak/>
        <w:t>mělo by to být psané tak, aby to bylo více obecné a registr smluv je jenom konkrétní aplikace použitých technik</w:t>
      </w:r>
    </w:p>
    <w:p w14:paraId="1492C0DA" w14:textId="45B60EB7" w:rsidR="00B158DE" w:rsidRPr="004363A0" w:rsidRDefault="000B60CB" w:rsidP="00B158DE">
      <w:pPr>
        <w:pStyle w:val="Heading2"/>
      </w:pPr>
      <w:bookmarkStart w:id="18" w:name="_Toc105101060"/>
      <w:r w:rsidRPr="004363A0">
        <w:t>Osobní údaje v</w:t>
      </w:r>
      <w:r w:rsidR="00862EFD" w:rsidRPr="004363A0">
        <w:t> kontextu Veřejného registru smluv</w:t>
      </w:r>
      <w:bookmarkEnd w:id="18"/>
    </w:p>
    <w:p w14:paraId="745F64DC" w14:textId="500C7F54" w:rsidR="009A277A" w:rsidRPr="004363A0" w:rsidRDefault="009A277A" w:rsidP="009A277A">
      <w:pPr>
        <w:pStyle w:val="Heading3"/>
      </w:pPr>
      <w:bookmarkStart w:id="19" w:name="_Toc105101061"/>
      <w:r w:rsidRPr="004363A0">
        <w:t>Zákon o registru smluv</w:t>
      </w:r>
      <w:bookmarkEnd w:id="19"/>
    </w:p>
    <w:p w14:paraId="0A7D8C3D" w14:textId="5AE632E8" w:rsidR="009A277A" w:rsidRPr="004363A0" w:rsidRDefault="009A277A" w:rsidP="009A277A">
      <w:r w:rsidRPr="004363A0">
        <w:t>340/2015 Sb. Zákon o registru smluv</w:t>
      </w:r>
      <w:r w:rsidR="00014D54" w:rsidRPr="004363A0">
        <w:t>, který nabyl platnosti 1. 7. 2016 a který byl 2x novelizován, nejprve v roce 2017</w:t>
      </w:r>
      <w:r w:rsidR="00E90C55" w:rsidRPr="004363A0">
        <w:t xml:space="preserve"> (zákonem 249/2017 Sb.)</w:t>
      </w:r>
      <w:r w:rsidR="00014D54" w:rsidRPr="004363A0">
        <w:t>, dále v roce 2019</w:t>
      </w:r>
      <w:r w:rsidR="00E90C55" w:rsidRPr="004363A0">
        <w:t xml:space="preserve"> (zákonem 177/2019 Sb.)</w:t>
      </w:r>
      <w:r w:rsidR="00014D54" w:rsidRPr="004363A0">
        <w:t>, hovoří o zvláštních podmínkách účinnosti některých smluv a o uveřejňování těchto smluv ve veřejném registru smluv (Bouda, 2019).</w:t>
      </w:r>
    </w:p>
    <w:p w14:paraId="2B7CC6B1" w14:textId="6CACEE18" w:rsidR="002D703F" w:rsidRPr="004363A0" w:rsidRDefault="00E90C55" w:rsidP="009A277A">
      <w:r w:rsidRPr="004363A0">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4363A0">
        <w:t xml:space="preserve">§2 tohoto zákona. Jsou zde také definované podmínky pro povinnost uveřejnění smlouvy, jako je například minimální </w:t>
      </w:r>
      <w:r w:rsidR="002D703F" w:rsidRPr="004363A0">
        <w:t xml:space="preserve">výše hodnoty plnění </w:t>
      </w:r>
      <w:r w:rsidR="0091648A" w:rsidRPr="004363A0">
        <w:t xml:space="preserve">smlouvy 50 000 Kč </w:t>
      </w:r>
      <w:r w:rsidR="002D703F" w:rsidRPr="004363A0">
        <w:t xml:space="preserve">nebo plnění smlouvy převážně na území České republiky. Subjekt musí dle tohoto zákona také splňovat podmínky platnosti uveřejnění, jako je například nutnost uveřejnění 30 dnů od jejího uzavření nebo </w:t>
      </w:r>
      <w:r w:rsidR="0091648A" w:rsidRPr="004363A0">
        <w:t>(Kraus, 2022).</w:t>
      </w:r>
    </w:p>
    <w:p w14:paraId="6EAC6987" w14:textId="583F1557" w:rsidR="002D703F" w:rsidRPr="004363A0" w:rsidRDefault="002D703F" w:rsidP="009A277A">
      <w:pPr>
        <w:rPr>
          <w:color w:val="FF0000"/>
        </w:rPr>
      </w:pPr>
      <w:r w:rsidRPr="004363A0">
        <w:rPr>
          <w:color w:val="FF0000"/>
        </w:rPr>
        <w:t xml:space="preserve">TODO </w:t>
      </w:r>
      <w:r w:rsidR="00A07704" w:rsidRPr="004363A0">
        <w:rPr>
          <w:color w:val="FF0000"/>
        </w:rPr>
        <w:t>možné rozšíření…</w:t>
      </w:r>
      <w:r w:rsidRPr="004363A0">
        <w:rPr>
          <w:color w:val="FF0000"/>
        </w:rPr>
        <w:t>uvézt i některé výjimky uveřejnění?</w:t>
      </w:r>
    </w:p>
    <w:p w14:paraId="329A9F30" w14:textId="7C7A200C" w:rsidR="00E90C55" w:rsidRPr="004363A0" w:rsidRDefault="00E90C55" w:rsidP="00E90C55">
      <w:pPr>
        <w:pStyle w:val="Heading3"/>
      </w:pPr>
      <w:bookmarkStart w:id="20" w:name="_Toc105101062"/>
      <w:r w:rsidRPr="004363A0">
        <w:t>Registr smluv</w:t>
      </w:r>
      <w:bookmarkEnd w:id="20"/>
    </w:p>
    <w:p w14:paraId="742C63DE" w14:textId="1DA85169" w:rsidR="00B004C9" w:rsidRPr="004363A0" w:rsidRDefault="00B004C9" w:rsidP="00B004C9">
      <w:pPr>
        <w:rPr>
          <w:color w:val="FF0000"/>
        </w:rPr>
      </w:pPr>
      <w:r w:rsidRPr="004363A0">
        <w:rPr>
          <w:color w:val="FF0000"/>
        </w:rPr>
        <w:t xml:space="preserve">TODO </w:t>
      </w:r>
      <w:r w:rsidR="00A07704" w:rsidRPr="004363A0">
        <w:rPr>
          <w:color w:val="FF0000"/>
        </w:rPr>
        <w:t>možné rozšíření…</w:t>
      </w:r>
      <w:r w:rsidRPr="004363A0">
        <w:rPr>
          <w:color w:val="FF0000"/>
        </w:rPr>
        <w:t>jaké smlouvy do registru smluv patří</w:t>
      </w:r>
    </w:p>
    <w:p w14:paraId="43E66CED" w14:textId="5CD84A38" w:rsidR="00B05D1F" w:rsidRPr="004363A0" w:rsidRDefault="00CF0883" w:rsidP="00B05D1F">
      <w:r w:rsidRPr="004363A0">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4363A0">
        <w:t>é</w:t>
      </w:r>
      <w:r w:rsidRPr="004363A0">
        <w:t xml:space="preserve"> odstranění některých údajů) spadá na subjekt, který smlouvu uveřejňuje (Kraus, 2022).</w:t>
      </w:r>
    </w:p>
    <w:p w14:paraId="1F154749" w14:textId="0766F789" w:rsidR="00CF0883" w:rsidRPr="004363A0" w:rsidRDefault="00CF0883" w:rsidP="00B05D1F">
      <w:r w:rsidRPr="004363A0">
        <w:t>Smlouvy je možné do registru zasílat přes grafické rozhraní skrz elektronický formulář, dostupný na Portálu veřejné správy nebo přes systém datových schránek.</w:t>
      </w:r>
    </w:p>
    <w:p w14:paraId="14330469" w14:textId="3BAA6718" w:rsidR="00CF0883" w:rsidRPr="004363A0" w:rsidRDefault="00B00DED" w:rsidP="00B05D1F">
      <w:r w:rsidRPr="004363A0">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4363A0">
        <w:t>, jehož detekce však není cílem této práce</w:t>
      </w:r>
      <w:r w:rsidRPr="004363A0">
        <w:t xml:space="preserve">. </w:t>
      </w:r>
    </w:p>
    <w:p w14:paraId="02C8D56F" w14:textId="269F95DF" w:rsidR="002F1FC5" w:rsidRPr="004363A0" w:rsidRDefault="00B00DED" w:rsidP="00B05D1F">
      <w:r w:rsidRPr="004363A0">
        <w:t xml:space="preserve">Práce s osobními údaji je dále </w:t>
      </w:r>
      <w:r w:rsidR="0026668E" w:rsidRPr="004363A0">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4363A0">
        <w:t xml:space="preserve"> (ÚOOÚ, 2016)</w:t>
      </w:r>
      <w:r w:rsidR="0026668E" w:rsidRPr="004363A0">
        <w:t xml:space="preserve"> a získání souhlasu by znamenalo další interakci se subjektem smlouvy, je nutné všechny osobní údaje dle jejich platné definice </w:t>
      </w:r>
      <w:r w:rsidR="0026668E" w:rsidRPr="004363A0">
        <w:lastRenderedPageBreak/>
        <w:t>v uveřejňovaných smlouvách řádně anonymizovat.</w:t>
      </w:r>
      <w:r w:rsidR="003A3D6D" w:rsidRPr="004363A0">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4363A0" w:rsidRDefault="002F1FC5" w:rsidP="002F1FC5">
      <w:pPr>
        <w:pStyle w:val="Heading3"/>
      </w:pPr>
      <w:bookmarkStart w:id="21" w:name="_Toc105101063"/>
      <w:r w:rsidRPr="004363A0">
        <w:t>Nástroj pro anonymizaci dokumentů</w:t>
      </w:r>
      <w:bookmarkEnd w:id="21"/>
    </w:p>
    <w:p w14:paraId="22CA6A8A" w14:textId="77B2ED3B" w:rsidR="003A3D6D" w:rsidRPr="004363A0" w:rsidRDefault="003A3D6D" w:rsidP="00B05D1F">
      <w:r w:rsidRPr="004363A0">
        <w:t xml:space="preserve">Ministerstvo vnitra poskytuje </w:t>
      </w:r>
      <w:r w:rsidR="002F1FC5" w:rsidRPr="004363A0">
        <w:t xml:space="preserve">přes Portál veřejné správy </w:t>
      </w:r>
      <w:r w:rsidRPr="004363A0">
        <w:t xml:space="preserve">pro účely anonymizace textů uveřejňovaných smluv </w:t>
      </w:r>
      <w:r w:rsidR="002F1FC5" w:rsidRPr="004363A0">
        <w:t>N</w:t>
      </w:r>
      <w:r w:rsidRPr="004363A0">
        <w:t>ástroj pro anonymizaci dokumentů, který však mohou využívat pouze orgány veřejné moci.</w:t>
      </w:r>
      <w:r w:rsidR="002F1FC5" w:rsidRPr="004363A0">
        <w:t xml:space="preserve"> Tento nástroj je dostupný na adrese </w:t>
      </w:r>
      <w:hyperlink r:id="rId19" w:history="1">
        <w:r w:rsidR="002F1FC5" w:rsidRPr="004363A0">
          <w:rPr>
            <w:rStyle w:val="Hyperlink"/>
          </w:rPr>
          <w:t>https://anonymizace.gov.cz/crossroad/</w:t>
        </w:r>
      </w:hyperlink>
      <w:r w:rsidR="002F1FC5" w:rsidRPr="004363A0">
        <w:t>.</w:t>
      </w:r>
    </w:p>
    <w:p w14:paraId="4DE81E62" w14:textId="1E3C44AA" w:rsidR="002F1FC5" w:rsidRPr="004363A0" w:rsidRDefault="00D3131B" w:rsidP="00B05D1F">
      <w:r w:rsidRPr="004363A0">
        <w:t>Tento nástroj umožňuje řádným způsobem (znečitelněním všech vrstev textu) anonymizovat nahraný dokument. Dle textového popisu pro nepřihlášené uživatele však nenabízí automatickou detekci klíčových identifikátorů</w:t>
      </w:r>
      <w:r w:rsidR="00F81829" w:rsidRPr="004363A0">
        <w:t>, a to ani v podobě jejich vyhledávání přes předdefinované šablony bez znalosti širšího kontextu textu.</w:t>
      </w:r>
      <w:r w:rsidR="007F4BB2" w:rsidRPr="004363A0">
        <w:t xml:space="preserve"> Model vyvíjený v další části této práce by se tedy mohl stát dalším rozšířením tohoto nástroje a pomoci tak pracovníkům orgánů veřejné moci </w:t>
      </w:r>
      <w:r w:rsidR="00CA4D48" w:rsidRPr="004363A0">
        <w:t>lépe a rychleji anonymizovat nahrávané dokumenty.</w:t>
      </w:r>
    </w:p>
    <w:p w14:paraId="0922E343" w14:textId="7461FBB8" w:rsidR="00CA4D48" w:rsidRPr="004363A0" w:rsidRDefault="00CA4D48" w:rsidP="00B05D1F">
      <w:r w:rsidRPr="004363A0">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4363A0" w:rsidRDefault="00CA4D48" w:rsidP="00CA4D48">
      <w:pPr>
        <w:keepNext/>
      </w:pPr>
      <w:r w:rsidRPr="004363A0">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4363A0" w:rsidRDefault="00CA4D48" w:rsidP="00CA4D48">
      <w:pPr>
        <w:pStyle w:val="Caption"/>
      </w:pPr>
      <w:r w:rsidRPr="004363A0">
        <w:t xml:space="preserve">Obrázek </w:t>
      </w:r>
      <w:fldSimple w:instr=" SEQ Obrázek \* ARABIC ">
        <w:r w:rsidR="006F1AF3">
          <w:rPr>
            <w:noProof/>
          </w:rPr>
          <w:t>1</w:t>
        </w:r>
      </w:fldSimple>
      <w:r w:rsidRPr="004363A0">
        <w:t>: Nástroj pro anonymizaci dokumentů – intrografika</w:t>
      </w:r>
    </w:p>
    <w:p w14:paraId="253E521C" w14:textId="77777777" w:rsidR="00F81829" w:rsidRPr="004363A0" w:rsidRDefault="00F81829" w:rsidP="00B05D1F"/>
    <w:p w14:paraId="26CC3300" w14:textId="77777777" w:rsidR="002F1FC5" w:rsidRPr="004363A0" w:rsidRDefault="00B05D1F" w:rsidP="00B05D1F">
      <w:pPr>
        <w:rPr>
          <w:color w:val="FF0000"/>
        </w:rPr>
      </w:pPr>
      <w:r w:rsidRPr="004363A0">
        <w:rPr>
          <w:color w:val="FF0000"/>
        </w:rPr>
        <w:t xml:space="preserve">TODO </w:t>
      </w:r>
    </w:p>
    <w:p w14:paraId="67CC12CB" w14:textId="560B0AA0" w:rsidR="002F1FC5" w:rsidRPr="004363A0" w:rsidRDefault="002F1FC5" w:rsidP="002F1FC5">
      <w:pPr>
        <w:pStyle w:val="ListParagraph"/>
        <w:numPr>
          <w:ilvl w:val="0"/>
          <w:numId w:val="12"/>
        </w:numPr>
        <w:rPr>
          <w:color w:val="FF0000"/>
        </w:rPr>
      </w:pPr>
      <w:r w:rsidRPr="004363A0">
        <w:rPr>
          <w:color w:val="FF0000"/>
        </w:rPr>
        <w:t>Omezení tohoto nástroje</w:t>
      </w:r>
    </w:p>
    <w:p w14:paraId="00A37E96" w14:textId="4762099E" w:rsidR="000235BD" w:rsidRPr="004363A0" w:rsidRDefault="000235BD" w:rsidP="002F1FC5">
      <w:pPr>
        <w:pStyle w:val="ListParagraph"/>
        <w:numPr>
          <w:ilvl w:val="0"/>
          <w:numId w:val="12"/>
        </w:numPr>
        <w:rPr>
          <w:color w:val="FF0000"/>
        </w:rPr>
      </w:pPr>
      <w:r w:rsidRPr="004363A0">
        <w:rPr>
          <w:color w:val="FF0000"/>
        </w:rPr>
        <w:t>Vyjádření o nástroji dle mailu</w:t>
      </w:r>
    </w:p>
    <w:p w14:paraId="1717C892" w14:textId="661B9ACD" w:rsidR="000235BD" w:rsidRPr="004363A0" w:rsidRDefault="000235BD" w:rsidP="002F1FC5">
      <w:pPr>
        <w:pStyle w:val="ListParagraph"/>
        <w:numPr>
          <w:ilvl w:val="0"/>
          <w:numId w:val="12"/>
        </w:numPr>
        <w:rPr>
          <w:color w:val="FF0000"/>
        </w:rPr>
      </w:pPr>
      <w:r w:rsidRPr="004363A0">
        <w:rPr>
          <w:color w:val="FF0000"/>
        </w:rPr>
        <w:t>Existující externí nástroje?</w:t>
      </w:r>
      <w:r w:rsidR="007D4469" w:rsidRPr="004363A0">
        <w:rPr>
          <w:color w:val="FF0000"/>
        </w:rPr>
        <w:t xml:space="preserve"> Několik jich uvést a napsat k nim jestli nabízí detekci pomocí hlubokého učení a jestli je detekce dostatečně domain specific</w:t>
      </w:r>
    </w:p>
    <w:p w14:paraId="1BDB2E7E" w14:textId="6C852D71" w:rsidR="00875D63" w:rsidRPr="004363A0" w:rsidRDefault="003D0D1D" w:rsidP="00875D63">
      <w:pPr>
        <w:pStyle w:val="Heading2"/>
      </w:pPr>
      <w:bookmarkStart w:id="22" w:name="_Toc105101064"/>
      <w:r w:rsidRPr="004363A0">
        <w:t>Typy vstupních dokumentů</w:t>
      </w:r>
      <w:bookmarkEnd w:id="22"/>
    </w:p>
    <w:p w14:paraId="1D4467F6" w14:textId="77777777" w:rsidR="00262D44" w:rsidRPr="004363A0" w:rsidRDefault="00C14158" w:rsidP="00C14158">
      <w:r w:rsidRPr="004363A0">
        <w:t xml:space="preserve">Smlouvy smí do registru smluv být nahrávané </w:t>
      </w:r>
      <w:r w:rsidR="00262D44" w:rsidRPr="004363A0">
        <w:t xml:space="preserve">pouze v elektronické podobě </w:t>
      </w:r>
      <w:r w:rsidRPr="004363A0">
        <w:t xml:space="preserve">v několika povolených formátech. </w:t>
      </w:r>
      <w:r w:rsidR="00262D44" w:rsidRPr="004363A0">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4363A0" w:rsidRDefault="00262D44" w:rsidP="00C14158">
      <w:r w:rsidRPr="004363A0">
        <w:t>Otevřený a strojově čitelný formát definuje zákon 106/1999 Sb. o svobodném přístupu k informacím.</w:t>
      </w:r>
    </w:p>
    <w:p w14:paraId="5FF706ED" w14:textId="40636143" w:rsidR="00C14158" w:rsidRPr="004363A0" w:rsidRDefault="00262D44" w:rsidP="00C14158">
      <w:r w:rsidRPr="004363A0">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4363A0" w:rsidRDefault="00AE652A" w:rsidP="00C14158">
      <w:r w:rsidRPr="004363A0">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4363A0" w:rsidRDefault="00AE652A" w:rsidP="00C14158">
      <w:r w:rsidRPr="004363A0">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4363A0" w:rsidRDefault="00AE652A" w:rsidP="00C14158">
      <w:r w:rsidRPr="004363A0">
        <w:t xml:space="preserve">Tato informace je důležitá pro implementaci modelu hlubokého učení, který bude text zpracovávat. Znamená totiž, že metadata </w:t>
      </w:r>
      <w:r w:rsidR="00A25CD1" w:rsidRPr="004363A0">
        <w:t xml:space="preserve">u jednotlivých textů nemusí být vždy dostupná a nelze se na ně </w:t>
      </w:r>
      <w:r w:rsidR="00B004C9" w:rsidRPr="004363A0">
        <w:t xml:space="preserve">tedy </w:t>
      </w:r>
      <w:r w:rsidR="00A25CD1" w:rsidRPr="004363A0">
        <w:t xml:space="preserve">spolehnout. </w:t>
      </w:r>
    </w:p>
    <w:p w14:paraId="438D66C6" w14:textId="075CCECC" w:rsidR="005A2A79" w:rsidRPr="004363A0" w:rsidRDefault="00B004C9" w:rsidP="00C14158">
      <w:r w:rsidRPr="004363A0">
        <w:t>Do registru smluv se nahrává smlouva ve stejném formátu, v jakém byla v originále podepsána, a to včetně všech jejích dodatků, které by měly být součástí jednoho dokumentu. S</w:t>
      </w:r>
      <w:r w:rsidR="005A2A79" w:rsidRPr="004363A0">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4363A0" w:rsidRDefault="005A2A79" w:rsidP="00C14158">
      <w:r w:rsidRPr="004363A0">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4363A0" w:rsidRDefault="0025768C" w:rsidP="0025768C">
      <w:pPr>
        <w:pStyle w:val="Heading2"/>
      </w:pPr>
      <w:bookmarkStart w:id="23" w:name="_Toc105101065"/>
      <w:r w:rsidRPr="004363A0">
        <w:t>Kategorizace osobních údajů</w:t>
      </w:r>
      <w:bookmarkEnd w:id="23"/>
    </w:p>
    <w:p w14:paraId="047B8F62" w14:textId="56BBF22F" w:rsidR="00C8302D" w:rsidRPr="004363A0" w:rsidRDefault="00121BAC" w:rsidP="00C8302D">
      <w:r w:rsidRPr="004363A0">
        <w:t xml:space="preserve">Na základě </w:t>
      </w:r>
      <w:r w:rsidR="002B545D" w:rsidRPr="004363A0">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4363A0">
        <w:t xml:space="preserve">pravděpodobně budou vyskytovat ve zpracovávaných dokumentech </w:t>
      </w:r>
      <w:r w:rsidR="002B545D" w:rsidRPr="004363A0">
        <w:t>(</w:t>
      </w:r>
      <w:r w:rsidR="002B545D" w:rsidRPr="004363A0">
        <w:rPr>
          <w:color w:val="FF0000"/>
        </w:rPr>
        <w:t>TODO tohle by mělo být lépe podloženo, mělo by to být minimálně ještě na základě e-mailové komunikace s portálem veřejné správy a na základě analýzy smluv v</w:t>
      </w:r>
      <w:r w:rsidR="009C4B5B" w:rsidRPr="004363A0">
        <w:rPr>
          <w:color w:val="FF0000"/>
        </w:rPr>
        <w:t> </w:t>
      </w:r>
      <w:r w:rsidR="002B545D" w:rsidRPr="004363A0">
        <w:rPr>
          <w:color w:val="FF0000"/>
        </w:rPr>
        <w:t>datasetu</w:t>
      </w:r>
      <w:r w:rsidR="009C4B5B" w:rsidRPr="004363A0">
        <w:rPr>
          <w:color w:val="FF0000"/>
        </w:rPr>
        <w:t>. Taky můžu udělat nějakou analýzu návrhových vzorů pro smouvy</w:t>
      </w:r>
      <w:r w:rsidR="002B545D" w:rsidRPr="004363A0">
        <w:t>)</w:t>
      </w:r>
      <w:r w:rsidR="00C4689D" w:rsidRPr="004363A0">
        <w:t xml:space="preserve">. </w:t>
      </w:r>
    </w:p>
    <w:p w14:paraId="46EAC1EB" w14:textId="710856FD" w:rsidR="00C4689D" w:rsidRPr="004363A0" w:rsidRDefault="00C4689D" w:rsidP="00C8302D">
      <w:r w:rsidRPr="004363A0">
        <w:t>Údaje jsou roztříděné do několika základních kategorií primárně dle formátu, ve kterém se údaj v textu vyskytuje (sekvence čísel, znaků, apod.).</w:t>
      </w:r>
    </w:p>
    <w:p w14:paraId="3AD127F8" w14:textId="77777777" w:rsidR="00937B2B" w:rsidRPr="004363A0" w:rsidRDefault="00937B2B" w:rsidP="00937B2B">
      <w:pPr>
        <w:rPr>
          <w:b/>
          <w:bCs/>
        </w:rPr>
      </w:pPr>
      <w:r w:rsidRPr="004363A0">
        <w:rPr>
          <w:b/>
          <w:bCs/>
        </w:rPr>
        <w:t>Jmenné identifikátory</w:t>
      </w:r>
    </w:p>
    <w:p w14:paraId="04F7353B" w14:textId="77777777" w:rsidR="00937B2B" w:rsidRPr="004363A0" w:rsidRDefault="00937B2B" w:rsidP="00937B2B">
      <w:pPr>
        <w:pStyle w:val="ListParagraph"/>
        <w:numPr>
          <w:ilvl w:val="0"/>
          <w:numId w:val="12"/>
        </w:numPr>
        <w:rPr>
          <w:b/>
          <w:bCs/>
        </w:rPr>
      </w:pPr>
      <w:r w:rsidRPr="004363A0">
        <w:t>Jméno</w:t>
      </w:r>
    </w:p>
    <w:p w14:paraId="1AC1CDA3" w14:textId="77777777" w:rsidR="00937B2B" w:rsidRPr="004363A0" w:rsidRDefault="00937B2B" w:rsidP="00937B2B">
      <w:pPr>
        <w:pStyle w:val="ListParagraph"/>
        <w:numPr>
          <w:ilvl w:val="0"/>
          <w:numId w:val="12"/>
        </w:numPr>
        <w:rPr>
          <w:b/>
          <w:bCs/>
        </w:rPr>
      </w:pPr>
      <w:r w:rsidRPr="004363A0">
        <w:t>Příjmení</w:t>
      </w:r>
    </w:p>
    <w:p w14:paraId="17FA9858" w14:textId="77777777" w:rsidR="00937B2B" w:rsidRPr="004363A0" w:rsidRDefault="00937B2B" w:rsidP="00937B2B">
      <w:pPr>
        <w:pStyle w:val="ListParagraph"/>
        <w:numPr>
          <w:ilvl w:val="0"/>
          <w:numId w:val="12"/>
        </w:numPr>
        <w:rPr>
          <w:b/>
          <w:bCs/>
        </w:rPr>
      </w:pPr>
      <w:r w:rsidRPr="004363A0">
        <w:t>Příjmení za svobodna</w:t>
      </w:r>
    </w:p>
    <w:p w14:paraId="53A9E068" w14:textId="73EAB5B1" w:rsidR="00937B2B" w:rsidRPr="004363A0" w:rsidRDefault="00937B2B" w:rsidP="00937B2B">
      <w:pPr>
        <w:pStyle w:val="ListParagraph"/>
        <w:numPr>
          <w:ilvl w:val="0"/>
          <w:numId w:val="12"/>
        </w:numPr>
        <w:rPr>
          <w:b/>
          <w:bCs/>
        </w:rPr>
      </w:pPr>
      <w:r w:rsidRPr="004363A0">
        <w:t>E-mail</w:t>
      </w:r>
      <w:r w:rsidR="00916CD7" w:rsidRPr="004363A0">
        <w:t xml:space="preserve"> osobní</w:t>
      </w:r>
    </w:p>
    <w:p w14:paraId="0E494A34" w14:textId="0C9ACC87" w:rsidR="00916CD7" w:rsidRPr="004363A0" w:rsidRDefault="00916CD7" w:rsidP="00937B2B">
      <w:pPr>
        <w:pStyle w:val="ListParagraph"/>
        <w:numPr>
          <w:ilvl w:val="0"/>
          <w:numId w:val="12"/>
        </w:numPr>
        <w:rPr>
          <w:b/>
          <w:bCs/>
        </w:rPr>
      </w:pPr>
      <w:r w:rsidRPr="004363A0">
        <w:t>E-mail pracovní</w:t>
      </w:r>
    </w:p>
    <w:p w14:paraId="11523F50" w14:textId="40FD6A16" w:rsidR="00937B2B" w:rsidRPr="004363A0" w:rsidRDefault="00937B2B" w:rsidP="00937B2B">
      <w:pPr>
        <w:pStyle w:val="ListParagraph"/>
        <w:numPr>
          <w:ilvl w:val="0"/>
          <w:numId w:val="12"/>
        </w:numPr>
        <w:rPr>
          <w:b/>
          <w:bCs/>
        </w:rPr>
      </w:pPr>
      <w:r w:rsidRPr="004363A0">
        <w:t>Přihlašovací údaje</w:t>
      </w:r>
      <w:r w:rsidR="00916CD7" w:rsidRPr="004363A0">
        <w:t xml:space="preserve"> (login)</w:t>
      </w:r>
    </w:p>
    <w:p w14:paraId="1B539C62" w14:textId="77777777" w:rsidR="00937B2B" w:rsidRPr="004363A0" w:rsidRDefault="00937B2B" w:rsidP="00937B2B">
      <w:pPr>
        <w:rPr>
          <w:b/>
          <w:bCs/>
        </w:rPr>
      </w:pPr>
      <w:r w:rsidRPr="004363A0">
        <w:rPr>
          <w:b/>
          <w:bCs/>
        </w:rPr>
        <w:lastRenderedPageBreak/>
        <w:t>Číselné identifikátory</w:t>
      </w:r>
    </w:p>
    <w:p w14:paraId="71A3178B" w14:textId="77777777" w:rsidR="00937B2B" w:rsidRPr="004363A0" w:rsidRDefault="00937B2B" w:rsidP="00937B2B">
      <w:pPr>
        <w:pStyle w:val="ListParagraph"/>
        <w:numPr>
          <w:ilvl w:val="0"/>
          <w:numId w:val="12"/>
        </w:numPr>
        <w:rPr>
          <w:b/>
          <w:bCs/>
        </w:rPr>
      </w:pPr>
      <w:r w:rsidRPr="004363A0">
        <w:t>Rodné číslo/číslo pojištěnce</w:t>
      </w:r>
    </w:p>
    <w:p w14:paraId="18CB1554" w14:textId="5A052FFF" w:rsidR="00937B2B" w:rsidRPr="004363A0" w:rsidRDefault="00937B2B" w:rsidP="00937B2B">
      <w:pPr>
        <w:pStyle w:val="ListParagraph"/>
        <w:numPr>
          <w:ilvl w:val="0"/>
          <w:numId w:val="12"/>
        </w:numPr>
        <w:rPr>
          <w:b/>
          <w:bCs/>
        </w:rPr>
      </w:pPr>
      <w:r w:rsidRPr="004363A0">
        <w:t xml:space="preserve">Číslo </w:t>
      </w:r>
      <w:r w:rsidR="00916CD7" w:rsidRPr="004363A0">
        <w:t>občanského průkazu (OP)</w:t>
      </w:r>
    </w:p>
    <w:p w14:paraId="41FDE54C" w14:textId="48BC588A" w:rsidR="00937B2B" w:rsidRPr="004363A0" w:rsidRDefault="00937B2B" w:rsidP="00937B2B">
      <w:pPr>
        <w:pStyle w:val="ListParagraph"/>
        <w:numPr>
          <w:ilvl w:val="0"/>
          <w:numId w:val="12"/>
        </w:numPr>
        <w:rPr>
          <w:b/>
          <w:bCs/>
        </w:rPr>
      </w:pPr>
      <w:r w:rsidRPr="004363A0">
        <w:t>Číslo pasu</w:t>
      </w:r>
    </w:p>
    <w:p w14:paraId="7C9D7494" w14:textId="3E8FD91B" w:rsidR="00916CD7" w:rsidRPr="004363A0" w:rsidRDefault="00916CD7" w:rsidP="005B39E2">
      <w:pPr>
        <w:pStyle w:val="ListParagraph"/>
        <w:numPr>
          <w:ilvl w:val="0"/>
          <w:numId w:val="12"/>
        </w:numPr>
        <w:rPr>
          <w:b/>
          <w:bCs/>
        </w:rPr>
      </w:pPr>
      <w:r w:rsidRPr="004363A0">
        <w:t>Číslo řidičského průkazu</w:t>
      </w:r>
    </w:p>
    <w:p w14:paraId="44526DC6" w14:textId="3BCF906E" w:rsidR="00937B2B" w:rsidRPr="004363A0" w:rsidRDefault="00937B2B" w:rsidP="00937B2B">
      <w:pPr>
        <w:pStyle w:val="ListParagraph"/>
        <w:numPr>
          <w:ilvl w:val="0"/>
          <w:numId w:val="12"/>
        </w:numPr>
        <w:rPr>
          <w:b/>
          <w:bCs/>
        </w:rPr>
      </w:pPr>
      <w:r w:rsidRPr="004363A0">
        <w:t>Číslo platební karty</w:t>
      </w:r>
    </w:p>
    <w:p w14:paraId="294A249D" w14:textId="2FE51502" w:rsidR="00937B2B" w:rsidRPr="004363A0" w:rsidRDefault="00937B2B" w:rsidP="00937B2B">
      <w:pPr>
        <w:pStyle w:val="ListParagraph"/>
        <w:numPr>
          <w:ilvl w:val="0"/>
          <w:numId w:val="12"/>
        </w:numPr>
        <w:rPr>
          <w:b/>
          <w:bCs/>
        </w:rPr>
      </w:pPr>
      <w:r w:rsidRPr="004363A0">
        <w:t xml:space="preserve">Číslo jiné </w:t>
      </w:r>
      <w:r w:rsidR="00916CD7" w:rsidRPr="004363A0">
        <w:t xml:space="preserve">osobní </w:t>
      </w:r>
      <w:r w:rsidRPr="004363A0">
        <w:t>karty</w:t>
      </w:r>
      <w:r w:rsidR="00916CD7" w:rsidRPr="004363A0">
        <w:t xml:space="preserve"> (např. členské karty)</w:t>
      </w:r>
    </w:p>
    <w:p w14:paraId="1C6B7327" w14:textId="328AB318" w:rsidR="00937B2B" w:rsidRPr="004363A0" w:rsidRDefault="00916CD7" w:rsidP="00937B2B">
      <w:pPr>
        <w:pStyle w:val="ListParagraph"/>
        <w:numPr>
          <w:ilvl w:val="0"/>
          <w:numId w:val="12"/>
        </w:numPr>
        <w:rPr>
          <w:b/>
          <w:bCs/>
        </w:rPr>
      </w:pPr>
      <w:r w:rsidRPr="004363A0">
        <w:t>Daňové identifikační číslo (DIČ)</w:t>
      </w:r>
    </w:p>
    <w:p w14:paraId="612D6A05" w14:textId="348BF266" w:rsidR="00937B2B" w:rsidRPr="004363A0" w:rsidRDefault="00937B2B" w:rsidP="00937B2B">
      <w:pPr>
        <w:pStyle w:val="ListParagraph"/>
        <w:numPr>
          <w:ilvl w:val="0"/>
          <w:numId w:val="12"/>
        </w:numPr>
        <w:rPr>
          <w:b/>
          <w:bCs/>
        </w:rPr>
      </w:pPr>
      <w:r w:rsidRPr="004363A0">
        <w:t>Číslo bankovního účtu</w:t>
      </w:r>
    </w:p>
    <w:p w14:paraId="77DF119C" w14:textId="6EEF8BD9" w:rsidR="00916CD7" w:rsidRPr="004363A0" w:rsidRDefault="00916CD7" w:rsidP="00937B2B">
      <w:pPr>
        <w:pStyle w:val="ListParagraph"/>
        <w:numPr>
          <w:ilvl w:val="0"/>
          <w:numId w:val="12"/>
        </w:numPr>
        <w:rPr>
          <w:b/>
          <w:bCs/>
        </w:rPr>
      </w:pPr>
      <w:r w:rsidRPr="004363A0">
        <w:t>Sdružené inkaso plateb obyvatelstva (SIPO)</w:t>
      </w:r>
    </w:p>
    <w:p w14:paraId="26492D44" w14:textId="77777777" w:rsidR="00937B2B" w:rsidRPr="004363A0" w:rsidRDefault="00937B2B" w:rsidP="00937B2B">
      <w:pPr>
        <w:pStyle w:val="ListParagraph"/>
        <w:numPr>
          <w:ilvl w:val="0"/>
          <w:numId w:val="12"/>
        </w:numPr>
        <w:rPr>
          <w:b/>
          <w:bCs/>
        </w:rPr>
      </w:pPr>
      <w:r w:rsidRPr="004363A0">
        <w:t>IBAN</w:t>
      </w:r>
    </w:p>
    <w:p w14:paraId="605A4F4F" w14:textId="57B1D83E" w:rsidR="00937B2B" w:rsidRPr="004363A0" w:rsidRDefault="00937B2B" w:rsidP="00937B2B">
      <w:pPr>
        <w:pStyle w:val="ListParagraph"/>
        <w:numPr>
          <w:ilvl w:val="0"/>
          <w:numId w:val="12"/>
        </w:numPr>
        <w:rPr>
          <w:b/>
          <w:bCs/>
        </w:rPr>
      </w:pPr>
      <w:r w:rsidRPr="004363A0">
        <w:t>Telefonní číslo</w:t>
      </w:r>
      <w:r w:rsidR="00916CD7" w:rsidRPr="004363A0">
        <w:t xml:space="preserve"> osobní</w:t>
      </w:r>
    </w:p>
    <w:p w14:paraId="6ACA2E91" w14:textId="1DBEA3BD" w:rsidR="00937B2B" w:rsidRPr="004363A0" w:rsidRDefault="00916CD7" w:rsidP="00916CD7">
      <w:pPr>
        <w:pStyle w:val="ListParagraph"/>
        <w:numPr>
          <w:ilvl w:val="0"/>
          <w:numId w:val="12"/>
        </w:numPr>
        <w:rPr>
          <w:b/>
          <w:bCs/>
        </w:rPr>
      </w:pPr>
      <w:r w:rsidRPr="004363A0">
        <w:t>Telefonní číslo pracovní</w:t>
      </w:r>
    </w:p>
    <w:p w14:paraId="09C3A007" w14:textId="513AD730" w:rsidR="00937B2B" w:rsidRPr="004363A0" w:rsidRDefault="00937B2B" w:rsidP="00937B2B">
      <w:pPr>
        <w:pStyle w:val="ListParagraph"/>
        <w:numPr>
          <w:ilvl w:val="0"/>
          <w:numId w:val="12"/>
        </w:numPr>
        <w:rPr>
          <w:b/>
          <w:bCs/>
        </w:rPr>
      </w:pPr>
      <w:r w:rsidRPr="004363A0">
        <w:t>Datum narození</w:t>
      </w:r>
    </w:p>
    <w:p w14:paraId="30DEE6FD" w14:textId="31B2D46C" w:rsidR="00937B2B" w:rsidRPr="004363A0" w:rsidRDefault="00937B2B" w:rsidP="00937B2B">
      <w:pPr>
        <w:pStyle w:val="ListParagraph"/>
        <w:numPr>
          <w:ilvl w:val="0"/>
          <w:numId w:val="12"/>
        </w:numPr>
        <w:rPr>
          <w:b/>
          <w:bCs/>
        </w:rPr>
      </w:pPr>
      <w:r w:rsidRPr="004363A0">
        <w:t>Věk</w:t>
      </w:r>
    </w:p>
    <w:p w14:paraId="0C8599A2" w14:textId="77777777" w:rsidR="00937B2B" w:rsidRPr="004363A0" w:rsidRDefault="00937B2B" w:rsidP="00937B2B">
      <w:pPr>
        <w:rPr>
          <w:b/>
          <w:bCs/>
        </w:rPr>
      </w:pPr>
      <w:r w:rsidRPr="004363A0">
        <w:rPr>
          <w:b/>
          <w:bCs/>
        </w:rPr>
        <w:t>Znakové identifikátory</w:t>
      </w:r>
    </w:p>
    <w:p w14:paraId="7C63A6B4" w14:textId="7E5C2DB0" w:rsidR="00937B2B" w:rsidRPr="004363A0" w:rsidRDefault="00937B2B" w:rsidP="00937B2B">
      <w:pPr>
        <w:pStyle w:val="ListParagraph"/>
        <w:numPr>
          <w:ilvl w:val="0"/>
          <w:numId w:val="12"/>
        </w:numPr>
      </w:pPr>
      <w:r w:rsidRPr="004363A0">
        <w:t>S</w:t>
      </w:r>
      <w:r w:rsidR="00916CD7" w:rsidRPr="004363A0">
        <w:t>tátní poznávací značka (SPZ)</w:t>
      </w:r>
    </w:p>
    <w:p w14:paraId="15FF32D7" w14:textId="77777777" w:rsidR="00937B2B" w:rsidRPr="004363A0" w:rsidRDefault="00937B2B" w:rsidP="00937B2B">
      <w:pPr>
        <w:pStyle w:val="ListParagraph"/>
        <w:numPr>
          <w:ilvl w:val="0"/>
          <w:numId w:val="12"/>
        </w:numPr>
      </w:pPr>
      <w:r w:rsidRPr="004363A0">
        <w:t>MAC adresa</w:t>
      </w:r>
    </w:p>
    <w:p w14:paraId="7A4E27DC" w14:textId="77777777" w:rsidR="00937B2B" w:rsidRPr="004363A0" w:rsidRDefault="00937B2B" w:rsidP="00937B2B">
      <w:pPr>
        <w:pStyle w:val="ListParagraph"/>
        <w:numPr>
          <w:ilvl w:val="0"/>
          <w:numId w:val="12"/>
        </w:numPr>
      </w:pPr>
      <w:r w:rsidRPr="004363A0">
        <w:t>IP adresa</w:t>
      </w:r>
    </w:p>
    <w:p w14:paraId="235C273F" w14:textId="6BAB690C" w:rsidR="00937B2B" w:rsidRPr="004363A0" w:rsidRDefault="00916CD7" w:rsidP="00937B2B">
      <w:pPr>
        <w:pStyle w:val="ListParagraph"/>
        <w:numPr>
          <w:ilvl w:val="0"/>
          <w:numId w:val="12"/>
        </w:numPr>
      </w:pPr>
      <w:r w:rsidRPr="004363A0">
        <w:t>Internetová d</w:t>
      </w:r>
      <w:r w:rsidR="00937B2B" w:rsidRPr="004363A0">
        <w:t>oména</w:t>
      </w:r>
    </w:p>
    <w:p w14:paraId="215A6D56" w14:textId="77777777" w:rsidR="00937B2B" w:rsidRPr="004363A0" w:rsidRDefault="00937B2B" w:rsidP="00937B2B">
      <w:pPr>
        <w:pStyle w:val="ListParagraph"/>
        <w:numPr>
          <w:ilvl w:val="0"/>
          <w:numId w:val="12"/>
        </w:numPr>
      </w:pPr>
      <w:r w:rsidRPr="004363A0">
        <w:t>Podpis</w:t>
      </w:r>
    </w:p>
    <w:p w14:paraId="4AA61E90" w14:textId="77777777" w:rsidR="00916CD7" w:rsidRPr="004363A0" w:rsidRDefault="00937B2B" w:rsidP="00937B2B">
      <w:pPr>
        <w:pStyle w:val="ListParagraph"/>
        <w:numPr>
          <w:ilvl w:val="0"/>
          <w:numId w:val="12"/>
        </w:numPr>
      </w:pPr>
      <w:r w:rsidRPr="004363A0">
        <w:t>Elektronick</w:t>
      </w:r>
      <w:r w:rsidR="00916CD7" w:rsidRPr="004363A0">
        <w:t>ý</w:t>
      </w:r>
      <w:r w:rsidRPr="004363A0">
        <w:t xml:space="preserve"> podpis</w:t>
      </w:r>
    </w:p>
    <w:p w14:paraId="29A4C1EF" w14:textId="77777777" w:rsidR="00916CD7" w:rsidRPr="004363A0" w:rsidRDefault="00916CD7" w:rsidP="00937B2B">
      <w:pPr>
        <w:pStyle w:val="ListParagraph"/>
        <w:numPr>
          <w:ilvl w:val="0"/>
          <w:numId w:val="12"/>
        </w:numPr>
      </w:pPr>
      <w:r w:rsidRPr="004363A0">
        <w:t>Elektronický</w:t>
      </w:r>
      <w:r w:rsidR="00937B2B" w:rsidRPr="004363A0">
        <w:t xml:space="preserve"> </w:t>
      </w:r>
      <w:r w:rsidRPr="004363A0">
        <w:t>k</w:t>
      </w:r>
      <w:r w:rsidR="00937B2B" w:rsidRPr="004363A0">
        <w:t>líč</w:t>
      </w:r>
    </w:p>
    <w:p w14:paraId="252140BB" w14:textId="666DE274" w:rsidR="00937B2B" w:rsidRPr="004363A0" w:rsidRDefault="00937B2B" w:rsidP="00937B2B">
      <w:pPr>
        <w:pStyle w:val="ListParagraph"/>
        <w:numPr>
          <w:ilvl w:val="0"/>
          <w:numId w:val="12"/>
        </w:numPr>
      </w:pPr>
      <w:r w:rsidRPr="004363A0">
        <w:t>Biometrická data</w:t>
      </w:r>
    </w:p>
    <w:p w14:paraId="07BCFA2A" w14:textId="1D7ADCC9" w:rsidR="00937B2B" w:rsidRPr="004363A0" w:rsidRDefault="00916CD7" w:rsidP="00937B2B">
      <w:pPr>
        <w:pStyle w:val="ListParagraph"/>
        <w:numPr>
          <w:ilvl w:val="0"/>
          <w:numId w:val="12"/>
        </w:numPr>
      </w:pPr>
      <w:r w:rsidRPr="004363A0">
        <w:t>Identifikační číslo vozidla (</w:t>
      </w:r>
      <w:r w:rsidR="00937B2B" w:rsidRPr="004363A0">
        <w:t>VIN</w:t>
      </w:r>
      <w:r w:rsidRPr="004363A0">
        <w:t>)</w:t>
      </w:r>
    </w:p>
    <w:p w14:paraId="77D5C185" w14:textId="3A7E0A86" w:rsidR="00937B2B" w:rsidRPr="004363A0" w:rsidRDefault="00937B2B" w:rsidP="00937B2B">
      <w:pPr>
        <w:pStyle w:val="ListParagraph"/>
        <w:numPr>
          <w:ilvl w:val="0"/>
          <w:numId w:val="12"/>
        </w:numPr>
      </w:pPr>
      <w:r w:rsidRPr="004363A0">
        <w:t>Parcelní číslo</w:t>
      </w:r>
    </w:p>
    <w:p w14:paraId="5E6E0838" w14:textId="3FABADE0" w:rsidR="00937B2B" w:rsidRPr="004363A0" w:rsidRDefault="00916CD7" w:rsidP="00937B2B">
      <w:pPr>
        <w:pStyle w:val="ListParagraph"/>
        <w:numPr>
          <w:ilvl w:val="0"/>
          <w:numId w:val="12"/>
        </w:numPr>
      </w:pPr>
      <w:r w:rsidRPr="004363A0">
        <w:t>Sériové</w:t>
      </w:r>
      <w:r w:rsidR="00937B2B" w:rsidRPr="004363A0">
        <w:t xml:space="preserve"> číslo</w:t>
      </w:r>
    </w:p>
    <w:p w14:paraId="383A37C7" w14:textId="79A64C07" w:rsidR="00916CD7" w:rsidRPr="004363A0" w:rsidRDefault="00916CD7" w:rsidP="00937B2B">
      <w:pPr>
        <w:pStyle w:val="ListParagraph"/>
        <w:numPr>
          <w:ilvl w:val="0"/>
          <w:numId w:val="12"/>
        </w:numPr>
      </w:pPr>
      <w:r w:rsidRPr="004363A0">
        <w:t>GPS souřadnice</w:t>
      </w:r>
    </w:p>
    <w:p w14:paraId="7BBF9BA1" w14:textId="3A03CD27" w:rsidR="00A42FAF" w:rsidRPr="004363A0" w:rsidRDefault="008455F2" w:rsidP="00A42FAF">
      <w:r w:rsidRPr="004363A0">
        <w:rPr>
          <w:b/>
          <w:bCs/>
        </w:rPr>
        <w:t>Nezařazené</w:t>
      </w:r>
    </w:p>
    <w:p w14:paraId="48AEBB02" w14:textId="1F2640C3" w:rsidR="00A42FAF" w:rsidRPr="004363A0" w:rsidRDefault="00A42FAF" w:rsidP="00A42FAF">
      <w:pPr>
        <w:pStyle w:val="ListParagraph"/>
        <w:numPr>
          <w:ilvl w:val="0"/>
          <w:numId w:val="12"/>
        </w:numPr>
      </w:pPr>
      <w:r w:rsidRPr="004363A0">
        <w:t>Adresa</w:t>
      </w:r>
    </w:p>
    <w:p w14:paraId="198F4498" w14:textId="42B2AA36" w:rsidR="00A42FAF" w:rsidRPr="004363A0" w:rsidRDefault="00A42FAF" w:rsidP="00A42FAF">
      <w:pPr>
        <w:pStyle w:val="ListParagraph"/>
        <w:numPr>
          <w:ilvl w:val="0"/>
          <w:numId w:val="12"/>
        </w:numPr>
      </w:pPr>
      <w:r w:rsidRPr="004363A0">
        <w:t>Pohlaví</w:t>
      </w:r>
    </w:p>
    <w:p w14:paraId="47398F7E" w14:textId="0D78A9E8" w:rsidR="00A42FAF" w:rsidRPr="004363A0" w:rsidRDefault="00A42FAF" w:rsidP="00A42FAF">
      <w:pPr>
        <w:pStyle w:val="ListParagraph"/>
        <w:numPr>
          <w:ilvl w:val="0"/>
          <w:numId w:val="12"/>
        </w:numPr>
      </w:pPr>
      <w:r w:rsidRPr="004363A0">
        <w:t>Rasa</w:t>
      </w:r>
    </w:p>
    <w:p w14:paraId="691AEE83" w14:textId="79A3E21C" w:rsidR="00A42FAF" w:rsidRPr="004363A0" w:rsidRDefault="00A42FAF" w:rsidP="00A42FAF">
      <w:pPr>
        <w:pStyle w:val="ListParagraph"/>
        <w:numPr>
          <w:ilvl w:val="0"/>
          <w:numId w:val="12"/>
        </w:numPr>
      </w:pPr>
      <w:r w:rsidRPr="004363A0">
        <w:t>Náboženské vyznání</w:t>
      </w:r>
    </w:p>
    <w:p w14:paraId="74E9AFE5" w14:textId="21FA017A" w:rsidR="00937B2B" w:rsidRPr="004363A0" w:rsidRDefault="00937B2B" w:rsidP="00937B2B">
      <w:pPr>
        <w:pStyle w:val="ListParagraph"/>
        <w:numPr>
          <w:ilvl w:val="0"/>
          <w:numId w:val="12"/>
        </w:numPr>
      </w:pPr>
      <w:r w:rsidRPr="004363A0">
        <w:t>Sexuální vyznání</w:t>
      </w:r>
    </w:p>
    <w:p w14:paraId="440DE585" w14:textId="2E9F56DF" w:rsidR="00937B2B" w:rsidRPr="004363A0" w:rsidRDefault="00937B2B" w:rsidP="00937B2B">
      <w:pPr>
        <w:pStyle w:val="ListParagraph"/>
        <w:numPr>
          <w:ilvl w:val="0"/>
          <w:numId w:val="12"/>
        </w:numPr>
      </w:pPr>
      <w:r w:rsidRPr="004363A0">
        <w:t>Titul</w:t>
      </w:r>
    </w:p>
    <w:p w14:paraId="642AE692" w14:textId="5FCA7F9D" w:rsidR="00937B2B" w:rsidRPr="004363A0" w:rsidRDefault="00937B2B" w:rsidP="00937B2B">
      <w:pPr>
        <w:pStyle w:val="ListParagraph"/>
        <w:numPr>
          <w:ilvl w:val="0"/>
          <w:numId w:val="12"/>
        </w:numPr>
      </w:pPr>
      <w:r w:rsidRPr="004363A0">
        <w:t>Pracovní zařazení</w:t>
      </w:r>
    </w:p>
    <w:p w14:paraId="5CDC6546" w14:textId="2B314531" w:rsidR="00937B2B" w:rsidRPr="004363A0" w:rsidRDefault="00937B2B" w:rsidP="00937B2B">
      <w:pPr>
        <w:pStyle w:val="ListParagraph"/>
        <w:numPr>
          <w:ilvl w:val="0"/>
          <w:numId w:val="12"/>
        </w:numPr>
      </w:pPr>
      <w:r w:rsidRPr="004363A0">
        <w:t>Politická příslušnost</w:t>
      </w:r>
    </w:p>
    <w:p w14:paraId="0E262066" w14:textId="417A4BCE" w:rsidR="00937B2B" w:rsidRPr="004363A0" w:rsidRDefault="00937B2B" w:rsidP="00937B2B">
      <w:pPr>
        <w:pStyle w:val="ListParagraph"/>
        <w:numPr>
          <w:ilvl w:val="0"/>
          <w:numId w:val="12"/>
        </w:numPr>
      </w:pPr>
      <w:r w:rsidRPr="004363A0">
        <w:t>Státní příslušnost</w:t>
      </w:r>
    </w:p>
    <w:p w14:paraId="0BBB0218" w14:textId="5790D898" w:rsidR="00A42FAF" w:rsidRPr="004363A0" w:rsidRDefault="00A42FAF" w:rsidP="00937B2B">
      <w:pPr>
        <w:pStyle w:val="ListParagraph"/>
        <w:numPr>
          <w:ilvl w:val="0"/>
          <w:numId w:val="12"/>
        </w:numPr>
      </w:pPr>
      <w:r w:rsidRPr="004363A0">
        <w:t>Obchodní tajemství</w:t>
      </w:r>
    </w:p>
    <w:p w14:paraId="6AD21B74" w14:textId="6DE241EF" w:rsidR="00A42FAF" w:rsidRPr="004363A0" w:rsidRDefault="00A42FAF" w:rsidP="00937B2B">
      <w:pPr>
        <w:pStyle w:val="ListParagraph"/>
        <w:numPr>
          <w:ilvl w:val="0"/>
          <w:numId w:val="12"/>
        </w:numPr>
      </w:pPr>
      <w:r w:rsidRPr="004363A0">
        <w:t>Cena zakázky</w:t>
      </w:r>
    </w:p>
    <w:p w14:paraId="58D3A74E" w14:textId="2739408E" w:rsidR="00937B2B" w:rsidRPr="004363A0" w:rsidRDefault="00937B2B" w:rsidP="00937B2B">
      <w:pPr>
        <w:rPr>
          <w:b/>
          <w:bCs/>
        </w:rPr>
      </w:pPr>
      <w:r w:rsidRPr="004363A0">
        <w:rPr>
          <w:b/>
          <w:bCs/>
        </w:rPr>
        <w:t>Identifikátory nepodléhající anonymizaci</w:t>
      </w:r>
    </w:p>
    <w:p w14:paraId="4AC63AB8" w14:textId="77777777" w:rsidR="00937B2B" w:rsidRPr="004363A0" w:rsidRDefault="00937B2B" w:rsidP="00937B2B">
      <w:pPr>
        <w:pStyle w:val="ListParagraph"/>
        <w:numPr>
          <w:ilvl w:val="0"/>
          <w:numId w:val="12"/>
        </w:numPr>
      </w:pPr>
      <w:r w:rsidRPr="004363A0">
        <w:lastRenderedPageBreak/>
        <w:t>Název firmy</w:t>
      </w:r>
    </w:p>
    <w:p w14:paraId="4EA4221D" w14:textId="513DDB78" w:rsidR="00937B2B" w:rsidRPr="004363A0" w:rsidRDefault="00937B2B" w:rsidP="00937B2B">
      <w:pPr>
        <w:pStyle w:val="ListParagraph"/>
        <w:numPr>
          <w:ilvl w:val="0"/>
          <w:numId w:val="12"/>
        </w:numPr>
      </w:pPr>
      <w:r w:rsidRPr="004363A0">
        <w:t>Identifikační číslo osoby (IČO)</w:t>
      </w:r>
    </w:p>
    <w:p w14:paraId="250D92BE" w14:textId="4BCCCC30" w:rsidR="00937B2B" w:rsidRPr="004363A0" w:rsidRDefault="00937B2B" w:rsidP="00937B2B">
      <w:pPr>
        <w:pStyle w:val="ListParagraph"/>
        <w:numPr>
          <w:ilvl w:val="0"/>
          <w:numId w:val="12"/>
        </w:numPr>
      </w:pPr>
      <w:r w:rsidRPr="004363A0">
        <w:t>Id datové schránky</w:t>
      </w:r>
    </w:p>
    <w:p w14:paraId="0AC219CB" w14:textId="121E0354" w:rsidR="00A42FAF" w:rsidRPr="004363A0" w:rsidRDefault="00A42FAF" w:rsidP="00A42FAF">
      <w:r w:rsidRPr="004363A0">
        <w:t xml:space="preserve">Tento základní seznam ale není k dalšímu zpracování dostatečný, protože nereflektuje zvláštní situace, kdy některý údaj povinné anonymizaci může a nemusí podléhat. Zároveň nevystihuje jednotlivé vazby </w:t>
      </w:r>
      <w:r w:rsidR="00A73A9D" w:rsidRPr="004363A0">
        <w:t>údajů mezi sebou a také v něm chybí rozpad na konkrétnější identifikátory nižší úrovně.</w:t>
      </w:r>
    </w:p>
    <w:p w14:paraId="4DF9D8A2" w14:textId="2FECB17B" w:rsidR="002C034D" w:rsidRPr="004363A0" w:rsidRDefault="002C034D" w:rsidP="002C034D">
      <w:pPr>
        <w:pStyle w:val="Heading3"/>
      </w:pPr>
      <w:bookmarkStart w:id="24" w:name="_Toc105101066"/>
      <w:r w:rsidRPr="004363A0">
        <w:t>Kompletní seznam</w:t>
      </w:r>
      <w:bookmarkEnd w:id="24"/>
    </w:p>
    <w:p w14:paraId="03FABDAC" w14:textId="77777777" w:rsidR="002C034D" w:rsidRPr="004363A0" w:rsidRDefault="002C034D" w:rsidP="002C034D">
      <w:r w:rsidRPr="004363A0">
        <w:t>V další fázi tedy byla po hlubší analýze vytvořena tabulka, která obsahuje podrobnější seznam jednotlivých identifikátorů, rozepsaných více dopodrobna.</w:t>
      </w:r>
    </w:p>
    <w:p w14:paraId="2661760E" w14:textId="6973FFD9" w:rsidR="002C034D" w:rsidRPr="004363A0" w:rsidRDefault="002C034D" w:rsidP="002C034D">
      <w:r w:rsidRPr="004363A0">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4363A0" w:rsidRDefault="00871A90" w:rsidP="002C034D">
      <w:r w:rsidRPr="004363A0">
        <w:t xml:space="preserve">Pole </w:t>
      </w:r>
      <w:r w:rsidRPr="004363A0">
        <w:rPr>
          <w:b/>
          <w:bCs/>
        </w:rPr>
        <w:t xml:space="preserve">Typ identifikátoru </w:t>
      </w:r>
      <w:r w:rsidRPr="004363A0">
        <w:t>vyjadřuje</w:t>
      </w:r>
      <w:r w:rsidR="002C034D" w:rsidRPr="004363A0">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4363A0">
        <w:t>, která může být tímto identifikátorem označena značně zmenšuje a v tomto kontextu lze tedy již prohlásit, že se jedná o osobní údaj dle platné definice.</w:t>
      </w:r>
    </w:p>
    <w:p w14:paraId="055E960C" w14:textId="77777777" w:rsidR="00380BA3" w:rsidRPr="004363A0" w:rsidRDefault="00380BA3" w:rsidP="002C034D">
      <w:r w:rsidRPr="004363A0">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4363A0" w:rsidRDefault="00380BA3" w:rsidP="002C034D">
      <w:r w:rsidRPr="004363A0">
        <w:t xml:space="preserve">V poli </w:t>
      </w:r>
      <w:r w:rsidRPr="004363A0">
        <w:rPr>
          <w:b/>
          <w:bCs/>
        </w:rPr>
        <w:t>Závislé identifikátory (ID)</w:t>
      </w:r>
      <w:r w:rsidRPr="004363A0">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4363A0" w:rsidRDefault="002877C3" w:rsidP="002C034D">
      <w:r w:rsidRPr="004363A0">
        <w:t xml:space="preserve">V poli </w:t>
      </w:r>
      <w:r w:rsidR="001E38CF" w:rsidRPr="004363A0">
        <w:rPr>
          <w:b/>
          <w:bCs/>
        </w:rPr>
        <w:t>I</w:t>
      </w:r>
      <w:r w:rsidRPr="004363A0">
        <w:rPr>
          <w:b/>
          <w:bCs/>
        </w:rPr>
        <w:t>dentifikátor specifický pro dokument typu smlouva</w:t>
      </w:r>
      <w:r w:rsidRPr="004363A0">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4363A0" w:rsidRDefault="003F2D14" w:rsidP="002C034D">
      <w:r w:rsidRPr="004363A0">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4363A0" w:rsidRDefault="008129E4" w:rsidP="002C034D">
      <w:r w:rsidRPr="004363A0">
        <w:lastRenderedPageBreak/>
        <w:t>V případě, kdy identifikátor nepodléhá povinné anonymizace, nejsou vyplněny hodnoty v žádném dalším sloupci kromě ID a název identifikátoru.</w:t>
      </w:r>
    </w:p>
    <w:p w14:paraId="0FEAD025" w14:textId="5218BEC1" w:rsidR="008129E4" w:rsidRPr="004363A0" w:rsidRDefault="003F2D14" w:rsidP="002C034D">
      <w:pPr>
        <w:rPr>
          <w:color w:val="FF0000"/>
        </w:rPr>
      </w:pPr>
      <w:r w:rsidRPr="004363A0">
        <w:t xml:space="preserve">Kompletní seznam identifikátorů lze naleznout v příloze </w:t>
      </w:r>
      <w:r w:rsidRPr="004363A0">
        <w:rPr>
          <w:color w:val="FF0000"/>
        </w:rPr>
        <w:t>XXX. TODO zjistit jak správně vložit kompletní tabulku do přílohy a jak na ní správně odkazovat</w:t>
      </w:r>
    </w:p>
    <w:p w14:paraId="0DCD1957" w14:textId="674519A9" w:rsidR="00BE563F" w:rsidRPr="004363A0" w:rsidRDefault="00D37ADF" w:rsidP="00541658">
      <w:pPr>
        <w:pStyle w:val="Heading2"/>
      </w:pPr>
      <w:bookmarkStart w:id="25" w:name="_Toc105101067"/>
      <w:r w:rsidRPr="004363A0">
        <w:t xml:space="preserve">Mapa </w:t>
      </w:r>
      <w:r w:rsidR="0025768C" w:rsidRPr="004363A0">
        <w:t>kategorií</w:t>
      </w:r>
      <w:bookmarkEnd w:id="25"/>
    </w:p>
    <w:p w14:paraId="6828C67A" w14:textId="40CC0A09" w:rsidR="008129E4" w:rsidRPr="004363A0" w:rsidRDefault="008129E4" w:rsidP="008129E4">
      <w:r w:rsidRPr="004363A0">
        <w:t xml:space="preserve">V kompletním seznamu se pracuje s počtem 53 identifikátorů. </w:t>
      </w:r>
      <w:r w:rsidR="003F2D14" w:rsidRPr="004363A0">
        <w:t xml:space="preserve">Tento počet je v další fázi redukován pomocí postupného logického zjednodušování, kdy je bráno v potaz konkrétní využití aplikace na detekci osobních údajů </w:t>
      </w:r>
      <w:r w:rsidR="001B5E31" w:rsidRPr="004363A0">
        <w:t>na</w:t>
      </w:r>
      <w:r w:rsidR="003F2D14" w:rsidRPr="004363A0">
        <w:t> dokumentech typu smlouva. Také</w:t>
      </w:r>
      <w:r w:rsidR="008455F2" w:rsidRPr="004363A0">
        <w:t xml:space="preserve"> zde dochází k odstranění některých duplicitních příznaků </w:t>
      </w:r>
      <w:r w:rsidR="001B5E31" w:rsidRPr="004363A0">
        <w:t>u</w:t>
      </w:r>
      <w:r w:rsidR="008455F2" w:rsidRPr="004363A0">
        <w:t> jednotlivých identifikátor</w:t>
      </w:r>
      <w:r w:rsidR="001B5E31" w:rsidRPr="004363A0">
        <w:t>ů</w:t>
      </w:r>
      <w:r w:rsidR="008455F2" w:rsidRPr="004363A0">
        <w:t>.</w:t>
      </w:r>
    </w:p>
    <w:p w14:paraId="45B5AE2C" w14:textId="1A5AE07C" w:rsidR="00A66D70" w:rsidRPr="004363A0" w:rsidRDefault="001B5E31" w:rsidP="008129E4">
      <w:r w:rsidRPr="004363A0">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4363A0" w:rsidRDefault="006A5B22" w:rsidP="008129E4">
      <w:r w:rsidRPr="004363A0">
        <w:t>Zjednodušenou mapu kategorií osobních údajů</w:t>
      </w:r>
      <w:r w:rsidR="00D53943" w:rsidRPr="004363A0">
        <w:t xml:space="preserve"> lze najít v tabulce 1.</w:t>
      </w:r>
    </w:p>
    <w:p w14:paraId="47A4510A" w14:textId="77777777" w:rsidR="0052130C" w:rsidRPr="004363A0" w:rsidRDefault="0052130C" w:rsidP="0052130C">
      <w:pPr>
        <w:spacing w:after="160" w:line="259" w:lineRule="auto"/>
        <w:jc w:val="left"/>
        <w:rPr>
          <w:color w:val="FF0000"/>
        </w:rPr>
      </w:pPr>
      <w:r w:rsidRPr="004363A0">
        <w:rPr>
          <w:color w:val="FF0000"/>
        </w:rPr>
        <w:t>TODO sekundárním identifikátorům přidat jinou jistotu určení a pak je v grafické aplikaci označovat zvlášť.</w:t>
      </w:r>
    </w:p>
    <w:p w14:paraId="3A570669" w14:textId="57ECDA3A" w:rsidR="008455F2" w:rsidRPr="004363A0" w:rsidRDefault="0052130C" w:rsidP="0052130C">
      <w:pPr>
        <w:spacing w:after="160" w:line="259" w:lineRule="auto"/>
        <w:jc w:val="left"/>
        <w:rPr>
          <w:color w:val="FF0000"/>
        </w:rPr>
      </w:pPr>
      <w:r w:rsidRPr="004363A0">
        <w:rPr>
          <w:color w:val="FF0000"/>
        </w:rPr>
        <w:t>Taky by ještě možná nebylo od věci něco redukovat</w:t>
      </w:r>
      <w:r w:rsidR="00A66D70" w:rsidRPr="004363A0">
        <w:br w:type="page"/>
      </w:r>
    </w:p>
    <w:tbl>
      <w:tblPr>
        <w:tblW w:w="7116" w:type="dxa"/>
        <w:tblLook w:val="04A0" w:firstRow="1" w:lastRow="0" w:firstColumn="1" w:lastColumn="0" w:noHBand="0" w:noVBand="1"/>
      </w:tblPr>
      <w:tblGrid>
        <w:gridCol w:w="447"/>
        <w:gridCol w:w="2780"/>
        <w:gridCol w:w="1940"/>
        <w:gridCol w:w="1920"/>
        <w:gridCol w:w="222"/>
      </w:tblGrid>
      <w:tr w:rsidR="006A5B22" w:rsidRPr="004363A0"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r w:rsidRPr="004363A0">
              <w:rPr>
                <w:rFonts w:ascii="Georgia" w:eastAsia="Times New Roman" w:hAnsi="Georgia" w:cs="Calibri"/>
                <w:b/>
                <w:bCs/>
                <w:color w:val="000000"/>
                <w:sz w:val="36"/>
                <w:szCs w:val="36"/>
                <w14:numForm w14:val="default"/>
              </w:rPr>
              <w:lastRenderedPageBreak/>
              <w:t>Mapa kategorií osobních údajů</w:t>
            </w:r>
          </w:p>
        </w:tc>
      </w:tr>
      <w:tr w:rsidR="006A5B22" w:rsidRPr="004363A0"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4363A0"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4363A0"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4363A0"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79D38905" w:rsidR="00017EFE" w:rsidRPr="004363A0" w:rsidRDefault="00D53943" w:rsidP="00D53943">
      <w:pPr>
        <w:pStyle w:val="Caption"/>
      </w:pPr>
      <w:bookmarkStart w:id="26" w:name="_Toc102753828"/>
      <w:r w:rsidRPr="004363A0">
        <w:t xml:space="preserve">Tabulka </w:t>
      </w:r>
      <w:r w:rsidR="0063584F">
        <w:fldChar w:fldCharType="begin"/>
      </w:r>
      <w:r w:rsidR="0063584F">
        <w:instrText xml:space="preserve"> SEQ Tabulka \* ARABIC </w:instrText>
      </w:r>
      <w:r w:rsidR="0063584F">
        <w:fldChar w:fldCharType="separate"/>
      </w:r>
      <w:r w:rsidR="00263028" w:rsidRPr="004363A0">
        <w:rPr>
          <w:noProof/>
        </w:rPr>
        <w:t>1</w:t>
      </w:r>
      <w:r w:rsidR="0063584F">
        <w:rPr>
          <w:noProof/>
        </w:rPr>
        <w:fldChar w:fldCharType="end"/>
      </w:r>
      <w:r w:rsidRPr="004363A0">
        <w:t>: Mapa kategorií osobních údajů</w:t>
      </w:r>
      <w:bookmarkEnd w:id="26"/>
    </w:p>
    <w:p w14:paraId="691C6077" w14:textId="7691B902" w:rsidR="001B5E31" w:rsidRPr="004363A0" w:rsidRDefault="00203F3C" w:rsidP="00203F3C">
      <w:pPr>
        <w:pStyle w:val="Heading3"/>
      </w:pPr>
      <w:bookmarkStart w:id="27" w:name="_Toc105101068"/>
      <w:r w:rsidRPr="004363A0">
        <w:lastRenderedPageBreak/>
        <w:t>Jmenné identifikátory</w:t>
      </w:r>
      <w:bookmarkEnd w:id="27"/>
    </w:p>
    <w:p w14:paraId="4F737ACF" w14:textId="210AE34D" w:rsidR="00203F3C" w:rsidRPr="004363A0" w:rsidRDefault="00203F3C" w:rsidP="00203F3C">
      <w:r w:rsidRPr="004363A0">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4363A0" w:rsidRDefault="00203F3C" w:rsidP="00203F3C">
      <w:r w:rsidRPr="004363A0">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4363A0" w:rsidRDefault="00203F3C" w:rsidP="00203F3C">
      <w:r w:rsidRPr="004363A0">
        <w:t xml:space="preserve">Název společnosti sám o sobě </w:t>
      </w:r>
      <w:r w:rsidR="0099709A" w:rsidRPr="004363A0">
        <w:t>anonymizaci nepodléhá</w:t>
      </w:r>
      <w:r w:rsidRPr="004363A0">
        <w:t xml:space="preserve">. Je </w:t>
      </w:r>
      <w:r w:rsidR="0099709A" w:rsidRPr="004363A0">
        <w:t>ho ovšem potřeba</w:t>
      </w:r>
      <w:r w:rsidRPr="004363A0">
        <w:t xml:space="preserve"> brát v potaz kvůli </w:t>
      </w:r>
      <w:r w:rsidR="0099709A" w:rsidRPr="004363A0">
        <w:t>vazbám dalších sekundárních identifikátorů, které jsou na tomto údaji závislé.</w:t>
      </w:r>
    </w:p>
    <w:p w14:paraId="05E63951" w14:textId="6484F2D9" w:rsidR="0099709A" w:rsidRPr="004363A0" w:rsidRDefault="0099709A" w:rsidP="0099709A">
      <w:pPr>
        <w:pStyle w:val="Heading3"/>
      </w:pPr>
      <w:bookmarkStart w:id="28" w:name="_Toc105101069"/>
      <w:r w:rsidRPr="004363A0">
        <w:t>Číselné identifikátory</w:t>
      </w:r>
      <w:bookmarkEnd w:id="28"/>
    </w:p>
    <w:p w14:paraId="011A1192" w14:textId="330BF2BD" w:rsidR="00DC5EF8" w:rsidRPr="004363A0" w:rsidRDefault="0099709A" w:rsidP="0099709A">
      <w:r w:rsidRPr="004363A0">
        <w:t xml:space="preserve">Primární identifikátory uvedené v kompletním seznamu zůstávají principiálně ve stejné podobě, jen dochází ke sjednocení osobního a pracovního telefonního čísla a především k vytvoření vazby na identifikátoru </w:t>
      </w:r>
      <w:r w:rsidRPr="004363A0">
        <w:rPr>
          <w:i/>
          <w:iCs/>
        </w:rPr>
        <w:t>Právnická osoba (PO)/Fyzická osoba podnikající (FOP)</w:t>
      </w:r>
      <w:r w:rsidR="00DC5EF8" w:rsidRPr="004363A0">
        <w:t xml:space="preserve">. </w:t>
      </w:r>
    </w:p>
    <w:p w14:paraId="6C6C0BB5" w14:textId="3A722019" w:rsidR="00DC5EF8" w:rsidRPr="004363A0" w:rsidRDefault="00DC5EF8" w:rsidP="0099709A">
      <w:r w:rsidRPr="004363A0">
        <w:t>Identifikátory označující identifikační číslo osoby (IČO) byly zcela odstraněny, protože tento údaj v daném kontextu nepodléhá anonymizaci.</w:t>
      </w:r>
    </w:p>
    <w:p w14:paraId="47462B95" w14:textId="30BD6687" w:rsidR="00DC5EF8" w:rsidRPr="004363A0" w:rsidRDefault="00DC5EF8" w:rsidP="00DC5EF8">
      <w:pPr>
        <w:pStyle w:val="Heading3"/>
      </w:pPr>
      <w:bookmarkStart w:id="29" w:name="_Toc105101070"/>
      <w:r w:rsidRPr="004363A0">
        <w:t>Znakové identifikátory</w:t>
      </w:r>
      <w:bookmarkEnd w:id="29"/>
    </w:p>
    <w:p w14:paraId="6D132534" w14:textId="5446450F" w:rsidR="00DC5EF8" w:rsidRPr="004363A0" w:rsidRDefault="00DC5EF8" w:rsidP="00DC5EF8">
      <w:r w:rsidRPr="004363A0">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4363A0" w:rsidRDefault="00DC5EF8" w:rsidP="00DC5EF8">
      <w:r w:rsidRPr="004363A0">
        <w:t>Stejně tak byla vyřazena i textová reprezentace elektronického podpisu a klíče</w:t>
      </w:r>
      <w:r w:rsidR="003736D4" w:rsidRPr="004363A0">
        <w:t>. U těchto údajů se totiž tento formát zobrazení nepředpokládá. Stejně tak jsou vyjmuta i biometrická data, která by se ve smlouvě vůbec neměla v žádné formě vyskytovat.</w:t>
      </w:r>
    </w:p>
    <w:p w14:paraId="66F827E9" w14:textId="10B14B78" w:rsidR="00DC5EF8" w:rsidRPr="004363A0" w:rsidRDefault="003736D4" w:rsidP="003736D4">
      <w:pPr>
        <w:pStyle w:val="Heading3"/>
      </w:pPr>
      <w:bookmarkStart w:id="30" w:name="_Toc105101071"/>
      <w:r w:rsidRPr="004363A0">
        <w:t>Lokalizační identifikátory</w:t>
      </w:r>
      <w:bookmarkEnd w:id="30"/>
    </w:p>
    <w:p w14:paraId="7CA8E7B2" w14:textId="25FD6C9B" w:rsidR="003736D4" w:rsidRPr="004363A0" w:rsidRDefault="003736D4" w:rsidP="003736D4">
      <w:r w:rsidRPr="004363A0">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4363A0" w:rsidRDefault="00076490" w:rsidP="00076490">
      <w:pPr>
        <w:pStyle w:val="Heading3"/>
      </w:pPr>
      <w:bookmarkStart w:id="31" w:name="_Toc105101072"/>
      <w:r w:rsidRPr="004363A0">
        <w:t>Ostatní identifikátory</w:t>
      </w:r>
      <w:bookmarkEnd w:id="31"/>
    </w:p>
    <w:p w14:paraId="04743719" w14:textId="77777777" w:rsidR="002B46A7" w:rsidRPr="004363A0" w:rsidRDefault="002B46A7" w:rsidP="00076490">
      <w:r w:rsidRPr="004363A0">
        <w:t xml:space="preserve">Identifikátor </w:t>
      </w:r>
      <w:r w:rsidRPr="004363A0">
        <w:rPr>
          <w:i/>
          <w:iCs/>
        </w:rPr>
        <w:t>Rasa</w:t>
      </w:r>
      <w:r w:rsidRPr="004363A0">
        <w:t xml:space="preserve"> byl z této skupiny odstraněn kvůli velmi nepravděpodobnému výskytu ve smlouvách. To stejné platí i o identifikátoru </w:t>
      </w:r>
      <w:r w:rsidRPr="004363A0">
        <w:rPr>
          <w:i/>
          <w:iCs/>
        </w:rPr>
        <w:t>Sexuální vyznání</w:t>
      </w:r>
      <w:r w:rsidRPr="004363A0">
        <w:t xml:space="preserve">. </w:t>
      </w:r>
      <w:r w:rsidRPr="004363A0">
        <w:rPr>
          <w:i/>
          <w:iCs/>
        </w:rPr>
        <w:t>Pohlaví</w:t>
      </w:r>
      <w:r w:rsidRPr="004363A0">
        <w:t xml:space="preserve"> bylo odstraněno </w:t>
      </w:r>
      <w:r w:rsidRPr="004363A0">
        <w:lastRenderedPageBreak/>
        <w:t>kvůli malé identifikační vypovídající hodnotě a zároveň kvůli složitostem při detekci pohlaví v českém jazyce, kde se dá pohlaví určit jen podle tvaru slova.</w:t>
      </w:r>
    </w:p>
    <w:p w14:paraId="428FFAB2" w14:textId="27772969" w:rsidR="00076490" w:rsidRPr="004363A0" w:rsidRDefault="002B46A7" w:rsidP="00076490">
      <w:r w:rsidRPr="004363A0">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4363A0" w:rsidRDefault="007D6769" w:rsidP="007D6769">
      <w:pPr>
        <w:pStyle w:val="Heading3"/>
      </w:pPr>
      <w:bookmarkStart w:id="32" w:name="_Toc105101073"/>
      <w:r w:rsidRPr="004363A0">
        <w:t>Shrnutí</w:t>
      </w:r>
      <w:bookmarkEnd w:id="32"/>
    </w:p>
    <w:p w14:paraId="73127B57" w14:textId="759AFF6F" w:rsidR="002B46A7" w:rsidRPr="004363A0" w:rsidRDefault="007D6769" w:rsidP="00076490">
      <w:r w:rsidRPr="004363A0">
        <w:t xml:space="preserve">Po redukci kompletního seznamu identifikátorů se podařilo snížit počet identifikátorů z 53 na 34. Do vytvořené mapy se dají v budoucnu při rozšíření stávajícího využití nebo při </w:t>
      </w:r>
      <w:r w:rsidR="00435AAD" w:rsidRPr="004363A0">
        <w:t xml:space="preserve">novém stanovení typu analyzovaných dokumentů </w:t>
      </w:r>
      <w:r w:rsidRPr="004363A0">
        <w:t>přidávat i další identifikátory</w:t>
      </w:r>
      <w:r w:rsidR="00435AAD" w:rsidRPr="004363A0">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4363A0" w:rsidRDefault="008129E4" w:rsidP="008129E4"/>
    <w:p w14:paraId="0AAEB394" w14:textId="3E62E5E3" w:rsidR="008455F2" w:rsidRPr="004363A0" w:rsidRDefault="00C9044F" w:rsidP="00C9044F">
      <w:pPr>
        <w:rPr>
          <w:color w:val="FF0000"/>
        </w:rPr>
      </w:pPr>
      <w:r w:rsidRPr="004363A0">
        <w:rPr>
          <w:color w:val="FF0000"/>
        </w:rPr>
        <w:t xml:space="preserve">TODO </w:t>
      </w:r>
      <w:r w:rsidR="008455F2" w:rsidRPr="004363A0">
        <w:rPr>
          <w:color w:val="FF0000"/>
        </w:rPr>
        <w:t>Udělat nějakou paralelu s ML checklistem jako závěrečné zhodnocení kapitoly</w:t>
      </w:r>
    </w:p>
    <w:p w14:paraId="731A154C" w14:textId="73E557AF" w:rsidR="00060A42" w:rsidRPr="004363A0" w:rsidRDefault="00060A42" w:rsidP="00C9044F">
      <w:pPr>
        <w:rPr>
          <w:b/>
          <w:bCs/>
          <w:color w:val="FF0000"/>
        </w:rPr>
      </w:pPr>
      <w:r w:rsidRPr="004363A0">
        <w:rPr>
          <w:color w:val="FF0000"/>
        </w:rPr>
        <w:t>TODO dále více rozřadit klasifikátory na generic a domain-specific z hlediska NER</w:t>
      </w:r>
    </w:p>
    <w:p w14:paraId="16321709" w14:textId="77777777" w:rsidR="007F4BB2" w:rsidRPr="004363A0" w:rsidRDefault="007F4BB2" w:rsidP="007F4BB2"/>
    <w:p w14:paraId="5BA5F8B2" w14:textId="0CAA97CD" w:rsidR="00DB1E30" w:rsidRPr="004363A0" w:rsidRDefault="000550F2" w:rsidP="00DB1E30">
      <w:pPr>
        <w:pStyle w:val="Heading1"/>
      </w:pPr>
      <w:bookmarkStart w:id="33" w:name="_Toc105101074"/>
      <w:r w:rsidRPr="004363A0">
        <w:lastRenderedPageBreak/>
        <w:t>Použité techniky</w:t>
      </w:r>
      <w:r w:rsidR="00AA3A3A" w:rsidRPr="004363A0">
        <w:t xml:space="preserve"> hlubokého učení</w:t>
      </w:r>
      <w:bookmarkEnd w:id="33"/>
    </w:p>
    <w:p w14:paraId="078E3BB7" w14:textId="34B21E2B" w:rsidR="00252A90" w:rsidRPr="004363A0" w:rsidRDefault="007153D4" w:rsidP="00252A90">
      <w:pPr>
        <w:rPr>
          <w:color w:val="FF0000"/>
        </w:rPr>
      </w:pPr>
      <w:r w:rsidRPr="004363A0">
        <w:rPr>
          <w:color w:val="FF0000"/>
        </w:rPr>
        <w:t>Úvod k hlubokému učení</w:t>
      </w:r>
    </w:p>
    <w:p w14:paraId="7BB1EEA3" w14:textId="4F5D0969" w:rsidR="000B5753" w:rsidRPr="004363A0" w:rsidRDefault="000B5753" w:rsidP="00066C2A">
      <w:pPr>
        <w:pStyle w:val="ListParagraph"/>
        <w:numPr>
          <w:ilvl w:val="0"/>
          <w:numId w:val="11"/>
        </w:numPr>
        <w:rPr>
          <w:color w:val="FF0000"/>
        </w:rPr>
      </w:pPr>
      <w:r w:rsidRPr="004363A0">
        <w:rPr>
          <w:color w:val="FF0000"/>
        </w:rPr>
        <w:t>Obecná teori</w:t>
      </w:r>
      <w:r w:rsidR="00066C2A" w:rsidRPr="004363A0">
        <w:rPr>
          <w:color w:val="FF0000"/>
        </w:rPr>
        <w:t>e od základu ML po větší zúžení a uvedení do oblasti NLP a NER.</w:t>
      </w:r>
    </w:p>
    <w:p w14:paraId="629E37D4" w14:textId="65710CC9" w:rsidR="00066C2A" w:rsidRPr="004363A0" w:rsidRDefault="00FE7D38" w:rsidP="00066C2A">
      <w:pPr>
        <w:pStyle w:val="ListParagraph"/>
        <w:numPr>
          <w:ilvl w:val="0"/>
          <w:numId w:val="11"/>
        </w:numPr>
        <w:rPr>
          <w:color w:val="FF0000"/>
        </w:rPr>
      </w:pPr>
      <w:r w:rsidRPr="004363A0">
        <w:rPr>
          <w:color w:val="FF0000"/>
        </w:rPr>
        <w:t>Zaměření na multilingvní model</w:t>
      </w:r>
      <w:r w:rsidR="00A84C12" w:rsidRPr="004363A0">
        <w:rPr>
          <w:color w:val="FF0000"/>
        </w:rPr>
        <w:t>y a na modely zpracovávající kontext textu</w:t>
      </w:r>
    </w:p>
    <w:p w14:paraId="66A14C99" w14:textId="17B72D3F" w:rsidR="009C4B5B" w:rsidRPr="004363A0" w:rsidRDefault="009C4B5B" w:rsidP="00066C2A">
      <w:pPr>
        <w:pStyle w:val="ListParagraph"/>
        <w:numPr>
          <w:ilvl w:val="0"/>
          <w:numId w:val="11"/>
        </w:numPr>
        <w:rPr>
          <w:color w:val="FF0000"/>
        </w:rPr>
      </w:pPr>
      <w:r w:rsidRPr="004363A0">
        <w:rPr>
          <w:color w:val="FF0000"/>
        </w:rPr>
        <w:t>Model by měl být vytvořen z více modelů závislých na typu údaje a využití tak, aby byla možnost ho rozšiřovat o další modely více závislé na kontextu</w:t>
      </w:r>
    </w:p>
    <w:p w14:paraId="694F9556" w14:textId="12151324" w:rsidR="0000383C" w:rsidRPr="004363A0" w:rsidRDefault="0000383C" w:rsidP="0000383C">
      <w:pPr>
        <w:rPr>
          <w:color w:val="FF0000"/>
        </w:rPr>
      </w:pPr>
      <w:r w:rsidRPr="004363A0">
        <w:rPr>
          <w:color w:val="FF0000"/>
        </w:rPr>
        <w:t>TODO</w:t>
      </w:r>
    </w:p>
    <w:p w14:paraId="4D8C0027" w14:textId="00BB7B4A" w:rsidR="0000383C" w:rsidRPr="004363A0" w:rsidRDefault="0000383C" w:rsidP="0000383C">
      <w:pPr>
        <w:pStyle w:val="ListParagraph"/>
        <w:numPr>
          <w:ilvl w:val="0"/>
          <w:numId w:val="11"/>
        </w:numPr>
        <w:rPr>
          <w:color w:val="FF0000"/>
        </w:rPr>
      </w:pPr>
      <w:r w:rsidRPr="004363A0">
        <w:rPr>
          <w:color w:val="FF0000"/>
        </w:rPr>
        <w:t>Přidat nějaké obrázky</w:t>
      </w:r>
    </w:p>
    <w:p w14:paraId="33757444" w14:textId="070F1560" w:rsidR="000B57DC" w:rsidRPr="004363A0" w:rsidRDefault="000B57DC" w:rsidP="0000383C">
      <w:pPr>
        <w:pStyle w:val="ListParagraph"/>
        <w:numPr>
          <w:ilvl w:val="0"/>
          <w:numId w:val="11"/>
        </w:numPr>
        <w:rPr>
          <w:color w:val="FF0000"/>
        </w:rPr>
      </w:pPr>
      <w:r w:rsidRPr="004363A0">
        <w:rPr>
          <w:color w:val="FF0000"/>
        </w:rPr>
        <w:t>Rozdělit na více podnadpisů</w:t>
      </w:r>
    </w:p>
    <w:p w14:paraId="5F125909" w14:textId="5794323F" w:rsidR="00712F70" w:rsidRPr="004363A0" w:rsidRDefault="00712F70" w:rsidP="00712F70">
      <w:pPr>
        <w:pStyle w:val="Heading2"/>
      </w:pPr>
      <w:bookmarkStart w:id="34" w:name="_Toc105101075"/>
      <w:r w:rsidRPr="004363A0">
        <w:t>Hluboké učení</w:t>
      </w:r>
      <w:bookmarkEnd w:id="34"/>
    </w:p>
    <w:p w14:paraId="0A87569B" w14:textId="26967F24" w:rsidR="00176218" w:rsidRPr="004363A0" w:rsidRDefault="00763DCA" w:rsidP="007D7AE6">
      <w:r w:rsidRPr="004363A0">
        <w:t>Hlubokým učením (deep learning) se nazývá podoblast strojového učení (machine learning). Hl</w:t>
      </w:r>
      <w:r w:rsidR="00176218" w:rsidRPr="004363A0">
        <w:t xml:space="preserve">uboké neuronové sítě, tedy neuronové sítě patřící právě do oblasti hlubokého učení vynikají </w:t>
      </w:r>
      <w:r w:rsidR="002F36AB" w:rsidRPr="004363A0">
        <w:t xml:space="preserve">především </w:t>
      </w:r>
      <w:r w:rsidR="00176218" w:rsidRPr="004363A0">
        <w:t xml:space="preserve">větším </w:t>
      </w:r>
      <w:r w:rsidR="002F36AB" w:rsidRPr="004363A0">
        <w:t xml:space="preserve">stupněm abstrakce, </w:t>
      </w:r>
      <w:r w:rsidR="00176218" w:rsidRPr="004363A0">
        <w:t>která je způsobena větším počtem skrytých vrstev (hidden layers).</w:t>
      </w:r>
    </w:p>
    <w:p w14:paraId="1DEE7F1A" w14:textId="77777777" w:rsidR="00807436" w:rsidRPr="004363A0" w:rsidRDefault="004631BD" w:rsidP="007D7AE6">
      <w:r w:rsidRPr="004363A0">
        <w:t>Známým příkladem, který ukazuje</w:t>
      </w:r>
      <w:r w:rsidR="002A134C" w:rsidRPr="004363A0">
        <w:t>,</w:t>
      </w:r>
      <w:r w:rsidRPr="004363A0">
        <w:t xml:space="preserve"> jak větší počet skrytých vrstev </w:t>
      </w:r>
      <w:r w:rsidR="00843BF8" w:rsidRPr="004363A0">
        <w:t xml:space="preserve">dokáže </w:t>
      </w:r>
      <w:r w:rsidR="009E7BA8" w:rsidRPr="004363A0">
        <w:t xml:space="preserve">ovlivňovat složitost požadované operace, je </w:t>
      </w:r>
      <w:r w:rsidR="002A134C" w:rsidRPr="004363A0">
        <w:t>trénink neuronové sítě tak, aby dokázala provádět operaci XOR. Zatímco binární operace jako AND a OR jsou lineárně separovatelné v dvourozměrném prostoru</w:t>
      </w:r>
      <w:r w:rsidR="00617908" w:rsidRPr="004363A0">
        <w:t xml:space="preserve"> jednou polorovinou</w:t>
      </w:r>
      <w:r w:rsidR="002A134C" w:rsidRPr="004363A0">
        <w:t>, u XOR</w:t>
      </w:r>
      <w:r w:rsidR="00617908" w:rsidRPr="004363A0">
        <w:t xml:space="preserve"> už toto tvrzení neplatí</w:t>
      </w:r>
      <w:r w:rsidR="00B62CF3" w:rsidRPr="004363A0">
        <w:t xml:space="preserve"> a pro úspěšné vyjádření této funkce je potřeba do neuronové sítě přidat skrytou vrstvu.</w:t>
      </w:r>
    </w:p>
    <w:p w14:paraId="769844B1" w14:textId="042B904F" w:rsidR="00176218" w:rsidRPr="004363A0" w:rsidRDefault="00FA2C02" w:rsidP="007D7AE6">
      <w:r w:rsidRPr="004363A0">
        <w:t xml:space="preserve">Zároveň je dokázáno, že jakákoliv funkce </w:t>
      </w:r>
      <w:r w:rsidR="00807436" w:rsidRPr="004363A0">
        <w:t xml:space="preserve">vyjádřená ve dvourozměrném prostoru </w:t>
      </w:r>
      <w:r w:rsidRPr="004363A0">
        <w:t xml:space="preserve">může být </w:t>
      </w:r>
      <w:r w:rsidR="000A2767" w:rsidRPr="004363A0">
        <w:t>neuronovou sítí simulována</w:t>
      </w:r>
      <w:r w:rsidRPr="004363A0">
        <w:t xml:space="preserve"> dostatečným počtem výpočetních jednote</w:t>
      </w:r>
      <w:r w:rsidR="00807436" w:rsidRPr="004363A0">
        <w:t>k (computation units) v pouze jedné skryté vrstvě, přičemž toto tvrzení vytváří paralelu s Fourierovou transformací. Tento přístup j</w:t>
      </w:r>
      <w:r w:rsidR="000A2767" w:rsidRPr="004363A0">
        <w:t xml:space="preserve">e však pro praktické použití nevýhodný, protože s narůstající přesností simulace funkce roste exponenciálně i počet výpočetních jednotek ve skryté vrstvě a tím pádem i celková výpočetní náročnost </w:t>
      </w:r>
      <w:r w:rsidR="00D6147D" w:rsidRPr="004363A0">
        <w:t>(Wang, 2017).</w:t>
      </w:r>
    </w:p>
    <w:p w14:paraId="560007FE" w14:textId="40A6F9E0" w:rsidR="000A2767" w:rsidRPr="004363A0" w:rsidRDefault="000A2767" w:rsidP="007D7AE6">
      <w:pPr>
        <w:rPr>
          <w:color w:val="FF0000"/>
        </w:rPr>
      </w:pPr>
      <w:r w:rsidRPr="004363A0">
        <w:rPr>
          <w:color w:val="FF0000"/>
        </w:rPr>
        <w:t>TODO obrázek ukázky vyšší abstrakce, možná přímo ten XOR?</w:t>
      </w:r>
    </w:p>
    <w:p w14:paraId="60CCE35C" w14:textId="30919CA6" w:rsidR="000A2767" w:rsidRPr="004363A0" w:rsidRDefault="00D6147D" w:rsidP="007D7AE6">
      <w:r w:rsidRPr="004363A0">
        <w:t xml:space="preserve">Jako hluboké neuronové sítě jsou definovány takové neuronové sítě, které mají </w:t>
      </w:r>
      <w:r w:rsidR="003C1880" w:rsidRPr="004363A0">
        <w:t>3</w:t>
      </w:r>
      <w:r w:rsidRPr="004363A0">
        <w:t xml:space="preserve"> a více skrytých vrstev</w:t>
      </w:r>
      <w:r w:rsidR="00126B03" w:rsidRPr="004363A0">
        <w:t xml:space="preserve"> a pracují s více úrovněmi reprezentace informací.</w:t>
      </w:r>
      <w:r w:rsidR="003C1880" w:rsidRPr="004363A0">
        <w:t xml:space="preserve"> Princip většího počtu skrytých vrstev je bližší fungování lidského mozku, kte</w:t>
      </w:r>
      <w:r w:rsidR="00126B03" w:rsidRPr="004363A0">
        <w:t>rý také tíhne k vytváření větší abstrakce a postupnému spojování dílčích informací (Bengio</w:t>
      </w:r>
      <w:r w:rsidR="00247D3A" w:rsidRPr="004363A0">
        <w:t xml:space="preserve"> a Delalleau, 2011).</w:t>
      </w:r>
    </w:p>
    <w:p w14:paraId="5D3350B6" w14:textId="32E3F42E" w:rsidR="00247D3A" w:rsidRPr="004363A0" w:rsidRDefault="00247D3A" w:rsidP="007D7AE6">
      <w:r w:rsidRPr="004363A0">
        <w:t xml:space="preserve">Dá se tedy říci, že zatímco mělké neuronové sítě (s jednou skrytou vrstvou) se budou při úloze detekce automobilu v obrázku snažit hledat automobil jako celek, hluboké neuronové </w:t>
      </w:r>
      <w:r w:rsidRPr="004363A0">
        <w:lastRenderedPageBreak/>
        <w:t>sítě budou v jednotlivých vrstvách nejdříve detekovat dílčí části automobilu, jako jsou kola, karoserie, a podobně.</w:t>
      </w:r>
    </w:p>
    <w:p w14:paraId="6E1B5390" w14:textId="4681485C" w:rsidR="00EF5E26" w:rsidRPr="004363A0" w:rsidRDefault="00EF5E26" w:rsidP="007D7AE6">
      <w:r w:rsidRPr="004363A0">
        <w:t xml:space="preserve">Eldan a Shamir ve své práci </w:t>
      </w:r>
      <w:r w:rsidRPr="004363A0">
        <w:rPr>
          <w:i/>
          <w:iCs/>
        </w:rPr>
        <w:t xml:space="preserve">The Power of Depth for Feedforward Neural Netoworsk </w:t>
      </w:r>
      <w:r w:rsidRPr="004363A0">
        <w:t>(2015) zjistili a dokázali, že více skrytých vrstev neuronové sítě dosahuje z hlediska výpočetní náročnosti v poměru s</w:t>
      </w:r>
      <w:r w:rsidR="00F94CFD" w:rsidRPr="004363A0">
        <w:t> přesností modelu</w:t>
      </w:r>
      <w:r w:rsidRPr="004363A0">
        <w:t xml:space="preserve"> lepší výsledky.</w:t>
      </w:r>
      <w:r w:rsidR="00F94CFD" w:rsidRPr="004363A0">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4363A0">
        <w:t xml:space="preserve"> </w:t>
      </w:r>
    </w:p>
    <w:p w14:paraId="68C1DED1" w14:textId="3AFB66E2" w:rsidR="00FC59BB" w:rsidRPr="004363A0" w:rsidRDefault="00635C75" w:rsidP="007D7AE6">
      <w:r w:rsidRPr="004363A0">
        <w:t>Zároveň obecně platí, že čím je model neuronové sítě hlubší, tím je i náro</w:t>
      </w:r>
      <w:r w:rsidR="00E13A1D" w:rsidRPr="004363A0">
        <w:t xml:space="preserve">čnější na trénování algoritmem zpětné propagace chyby (backpropagation algorithm), protože </w:t>
      </w:r>
      <w:r w:rsidR="00B04E20" w:rsidRPr="004363A0">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4363A0" w:rsidRDefault="00B04E20" w:rsidP="007D7AE6">
      <w:r w:rsidRPr="004363A0">
        <w:t xml:space="preserve">Tento problém adresoval v roce 2006 ve své práci </w:t>
      </w:r>
      <w:r w:rsidRPr="004363A0">
        <w:rPr>
          <w:i/>
          <w:iCs/>
        </w:rPr>
        <w:t>A fast learning algorithm for deep belief nets</w:t>
      </w:r>
      <w:r w:rsidRPr="004363A0">
        <w:t xml:space="preserve"> Geoffrey Hinton, který přišel s greedy algoritmem, který </w:t>
      </w:r>
      <w:r w:rsidR="001B42CB" w:rsidRPr="004363A0">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4363A0">
        <w:t xml:space="preserve">. </w:t>
      </w:r>
    </w:p>
    <w:p w14:paraId="3C0BD6F5" w14:textId="6E086BF5" w:rsidR="007153D4" w:rsidRPr="004363A0" w:rsidRDefault="007153D4" w:rsidP="007153D4">
      <w:pPr>
        <w:pStyle w:val="ListParagraph"/>
        <w:numPr>
          <w:ilvl w:val="0"/>
          <w:numId w:val="11"/>
        </w:numPr>
        <w:rPr>
          <w:color w:val="FF0000"/>
        </w:rPr>
      </w:pPr>
      <w:r w:rsidRPr="004363A0">
        <w:rPr>
          <w:color w:val="FF0000"/>
        </w:rPr>
        <w:t>Co to je, jak to navazuje na strojové učení, co se v něm využívá, co to vlastně je, jaký je matematický princip a jaké jsou běžné typy modelů – svm, neuronovka,…</w:t>
      </w:r>
    </w:p>
    <w:p w14:paraId="729FC22B" w14:textId="2663AE2C" w:rsidR="00F23202" w:rsidRPr="004363A0" w:rsidRDefault="00150F7E" w:rsidP="00F23202">
      <w:pPr>
        <w:pStyle w:val="Heading2"/>
      </w:pPr>
      <w:bookmarkStart w:id="35" w:name="_Toc105101076"/>
      <w:r w:rsidRPr="004363A0">
        <w:t>Natural Language Processing</w:t>
      </w:r>
      <w:bookmarkEnd w:id="35"/>
    </w:p>
    <w:p w14:paraId="3F22E3FB" w14:textId="36654F17" w:rsidR="0034540F" w:rsidRPr="004363A0" w:rsidRDefault="0034540F" w:rsidP="00104F1C">
      <w:r w:rsidRPr="004363A0">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4363A0">
        <w:t xml:space="preserve"> (Johri et al., 2021)</w:t>
      </w:r>
      <w:r w:rsidRPr="004363A0">
        <w:t>.</w:t>
      </w:r>
    </w:p>
    <w:p w14:paraId="591D9F6E" w14:textId="67B38F18" w:rsidR="00104F1C" w:rsidRPr="004363A0" w:rsidRDefault="00661C26" w:rsidP="00104F1C">
      <w:r w:rsidRPr="004363A0">
        <w:t xml:space="preserve">NLP samo o sobě není přímou součástí hlubokého učení. Výzkum strojového zpracování jazyka začal ještě dávno před tím, než se </w:t>
      </w:r>
      <w:r w:rsidR="004D42E4" w:rsidRPr="004363A0">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4363A0">
        <w:t>si dal za cíl vytvořit překladové strojové slovníky. To se podařilo Georgesi Artstrounimu, který si nechal roku 1933 patentovat zařízení s názvem „Mechanical brain“,</w:t>
      </w:r>
      <w:r w:rsidR="0042351C" w:rsidRPr="004363A0">
        <w:t xml:space="preserve"> které sloužilo jako mechanický překladač (machinetranslate.org, nedatováno).</w:t>
      </w:r>
    </w:p>
    <w:p w14:paraId="6E856B8D" w14:textId="4ACFA37B" w:rsidR="0042351C" w:rsidRPr="004363A0" w:rsidRDefault="0042351C" w:rsidP="00104F1C">
      <w:r w:rsidRPr="004363A0">
        <w:t>Tento přístup se ale z praktického používání v reálném světě ukázal jako nepoužitelný, protože tradiční slovníkový přístup si nedokáže poradit s gramatikou.</w:t>
      </w:r>
      <w:r w:rsidR="008C5B93" w:rsidRPr="004363A0">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4363A0" w:rsidRDefault="008C5B93" w:rsidP="00104F1C">
      <w:r w:rsidRPr="004363A0">
        <w:lastRenderedPageBreak/>
        <w:t xml:space="preserve">Dalším evolučním krokem byla tokenizace </w:t>
      </w:r>
      <w:r w:rsidR="0043767E" w:rsidRPr="004363A0">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4363A0">
        <w:t>A</w:t>
      </w:r>
      <w:r w:rsidR="0043767E" w:rsidRPr="004363A0">
        <w:t xml:space="preserve">ugmented </w:t>
      </w:r>
      <w:r w:rsidR="00343CB8" w:rsidRPr="004363A0">
        <w:t>T</w:t>
      </w:r>
      <w:r w:rsidR="0043767E" w:rsidRPr="004363A0">
        <w:t xml:space="preserve">ransition </w:t>
      </w:r>
      <w:r w:rsidR="00343CB8" w:rsidRPr="004363A0">
        <w:t>N</w:t>
      </w:r>
      <w:r w:rsidR="0043767E" w:rsidRPr="004363A0">
        <w:t>etwork (ATN) a byla popsána roku 1970 Williamem Woodsem (Woods, 1970).</w:t>
      </w:r>
    </w:p>
    <w:p w14:paraId="663DC4B7" w14:textId="02090A61" w:rsidR="00203A6E" w:rsidRPr="004363A0" w:rsidRDefault="00203A6E" w:rsidP="00104F1C">
      <w:r w:rsidRPr="004363A0">
        <w:t>Všechny výše popsané metody měly jednu zásadní nevýhodu: všechna pravidla pro zpracování textů musela být přesně definována a algoritmicky popsána</w:t>
      </w:r>
      <w:r w:rsidR="00CF5767" w:rsidRPr="004363A0">
        <w:t>, což z tohoto úkolu dělalo nesmírně časově a intelektuálně náročnou činnost (nehledě na to, že způsob, jak některá pravidla programaticky vyjádřit ani nebyl nalezen).</w:t>
      </w:r>
    </w:p>
    <w:p w14:paraId="404D0712" w14:textId="520DDFAA" w:rsidR="00CF5767" w:rsidRPr="004363A0" w:rsidRDefault="00343CB8" w:rsidP="00104F1C">
      <w:r w:rsidRPr="004363A0">
        <w:t>V 80. letech 20. století se oblast NLP začala pomalu prolínat se světem strojového učení, které pomocí například rozhodovacích stromů</w:t>
      </w:r>
      <w:r w:rsidR="00AB17A7" w:rsidRPr="004363A0">
        <w:t xml:space="preserve"> dokázalo přesněji interpretovat jednotlivá gramatická a syntaktická pravidla na základě tréninku modelu</w:t>
      </w:r>
      <w:r w:rsidR="00894547" w:rsidRPr="004363A0">
        <w:t xml:space="preserve"> na reálných datech</w:t>
      </w:r>
      <w:r w:rsidR="00AB17A7" w:rsidRPr="004363A0">
        <w:t>. Stále zde ale existovala velká oblast nevyřešených problémů s určování</w:t>
      </w:r>
      <w:r w:rsidR="00894547" w:rsidRPr="004363A0">
        <w:t>m</w:t>
      </w:r>
      <w:r w:rsidR="00AB17A7" w:rsidRPr="004363A0">
        <w:t xml:space="preserve"> významu slov na základě kontextu textu nebo rozdílné chápání textu na základě vztahu pisatele.</w:t>
      </w:r>
    </w:p>
    <w:p w14:paraId="6FA59CB8" w14:textId="7DD46CB0" w:rsidR="00AB17A7" w:rsidRPr="004363A0" w:rsidRDefault="00AB17A7" w:rsidP="00104F1C">
      <w:r w:rsidRPr="004363A0">
        <w:t>Nejnovějším</w:t>
      </w:r>
      <w:r w:rsidR="00E74892" w:rsidRPr="004363A0">
        <w:t>i technikami NLP se tedy staly techniky hlubokého učení, které umožňují právě vyšší abstrakci chápání textu.</w:t>
      </w:r>
    </w:p>
    <w:p w14:paraId="787995BB" w14:textId="77777777" w:rsidR="00D9749B" w:rsidRPr="004363A0" w:rsidRDefault="007E6397" w:rsidP="00104F1C">
      <w:r w:rsidRPr="004363A0">
        <w:t xml:space="preserve">Klíčovou technikou se stalo </w:t>
      </w:r>
      <w:r w:rsidR="00D9749B" w:rsidRPr="004363A0">
        <w:t>vytváření</w:t>
      </w:r>
      <w:r w:rsidRPr="004363A0">
        <w:t xml:space="preserve"> matic reprezentujících vztahy mezi jednotlivými tokeny (těmi můžou být jak jednotlivá slova, tak například i dvojice </w:t>
      </w:r>
      <w:r w:rsidR="00D9749B" w:rsidRPr="004363A0">
        <w:t>slov,</w:t>
      </w:r>
      <w:r w:rsidRPr="004363A0">
        <w:t xml:space="preserve"> atd.). </w:t>
      </w:r>
      <w:r w:rsidR="00D9749B" w:rsidRPr="004363A0">
        <w:t>Samotné vytvoření této matice se provádí trénováním modelu na korpusu slov, které by se měly týkat stejné či příbuzné problematiky jako na kterou bude využitý i výsledný NLP model.</w:t>
      </w:r>
    </w:p>
    <w:p w14:paraId="4489781A" w14:textId="77777777" w:rsidR="00C70A9D" w:rsidRPr="004363A0" w:rsidRDefault="00D9749B" w:rsidP="00104F1C">
      <w:r w:rsidRPr="004363A0">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4363A0">
        <w:t xml:space="preserve"> (Nigam, 2021)</w:t>
      </w:r>
      <w:r w:rsidRPr="004363A0">
        <w:t>.</w:t>
      </w:r>
    </w:p>
    <w:p w14:paraId="2C9FF669" w14:textId="4D137662" w:rsidR="00E74892" w:rsidRPr="004363A0" w:rsidRDefault="00C70A9D" w:rsidP="00104F1C">
      <w:r w:rsidRPr="004363A0">
        <w:t xml:space="preserve">Základních typů neuronových sítí, které jsou v současné době považované jako nejvhodnější pro použití v NLP je několik. V první řadě jde o </w:t>
      </w:r>
      <w:r w:rsidR="006E52E2" w:rsidRPr="004363A0">
        <w:t xml:space="preserve">rekurentní neuronovou síť (Recurrent Neural Network – RNN), která dokáže </w:t>
      </w:r>
      <w:r w:rsidR="00013725" w:rsidRPr="004363A0">
        <w:t>z</w:t>
      </w:r>
      <w:r w:rsidR="006E52E2" w:rsidRPr="004363A0">
        <w:t xml:space="preserve">pracovat vstupní data (jedno slovo/jeden token) s ohledem na data zpracovaná při předchozím průchodu. Tím pádem </w:t>
      </w:r>
      <w:r w:rsidR="00013725" w:rsidRPr="004363A0">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4363A0">
        <w:t xml:space="preserve"> (Goldberg, 2017)</w:t>
      </w:r>
      <w:r w:rsidR="00013725" w:rsidRPr="004363A0">
        <w:t>.</w:t>
      </w:r>
    </w:p>
    <w:p w14:paraId="3B47D06B" w14:textId="07B44266" w:rsidR="006E2816" w:rsidRPr="004363A0" w:rsidRDefault="006E2816" w:rsidP="00104F1C">
      <w:r w:rsidRPr="004363A0">
        <w:t>V současné době se tedy spíše využívají modifikované verze RNN, které tyto problémy adresují. Nejznámějšími jsou modely Gated Recurrent Unit (GRU) a Long Short Term Memory (LSTM)</w:t>
      </w:r>
      <w:r w:rsidR="007C12D1" w:rsidRPr="004363A0">
        <w:t>, které řeší problém mizejícího gradientu představením takzvaných bran (gate), které umožňují lepší kontrolu nad oddělenou pamětí, představující kontext předchozích tokenů (Goldber</w:t>
      </w:r>
      <w:r w:rsidR="003D439C" w:rsidRPr="004363A0">
        <w:t>g</w:t>
      </w:r>
      <w:r w:rsidR="007C12D1" w:rsidRPr="004363A0">
        <w:t>, 2017).</w:t>
      </w:r>
    </w:p>
    <w:p w14:paraId="15A93907" w14:textId="35BA96DC" w:rsidR="007C12D1" w:rsidRPr="004363A0" w:rsidRDefault="00360C8F" w:rsidP="00104F1C">
      <w:r w:rsidRPr="004363A0">
        <w:t xml:space="preserve">Problém nemožnosti vytvoření vazby na tokenech zpracovávaných později ve větě je řešen obousměrným RNN (Bidirectional RNN – BRNN). V tomto případě probíhá </w:t>
      </w:r>
      <w:r w:rsidR="006F18D5" w:rsidRPr="004363A0">
        <w:t xml:space="preserve">zpracovávání </w:t>
      </w:r>
      <w:r w:rsidR="006F18D5" w:rsidRPr="004363A0">
        <w:lastRenderedPageBreak/>
        <w:t xml:space="preserve">tokenů obousměrně, </w:t>
      </w:r>
      <w:r w:rsidR="0044345A" w:rsidRPr="004363A0">
        <w:t>takže při zpracování konkrétního tokenu BRNN pracuje s error gradienty obou RNN</w:t>
      </w:r>
      <w:r w:rsidR="003D439C" w:rsidRPr="004363A0">
        <w:t xml:space="preserve"> (Goldberg, 2017).</w:t>
      </w:r>
    </w:p>
    <w:p w14:paraId="1FFC68A8" w14:textId="77777777" w:rsidR="0042351C" w:rsidRPr="004363A0" w:rsidRDefault="0042351C" w:rsidP="00104F1C"/>
    <w:p w14:paraId="3C01CEC4" w14:textId="003B7085" w:rsidR="00BB739D" w:rsidRPr="004363A0" w:rsidRDefault="00BB739D" w:rsidP="007153D4">
      <w:pPr>
        <w:pStyle w:val="ListParagraph"/>
        <w:numPr>
          <w:ilvl w:val="0"/>
          <w:numId w:val="11"/>
        </w:numPr>
        <w:rPr>
          <w:color w:val="FF0000"/>
        </w:rPr>
      </w:pPr>
      <w:r w:rsidRPr="004363A0">
        <w:rPr>
          <w:color w:val="FF0000"/>
        </w:rPr>
        <w:t>Nějaký obrázek který představuje třeba ve stromu rozložení věty</w:t>
      </w:r>
    </w:p>
    <w:p w14:paraId="6B17313D" w14:textId="78D17D0C" w:rsidR="007153D4" w:rsidRPr="004363A0" w:rsidRDefault="007153D4" w:rsidP="007153D4">
      <w:pPr>
        <w:pStyle w:val="ListParagraph"/>
        <w:numPr>
          <w:ilvl w:val="0"/>
          <w:numId w:val="11"/>
        </w:numPr>
        <w:rPr>
          <w:color w:val="FF0000"/>
        </w:rPr>
      </w:pPr>
      <w:r w:rsidRPr="004363A0">
        <w:rPr>
          <w:color w:val="FF0000"/>
        </w:rPr>
        <w:t xml:space="preserve">Jaké jsou </w:t>
      </w:r>
      <w:r w:rsidR="0000383C" w:rsidRPr="004363A0">
        <w:rPr>
          <w:color w:val="FF0000"/>
        </w:rPr>
        <w:t>základní</w:t>
      </w:r>
      <w:r w:rsidRPr="004363A0">
        <w:rPr>
          <w:color w:val="FF0000"/>
        </w:rPr>
        <w:t xml:space="preserve"> úlohy</w:t>
      </w:r>
    </w:p>
    <w:p w14:paraId="7F711D0A" w14:textId="707AA619" w:rsidR="00894137" w:rsidRPr="004363A0" w:rsidRDefault="00150F7E" w:rsidP="00894137">
      <w:pPr>
        <w:pStyle w:val="Heading2"/>
      </w:pPr>
      <w:bookmarkStart w:id="36" w:name="_Toc105101077"/>
      <w:r w:rsidRPr="004363A0">
        <w:t>Named Entity Recognition</w:t>
      </w:r>
      <w:bookmarkEnd w:id="36"/>
    </w:p>
    <w:p w14:paraId="2C42F370" w14:textId="722FC245" w:rsidR="00D51970" w:rsidRPr="004363A0" w:rsidRDefault="008233E2" w:rsidP="00D51970">
      <w:r w:rsidRPr="004363A0">
        <w:t>Named Entity Recognition (NER) je jedním z</w:t>
      </w:r>
      <w:r w:rsidR="00333F76" w:rsidRPr="004363A0">
        <w:t xml:space="preserve"> hlavních </w:t>
      </w:r>
      <w:r w:rsidRPr="004363A0">
        <w:t>dílčích úkolů NLP</w:t>
      </w:r>
      <w:r w:rsidR="00F826F2" w:rsidRPr="004363A0">
        <w:t>, který představuje detekci a klasifikaci jmenných identifikátorů v analyzovaném textu.</w:t>
      </w:r>
      <w:r w:rsidR="00333F76" w:rsidRPr="004363A0">
        <w:t xml:space="preserve"> Tato technika má potom využití jak sama o sobě, tak i jako předzpracování textu před </w:t>
      </w:r>
      <w:r w:rsidR="00DB2022" w:rsidRPr="004363A0">
        <w:t>dalšími NLP úlohami jako je porozumění textu, vytvoření shrnutí textu nebo strojového překladu (Li et al., 2020).</w:t>
      </w:r>
    </w:p>
    <w:p w14:paraId="2D3CD89D" w14:textId="120A46F0" w:rsidR="00DB2022" w:rsidRPr="004363A0" w:rsidRDefault="00060A42" w:rsidP="00D51970">
      <w:r w:rsidRPr="004363A0">
        <w:t xml:space="preserve">Jmenné identifikátory (Named Entities – NE) jsou obecně rozdělovány do dvou skupin: </w:t>
      </w:r>
      <w:r w:rsidR="00AA6DCE" w:rsidRPr="004363A0">
        <w:t>generické jmenné identifikátory (generic NE) a jmenné identifikátory specifické pro konkrétní kontext textu (domain-specific NE).</w:t>
      </w:r>
    </w:p>
    <w:p w14:paraId="2F501106" w14:textId="7BF07662" w:rsidR="00AA6DCE" w:rsidRPr="004363A0" w:rsidRDefault="00AA6DCE" w:rsidP="00D51970">
      <w:r w:rsidRPr="004363A0">
        <w:t>V literatuře lze identifikovat 4 hlavní přístupy v řešení NER</w:t>
      </w:r>
      <w:r w:rsidR="00423A6D" w:rsidRPr="004363A0">
        <w:t xml:space="preserve"> (Li et al., 2020)</w:t>
      </w:r>
      <w:r w:rsidRPr="004363A0">
        <w:t xml:space="preserve">. </w:t>
      </w:r>
      <w:r w:rsidR="00423A6D" w:rsidRPr="004363A0">
        <w:t>Prvním je rule</w:t>
      </w:r>
      <w:r w:rsidR="00742113" w:rsidRPr="004363A0">
        <w:t>-</w:t>
      </w:r>
      <w:r w:rsidR="00423A6D" w:rsidRPr="004363A0">
        <w:t xml:space="preserve">based approach, založený na </w:t>
      </w:r>
      <w:r w:rsidR="000343D6" w:rsidRPr="004363A0">
        <w:t xml:space="preserve">definici konkrétních pravidel pro každý typ jmenné entity. </w:t>
      </w:r>
      <w:r w:rsidR="00742113" w:rsidRPr="004363A0">
        <w:t xml:space="preserve">V tomto případě se často využívají prostředky jako jsou slovníky (dictionaries), regulární výrazy, syntakticky-lexikální vzory nebo ručně vytvořená syntaktická pravidla </w:t>
      </w:r>
      <w:r w:rsidR="003934B6" w:rsidRPr="004363A0">
        <w:t xml:space="preserve">(Petasis et al., 2001). Systémy vytvořené tímto způsobem se vyznačují vysokou přesností (v terminologii strojového učení pojem </w:t>
      </w:r>
      <w:r w:rsidR="003934B6" w:rsidRPr="004363A0">
        <w:rPr>
          <w:i/>
          <w:iCs/>
        </w:rPr>
        <w:t>precision</w:t>
      </w:r>
      <w:r w:rsidR="003F445F" w:rsidRPr="004363A0">
        <w:t xml:space="preserve"> = poměr true positives/(true positives + false positives)</w:t>
      </w:r>
      <w:r w:rsidR="003934B6" w:rsidRPr="004363A0">
        <w:t>), ale malým recallem (poměr true positives</w:t>
      </w:r>
      <w:r w:rsidR="003F445F" w:rsidRPr="004363A0">
        <w:t>/(true positives+ false negatives)) (Li et al., 2020).</w:t>
      </w:r>
    </w:p>
    <w:p w14:paraId="576F815E" w14:textId="3AEEFAC8" w:rsidR="00507F61" w:rsidRPr="004363A0" w:rsidRDefault="003F445F" w:rsidP="00D51970">
      <w:r w:rsidRPr="004363A0">
        <w:t xml:space="preserve">Dalším přístupem je tzv. </w:t>
      </w:r>
      <w:r w:rsidRPr="004363A0">
        <w:rPr>
          <w:i/>
          <w:iCs/>
        </w:rPr>
        <w:t xml:space="preserve">Unsupervised </w:t>
      </w:r>
      <w:r w:rsidR="00E836BB" w:rsidRPr="004363A0">
        <w:rPr>
          <w:i/>
          <w:iCs/>
        </w:rPr>
        <w:t>Learning</w:t>
      </w:r>
      <w:r w:rsidRPr="004363A0">
        <w:t xml:space="preserve"> neboli učení bez učitele, konkrétně potom využití clusteringu, kdy dochází k segmentaci jmenných identifikátorů do různých skupin dle </w:t>
      </w:r>
      <w:r w:rsidR="00AC0A4D" w:rsidRPr="004363A0">
        <w:t>obecně se vyskytujících lexikálních vzorů ve větším textovém korpusu (Nadeau, 2007).</w:t>
      </w:r>
      <w:r w:rsidR="00507F61" w:rsidRPr="004363A0">
        <w:t xml:space="preserve"> </w:t>
      </w:r>
      <w:r w:rsidR="00E836BB" w:rsidRPr="004363A0">
        <w:t>V případě unsupervised learning není potřeba anotovat data v trénovacím datasetu. Tím pádem</w:t>
      </w:r>
      <w:r w:rsidR="00507F61" w:rsidRPr="004363A0">
        <w:t xml:space="preserve"> </w:t>
      </w:r>
      <w:r w:rsidR="00E836BB" w:rsidRPr="004363A0">
        <w:t>existuje</w:t>
      </w:r>
      <w:r w:rsidR="00507F61" w:rsidRPr="004363A0">
        <w:t xml:space="preserve"> menší práce s přípravou trénovacích dat a tím i větší flexibilita při aplikování této techniky pro konkrétní doménu.</w:t>
      </w:r>
    </w:p>
    <w:p w14:paraId="52FA8590" w14:textId="0BDEBB5F" w:rsidR="003F445F" w:rsidRPr="004363A0" w:rsidRDefault="00CB50D1" w:rsidP="00D51970">
      <w:r w:rsidRPr="004363A0">
        <w:t xml:space="preserve">Přístup aplikující </w:t>
      </w:r>
      <w:r w:rsidRPr="004363A0">
        <w:rPr>
          <w:i/>
          <w:iCs/>
        </w:rPr>
        <w:t>Supervized Learning</w:t>
      </w:r>
      <w:r w:rsidRPr="004363A0">
        <w:t xml:space="preserve"> neboli učení s učitelem je ve velké míře závislý na vektoru příznaků. Příznaky mohou být mnoha druhů. </w:t>
      </w:r>
      <w:r w:rsidR="006238F1" w:rsidRPr="004363A0">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4363A0">
        <w:t>vytvořen</w:t>
      </w:r>
      <w:r w:rsidR="006238F1" w:rsidRPr="004363A0">
        <w:t xml:space="preserve"> jako multi-class</w:t>
      </w:r>
      <w:r w:rsidR="00687ED6" w:rsidRPr="004363A0">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4363A0" w:rsidRDefault="00302ED3" w:rsidP="00D812EB">
      <w:r w:rsidRPr="004363A0">
        <w:t xml:space="preserve">Posledním přístupem je využití algoritmů hlubokého učení. V tomto případě se jedná </w:t>
      </w:r>
      <w:r w:rsidR="002E7249" w:rsidRPr="004363A0">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4363A0">
        <w:t>odhalovat</w:t>
      </w:r>
      <w:r w:rsidR="002E7249" w:rsidRPr="004363A0">
        <w:t xml:space="preserve"> příznaky již sama.</w:t>
      </w:r>
      <w:r w:rsidR="00EA70C0" w:rsidRPr="004363A0">
        <w:t xml:space="preserve"> To </w:t>
      </w:r>
      <w:r w:rsidR="00EA70C0" w:rsidRPr="004363A0">
        <w:lastRenderedPageBreak/>
        <w:t xml:space="preserve">značně zmenšuje nutnou odbornost v doméně </w:t>
      </w:r>
      <w:r w:rsidR="00D812EB" w:rsidRPr="004363A0">
        <w:t xml:space="preserve">zpracování </w:t>
      </w:r>
      <w:r w:rsidR="00EA70C0" w:rsidRPr="004363A0">
        <w:t>daného textu, protože odpadá práce s odvozováním toho, jaké příznaky nejvíce souvisí s analyzovaným textem a jak je z textu derivovat.</w:t>
      </w:r>
    </w:p>
    <w:p w14:paraId="408C90D9" w14:textId="6C7863BF" w:rsidR="00217AEE" w:rsidRPr="004363A0" w:rsidRDefault="0046611C" w:rsidP="00D812EB">
      <w:r w:rsidRPr="004363A0">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4363A0">
        <w:t xml:space="preserve"> (Li et al., 2020)</w:t>
      </w:r>
      <w:r w:rsidRPr="004363A0">
        <w:t>:</w:t>
      </w:r>
    </w:p>
    <w:p w14:paraId="4B468C04" w14:textId="7DE5CCA5" w:rsidR="0046611C" w:rsidRPr="004363A0" w:rsidRDefault="0046611C" w:rsidP="0046611C">
      <w:pPr>
        <w:pStyle w:val="ListParagraph"/>
        <w:numPr>
          <w:ilvl w:val="0"/>
          <w:numId w:val="16"/>
        </w:numPr>
      </w:pPr>
      <w:r w:rsidRPr="004363A0">
        <w:t>Vrstva představující</w:t>
      </w:r>
      <w:r w:rsidR="007B21A1" w:rsidRPr="004363A0">
        <w:t xml:space="preserve"> distribuované </w:t>
      </w:r>
      <w:r w:rsidR="001F5AFA" w:rsidRPr="004363A0">
        <w:t>reprezentaci</w:t>
      </w:r>
      <w:r w:rsidR="007B21A1" w:rsidRPr="004363A0">
        <w:t xml:space="preserve"> vstupních dat</w:t>
      </w:r>
      <w:r w:rsidR="00376C15" w:rsidRPr="004363A0">
        <w:t xml:space="preserve"> (distributed vector representation)</w:t>
      </w:r>
    </w:p>
    <w:p w14:paraId="645C775F" w14:textId="3C9C2783" w:rsidR="007B21A1" w:rsidRPr="004363A0" w:rsidRDefault="007B21A1" w:rsidP="0046611C">
      <w:pPr>
        <w:pStyle w:val="ListParagraph"/>
        <w:numPr>
          <w:ilvl w:val="0"/>
          <w:numId w:val="16"/>
        </w:numPr>
      </w:pPr>
      <w:r w:rsidRPr="004363A0">
        <w:t>Context encoder</w:t>
      </w:r>
    </w:p>
    <w:p w14:paraId="4DA497F8" w14:textId="53F9ED00" w:rsidR="007B21A1" w:rsidRPr="004363A0" w:rsidRDefault="007B21A1" w:rsidP="0046611C">
      <w:pPr>
        <w:pStyle w:val="ListParagraph"/>
        <w:numPr>
          <w:ilvl w:val="0"/>
          <w:numId w:val="16"/>
        </w:numPr>
      </w:pPr>
      <w:r w:rsidRPr="004363A0">
        <w:t>Tag decoder</w:t>
      </w:r>
    </w:p>
    <w:p w14:paraId="0EE188A8" w14:textId="5E809E1B" w:rsidR="00F54A57" w:rsidRPr="004363A0" w:rsidRDefault="007B21A1" w:rsidP="007B21A1">
      <w:r w:rsidRPr="004363A0">
        <w:t xml:space="preserve">Pod vrstvou představující </w:t>
      </w:r>
      <w:r w:rsidRPr="004363A0">
        <w:rPr>
          <w:b/>
          <w:bCs/>
        </w:rPr>
        <w:t>distribuovan</w:t>
      </w:r>
      <w:r w:rsidR="00453897" w:rsidRPr="004363A0">
        <w:rPr>
          <w:b/>
          <w:bCs/>
        </w:rPr>
        <w:t>ou</w:t>
      </w:r>
      <w:r w:rsidRPr="004363A0">
        <w:rPr>
          <w:b/>
          <w:bCs/>
        </w:rPr>
        <w:t xml:space="preserve"> </w:t>
      </w:r>
      <w:r w:rsidR="00453897" w:rsidRPr="004363A0">
        <w:rPr>
          <w:b/>
          <w:bCs/>
        </w:rPr>
        <w:t xml:space="preserve">reprezentaci </w:t>
      </w:r>
      <w:r w:rsidRPr="004363A0">
        <w:rPr>
          <w:b/>
          <w:bCs/>
        </w:rPr>
        <w:t>vstupních dat</w:t>
      </w:r>
      <w:r w:rsidRPr="004363A0">
        <w:t xml:space="preserve"> si lze představit </w:t>
      </w:r>
      <w:r w:rsidR="007A49E1" w:rsidRPr="004363A0">
        <w:t>N-rozměrnou matici, která je uspořádána takovým způsobem, který reprezentuje vztahy mezi významy jednotlivých slov.</w:t>
      </w:r>
      <w:r w:rsidR="00F54A57" w:rsidRPr="004363A0">
        <w:t xml:space="preserve"> Slova, která jsou si příbuzná, pak mají mezi sebou kratší vzdálenost. N-1 potom představuje množství příznaků.</w:t>
      </w:r>
    </w:p>
    <w:p w14:paraId="3605FF5A" w14:textId="6882B7D2" w:rsidR="007B21A1" w:rsidRPr="004363A0" w:rsidRDefault="001F5AFA" w:rsidP="007B21A1">
      <w:r w:rsidRPr="004363A0">
        <w:t xml:space="preserve">Rozdíl mezi nedistribuovanou a distribuovanou reprezentací dat ukazuje obrázek 2: </w:t>
      </w:r>
      <w:r w:rsidRPr="004363A0">
        <w:rPr>
          <w:i/>
          <w:iCs/>
        </w:rPr>
        <w:t>Rozdíl mezi distribuovaným a nedistribuovaným rozdělením vstupních dat</w:t>
      </w:r>
      <w:r w:rsidRPr="004363A0">
        <w:t>. Vlevo je vidět řídká matice s nedistribuovanou reprezentací dat</w:t>
      </w:r>
      <w:r w:rsidR="00BB55F5" w:rsidRPr="004363A0">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4363A0" w:rsidRDefault="001F5AFA" w:rsidP="001F5AFA">
      <w:pPr>
        <w:keepNext/>
      </w:pPr>
      <w:r w:rsidRPr="004363A0">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4363A0" w:rsidRDefault="001F5AFA" w:rsidP="001F5AFA">
      <w:pPr>
        <w:pStyle w:val="Caption"/>
      </w:pPr>
      <w:r w:rsidRPr="004363A0">
        <w:t xml:space="preserve">Obrázek </w:t>
      </w:r>
      <w:r w:rsidR="0063584F">
        <w:fldChar w:fldCharType="begin"/>
      </w:r>
      <w:r w:rsidR="0063584F">
        <w:instrText xml:space="preserve"> SEQ Obrázek \* ARABIC </w:instrText>
      </w:r>
      <w:r w:rsidR="0063584F">
        <w:fldChar w:fldCharType="separate"/>
      </w:r>
      <w:r w:rsidR="006F1AF3">
        <w:rPr>
          <w:noProof/>
        </w:rPr>
        <w:t>2</w:t>
      </w:r>
      <w:r w:rsidR="0063584F">
        <w:rPr>
          <w:noProof/>
        </w:rPr>
        <w:fldChar w:fldCharType="end"/>
      </w:r>
      <w:r w:rsidRPr="004363A0">
        <w:t>: Rozdíl mezi distribuovaným a nedistribuovaným rozdělením vstupních dat (Ganesh, 2019)</w:t>
      </w:r>
    </w:p>
    <w:p w14:paraId="2C8C1DAE" w14:textId="411A046D" w:rsidR="00BB55F5" w:rsidRPr="004363A0" w:rsidRDefault="00BB55F5" w:rsidP="00BB55F5">
      <w:r w:rsidRPr="004363A0">
        <w:t>Matice představující distribuované rozdělení vstupních dat se v kontextu NLP a NER nazývá word embeddings.</w:t>
      </w:r>
      <w:r w:rsidR="001F4E79" w:rsidRPr="004363A0">
        <w:t xml:space="preserve"> Vrstv</w:t>
      </w:r>
      <w:r w:rsidR="00113A83" w:rsidRPr="004363A0">
        <w:t xml:space="preserve">u word embeddings je nutné před </w:t>
      </w:r>
      <w:r w:rsidR="006035EA" w:rsidRPr="004363A0">
        <w:t xml:space="preserve">zařazením do architektury NER </w:t>
      </w:r>
      <w:r w:rsidR="006035EA" w:rsidRPr="004363A0">
        <w:lastRenderedPageBreak/>
        <w:t>neuronové sítě vytrénovat na vhodném korpusu tak, aby došlo ke správné distribuci reprezentace slov.</w:t>
      </w:r>
    </w:p>
    <w:p w14:paraId="4A7D61E7" w14:textId="77777777" w:rsidR="00971BFF" w:rsidRPr="004363A0" w:rsidRDefault="00971BFF" w:rsidP="00BB55F5">
      <w:r w:rsidRPr="004363A0">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4363A0" w:rsidRDefault="00453897" w:rsidP="00BB55F5">
      <w:r w:rsidRPr="004363A0">
        <w:rPr>
          <w:b/>
          <w:bCs/>
        </w:rPr>
        <w:t>Context encoder</w:t>
      </w:r>
      <w:r w:rsidRPr="004363A0">
        <w:t>, jak již název této části NER architektury naznačuje, se zabývá zpracováním kontextu</w:t>
      </w:r>
      <w:r w:rsidR="009B4FEA" w:rsidRPr="004363A0">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4363A0" w:rsidRDefault="009B4FEA" w:rsidP="00BB55F5">
      <w:r w:rsidRPr="004363A0">
        <w:t xml:space="preserve">Nejběžněji využívanými architekturami pro tuto část jsou </w:t>
      </w:r>
      <w:r w:rsidR="00B56CC4" w:rsidRPr="004363A0">
        <w:t xml:space="preserve">obousměrné </w:t>
      </w:r>
      <w:r w:rsidR="005D3205" w:rsidRPr="004363A0">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4363A0">
        <w:t>. Pomocí transformerů</w:t>
      </w:r>
      <w:r w:rsidR="003A4A9A" w:rsidRPr="004363A0">
        <w:t xml:space="preserve"> a techniky fine-tuning lze funkci předtrénovaných modelů založených na transformerech poupravit pro </w:t>
      </w:r>
      <w:r w:rsidR="00BE7360" w:rsidRPr="004363A0">
        <w:t xml:space="preserve">využití v </w:t>
      </w:r>
      <w:r w:rsidR="003A4A9A" w:rsidRPr="004363A0">
        <w:t>NER (Giacaglia, 2021)</w:t>
      </w:r>
      <w:r w:rsidR="005D3205" w:rsidRPr="004363A0">
        <w:t>.</w:t>
      </w:r>
    </w:p>
    <w:p w14:paraId="5D478630" w14:textId="5193BD88" w:rsidR="009B4FEA" w:rsidRPr="004363A0" w:rsidRDefault="00BE7360" w:rsidP="00BB55F5">
      <w:r w:rsidRPr="004363A0">
        <w:t xml:space="preserve">Výstupní vrstvou typické moderní NER architektury je </w:t>
      </w:r>
      <w:r w:rsidRPr="004363A0">
        <w:rPr>
          <w:b/>
          <w:bCs/>
        </w:rPr>
        <w:t>Tag decoder</w:t>
      </w:r>
      <w:r w:rsidRPr="004363A0">
        <w:t xml:space="preserve">. </w:t>
      </w:r>
      <w:r w:rsidR="002067BC" w:rsidRPr="004363A0">
        <w:t xml:space="preserve">Ten si bere jako vstup kontextově závislou reprezentaci textových dat a </w:t>
      </w:r>
      <w:r w:rsidR="00574A50" w:rsidRPr="004363A0">
        <w:t>produkuje původní text proložený anotovanými jmennými identifikátory.</w:t>
      </w:r>
    </w:p>
    <w:p w14:paraId="2BDAD94F" w14:textId="6A938C58" w:rsidR="00574A50" w:rsidRPr="004363A0" w:rsidRDefault="00574A50" w:rsidP="00BB55F5">
      <w:r w:rsidRPr="004363A0">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4363A0" w:rsidRDefault="007B21A1" w:rsidP="00D812EB">
      <w:pPr>
        <w:rPr>
          <w:color w:val="FF0000"/>
        </w:rPr>
      </w:pPr>
      <w:r w:rsidRPr="004363A0">
        <w:rPr>
          <w:color w:val="FF0000"/>
        </w:rPr>
        <w:t>TODO na základě této hrubé architektury popsat části mého vyvinutého modelu</w:t>
      </w:r>
    </w:p>
    <w:p w14:paraId="36A227D6" w14:textId="57AEB660" w:rsidR="0000383C" w:rsidRPr="004363A0" w:rsidRDefault="0000383C" w:rsidP="00D812EB">
      <w:pPr>
        <w:rPr>
          <w:color w:val="FF0000"/>
        </w:rPr>
      </w:pPr>
      <w:r w:rsidRPr="004363A0">
        <w:rPr>
          <w:color w:val="FF0000"/>
        </w:rPr>
        <w:t>TODO rozšíření</w:t>
      </w:r>
    </w:p>
    <w:p w14:paraId="52BE7659" w14:textId="0EDDD170" w:rsidR="006035EA" w:rsidRPr="004363A0" w:rsidRDefault="006035EA" w:rsidP="006035EA">
      <w:pPr>
        <w:pStyle w:val="ListParagraph"/>
        <w:numPr>
          <w:ilvl w:val="0"/>
          <w:numId w:val="11"/>
        </w:numPr>
        <w:rPr>
          <w:color w:val="FF0000"/>
        </w:rPr>
      </w:pPr>
      <w:r w:rsidRPr="004363A0">
        <w:rPr>
          <w:color w:val="FF0000"/>
        </w:rPr>
        <w:t>Více rozvést jednotlivé varianty word embeddings</w:t>
      </w:r>
      <w:r w:rsidR="00FC0875" w:rsidRPr="004363A0">
        <w:rPr>
          <w:color w:val="FF0000"/>
        </w:rPr>
        <w:t>, zároveň i oddělit word-level representation, character-level a hybrid…možná to více rozvést v části o datasetu a přípravě dat?</w:t>
      </w:r>
    </w:p>
    <w:p w14:paraId="6EB85E99" w14:textId="6E5DDCB0" w:rsidR="00453897" w:rsidRPr="004363A0" w:rsidRDefault="00453897" w:rsidP="006035EA">
      <w:pPr>
        <w:pStyle w:val="ListParagraph"/>
        <w:numPr>
          <w:ilvl w:val="0"/>
          <w:numId w:val="11"/>
        </w:numPr>
        <w:rPr>
          <w:color w:val="FF0000"/>
        </w:rPr>
      </w:pPr>
      <w:r w:rsidRPr="004363A0">
        <w:rPr>
          <w:color w:val="FF0000"/>
        </w:rPr>
        <w:t>V případě že to budu používat i zmínit, že do word embeddings se dají přidávat i vlastní příznaky, pokud do toho chci nějak zasahovat</w:t>
      </w:r>
    </w:p>
    <w:p w14:paraId="21E82DB9" w14:textId="67F26A06" w:rsidR="00B56CC4" w:rsidRPr="004363A0" w:rsidRDefault="00B56CC4" w:rsidP="006035EA">
      <w:pPr>
        <w:pStyle w:val="ListParagraph"/>
        <w:numPr>
          <w:ilvl w:val="0"/>
          <w:numId w:val="11"/>
        </w:numPr>
        <w:rPr>
          <w:color w:val="FF0000"/>
        </w:rPr>
      </w:pPr>
      <w:r w:rsidRPr="004363A0">
        <w:rPr>
          <w:color w:val="FF0000"/>
        </w:rPr>
        <w:t>Více rozepsat konkrétní modely pro context encoder</w:t>
      </w:r>
    </w:p>
    <w:p w14:paraId="59DA55B9" w14:textId="617FCC22" w:rsidR="0064546C" w:rsidRPr="004363A0" w:rsidRDefault="0064546C" w:rsidP="0064546C">
      <w:pPr>
        <w:pStyle w:val="Heading2"/>
      </w:pPr>
      <w:bookmarkStart w:id="37" w:name="_Toc105101078"/>
      <w:r w:rsidRPr="004363A0">
        <w:t>NER v českém jazyce</w:t>
      </w:r>
      <w:bookmarkEnd w:id="37"/>
    </w:p>
    <w:p w14:paraId="7EC719E0" w14:textId="417EFEEB" w:rsidR="00E65281" w:rsidRPr="004363A0" w:rsidRDefault="00E65281" w:rsidP="00E65281">
      <w:r w:rsidRPr="004363A0">
        <w:t>Většina výzkum</w:t>
      </w:r>
      <w:r w:rsidR="00F65412" w:rsidRPr="004363A0">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4363A0" w:rsidRDefault="00F65412" w:rsidP="00E65281">
      <w:r w:rsidRPr="004363A0">
        <w:lastRenderedPageBreak/>
        <w:t>Anglický jazyk se však dá svojí složitostí z</w:t>
      </w:r>
      <w:r w:rsidR="004C3930" w:rsidRPr="004363A0">
        <w:t xml:space="preserve"> pohledu </w:t>
      </w:r>
      <w:r w:rsidR="00192E92" w:rsidRPr="004363A0">
        <w:t>sémantiky</w:t>
      </w:r>
      <w:r w:rsidR="004C3930" w:rsidRPr="004363A0">
        <w:t xml:space="preserve"> považovat jako spíše jednodušší. Celkové množství tvarů a variací jednotlivých slov </w:t>
      </w:r>
      <w:r w:rsidR="003655ED" w:rsidRPr="004363A0">
        <w:t xml:space="preserve">(neboli morfologická složitost) </w:t>
      </w:r>
      <w:r w:rsidR="004C3930" w:rsidRPr="004363A0">
        <w:t>je zde výrazně menší než v</w:t>
      </w:r>
      <w:r w:rsidR="003655ED" w:rsidRPr="004363A0">
        <w:t> </w:t>
      </w:r>
      <w:r w:rsidR="004C3930" w:rsidRPr="004363A0">
        <w:t>češtině</w:t>
      </w:r>
      <w:r w:rsidR="003655ED" w:rsidRPr="004363A0">
        <w:t>.</w:t>
      </w:r>
      <w:r w:rsidR="004C3930" w:rsidRPr="004363A0">
        <w:t xml:space="preserve"> </w:t>
      </w:r>
      <w:r w:rsidR="003655ED" w:rsidRPr="004363A0">
        <w:t>S</w:t>
      </w:r>
      <w:r w:rsidR="004C3930" w:rsidRPr="004363A0">
        <w:t xml:space="preserve">tejně tak </w:t>
      </w:r>
      <w:r w:rsidR="003655ED" w:rsidRPr="004363A0">
        <w:t>i například skladba vět je v češtině typicky složitější a vyžaduje větší povědomí o</w:t>
      </w:r>
      <w:r w:rsidR="00192E92" w:rsidRPr="004363A0">
        <w:t xml:space="preserve"> širším kontextu. Příkladem může být větší návaznost na rody podstatných jmen a na odkazování se na ně ve složitějších větách.</w:t>
      </w:r>
    </w:p>
    <w:p w14:paraId="218682D7" w14:textId="405646C6" w:rsidR="00554878" w:rsidRPr="004363A0" w:rsidRDefault="005C2E5B" w:rsidP="00E65281">
      <w:r w:rsidRPr="004363A0">
        <w:t xml:space="preserve">Konkrétním příkladem může být porovnání celkového množství použitých slov v jejich </w:t>
      </w:r>
      <w:r w:rsidR="00AC20FF" w:rsidRPr="004363A0">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4363A0">
        <w:t>. Průměrně na jeden základní tvar slova v turečtině vychází 5 různých morfémů (Demir, 2014).</w:t>
      </w:r>
    </w:p>
    <w:p w14:paraId="2E9C40EA" w14:textId="6A42C64E" w:rsidR="00EB2370" w:rsidRPr="004363A0" w:rsidRDefault="00F13216" w:rsidP="00E65281">
      <w:r w:rsidRPr="004363A0">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4363A0" w:rsidRDefault="00F13216" w:rsidP="00E65281">
      <w:r w:rsidRPr="004363A0">
        <w:t>Ta totiž může ke každému jednotlivému slovu</w:t>
      </w:r>
      <w:r w:rsidR="006308EA" w:rsidRPr="004363A0">
        <w:t xml:space="preserve"> v</w:t>
      </w:r>
      <w:r w:rsidRPr="004363A0">
        <w:t xml:space="preserve"> datasetu nést i dodatečné informace, které mohou v konečném </w:t>
      </w:r>
      <w:r w:rsidR="006308EA" w:rsidRPr="004363A0">
        <w:t>důsledku zpřesnit klasifikaci jmenných entit právě v případě výskytu většího množství formátů daného slova (Konkol a Konopík, 2014).</w:t>
      </w:r>
    </w:p>
    <w:p w14:paraId="74B16D15" w14:textId="2D0BB8EF" w:rsidR="006308EA" w:rsidRPr="004363A0" w:rsidRDefault="006568B5" w:rsidP="006568B5">
      <w:pPr>
        <w:pStyle w:val="Heading3"/>
      </w:pPr>
      <w:bookmarkStart w:id="38" w:name="_Toc105101079"/>
      <w:r w:rsidRPr="004363A0">
        <w:t>Stematizace a lematizace</w:t>
      </w:r>
      <w:bookmarkEnd w:id="38"/>
    </w:p>
    <w:p w14:paraId="111CE677" w14:textId="419A066C" w:rsidR="009C5D3C" w:rsidRPr="004363A0" w:rsidRDefault="005D7B2C" w:rsidP="006568B5">
      <w:r w:rsidRPr="004363A0">
        <w:t xml:space="preserve">Jednou z užitečných dodatečných informací, kterou mohou jednotlivá slova v datasetu nést je tzv. lemma. Toto označení popisuje slovo ve svém základním slovníkovém tvaru, tedy například lemmou výrazů </w:t>
      </w:r>
      <w:r w:rsidRPr="004363A0">
        <w:rPr>
          <w:i/>
          <w:iCs/>
        </w:rPr>
        <w:t xml:space="preserve">jsi, jsem </w:t>
      </w:r>
      <w:r w:rsidRPr="004363A0">
        <w:t>nebo</w:t>
      </w:r>
      <w:r w:rsidRPr="004363A0">
        <w:rPr>
          <w:i/>
          <w:iCs/>
        </w:rPr>
        <w:t xml:space="preserve"> byli jste</w:t>
      </w:r>
      <w:r w:rsidRPr="004363A0">
        <w:t xml:space="preserve"> je slovo </w:t>
      </w:r>
      <w:r w:rsidRPr="004363A0">
        <w:rPr>
          <w:i/>
          <w:iCs/>
        </w:rPr>
        <w:t>být</w:t>
      </w:r>
      <w:r w:rsidRPr="004363A0">
        <w:t>.</w:t>
      </w:r>
      <w:r w:rsidR="009C5D3C" w:rsidRPr="004363A0">
        <w:t xml:space="preserve"> Lematizací se potom nazývá proces vytváření lemm z původních morfémů.</w:t>
      </w:r>
    </w:p>
    <w:p w14:paraId="4CF52192" w14:textId="0CE05EF8" w:rsidR="009C5D3C" w:rsidRPr="004363A0" w:rsidRDefault="009C5D3C" w:rsidP="006568B5">
      <w:r w:rsidRPr="004363A0">
        <w:t>Jako stematizace se označuje algoritmy jednodušší proces převádění morfémů do základních tvarů, avšak bez dodatečné morfologické analýzy. Typicky se tedy jedná o odst</w:t>
      </w:r>
      <w:r w:rsidR="003633F1" w:rsidRPr="004363A0">
        <w:t>r</w:t>
      </w:r>
      <w:r w:rsidRPr="004363A0">
        <w:t xml:space="preserve">aňování </w:t>
      </w:r>
      <w:r w:rsidR="003633F1" w:rsidRPr="004363A0">
        <w:t xml:space="preserve">přípon a předpon slov a následné převádění do slovníkové podoby </w:t>
      </w:r>
    </w:p>
    <w:p w14:paraId="217895E4" w14:textId="3842879A" w:rsidR="00192E92" w:rsidRPr="004363A0" w:rsidRDefault="003633F1" w:rsidP="00E65281">
      <w:r w:rsidRPr="004363A0">
        <w:t xml:space="preserve">Lematizace i stematizace jsou složitými operacemi, které se řeší například Porterovým algoritmem (použitelným pro angličtinu), </w:t>
      </w:r>
      <w:r w:rsidR="002D0D0F" w:rsidRPr="004363A0">
        <w:t>rule-based algoritmy nebo různými statistickými modely. Jako příklad state-of-the-art nástroje využitelného pro lematizaci v češtině lze uvést nástroj MorphoDiTa (Konkol a Konopík, 2014).</w:t>
      </w:r>
    </w:p>
    <w:p w14:paraId="6B58E0E1" w14:textId="0C7E8B3E" w:rsidR="002D0D0F" w:rsidRPr="004363A0" w:rsidRDefault="002D0D0F" w:rsidP="002D0D0F">
      <w:pPr>
        <w:pStyle w:val="Heading3"/>
      </w:pPr>
      <w:bookmarkStart w:id="39" w:name="_Toc105101080"/>
      <w:r w:rsidRPr="004363A0">
        <w:t>POS</w:t>
      </w:r>
      <w:bookmarkEnd w:id="39"/>
    </w:p>
    <w:p w14:paraId="0E698261" w14:textId="7275E367" w:rsidR="000B57DC" w:rsidRPr="004363A0" w:rsidRDefault="002D0D0F" w:rsidP="0064546C">
      <w:r w:rsidRPr="004363A0">
        <w:t xml:space="preserve">Part-of-speech tag, neboli POS </w:t>
      </w:r>
      <w:r w:rsidR="002402D5" w:rsidRPr="004363A0">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4363A0">
        <w:t xml:space="preserve">ve stejném tvaru </w:t>
      </w:r>
      <w:r w:rsidR="002402D5" w:rsidRPr="004363A0">
        <w:t xml:space="preserve">mohou </w:t>
      </w:r>
      <w:r w:rsidR="00C35B00" w:rsidRPr="004363A0">
        <w:t xml:space="preserve">být v závislosti na kontextu rozdílným slovním druhem (například slovo </w:t>
      </w:r>
      <w:r w:rsidR="00C35B00" w:rsidRPr="004363A0">
        <w:rPr>
          <w:i/>
          <w:iCs/>
        </w:rPr>
        <w:t>jez</w:t>
      </w:r>
      <w:r w:rsidR="00C35B00" w:rsidRPr="004363A0">
        <w:t xml:space="preserve"> může být v různém kontextu podstatným jménem nebo slovesem).</w:t>
      </w:r>
    </w:p>
    <w:p w14:paraId="2FA1E905" w14:textId="4E6C91C9" w:rsidR="008F1E52" w:rsidRPr="004363A0" w:rsidRDefault="008F1E52" w:rsidP="0064546C">
      <w:r w:rsidRPr="004363A0">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4363A0">
        <w:t> anotovaných datasetech.</w:t>
      </w:r>
    </w:p>
    <w:p w14:paraId="6F3EE103" w14:textId="310F72AA" w:rsidR="00AC3492" w:rsidRPr="004363A0" w:rsidRDefault="00AC3492" w:rsidP="0064546C">
      <w:pPr>
        <w:pStyle w:val="ListParagraph"/>
        <w:numPr>
          <w:ilvl w:val="0"/>
          <w:numId w:val="11"/>
        </w:numPr>
        <w:rPr>
          <w:color w:val="FF0000"/>
        </w:rPr>
      </w:pPr>
      <w:r w:rsidRPr="004363A0">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4363A0" w:rsidRDefault="00841339" w:rsidP="0064546C">
      <w:pPr>
        <w:pStyle w:val="ListParagraph"/>
        <w:numPr>
          <w:ilvl w:val="0"/>
          <w:numId w:val="11"/>
        </w:numPr>
        <w:rPr>
          <w:color w:val="FF0000"/>
        </w:rPr>
      </w:pPr>
      <w:r w:rsidRPr="004363A0">
        <w:rPr>
          <w:color w:val="FF0000"/>
        </w:rPr>
        <w:t>Stav poznání v Česku</w:t>
      </w:r>
    </w:p>
    <w:p w14:paraId="773F8305" w14:textId="0E228A13" w:rsidR="00841339" w:rsidRPr="004363A0" w:rsidRDefault="00841339" w:rsidP="00841339">
      <w:pPr>
        <w:pStyle w:val="ListParagraph"/>
        <w:numPr>
          <w:ilvl w:val="1"/>
          <w:numId w:val="11"/>
        </w:numPr>
        <w:rPr>
          <w:color w:val="FF0000"/>
        </w:rPr>
      </w:pPr>
      <w:r w:rsidRPr="004363A0">
        <w:rPr>
          <w:color w:val="FF0000"/>
        </w:rPr>
        <w:t>Zmínit že v cs je NER opravdu na úrovni</w:t>
      </w:r>
    </w:p>
    <w:p w14:paraId="5E17A130" w14:textId="1CF486FC" w:rsidR="00841339" w:rsidRPr="004363A0" w:rsidRDefault="00841339" w:rsidP="00841339">
      <w:pPr>
        <w:pStyle w:val="ListParagraph"/>
        <w:numPr>
          <w:ilvl w:val="1"/>
          <w:numId w:val="11"/>
        </w:numPr>
        <w:rPr>
          <w:color w:val="FF0000"/>
        </w:rPr>
      </w:pPr>
      <w:r w:rsidRPr="004363A0">
        <w:rPr>
          <w:color w:val="FF0000"/>
        </w:rPr>
        <w:t>Zaměření na osobní údaje neexistuje, vše je obecné</w:t>
      </w:r>
    </w:p>
    <w:p w14:paraId="6BEB3009" w14:textId="0D181655" w:rsidR="00841339" w:rsidRPr="004363A0" w:rsidRDefault="00841339" w:rsidP="00841339">
      <w:pPr>
        <w:pStyle w:val="ListParagraph"/>
        <w:numPr>
          <w:ilvl w:val="1"/>
          <w:numId w:val="11"/>
        </w:numPr>
        <w:rPr>
          <w:color w:val="FF0000"/>
        </w:rPr>
      </w:pPr>
      <w:r w:rsidRPr="004363A0">
        <w:rPr>
          <w:color w:val="FF0000"/>
        </w:rPr>
        <w:t>Modely nejsou dobře rozšiřitelné, jejich upravení pro specifickou doménu a použití není snadné</w:t>
      </w:r>
    </w:p>
    <w:p w14:paraId="701D6789" w14:textId="29B71C4E" w:rsidR="00772DDA" w:rsidRPr="004363A0" w:rsidRDefault="00772DDA" w:rsidP="00841339">
      <w:pPr>
        <w:pStyle w:val="ListParagraph"/>
        <w:numPr>
          <w:ilvl w:val="1"/>
          <w:numId w:val="11"/>
        </w:numPr>
        <w:rPr>
          <w:color w:val="FF0000"/>
        </w:rPr>
      </w:pPr>
      <w:r w:rsidRPr="004363A0">
        <w:rPr>
          <w:color w:val="FF0000"/>
        </w:rPr>
        <w:t>Část před transformery</w:t>
      </w:r>
    </w:p>
    <w:p w14:paraId="70C5B2F3" w14:textId="5A21FD91" w:rsidR="00772DDA" w:rsidRPr="004363A0" w:rsidRDefault="00772DDA" w:rsidP="00841339">
      <w:pPr>
        <w:pStyle w:val="ListParagraph"/>
        <w:numPr>
          <w:ilvl w:val="1"/>
          <w:numId w:val="11"/>
        </w:numPr>
        <w:rPr>
          <w:color w:val="FF0000"/>
        </w:rPr>
      </w:pPr>
      <w:r w:rsidRPr="004363A0">
        <w:rPr>
          <w:color w:val="FF0000"/>
        </w:rPr>
        <w:t>Část po transformerech</w:t>
      </w:r>
    </w:p>
    <w:p w14:paraId="2FA01B57" w14:textId="79245473" w:rsidR="003644E1" w:rsidRPr="004363A0" w:rsidRDefault="00ED3567" w:rsidP="00772DDA">
      <w:pPr>
        <w:pStyle w:val="Heading2"/>
      </w:pPr>
      <w:bookmarkStart w:id="40" w:name="_Toc105101081"/>
      <w:r w:rsidRPr="004363A0">
        <w:t>Multilingvní modely</w:t>
      </w:r>
      <w:bookmarkEnd w:id="40"/>
    </w:p>
    <w:p w14:paraId="28816CFE" w14:textId="77777777" w:rsidR="003A19C1" w:rsidRPr="004363A0" w:rsidRDefault="00DA4423" w:rsidP="00772DDA">
      <w:r w:rsidRPr="004363A0">
        <w:t>Využití multilingvních modelů</w:t>
      </w:r>
      <w:r w:rsidR="003A19C1" w:rsidRPr="004363A0">
        <w:t>, přesněji řečeno pak cross-lingual word embeddings</w:t>
      </w:r>
      <w:r w:rsidRPr="004363A0">
        <w:t xml:space="preserve"> je částečným řešením problému s nedostatečně velkými a kvalitními datasety v cílovém jazyce</w:t>
      </w:r>
      <w:r w:rsidR="0039421F" w:rsidRPr="004363A0">
        <w:t>.</w:t>
      </w:r>
    </w:p>
    <w:p w14:paraId="01C8BD70" w14:textId="03A47A1B" w:rsidR="00772DDA" w:rsidRPr="004363A0" w:rsidRDefault="003A19C1" w:rsidP="00772DDA">
      <w:r w:rsidRPr="004363A0">
        <w:t xml:space="preserve">Typický přístup k trénování NLP modelu spoléhá na anotovaná data pro danou úlohu, kterou má výsledný model vykonávat. To vede k technice </w:t>
      </w:r>
      <w:r w:rsidRPr="004363A0">
        <w:rPr>
          <w:i/>
          <w:iCs/>
        </w:rPr>
        <w:t>supervised learning</w:t>
      </w:r>
      <w:r w:rsidRPr="004363A0">
        <w:t xml:space="preserve"> (viz nadpis 5.3 Named Entity Recognition). Trénovací anotovaná data jsou potom typicky poskytována v</w:t>
      </w:r>
      <w:r w:rsidR="00BC307D" w:rsidRPr="004363A0">
        <w:t> jednom jazyce (Conneau et al., 2018).</w:t>
      </w:r>
    </w:p>
    <w:p w14:paraId="57ED07D8" w14:textId="274BBA65" w:rsidR="00BC307D" w:rsidRPr="004363A0" w:rsidRDefault="00BC307D" w:rsidP="00772DDA">
      <w:r w:rsidRPr="004363A0">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4363A0">
        <w:t>jazyky,</w:t>
      </w:r>
      <w:r w:rsidRPr="004363A0">
        <w:t xml:space="preserve"> </w:t>
      </w:r>
      <w:r w:rsidR="0008144B" w:rsidRPr="004363A0">
        <w:t xml:space="preserve">a především pak skupiny jazyků se vyznačují rozdílnou vnitřní logikou a sémantickými pravidly, </w:t>
      </w:r>
      <w:r w:rsidR="00625B5A" w:rsidRPr="004363A0">
        <w:t>mělo by při správném trénování tohoto modelu docházet k vytváření jazykově nezávislých příznaků (language-independent features)</w:t>
      </w:r>
      <w:r w:rsidR="00AA6C27" w:rsidRPr="004363A0">
        <w:t xml:space="preserve"> (Tsai et al., 2016)</w:t>
      </w:r>
      <w:r w:rsidR="00625B5A" w:rsidRPr="004363A0">
        <w:t>.</w:t>
      </w:r>
    </w:p>
    <w:p w14:paraId="48284627" w14:textId="160B84A2" w:rsidR="00625B5A" w:rsidRPr="004363A0" w:rsidRDefault="00AA6C27" w:rsidP="00772DDA">
      <w:r w:rsidRPr="004363A0">
        <w:t>Stejný přístup se dá využít i při trénování NLP modelu v jazyce, v kterém není dostupné větší množství anotovaných dat pro danou NLP úlohu (např. NER). Váhy multilingvního modelu potom mohou být</w:t>
      </w:r>
      <w:r w:rsidR="004C5373" w:rsidRPr="004363A0">
        <w:t xml:space="preserve"> využity</w:t>
      </w:r>
      <w:r w:rsidRPr="004363A0">
        <w:t xml:space="preserve"> v počátku trénování monolingvního </w:t>
      </w:r>
      <w:r w:rsidR="004C5373" w:rsidRPr="004363A0">
        <w:t>jazykově specifického modelu a tím omezit celkově potřebné množství dat potřebných pro úspěšné natrénování modelu (Tsai et al., 2016).</w:t>
      </w:r>
    </w:p>
    <w:p w14:paraId="50932679" w14:textId="0F35E789" w:rsidR="00686B33" w:rsidRPr="004363A0" w:rsidRDefault="004C5373" w:rsidP="00772DDA">
      <w:r w:rsidRPr="004363A0">
        <w:t>Kapitolou samou o sobě je potom trénování multilingvních word embeddings. Tato běžně využívaná část modelu dokáže zachytit logick</w:t>
      </w:r>
      <w:r w:rsidR="004E50AF" w:rsidRPr="004363A0">
        <w:t xml:space="preserve">é vztahy mezi jednotlivými slovy trénovacího datasetu. </w:t>
      </w:r>
      <w:r w:rsidR="00686B33" w:rsidRPr="004363A0">
        <w:t xml:space="preserve">Velkou výhodou je, že word embeddings se dá trénovat pomocí techniky </w:t>
      </w:r>
      <w:r w:rsidR="00686B33" w:rsidRPr="004363A0">
        <w:rPr>
          <w:i/>
          <w:iCs/>
        </w:rPr>
        <w:t>unsupervised learning</w:t>
      </w:r>
      <w:r w:rsidR="00686B33" w:rsidRPr="004363A0">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4363A0" w:rsidRDefault="005E5EB8" w:rsidP="00772DDA">
      <w:r w:rsidRPr="004363A0">
        <w:t>Dále existuje rozdíl mezi kontextově závislými a nezávislými word embeddings. Modely jako Word2Vec</w:t>
      </w:r>
      <w:r w:rsidR="008216DB" w:rsidRPr="004363A0">
        <w:t xml:space="preserve"> nebo GloVe</w:t>
      </w:r>
      <w:r w:rsidRPr="004363A0">
        <w:t xml:space="preserve"> totiž vytvářejí kontextově nezávislou reprezentaci </w:t>
      </w:r>
      <w:r w:rsidR="004D41BB" w:rsidRPr="004363A0">
        <w:t xml:space="preserve">mezi jednotlivými </w:t>
      </w:r>
      <w:r w:rsidR="004D41BB" w:rsidRPr="004363A0">
        <w:lastRenderedPageBreak/>
        <w:t>zpracovávanými slovy. Modely typu BERT</w:t>
      </w:r>
      <w:r w:rsidR="008216DB" w:rsidRPr="004363A0">
        <w:t>, ELmo</w:t>
      </w:r>
      <w:r w:rsidR="004D41BB" w:rsidRPr="004363A0">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4363A0">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4363A0" w:rsidRDefault="00171FC5" w:rsidP="00772DDA">
      <w:r w:rsidRPr="004363A0">
        <w:t>Z hlediska úlohy NER, ve které je širší kontext textu klíčový se tedy tato práce dále zaměřuje na modely, které pracují s kontextově závislými word embeddings.</w:t>
      </w:r>
    </w:p>
    <w:p w14:paraId="06EC21AC" w14:textId="48B5B747" w:rsidR="00B7187C" w:rsidRPr="004363A0" w:rsidRDefault="00B7187C" w:rsidP="0039421F">
      <w:pPr>
        <w:pStyle w:val="Heading3"/>
      </w:pPr>
      <w:bookmarkStart w:id="41" w:name="_Toc105101082"/>
      <w:r w:rsidRPr="004363A0">
        <w:t>mBERT</w:t>
      </w:r>
      <w:bookmarkEnd w:id="41"/>
    </w:p>
    <w:p w14:paraId="7E44E85E" w14:textId="5DBDE9E4" w:rsidR="00171FC5" w:rsidRPr="004363A0" w:rsidRDefault="008216DB" w:rsidP="00171FC5">
      <w:r w:rsidRPr="004363A0">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4363A0" w:rsidRDefault="000F5BC2" w:rsidP="00171FC5">
      <w:r w:rsidRPr="004363A0">
        <w:t>Tento model byl vytrénován na korpusu obsahujícím kompletní texty z internetové encyklopedie Wikipedie (Bert Github, 2022).</w:t>
      </w:r>
    </w:p>
    <w:p w14:paraId="14E5872B" w14:textId="03B716B4" w:rsidR="000F5BC2" w:rsidRPr="004363A0" w:rsidRDefault="000F5BC2" w:rsidP="00171FC5">
      <w:r w:rsidRPr="004363A0">
        <w:t>Tento model (převážně tedy jeho ne-multilingvní varianta BERT) je považován jako současný state-of-the-art ve většině NLP úloh.</w:t>
      </w:r>
      <w:r w:rsidR="00B66EC8" w:rsidRPr="004363A0">
        <w:t xml:space="preserve"> BERT využívá ve své architektuře principu MLM, neboli Masked Language Modeling, kdy záměrně maskuje některá vstupy tak, aby model dokázal zvyšovat svojí schopnost abstrakce a vyhnul se tak jeho přeučení </w:t>
      </w:r>
      <w:r w:rsidR="00B14CE6" w:rsidRPr="004363A0">
        <w:t xml:space="preserve">– viz obrázek 3: Zpracování vstupu pomocí modelu mBERT </w:t>
      </w:r>
      <w:r w:rsidR="00B66EC8" w:rsidRPr="004363A0">
        <w:t>(Devlin et al., 2019)</w:t>
      </w:r>
      <w:r w:rsidR="00B14CE6" w:rsidRPr="004363A0">
        <w:t>.</w:t>
      </w:r>
    </w:p>
    <w:p w14:paraId="64B5B992" w14:textId="27B476ED" w:rsidR="000F5BC2" w:rsidRPr="004363A0" w:rsidRDefault="000F5BC2" w:rsidP="00171FC5">
      <w:pPr>
        <w:rPr>
          <w:color w:val="FF0000"/>
        </w:rPr>
      </w:pPr>
      <w:r w:rsidRPr="004363A0">
        <w:rPr>
          <w:color w:val="FF0000"/>
        </w:rPr>
        <w:t>TODO dopsat o problémech s inbalancí datasetu</w:t>
      </w:r>
      <w:r w:rsidR="003810EE" w:rsidRPr="004363A0">
        <w:rPr>
          <w:color w:val="FF0000"/>
        </w:rPr>
        <w:t xml:space="preserve"> + doplnit obrázek </w:t>
      </w:r>
      <w:hyperlink r:id="rId22" w:history="1">
        <w:r w:rsidR="00B14CE6" w:rsidRPr="004363A0">
          <w:rPr>
            <w:rStyle w:val="Hyperlink"/>
          </w:rPr>
          <w:t>https://towardsdatascience.com/bert-explained-state-of-the-art-language-model-for-nlp-f8b21a9b6270</w:t>
        </w:r>
      </w:hyperlink>
    </w:p>
    <w:p w14:paraId="1C311BF5" w14:textId="77777777" w:rsidR="00B14CE6" w:rsidRPr="004363A0" w:rsidRDefault="00B14CE6" w:rsidP="00B14CE6">
      <w:pPr>
        <w:keepNext/>
      </w:pPr>
      <w:r w:rsidRPr="004363A0">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4363A0" w:rsidRDefault="00B14CE6" w:rsidP="00B14CE6">
      <w:pPr>
        <w:pStyle w:val="Caption"/>
        <w:rPr>
          <w:color w:val="FF0000"/>
        </w:rPr>
      </w:pPr>
      <w:r w:rsidRPr="004363A0">
        <w:t xml:space="preserve">Obrázek </w:t>
      </w:r>
      <w:fldSimple w:instr=" SEQ Obrázek \* ARABIC ">
        <w:r w:rsidR="006F1AF3">
          <w:rPr>
            <w:noProof/>
          </w:rPr>
          <w:t>3</w:t>
        </w:r>
      </w:fldSimple>
      <w:r w:rsidRPr="004363A0">
        <w:t>: Zpracování vstupu pomocí modelu mBERT (Devlin et al., 2019)</w:t>
      </w:r>
    </w:p>
    <w:p w14:paraId="24686D1B" w14:textId="1CB7947C" w:rsidR="0039421F" w:rsidRPr="004363A0" w:rsidRDefault="0039421F" w:rsidP="0039421F">
      <w:pPr>
        <w:pStyle w:val="Heading3"/>
      </w:pPr>
      <w:bookmarkStart w:id="42" w:name="_Toc105101083"/>
      <w:r w:rsidRPr="004363A0">
        <w:t>XLM</w:t>
      </w:r>
      <w:bookmarkEnd w:id="42"/>
    </w:p>
    <w:p w14:paraId="49C82061" w14:textId="44D434AA" w:rsidR="003810EE" w:rsidRPr="004363A0" w:rsidRDefault="00B66EC8" w:rsidP="003810EE">
      <w:r w:rsidRPr="004363A0">
        <w:t xml:space="preserve">Model XLM byl již vyvinut jako cross-lingual, tedy s cílem objevovat jazykově nezávislé příznaky. Mimo </w:t>
      </w:r>
      <w:r w:rsidR="00070EDA" w:rsidRPr="004363A0">
        <w:t>principu MLM ve své architektuře využívá i dalšího principu označeného jako Translation Language Modeling (TLM)</w:t>
      </w:r>
      <w:r w:rsidR="00B14CE6" w:rsidRPr="004363A0">
        <w:t xml:space="preserve"> – viz obrázek 4:Zpracování vstupu modelem XML</w:t>
      </w:r>
      <w:r w:rsidR="00070EDA" w:rsidRPr="004363A0">
        <w:t xml:space="preserve">. To ve své podstatě znamená, že </w:t>
      </w:r>
      <w:r w:rsidR="00AB37C9" w:rsidRPr="004363A0">
        <w:t xml:space="preserve">model může při predikování využít dostupný další </w:t>
      </w:r>
      <w:r w:rsidR="00AB37C9" w:rsidRPr="004363A0">
        <w:lastRenderedPageBreak/>
        <w:t>nezamaskovaný token, který je ovšem dostupný pouze v jiném jazyce. Tím vzniká větší provázanost mezi těmito jazyky (Lample a Conneau, 2019).</w:t>
      </w:r>
    </w:p>
    <w:p w14:paraId="41DFF9D7" w14:textId="516D556A" w:rsidR="00AF4AE1" w:rsidRPr="004363A0" w:rsidRDefault="00AF4AE1" w:rsidP="003810EE">
      <w:r w:rsidRPr="004363A0">
        <w:t>Tento model byl trénován na stejném datasetu jako předchozí model mBERT</w:t>
      </w:r>
      <w:r w:rsidR="00696024" w:rsidRPr="004363A0">
        <w:t>.</w:t>
      </w:r>
    </w:p>
    <w:p w14:paraId="6AA86781" w14:textId="722933C4" w:rsidR="00B14CE6" w:rsidRPr="004363A0" w:rsidRDefault="00B14CE6" w:rsidP="00B14CE6">
      <w:pPr>
        <w:keepNext/>
      </w:pPr>
    </w:p>
    <w:p w14:paraId="437FCBC7" w14:textId="77777777" w:rsidR="00B14CE6" w:rsidRPr="004363A0" w:rsidRDefault="00696024" w:rsidP="003810EE">
      <w:pPr>
        <w:rPr>
          <w:noProof/>
          <w14:numForm w14:val="default"/>
        </w:rPr>
      </w:pPr>
      <w:r w:rsidRPr="004363A0">
        <w:t>Nevýhoda tohoto modelu spočívá v tom, že jeho trénink není možný kompletně bez učitele. Vyžaduje totiž mít v datasetu označenou závislost mezi paralelními příklady tak, aby dokázal pomocí TLM zaměňovat jednotlivé tokeny.</w:t>
      </w:r>
      <w:r w:rsidR="00B14CE6" w:rsidRPr="004363A0">
        <w:rPr>
          <w:noProof/>
          <w14:numForm w14:val="default"/>
        </w:rPr>
        <w:t xml:space="preserve"> </w:t>
      </w:r>
    </w:p>
    <w:p w14:paraId="4FBB8DB7" w14:textId="77777777" w:rsidR="001B6261" w:rsidRPr="004363A0" w:rsidRDefault="00B14CE6" w:rsidP="001B6261">
      <w:pPr>
        <w:keepNext/>
      </w:pPr>
      <w:r w:rsidRPr="004363A0">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4363A0" w:rsidRDefault="001B6261" w:rsidP="001B6261">
      <w:pPr>
        <w:pStyle w:val="Caption"/>
      </w:pPr>
      <w:r w:rsidRPr="004363A0">
        <w:t xml:space="preserve">Obrázek </w:t>
      </w:r>
      <w:fldSimple w:instr=" SEQ Obrázek \* ARABIC ">
        <w:r w:rsidR="006F1AF3">
          <w:rPr>
            <w:noProof/>
          </w:rPr>
          <w:t>4</w:t>
        </w:r>
      </w:fldSimple>
      <w:r w:rsidRPr="004363A0">
        <w:rPr>
          <w:noProof/>
        </w:rPr>
        <w:t>: Zpracování vstupu modelem XML (Lample a Conneau, 2019)</w:t>
      </w:r>
    </w:p>
    <w:p w14:paraId="05E7DC37" w14:textId="2C094B6F" w:rsidR="00276A3A" w:rsidRPr="004363A0" w:rsidRDefault="002C55B5" w:rsidP="00276A3A">
      <w:pPr>
        <w:pStyle w:val="Heading3"/>
      </w:pPr>
      <w:bookmarkStart w:id="43" w:name="_Toc105101084"/>
      <w:r w:rsidRPr="004363A0">
        <w:t>XML-RoBERTa</w:t>
      </w:r>
      <w:bookmarkEnd w:id="43"/>
    </w:p>
    <w:p w14:paraId="4FDFF59D" w14:textId="361E4F44" w:rsidR="00AF4AE1" w:rsidRPr="004363A0" w:rsidRDefault="002C55B5" w:rsidP="00AF4AE1">
      <w:r w:rsidRPr="004363A0">
        <w:t>Model XML-RoBERTa dělá oproti XML krok zpátky a zavrhuje TLM. Dělá to kvůli podpoře kompletního učení bez učitele.</w:t>
      </w:r>
    </w:p>
    <w:p w14:paraId="43D3A245" w14:textId="47507E23" w:rsidR="002C55B5" w:rsidRPr="004363A0" w:rsidRDefault="002C55B5" w:rsidP="00AF4AE1">
      <w:r w:rsidRPr="004363A0">
        <w:t xml:space="preserve">V podstatě se tedy jedná o podobný princip jako u modelu mBERT, ovšem </w:t>
      </w:r>
      <w:r w:rsidR="002C48B3" w:rsidRPr="004363A0">
        <w:t xml:space="preserve">model dle svého jména používá architekturu RoBERTa. Ta funguje na stejném principu jako BERT, ovšem je řádově košatější. Dle původní práce </w:t>
      </w:r>
      <w:r w:rsidR="002C48B3" w:rsidRPr="004363A0">
        <w:rPr>
          <w:i/>
          <w:iCs/>
        </w:rPr>
        <w:t>RoBERTa: A Robustly Optimized BERT Pretraining Approach</w:t>
      </w:r>
      <w:r w:rsidR="002C48B3" w:rsidRPr="004363A0">
        <w:t xml:space="preserve"> totiž původní model BERT podléhá underfittingu. RoBERTa tedy tento model rozšiřuje a trénuje na řádově větším datasetu</w:t>
      </w:r>
      <w:r w:rsidR="001D0D93" w:rsidRPr="004363A0">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4363A0" w:rsidRDefault="001D0D93" w:rsidP="00AF4AE1">
      <w:r w:rsidRPr="004363A0">
        <w:t xml:space="preserve">Model XML-RoBERTa je tak po vzoru modelu RoBERTa vytrénován na datasetu CommonCrawl, který obsahuje až 250 000 unikátních tokenů (slov) (Conneau et al., 2020). </w:t>
      </w:r>
    </w:p>
    <w:p w14:paraId="108F3612" w14:textId="186F38D1" w:rsidR="0070427E" w:rsidRPr="004363A0" w:rsidRDefault="0070427E" w:rsidP="00AF4AE1">
      <w:pPr>
        <w:rPr>
          <w:color w:val="FF0000"/>
        </w:rPr>
      </w:pPr>
      <w:r w:rsidRPr="004363A0">
        <w:rPr>
          <w:color w:val="FF0000"/>
        </w:rPr>
        <w:t>TODO dodělat porovnání těchto modelů dle https://peltarion.com/blog/data-science/a-deep-dive-into-multilingual-nlp-models</w:t>
      </w:r>
    </w:p>
    <w:p w14:paraId="1622DE92" w14:textId="38BC1320" w:rsidR="00E17967" w:rsidRPr="004363A0" w:rsidRDefault="00ED3567" w:rsidP="00E17967">
      <w:pPr>
        <w:pStyle w:val="Heading2"/>
      </w:pPr>
      <w:bookmarkStart w:id="44" w:name="_Toc105101085"/>
      <w:r w:rsidRPr="004363A0">
        <w:lastRenderedPageBreak/>
        <w:t>Context-based modely</w:t>
      </w:r>
      <w:bookmarkEnd w:id="44"/>
    </w:p>
    <w:p w14:paraId="1ECF0466" w14:textId="49BD18C7" w:rsidR="00E17967" w:rsidRPr="004363A0" w:rsidRDefault="00E17967" w:rsidP="00FA50CF">
      <w:pPr>
        <w:pStyle w:val="ListParagraph"/>
        <w:numPr>
          <w:ilvl w:val="0"/>
          <w:numId w:val="11"/>
        </w:numPr>
        <w:rPr>
          <w:color w:val="FF0000"/>
        </w:rPr>
      </w:pPr>
      <w:r w:rsidRPr="004363A0">
        <w:rPr>
          <w:color w:val="FF0000"/>
        </w:rPr>
        <w:t>Context based modely jsou vlastne deep learning NER modely…</w:t>
      </w:r>
    </w:p>
    <w:p w14:paraId="6D8A37D4" w14:textId="2236790F" w:rsidR="00FA50CF" w:rsidRPr="004363A0" w:rsidRDefault="00FA50CF" w:rsidP="00FA50CF">
      <w:pPr>
        <w:pStyle w:val="ListParagraph"/>
        <w:numPr>
          <w:ilvl w:val="0"/>
          <w:numId w:val="11"/>
        </w:numPr>
        <w:rPr>
          <w:color w:val="FF0000"/>
        </w:rPr>
      </w:pPr>
      <w:r w:rsidRPr="004363A0">
        <w:rPr>
          <w:color w:val="FF0000"/>
        </w:rPr>
        <w:t>Nejprve by zde měla být část o tradiční detekci údajů bez hlubokého učení a tím i bez možnosti zpracování kontextu</w:t>
      </w:r>
    </w:p>
    <w:p w14:paraId="7DDC1DA1" w14:textId="69BF83A3" w:rsidR="00FA50CF" w:rsidRPr="004363A0" w:rsidRDefault="00D47C4A" w:rsidP="00FA50CF">
      <w:pPr>
        <w:pStyle w:val="ListParagraph"/>
        <w:numPr>
          <w:ilvl w:val="0"/>
          <w:numId w:val="11"/>
        </w:numPr>
        <w:rPr>
          <w:color w:val="FF0000"/>
        </w:rPr>
      </w:pPr>
      <w:r w:rsidRPr="004363A0">
        <w:rPr>
          <w:color w:val="FF0000"/>
        </w:rPr>
        <w:t>Je součástí NER – zaměřit se na modely, které dokáží udržet delší kontext, ne jen třeba 1 větu</w:t>
      </w:r>
    </w:p>
    <w:p w14:paraId="732A040A" w14:textId="45F28FFA" w:rsidR="00C70AC9" w:rsidRPr="004363A0" w:rsidRDefault="00C70AC9" w:rsidP="00FA50CF">
      <w:pPr>
        <w:pStyle w:val="ListParagraph"/>
        <w:numPr>
          <w:ilvl w:val="0"/>
          <w:numId w:val="11"/>
        </w:numPr>
        <w:rPr>
          <w:color w:val="FF0000"/>
        </w:rPr>
      </w:pPr>
      <w:r w:rsidRPr="004363A0">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4363A0" w:rsidRDefault="00D47C4A" w:rsidP="00D47C4A">
      <w:pPr>
        <w:pStyle w:val="Heading2"/>
      </w:pPr>
      <w:bookmarkStart w:id="45" w:name="_Toc105101086"/>
      <w:r w:rsidRPr="004363A0">
        <w:t>Transfer learning</w:t>
      </w:r>
      <w:bookmarkEnd w:id="45"/>
    </w:p>
    <w:p w14:paraId="69199601" w14:textId="11552B62" w:rsidR="00B44B1C" w:rsidRPr="004363A0" w:rsidRDefault="00B44B1C" w:rsidP="00B44B1C">
      <w:pPr>
        <w:pStyle w:val="Heading3"/>
      </w:pPr>
      <w:bookmarkStart w:id="46" w:name="_Toc105101087"/>
      <w:r w:rsidRPr="004363A0">
        <w:t>Fine-tuning</w:t>
      </w:r>
      <w:bookmarkEnd w:id="46"/>
    </w:p>
    <w:p w14:paraId="33B6BA66" w14:textId="0B477887" w:rsidR="00E113C1" w:rsidRPr="004363A0" w:rsidRDefault="00E113C1" w:rsidP="00E113C1">
      <w:pPr>
        <w:pStyle w:val="ListParagraph"/>
        <w:numPr>
          <w:ilvl w:val="0"/>
          <w:numId w:val="11"/>
        </w:numPr>
        <w:rPr>
          <w:color w:val="FF0000"/>
        </w:rPr>
      </w:pPr>
      <w:r w:rsidRPr="004363A0">
        <w:rPr>
          <w:color w:val="FF0000"/>
        </w:rPr>
        <w:t>Napsat o závislosti na deep learningu – viz Deep Learning book, str. 526 Greedy Layer-Wise …</w:t>
      </w:r>
    </w:p>
    <w:p w14:paraId="025057F3" w14:textId="2494B5E9" w:rsidR="00D406D2" w:rsidRPr="004363A0" w:rsidRDefault="00D406D2" w:rsidP="00D406D2">
      <w:pPr>
        <w:pStyle w:val="Heading2"/>
      </w:pPr>
      <w:bookmarkStart w:id="47" w:name="_Toc105101088"/>
      <w:r w:rsidRPr="004363A0">
        <w:t>Sekvenční modely</w:t>
      </w:r>
      <w:bookmarkEnd w:id="47"/>
    </w:p>
    <w:p w14:paraId="17977B59" w14:textId="09DB8719" w:rsidR="000864E9" w:rsidRPr="004363A0" w:rsidRDefault="000864E9" w:rsidP="000864E9">
      <w:pPr>
        <w:pStyle w:val="Heading2"/>
      </w:pPr>
      <w:bookmarkStart w:id="48" w:name="_Toc105101089"/>
      <w:r w:rsidRPr="004363A0">
        <w:t>Meta klasifikátory</w:t>
      </w:r>
      <w:bookmarkEnd w:id="48"/>
    </w:p>
    <w:p w14:paraId="17A9E496" w14:textId="4BC2EDAA" w:rsidR="0070427E" w:rsidRPr="004363A0" w:rsidRDefault="0070427E" w:rsidP="0070427E">
      <w:pPr>
        <w:pStyle w:val="Heading1"/>
      </w:pPr>
      <w:bookmarkStart w:id="49" w:name="_Toc105101090"/>
      <w:r w:rsidRPr="004363A0">
        <w:lastRenderedPageBreak/>
        <w:t>Výběr technologií</w:t>
      </w:r>
      <w:bookmarkEnd w:id="49"/>
    </w:p>
    <w:p w14:paraId="102464A8" w14:textId="76A1AD56" w:rsidR="00814142" w:rsidRPr="004363A0" w:rsidRDefault="007A3885" w:rsidP="00814142">
      <w:r w:rsidRPr="004363A0">
        <w:t xml:space="preserve">Vzhledem k tomu, že cílem této práce není vytváření nových </w:t>
      </w:r>
      <w:r w:rsidR="00837A0F" w:rsidRPr="004363A0">
        <w:t>architektur</w:t>
      </w:r>
      <w:r w:rsidRPr="004363A0">
        <w:t xml:space="preserve"> NLP a NER</w:t>
      </w:r>
      <w:r w:rsidR="00A82235" w:rsidRPr="004363A0">
        <w:t xml:space="preserve"> </w:t>
      </w:r>
      <w:r w:rsidR="00837A0F" w:rsidRPr="004363A0">
        <w:t>modelů</w:t>
      </w:r>
      <w:r w:rsidRPr="004363A0">
        <w:t>, je třeba vybrat nejvhodnější již existující technologie pro vytváření modelů hlubokého učení</w:t>
      </w:r>
      <w:r w:rsidR="00A82235" w:rsidRPr="004363A0">
        <w:t>, které se pro tyto úlohy nejvíce hodí</w:t>
      </w:r>
      <w:r w:rsidR="00983AC7" w:rsidRPr="004363A0">
        <w:t>.</w:t>
      </w:r>
    </w:p>
    <w:p w14:paraId="3383BAF2" w14:textId="70F1C1EB" w:rsidR="00837A0F" w:rsidRPr="004363A0" w:rsidRDefault="00837A0F" w:rsidP="00814142">
      <w:r w:rsidRPr="004363A0">
        <w:t xml:space="preserve">Existuje mnoho frameworků, které se používají pro vývoj </w:t>
      </w:r>
      <w:r w:rsidR="002C150E" w:rsidRPr="004363A0">
        <w:t>deep learning</w:t>
      </w:r>
      <w:r w:rsidRPr="004363A0">
        <w:t xml:space="preserve"> modelů. Jako příklad některých nejpopulárnějších lze uvést například TensorFlow, Keras, Caffe či PyTorch. Tyto frameworky umožňují relativně jednoduše vytvářet</w:t>
      </w:r>
      <w:r w:rsidR="002E6F6D" w:rsidRPr="004363A0">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4363A0" w:rsidRDefault="002C150E" w:rsidP="00814142">
      <w:r w:rsidRPr="004363A0">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4363A0">
        <w:t>ny state-of-the-art principy, které jsou zrovna dostupné.</w:t>
      </w:r>
    </w:p>
    <w:p w14:paraId="25C313E7" w14:textId="156E577E" w:rsidR="00272DAD" w:rsidRPr="004363A0" w:rsidRDefault="0072319B" w:rsidP="0072319B">
      <w:pPr>
        <w:pStyle w:val="Heading2"/>
      </w:pPr>
      <w:bookmarkStart w:id="50" w:name="_Toc105101091"/>
      <w:r w:rsidRPr="004363A0">
        <w:t>NLP frameworky</w:t>
      </w:r>
      <w:bookmarkEnd w:id="50"/>
    </w:p>
    <w:p w14:paraId="4BA28C72" w14:textId="1CA9290D" w:rsidR="0072319B" w:rsidRPr="004363A0" w:rsidRDefault="0072319B" w:rsidP="0072319B">
      <w:r w:rsidRPr="004363A0">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4363A0" w:rsidRDefault="00C648ED" w:rsidP="00C648ED">
      <w:pPr>
        <w:pStyle w:val="Heading3"/>
      </w:pPr>
      <w:bookmarkStart w:id="51" w:name="_Toc105101092"/>
      <w:r w:rsidRPr="004363A0">
        <w:t>Kritéria pro výběr NLP frameworku</w:t>
      </w:r>
      <w:bookmarkEnd w:id="51"/>
    </w:p>
    <w:p w14:paraId="12206FAE" w14:textId="57345DC9" w:rsidR="00C648ED" w:rsidRPr="004363A0" w:rsidRDefault="00C648ED" w:rsidP="00C648ED">
      <w:r w:rsidRPr="004363A0">
        <w:t xml:space="preserve">Při výběru NLP frameworku použitého pro vývoj prototypu anonymizačního nástroje jsou </w:t>
      </w:r>
      <w:r w:rsidR="00951C49" w:rsidRPr="004363A0">
        <w:t>autorem práce určena</w:t>
      </w:r>
      <w:r w:rsidRPr="004363A0">
        <w:t xml:space="preserve"> následující kritéria:</w:t>
      </w:r>
    </w:p>
    <w:p w14:paraId="41F7FDF8" w14:textId="48FD4ED8" w:rsidR="00C648ED" w:rsidRPr="004363A0" w:rsidRDefault="00C648ED" w:rsidP="00C648ED">
      <w:pPr>
        <w:pStyle w:val="ListParagraph"/>
        <w:numPr>
          <w:ilvl w:val="0"/>
          <w:numId w:val="17"/>
        </w:numPr>
      </w:pPr>
      <w:r w:rsidRPr="004363A0">
        <w:t>Framework musí mít dostatečně kvalitní a obsáhlou dokumentaci.</w:t>
      </w:r>
    </w:p>
    <w:p w14:paraId="38C69CB2" w14:textId="2C0913C4" w:rsidR="00C648ED" w:rsidRPr="004363A0" w:rsidRDefault="00C648ED" w:rsidP="00C648ED">
      <w:pPr>
        <w:pStyle w:val="ListParagraph"/>
        <w:numPr>
          <w:ilvl w:val="0"/>
          <w:numId w:val="17"/>
        </w:numPr>
      </w:pPr>
      <w:r w:rsidRPr="004363A0">
        <w:t xml:space="preserve">Framework musí být volně dostupný (a pokud možno open source) pro </w:t>
      </w:r>
      <w:r w:rsidR="00951C49" w:rsidRPr="004363A0">
        <w:t>nekomerční využití.</w:t>
      </w:r>
    </w:p>
    <w:p w14:paraId="7348151A" w14:textId="73241C66" w:rsidR="00951C49" w:rsidRPr="004363A0" w:rsidRDefault="00951C49" w:rsidP="00C648ED">
      <w:pPr>
        <w:pStyle w:val="ListParagraph"/>
        <w:numPr>
          <w:ilvl w:val="0"/>
          <w:numId w:val="17"/>
        </w:numPr>
      </w:pPr>
      <w:r w:rsidRPr="004363A0">
        <w:t>Framework musí podporovat programovací jazyk C++ nebo Python (a v ideálním případě, pokud je framework open source by měla být většina jeho částí i v těchto jazycích implementována).</w:t>
      </w:r>
    </w:p>
    <w:p w14:paraId="72C55592" w14:textId="77777777" w:rsidR="00BF3DCC" w:rsidRPr="004363A0" w:rsidRDefault="00951C49" w:rsidP="00C648ED">
      <w:pPr>
        <w:pStyle w:val="ListParagraph"/>
        <w:numPr>
          <w:ilvl w:val="0"/>
          <w:numId w:val="17"/>
        </w:numPr>
      </w:pPr>
      <w:r w:rsidRPr="004363A0">
        <w:t>Framework by mělo být možné využít ve vývojovém prostředí Google Colab out-of-the-box, tzn. měl by být dostupný jako samostatná knihovna, kterou není nutné</w:t>
      </w:r>
      <w:r w:rsidR="00BF3DCC" w:rsidRPr="004363A0">
        <w:t xml:space="preserve"> pro toto vývojové prostředí samostatně kompilovat.</w:t>
      </w:r>
    </w:p>
    <w:p w14:paraId="4B7F482E" w14:textId="77777777" w:rsidR="00BF3DCC" w:rsidRPr="004363A0" w:rsidRDefault="00BF3DCC" w:rsidP="00C648ED">
      <w:pPr>
        <w:pStyle w:val="ListParagraph"/>
        <w:numPr>
          <w:ilvl w:val="0"/>
          <w:numId w:val="17"/>
        </w:numPr>
      </w:pPr>
      <w:r w:rsidRPr="004363A0">
        <w:t>Framework musí obsahovat co nejrozsáhlejší podporu úlohy NER.</w:t>
      </w:r>
    </w:p>
    <w:p w14:paraId="35BD1B21" w14:textId="32DB3717" w:rsidR="00A13A99" w:rsidRPr="004363A0" w:rsidRDefault="00BF3DCC" w:rsidP="00332F2C">
      <w:pPr>
        <w:pStyle w:val="ListParagraph"/>
        <w:numPr>
          <w:ilvl w:val="0"/>
          <w:numId w:val="17"/>
        </w:numPr>
      </w:pPr>
      <w:r w:rsidRPr="004363A0">
        <w:lastRenderedPageBreak/>
        <w:t>Framework musí podporovat rozšířenou znakovou sadu UTF-16 či podobnou, aby v něm bylo možné natrénovat model založený na českém jazykovém korpusu.</w:t>
      </w:r>
    </w:p>
    <w:p w14:paraId="451F3019" w14:textId="292DB7B3" w:rsidR="0072319B" w:rsidRPr="004363A0" w:rsidRDefault="00CB433E" w:rsidP="0072319B">
      <w:pPr>
        <w:pStyle w:val="Heading3"/>
      </w:pPr>
      <w:bookmarkStart w:id="52" w:name="_Toc105101093"/>
      <w:r w:rsidRPr="004363A0">
        <w:t>Stanford CoreNLP (Stanford NER)</w:t>
      </w:r>
      <w:bookmarkEnd w:id="52"/>
    </w:p>
    <w:p w14:paraId="08C313FF" w14:textId="2029E975" w:rsidR="00C74417" w:rsidRPr="004363A0" w:rsidRDefault="00CB433E" w:rsidP="00CB433E">
      <w:r w:rsidRPr="004363A0">
        <w:t>Knihovna Stanford CoreNLP obsahuje řadu nástrojů pro různé úlohy pojící se s NLP. Pro oblast NER, která je pro tuto práci nejvíce relevantní pak Stanford CoreNLP nabízí</w:t>
      </w:r>
      <w:r w:rsidR="00C74417" w:rsidRPr="004363A0">
        <w:t xml:space="preserve"> úžeji zaměřenou samostatně využitelnou knihovnu Stanford NER (která je jinak součástí větší CoreNLP knihovny).</w:t>
      </w:r>
    </w:p>
    <w:p w14:paraId="4A57C657" w14:textId="2460DA10" w:rsidR="008E18CA" w:rsidRPr="004363A0" w:rsidRDefault="00F404F5" w:rsidP="00CB433E">
      <w:r w:rsidRPr="004363A0">
        <w:t xml:space="preserve">Samotná knihovna </w:t>
      </w:r>
      <w:r w:rsidR="00B81862" w:rsidRPr="004363A0">
        <w:t xml:space="preserve">Stanford NER </w:t>
      </w:r>
      <w:r w:rsidRPr="004363A0">
        <w:t>je implementována v jazyce Jav</w:t>
      </w:r>
      <w:r w:rsidR="008E18CA" w:rsidRPr="004363A0">
        <w:t>a, nativně tedy podporuje tento programovací jazyk. Existuje však řada implementací nadřazených programových rozhraní pro</w:t>
      </w:r>
      <w:r w:rsidR="00B81862" w:rsidRPr="004363A0">
        <w:t xml:space="preserve"> řadu </w:t>
      </w:r>
      <w:r w:rsidR="008E18CA" w:rsidRPr="004363A0">
        <w:t xml:space="preserve">dalších </w:t>
      </w:r>
      <w:r w:rsidR="00B81862" w:rsidRPr="004363A0">
        <w:t xml:space="preserve">programovacích jazyků, včetně Pythonu, </w:t>
      </w:r>
      <w:r w:rsidR="00205E1D" w:rsidRPr="004363A0">
        <w:t>pro který existuje samostatná knihovna Stanza, která je vyvíjená týmem zodpovědným i za Stanford NER a která využívá v pozadí právě knihovny Stanford NER.</w:t>
      </w:r>
    </w:p>
    <w:p w14:paraId="3C78D754" w14:textId="46B587B1" w:rsidR="00205E1D" w:rsidRPr="004363A0" w:rsidRDefault="00205E1D" w:rsidP="00CB433E">
      <w:r w:rsidRPr="004363A0">
        <w:t>Stanford NER podporuje již v základu fine-grained</w:t>
      </w:r>
      <w:r w:rsidR="009A19C9" w:rsidRPr="004363A0">
        <w:t xml:space="preserve"> hierarchickou klasifikaci entit (viz 7.1.1 Granularita NER datasetů).</w:t>
      </w:r>
    </w:p>
    <w:p w14:paraId="10013D11" w14:textId="287F2A32" w:rsidR="00CB433E" w:rsidRPr="004363A0" w:rsidRDefault="00CB433E" w:rsidP="00CB433E">
      <w:pPr>
        <w:pStyle w:val="Heading3"/>
      </w:pPr>
      <w:bookmarkStart w:id="53" w:name="_Toc105101094"/>
      <w:r w:rsidRPr="004363A0">
        <w:t>NLTK</w:t>
      </w:r>
      <w:bookmarkEnd w:id="53"/>
    </w:p>
    <w:p w14:paraId="147AE4BF" w14:textId="77777777" w:rsidR="00C316CC" w:rsidRPr="004363A0" w:rsidRDefault="008E18CA" w:rsidP="009A19C9">
      <w:r w:rsidRPr="004363A0">
        <w:t>NLTK je NLP knihovna využitelná s programovacím jazykem Python (je součástí i balíčkovacího systému pip). Oproti Stanford</w:t>
      </w:r>
      <w:r w:rsidR="00C316CC" w:rsidRPr="004363A0">
        <w:t xml:space="preserve"> CoreNLP</w:t>
      </w:r>
      <w:r w:rsidRPr="004363A0">
        <w:t xml:space="preserve"> </w:t>
      </w:r>
      <w:r w:rsidR="00C316CC" w:rsidRPr="004363A0">
        <w:t>je tato knihovna snadněji využitelná, ale méně vhodná například pro vytváření modelů s experimentálními architekturami.</w:t>
      </w:r>
    </w:p>
    <w:p w14:paraId="31828A0B" w14:textId="06B12C30" w:rsidR="009A19C9" w:rsidRPr="004363A0" w:rsidRDefault="00C316CC" w:rsidP="009A19C9">
      <w:r w:rsidRPr="004363A0">
        <w:t xml:space="preserve">Chybí v ní podpora některých pokročilejších technik využitelných pro NER, jako je syntaktická analýza. </w:t>
      </w:r>
      <w:r w:rsidR="004D4C9B" w:rsidRPr="004363A0">
        <w:t>U NLTK je ovšem dostupná kvalitní rozsáhlá dokumentace včetně mnoha příkladů konkrétního využití.</w:t>
      </w:r>
    </w:p>
    <w:p w14:paraId="6FC6BA42" w14:textId="55F8DD9E" w:rsidR="00CB433E" w:rsidRPr="004363A0" w:rsidRDefault="00CB433E" w:rsidP="00CB433E">
      <w:pPr>
        <w:pStyle w:val="Heading3"/>
      </w:pPr>
      <w:bookmarkStart w:id="54" w:name="_Toc105101095"/>
      <w:r w:rsidRPr="004363A0">
        <w:t>Flair</w:t>
      </w:r>
      <w:bookmarkEnd w:id="54"/>
    </w:p>
    <w:p w14:paraId="6D9889B8" w14:textId="77777777" w:rsidR="00882753" w:rsidRPr="004363A0" w:rsidRDefault="00962526" w:rsidP="004D4C9B">
      <w:r w:rsidRPr="004363A0">
        <w:t>Flair je jednou z novějších NLP knihoven. Je vyvinutá vývojovým týmem společnosti Zalando a v práci Sergeye Vychegzhanina a Evgenye Kotelnikova (2019), která porovnává</w:t>
      </w:r>
      <w:r w:rsidR="00882753" w:rsidRPr="004363A0">
        <w:t xml:space="preserve"> přesnost klasifikace jmenných entit</w:t>
      </w:r>
      <w:r w:rsidRPr="004363A0">
        <w:t xml:space="preserve"> různých NLP knihoven při využití</w:t>
      </w:r>
      <w:r w:rsidR="00882753" w:rsidRPr="004363A0">
        <w:t xml:space="preserve"> defaultních out-of-the-box modelů,</w:t>
      </w:r>
      <w:r w:rsidRPr="004363A0">
        <w:t xml:space="preserve"> </w:t>
      </w:r>
      <w:r w:rsidR="00882753" w:rsidRPr="004363A0">
        <w:t>dosahuje celkově nejkvalitnějších výsledků ze všech porovnávaných knihoven.</w:t>
      </w:r>
    </w:p>
    <w:p w14:paraId="6508096F" w14:textId="77777777" w:rsidR="00882753" w:rsidRPr="004363A0" w:rsidRDefault="00882753" w:rsidP="004D4C9B">
      <w:r w:rsidRPr="004363A0">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4363A0" w:rsidRDefault="00882753" w:rsidP="004D4C9B">
      <w:r w:rsidRPr="004363A0">
        <w:t>Bohužel, dokumentace k této knihovně není</w:t>
      </w:r>
      <w:r w:rsidR="006B74B3" w:rsidRPr="004363A0">
        <w:t xml:space="preserve"> moc rozsáhlá ani kvalitní a spíše připomíná ukázku využití jejich základního přiloženého modelu.</w:t>
      </w:r>
      <w:r w:rsidR="00962526" w:rsidRPr="004363A0">
        <w:t xml:space="preserve"> </w:t>
      </w:r>
    </w:p>
    <w:p w14:paraId="6E9D55BC" w14:textId="3661D622" w:rsidR="00CB433E" w:rsidRPr="004363A0" w:rsidRDefault="00CB433E" w:rsidP="00CB433E">
      <w:pPr>
        <w:pStyle w:val="Heading3"/>
      </w:pPr>
      <w:bookmarkStart w:id="55" w:name="_Toc105101096"/>
      <w:r w:rsidRPr="004363A0">
        <w:lastRenderedPageBreak/>
        <w:t>SpaCy</w:t>
      </w:r>
      <w:bookmarkEnd w:id="55"/>
    </w:p>
    <w:p w14:paraId="62609DAE" w14:textId="39C6103A" w:rsidR="006B74B3" w:rsidRPr="004363A0" w:rsidRDefault="006B74B3" w:rsidP="006B74B3">
      <w:r w:rsidRPr="004363A0">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4363A0">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4363A0" w:rsidRDefault="0009652C" w:rsidP="006B74B3">
      <w:r w:rsidRPr="004363A0">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4363A0">
        <w:t xml:space="preserve"> Tím SpaCy dosahuje proti předchozím zmiňovaným knihovnám větší rychlosti (Vychegzhanin a Kotelnikov, 2019). </w:t>
      </w:r>
    </w:p>
    <w:p w14:paraId="640C867E" w14:textId="093385EC" w:rsidR="006774E2" w:rsidRPr="004363A0" w:rsidRDefault="006774E2" w:rsidP="006B74B3">
      <w:r w:rsidRPr="004363A0">
        <w:t>Dokumentace této knihovny je rozsáhlá a dostatečně kvalitní. Zároveň je zde kladen velký důraz na upravitelnost konkrétní implementace</w:t>
      </w:r>
      <w:r w:rsidR="00A25C0A" w:rsidRPr="004363A0">
        <w:t xml:space="preserve">. Tato customizovatelnost je možná </w:t>
      </w:r>
      <w:r w:rsidRPr="004363A0">
        <w:t xml:space="preserve">na různých úrovních </w:t>
      </w:r>
      <w:r w:rsidR="00A25C0A" w:rsidRPr="004363A0">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4363A0" w:rsidRDefault="00A25C0A" w:rsidP="006B74B3">
      <w:r w:rsidRPr="004363A0">
        <w:t>Zajímavá je také integrace s databází hlubokých modelů společnosti HuggingFace. SpaCy tak umožňuje využít nejnovější state-of-the-art</w:t>
      </w:r>
      <w:r w:rsidR="00A13A99" w:rsidRPr="004363A0">
        <w:t xml:space="preserve"> modely a upravit jejich funkčnost pro doménově specifické použití.</w:t>
      </w:r>
    </w:p>
    <w:p w14:paraId="432512A6" w14:textId="5221DC84" w:rsidR="0011388A" w:rsidRPr="004363A0" w:rsidRDefault="0011388A" w:rsidP="0011388A">
      <w:pPr>
        <w:pStyle w:val="Heading3"/>
      </w:pPr>
      <w:bookmarkStart w:id="56" w:name="_Toc105101097"/>
      <w:r w:rsidRPr="004363A0">
        <w:t>Porovnání</w:t>
      </w:r>
      <w:bookmarkEnd w:id="56"/>
    </w:p>
    <w:p w14:paraId="7815950F" w14:textId="235401EC" w:rsidR="009C1737" w:rsidRPr="004363A0" w:rsidRDefault="0087251C" w:rsidP="009C1737">
      <w:r w:rsidRPr="004363A0">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4363A0">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4363A0" w:rsidRDefault="00637F5B" w:rsidP="009C1737">
      <w:r w:rsidRPr="004363A0">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4363A0" w:rsidRDefault="00637F5B" w:rsidP="00CB433E">
      <w:r w:rsidRPr="004363A0">
        <w:t xml:space="preserve">Z pohledu této práce se jako nejvhodnější pro implementaci prototypu nástroje pro anonymizaci </w:t>
      </w:r>
      <w:r w:rsidR="00674AD1" w:rsidRPr="004363A0">
        <w:t xml:space="preserve">jeví framework spaCy, který se od ostatních odlišuje nejkvalitnější dokumentací a nejrozsáhlejšími možnostmi z hlediska úpravy kompletní klasifikační pipeline. </w:t>
      </w:r>
    </w:p>
    <w:p w14:paraId="5A311A3F" w14:textId="593F13EA" w:rsidR="00674AD1" w:rsidRPr="004363A0" w:rsidRDefault="00674AD1" w:rsidP="00CB433E">
      <w:r w:rsidRPr="004363A0">
        <w:t xml:space="preserve">Na druhém místo lze dosadit framework flair, který je velmi nadějným adeptem pro další rozvoj a který podporuje řadu NER specifických funkčností (například kombinovatelné </w:t>
      </w:r>
      <w:r w:rsidRPr="004363A0">
        <w:lastRenderedPageBreak/>
        <w:t>Word Embeddings), ale který je v tuto chvíli špatně dokumentovaný.</w:t>
      </w:r>
      <w:r w:rsidR="004B0606" w:rsidRPr="004363A0">
        <w:t xml:space="preserve"> Alternativou také může být framework stanza.</w:t>
      </w:r>
    </w:p>
    <w:p w14:paraId="63EBD1D8" w14:textId="2079CC9A" w:rsidR="005266FA" w:rsidRPr="004363A0" w:rsidRDefault="005266FA" w:rsidP="00CB433E">
      <w:pPr>
        <w:rPr>
          <w:color w:val="FF0000"/>
        </w:rPr>
      </w:pPr>
      <w:r w:rsidRPr="004363A0">
        <w:rPr>
          <w:color w:val="FF0000"/>
        </w:rPr>
        <w:t>Někam hodit že jazyk implementace tedy bude python?</w:t>
      </w:r>
      <w:r w:rsidR="00EE60E6" w:rsidRPr="004363A0">
        <w:rPr>
          <w:color w:val="FF0000"/>
        </w:rPr>
        <w:t xml:space="preserve"> Popsat HW a další věci stejně jako Ondra?</w:t>
      </w:r>
    </w:p>
    <w:p w14:paraId="3A7AD8CC" w14:textId="3E4A2A57" w:rsidR="00484C39" w:rsidRPr="004363A0" w:rsidRDefault="00484C39" w:rsidP="00484C39">
      <w:r w:rsidRPr="004363A0">
        <w:t>Presidio</w:t>
      </w:r>
    </w:p>
    <w:p w14:paraId="3E4716E9" w14:textId="2DA91A22" w:rsidR="002D37AE" w:rsidRPr="004363A0" w:rsidRDefault="002D37AE" w:rsidP="002D37AE">
      <w:pPr>
        <w:pStyle w:val="ListParagraph"/>
        <w:numPr>
          <w:ilvl w:val="0"/>
          <w:numId w:val="11"/>
        </w:numPr>
      </w:pPr>
      <w:r w:rsidRPr="004363A0">
        <w:t>Podporované modely</w:t>
      </w:r>
      <w:r w:rsidR="00A844E3" w:rsidRPr="004363A0">
        <w:t xml:space="preserve"> – spacy +?</w:t>
      </w:r>
    </w:p>
    <w:p w14:paraId="0D05110E" w14:textId="05E39DA0" w:rsidR="0070427E" w:rsidRPr="004363A0" w:rsidRDefault="0070427E" w:rsidP="0070427E">
      <w:pPr>
        <w:pStyle w:val="Heading2"/>
      </w:pPr>
      <w:bookmarkStart w:id="57" w:name="_Toc105101098"/>
      <w:r w:rsidRPr="004363A0">
        <w:t>Vývojové prostředí</w:t>
      </w:r>
      <w:bookmarkEnd w:id="57"/>
    </w:p>
    <w:p w14:paraId="0822B076" w14:textId="13F26DE7" w:rsidR="005746C0" w:rsidRPr="004363A0" w:rsidRDefault="005746C0" w:rsidP="005746C0">
      <w:r w:rsidRPr="004363A0">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4363A0">
        <w:t>(inferenci).</w:t>
      </w:r>
    </w:p>
    <w:p w14:paraId="69B9E73F" w14:textId="7CEF7CAA" w:rsidR="008A6D6D" w:rsidRPr="004363A0" w:rsidRDefault="008A6D6D" w:rsidP="005746C0">
      <w:r w:rsidRPr="004363A0">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4363A0" w:rsidRDefault="005266FA" w:rsidP="005746C0">
      <w:r w:rsidRPr="004363A0">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4363A0" w:rsidRDefault="005266FA" w:rsidP="005746C0">
      <w:r w:rsidRPr="004363A0">
        <w:t>Limitací tohoto prostředí je omezený čas dostupný pro neplatícího uživatele, pro který je přidělen výpočetní čas vzdáleného virtuálního stroje</w:t>
      </w:r>
      <w:r w:rsidR="00EE60E6" w:rsidRPr="004363A0">
        <w:t>. Tento čas není nikde definován a je vypočítáván dle vytížení zdrojů a času připojení k virtuálním stroji (a to ne jednorázově, ale v delším časovém horizontu).</w:t>
      </w:r>
    </w:p>
    <w:p w14:paraId="2C12FFF8" w14:textId="07FAAE1A" w:rsidR="00540764" w:rsidRPr="004363A0" w:rsidRDefault="0079410C" w:rsidP="00540764">
      <w:pPr>
        <w:pStyle w:val="Heading1"/>
      </w:pPr>
      <w:bookmarkStart w:id="58" w:name="_Toc105101099"/>
      <w:r w:rsidRPr="004363A0">
        <w:lastRenderedPageBreak/>
        <w:t>Dataset</w:t>
      </w:r>
      <w:bookmarkEnd w:id="58"/>
    </w:p>
    <w:p w14:paraId="36F5CFF9" w14:textId="6EB530A9" w:rsidR="00286901" w:rsidRPr="004363A0" w:rsidRDefault="00286901" w:rsidP="00286901">
      <w:r w:rsidRPr="004363A0">
        <w:t>Výběr vhodného datasetu pro trénování a evaluaci vyvíjeného modelu je nejen nezbytnou, ale i klíčovou a velmi důležitou činností pro správné konečné fungování celého nástroje.</w:t>
      </w:r>
    </w:p>
    <w:p w14:paraId="3818C71F" w14:textId="212ABF8C" w:rsidR="003C0910" w:rsidRPr="004363A0" w:rsidRDefault="003C0910" w:rsidP="00286901">
      <w:r w:rsidRPr="004363A0">
        <w:t xml:space="preserve">V kontextu této práce </w:t>
      </w:r>
      <w:r w:rsidR="00921B9B" w:rsidRPr="004363A0">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4363A0">
        <w:t>rovnoměrná, přičemž by dataset neměl obsahovat žádné chybně kategorizované entity (false positives).</w:t>
      </w:r>
    </w:p>
    <w:p w14:paraId="1C57456D" w14:textId="77777777" w:rsidR="003D1BAC" w:rsidRPr="004363A0" w:rsidRDefault="008671D5" w:rsidP="00286901">
      <w:r w:rsidRPr="004363A0">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4363A0">
        <w:t xml:space="preserve"> kategoriím osobních údajů (viz kapitola 4 Kategorizace osobních údajů).</w:t>
      </w:r>
    </w:p>
    <w:p w14:paraId="7ACF2C82" w14:textId="0BF02B00" w:rsidR="003D1BAC" w:rsidRPr="004363A0" w:rsidRDefault="003D1BAC" w:rsidP="00286901">
      <w:r w:rsidRPr="004363A0">
        <w:t>V neposlední řadě by vhodný dataset měl obsahovat i dodatečné informace o jednotlivých morfémech, jako dříve zmiňované lemmy či POS tagy.</w:t>
      </w:r>
    </w:p>
    <w:p w14:paraId="5A110A26" w14:textId="39BA1D08" w:rsidR="00BD23CD" w:rsidRPr="004363A0" w:rsidRDefault="00F55077" w:rsidP="00BD23CD">
      <w:pPr>
        <w:pStyle w:val="Heading2"/>
      </w:pPr>
      <w:bookmarkStart w:id="59" w:name="_Toc105101100"/>
      <w:r w:rsidRPr="004363A0">
        <w:t>A</w:t>
      </w:r>
      <w:r w:rsidR="00BD23CD" w:rsidRPr="004363A0">
        <w:t>notace</w:t>
      </w:r>
      <w:r w:rsidR="00C16379" w:rsidRPr="004363A0">
        <w:t xml:space="preserve"> NER datasetů</w:t>
      </w:r>
      <w:bookmarkEnd w:id="59"/>
    </w:p>
    <w:p w14:paraId="0F5FF172" w14:textId="77777777" w:rsidR="00BD23CD" w:rsidRPr="004363A0" w:rsidRDefault="00BD23CD" w:rsidP="00C16379">
      <w:pPr>
        <w:pStyle w:val="Heading3"/>
      </w:pPr>
      <w:bookmarkStart w:id="60" w:name="_Toc105101101"/>
      <w:r w:rsidRPr="004363A0">
        <w:t>Granularita NER datasetů</w:t>
      </w:r>
      <w:bookmarkEnd w:id="60"/>
    </w:p>
    <w:p w14:paraId="6EBE6360" w14:textId="16A2EB73" w:rsidR="00BD23CD" w:rsidRPr="004363A0" w:rsidRDefault="00BD23CD" w:rsidP="00BD23CD">
      <w:r w:rsidRPr="004363A0">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4363A0" w:rsidRDefault="00C16379" w:rsidP="00BD23CD">
      <w:r w:rsidRPr="004363A0">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4363A0">
        <w:t xml:space="preserve"> Zpracování výstupu modelu, který je natrénován na coarse-grained datasetu je však jednodušší jak na logiku, tak na výpočetní náročnost.</w:t>
      </w:r>
    </w:p>
    <w:p w14:paraId="2594F0A2" w14:textId="0B1D4FF8" w:rsidR="00C35EBD" w:rsidRPr="004363A0" w:rsidRDefault="00C35EBD" w:rsidP="00BD23CD">
      <w:r w:rsidRPr="004363A0">
        <w:t>Datasety s vyšší granularitou jmenných entit se označují jako fine-grained, neboli také hierarchické datasety. Tento způsob nabízí efektivnější rozdělení kategorií do funkčních celků a zároveň nabízí možnost</w:t>
      </w:r>
      <w:r w:rsidR="00DC12D0" w:rsidRPr="004363A0">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4363A0">
        <w:t xml:space="preserve"> (Mai et al., 2018)</w:t>
      </w:r>
      <w:r w:rsidR="00DC12D0" w:rsidRPr="004363A0">
        <w:t>.</w:t>
      </w:r>
    </w:p>
    <w:p w14:paraId="1D54CA42" w14:textId="33F8A1A9" w:rsidR="00BD23CD" w:rsidRPr="004363A0" w:rsidRDefault="00BD23CD" w:rsidP="00BD23CD">
      <w:pPr>
        <w:pStyle w:val="Heading3"/>
      </w:pPr>
      <w:bookmarkStart w:id="61" w:name="_Toc105101102"/>
      <w:r w:rsidRPr="004363A0">
        <w:lastRenderedPageBreak/>
        <w:t>Způsoby anotace jmenných entit</w:t>
      </w:r>
      <w:bookmarkEnd w:id="61"/>
    </w:p>
    <w:p w14:paraId="645E9D7E" w14:textId="7DD73E9E" w:rsidR="00F55077" w:rsidRPr="004363A0" w:rsidRDefault="002A5837" w:rsidP="00F55077">
      <w:r w:rsidRPr="004363A0">
        <w:t>Jmenné enity se běžně v datasetech anotují 2 způsoby. Prvním z nich je BIO</w:t>
      </w:r>
      <w:r w:rsidR="005604F9" w:rsidRPr="004363A0">
        <w:t xml:space="preserve"> (někdy označován taky jako IOB)</w:t>
      </w:r>
      <w:r w:rsidRPr="004363A0">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4363A0" w:rsidRDefault="0049364A" w:rsidP="00286901">
      <w:r w:rsidRPr="004363A0">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4363A0">
        <w:t xml:space="preserve">je například článek </w:t>
      </w:r>
      <w:r w:rsidR="00353FE8" w:rsidRPr="004363A0">
        <w:rPr>
          <w:i/>
          <w:iCs/>
        </w:rPr>
        <w:t xml:space="preserve">Named Entity Recognition Systém for Postpositional languages </w:t>
      </w:r>
      <w:r w:rsidR="00353FE8" w:rsidRPr="004363A0">
        <w:t xml:space="preserve">od </w:t>
      </w:r>
      <w:r w:rsidRPr="004363A0">
        <w:t>Kamran</w:t>
      </w:r>
      <w:r w:rsidR="00353FE8" w:rsidRPr="004363A0">
        <w:t>a a Mansoora (2016) tuto hypotézu vyvrací.</w:t>
      </w:r>
    </w:p>
    <w:p w14:paraId="6DB2709B" w14:textId="5F36301E" w:rsidR="00967D4D" w:rsidRPr="004363A0" w:rsidRDefault="00A33577" w:rsidP="00967D4D">
      <w:pPr>
        <w:pStyle w:val="Heading2"/>
      </w:pPr>
      <w:bookmarkStart w:id="62" w:name="_Toc105101103"/>
      <w:r w:rsidRPr="004363A0">
        <w:t>Dostupné datasety</w:t>
      </w:r>
      <w:bookmarkEnd w:id="62"/>
    </w:p>
    <w:p w14:paraId="30770ACC" w14:textId="2F5AC1EB" w:rsidR="000E243D" w:rsidRPr="004363A0" w:rsidRDefault="00A33577" w:rsidP="00A33577">
      <w:pPr>
        <w:pStyle w:val="Heading3"/>
      </w:pPr>
      <w:bookmarkStart w:id="63" w:name="_Toc105101104"/>
      <w:r w:rsidRPr="004363A0">
        <w:t>Czech Named Entity Corpus</w:t>
      </w:r>
      <w:r w:rsidR="00232CF3" w:rsidRPr="004363A0">
        <w:t xml:space="preserve"> (CNEC)</w:t>
      </w:r>
      <w:bookmarkEnd w:id="63"/>
    </w:p>
    <w:p w14:paraId="4DE25CCC" w14:textId="0FC836FE" w:rsidR="00A33577" w:rsidRPr="004363A0" w:rsidRDefault="00A33577" w:rsidP="00A33577">
      <w:r w:rsidRPr="004363A0">
        <w:t xml:space="preserve">Asi nejznámější český dataset jmenných entit je v postupném vývoji již od roku 2007, kdy byl vytvořen jako součást práce </w:t>
      </w:r>
      <w:r w:rsidRPr="004363A0">
        <w:rPr>
          <w:i/>
          <w:iCs/>
        </w:rPr>
        <w:t>Named Entities in Czech: Annotating Data and Developing NE Tagger</w:t>
      </w:r>
      <w:r w:rsidRPr="004363A0">
        <w:t xml:space="preserve"> (Ševčíková et al., 2007)</w:t>
      </w:r>
      <w:r w:rsidR="00232CF3" w:rsidRPr="004363A0">
        <w:t>. Tento originální dataset je označován jako CNEC 1.0 a obsahuje 2000 manuálně anotovaných českých vět.</w:t>
      </w:r>
    </w:p>
    <w:p w14:paraId="61497B87" w14:textId="25204CC1" w:rsidR="002478FD" w:rsidRPr="004363A0" w:rsidRDefault="00232CF3" w:rsidP="00A33577">
      <w:r w:rsidRPr="004363A0">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4363A0">
        <w:t xml:space="preserve"> (ÚFAL, nedatováno)</w:t>
      </w:r>
      <w:r w:rsidRPr="004363A0">
        <w:t>.</w:t>
      </w:r>
    </w:p>
    <w:p w14:paraId="7627BAFC" w14:textId="3FE59BE7" w:rsidR="00232CF3" w:rsidRPr="004363A0" w:rsidRDefault="002478FD" w:rsidP="00A33577">
      <w:r w:rsidRPr="004363A0">
        <w:t xml:space="preserve">Tento dataset je </w:t>
      </w:r>
      <w:r w:rsidR="008E4011" w:rsidRPr="004363A0">
        <w:t xml:space="preserve">proti ostatním českým NER datasetům </w:t>
      </w:r>
      <w:r w:rsidRPr="004363A0">
        <w:t xml:space="preserve">specifický tím, že je </w:t>
      </w:r>
      <w:r w:rsidR="00DC4D88" w:rsidRPr="004363A0">
        <w:t>hierarchický</w:t>
      </w:r>
      <w:r w:rsidRPr="004363A0">
        <w:t xml:space="preserve">. </w:t>
      </w:r>
      <w:r w:rsidR="00DC4D88" w:rsidRPr="004363A0">
        <w:t>D</w:t>
      </w:r>
      <w:r w:rsidRPr="004363A0">
        <w:t>efinované jmenné entity jsou v něm rozdělené do</w:t>
      </w:r>
      <w:r w:rsidR="00232CF3" w:rsidRPr="004363A0">
        <w:t xml:space="preserve"> </w:t>
      </w:r>
      <w:r w:rsidRPr="004363A0">
        <w:t>8 supertypů, přičemž každý z</w:t>
      </w:r>
      <w:r w:rsidR="00DC4D88" w:rsidRPr="004363A0">
        <w:t>e</w:t>
      </w:r>
      <w:r w:rsidRPr="004363A0">
        <w:t xml:space="preserve"> supertypů má pod sebou ještě další podkategorie.</w:t>
      </w:r>
      <w:r w:rsidR="007B0858" w:rsidRPr="004363A0">
        <w:t xml:space="preserve"> Celkově potom tento dataset obsahuje 46 kategorií atomických jmenných entit.</w:t>
      </w:r>
    </w:p>
    <w:p w14:paraId="3E288F1B" w14:textId="6E70552C" w:rsidR="007B0858" w:rsidRPr="004363A0" w:rsidRDefault="00DF07BD" w:rsidP="00A33577">
      <w:r w:rsidRPr="004363A0">
        <w:t>CNEC 2.0 je dostupný pod licencí Creative Commons BY-NC-SA 3.0, což znamená, že je možné ho volně použít pro jakékoliv nekomerční účely.</w:t>
      </w:r>
    </w:p>
    <w:p w14:paraId="66807D9B" w14:textId="2CDAD895" w:rsidR="00DF07BD" w:rsidRPr="004363A0" w:rsidRDefault="00913A7C" w:rsidP="00913A7C">
      <w:pPr>
        <w:pStyle w:val="Heading3"/>
      </w:pPr>
      <w:bookmarkStart w:id="64" w:name="_Toc105101105"/>
      <w:r w:rsidRPr="004363A0">
        <w:t>BSNLP</w:t>
      </w:r>
      <w:bookmarkEnd w:id="64"/>
    </w:p>
    <w:p w14:paraId="2EBE3B6C" w14:textId="52FA6C16" w:rsidR="007B7E33" w:rsidRPr="004363A0" w:rsidRDefault="00913A7C" w:rsidP="00913A7C">
      <w:r w:rsidRPr="004363A0">
        <w:t>BSNLP je dataset, který je periodicky aktualizován př</w:t>
      </w:r>
      <w:r w:rsidR="00C13A6F" w:rsidRPr="004363A0">
        <w:t>ed výročním workshopem</w:t>
      </w:r>
      <w:r w:rsidR="00C13A6F" w:rsidRPr="004363A0">
        <w:rPr>
          <w:i/>
          <w:iCs/>
        </w:rPr>
        <w:t xml:space="preserve"> Balto-Slavic Natural Language Processing</w:t>
      </w:r>
      <w:r w:rsidR="00C13A6F" w:rsidRPr="004363A0">
        <w:t>, který tradičně pořádá soutěž o nejlepší multilingvní NER model, který dokáže pracovat s pobaltskými s</w:t>
      </w:r>
      <w:r w:rsidR="00C93F65" w:rsidRPr="004363A0">
        <w:t>lovanskými jazyky. Ty čítají bulharštinu, češtinu, polštinu, ruštinu, slovenštinu a ukrajinštinu.</w:t>
      </w:r>
      <w:r w:rsidR="007B7E33" w:rsidRPr="004363A0">
        <w:t xml:space="preserve"> Poslední vydaná verze datasetu je BSNLP-2021.</w:t>
      </w:r>
    </w:p>
    <w:p w14:paraId="496611B7" w14:textId="211337F5" w:rsidR="00C93F65" w:rsidRPr="004363A0" w:rsidRDefault="007B7E33" w:rsidP="00913A7C">
      <w:r w:rsidRPr="004363A0">
        <w:t xml:space="preserve">BSNLP-2021 rozlišuje pouze 5 základních typů jmenných entit, dodatečně však obsahuje i lemmy (BSNLP Workshop 2021, nedatováno). </w:t>
      </w:r>
    </w:p>
    <w:p w14:paraId="7956883E" w14:textId="01AC0658" w:rsidR="007B7E33" w:rsidRPr="004363A0" w:rsidRDefault="00F8113F" w:rsidP="00913A7C">
      <w:r w:rsidRPr="004363A0">
        <w:lastRenderedPageBreak/>
        <w:t>Dataset BSNLP-2021 je dostupný pod licencí Creative Commons BY-NC-SA 4.0.</w:t>
      </w:r>
    </w:p>
    <w:p w14:paraId="3F7C0754" w14:textId="0533851B" w:rsidR="00A67884" w:rsidRPr="004363A0" w:rsidRDefault="00A67884" w:rsidP="00A67884">
      <w:pPr>
        <w:pStyle w:val="Heading3"/>
      </w:pPr>
      <w:bookmarkStart w:id="65" w:name="_Toc105101106"/>
      <w:r w:rsidRPr="004363A0">
        <w:t>SumeCzech-NER</w:t>
      </w:r>
      <w:bookmarkEnd w:id="65"/>
    </w:p>
    <w:p w14:paraId="2486184E" w14:textId="542761F3" w:rsidR="00A67884" w:rsidRPr="004363A0" w:rsidRDefault="00C93DBE" w:rsidP="00A67884">
      <w:r w:rsidRPr="004363A0">
        <w:t xml:space="preserve">Dataset SumeCzech-NER je odvozený od </w:t>
      </w:r>
      <w:r w:rsidR="005B640E" w:rsidRPr="004363A0">
        <w:t xml:space="preserve">velkého </w:t>
      </w:r>
      <w:r w:rsidRPr="004363A0">
        <w:t xml:space="preserve">datasetu SumeCzech 1.0, který obsahuje </w:t>
      </w:r>
      <w:r w:rsidR="005B640E" w:rsidRPr="004363A0">
        <w:t>až 1 milion českých novinových článků společně s jejich titulky a který je určen pro úlohu sumarizace textu.</w:t>
      </w:r>
    </w:p>
    <w:p w14:paraId="05E57A01" w14:textId="728869DD" w:rsidR="005B640E" w:rsidRPr="004363A0" w:rsidRDefault="005B640E" w:rsidP="00A67884">
      <w:r w:rsidRPr="004363A0">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4363A0" w:rsidRDefault="00CF318C" w:rsidP="00A67884">
      <w:r w:rsidRPr="004363A0">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4363A0" w:rsidRDefault="00CF318C" w:rsidP="00CF318C">
      <w:pPr>
        <w:pStyle w:val="Heading3"/>
      </w:pPr>
      <w:bookmarkStart w:id="66" w:name="_Toc105101107"/>
      <w:r w:rsidRPr="004363A0">
        <w:t>Shrnutí</w:t>
      </w:r>
      <w:bookmarkEnd w:id="66"/>
    </w:p>
    <w:p w14:paraId="2809E355" w14:textId="4EF52DB6" w:rsidR="00C35EBD" w:rsidRPr="004363A0" w:rsidRDefault="00CF318C" w:rsidP="00CF318C">
      <w:r w:rsidRPr="004363A0">
        <w:t>Z dostupných českých anotovaných datasetů, vhodných pro úlohu NER se pro využití z hlediska této práce jeví jako nejvhodnější dataset CNEC 2.0.</w:t>
      </w:r>
      <w:r w:rsidR="008B0048" w:rsidRPr="004363A0">
        <w:t>, který</w:t>
      </w:r>
      <w:r w:rsidRPr="004363A0">
        <w:t xml:space="preserve"> odpovídá všem předem stanoveným kritériím</w:t>
      </w:r>
      <w:r w:rsidR="008B0048" w:rsidRPr="004363A0">
        <w:t xml:space="preserve">. Zároveň je pro tuto práci vhodnější než řada běžně používaných anglických datasetů, a to právě </w:t>
      </w:r>
      <w:r w:rsidR="00F55077" w:rsidRPr="004363A0">
        <w:t>díky</w:t>
      </w:r>
      <w:r w:rsidR="008B0048" w:rsidRPr="004363A0">
        <w:t xml:space="preserve"> větší</w:t>
      </w:r>
      <w:r w:rsidR="00F55077" w:rsidRPr="004363A0">
        <w:t xml:space="preserve">mu množství </w:t>
      </w:r>
      <w:r w:rsidR="008B0048" w:rsidRPr="004363A0">
        <w:t>anotovaných kategorií jmenných entit.</w:t>
      </w:r>
      <w:r w:rsidR="00611DBC" w:rsidRPr="004363A0">
        <w:t xml:space="preserve"> </w:t>
      </w:r>
    </w:p>
    <w:p w14:paraId="18777A65" w14:textId="792E64C4" w:rsidR="001A50C2" w:rsidRPr="004363A0" w:rsidRDefault="00611DBC" w:rsidP="00CF318C">
      <w:r w:rsidRPr="004363A0">
        <w:t>Dataset je také neustále udržován Ústavem formální a aplikované lingvistiky</w:t>
      </w:r>
      <w:r w:rsidR="00A71F7F" w:rsidRPr="004363A0">
        <w:t xml:space="preserve"> (ÚFAL)</w:t>
      </w:r>
      <w:r w:rsidRPr="004363A0">
        <w:t>, což zároveň do jisté míry i zaručuje jeho kvalitu, především pak tedy jeho přesnost a komplexitu co se týče nejednostranného doménově specifického zaměření.</w:t>
      </w:r>
    </w:p>
    <w:p w14:paraId="63321DF2" w14:textId="7456ED95" w:rsidR="005604F9" w:rsidRPr="004363A0" w:rsidRDefault="005604F9" w:rsidP="005604F9">
      <w:pPr>
        <w:pStyle w:val="Heading2"/>
      </w:pPr>
      <w:bookmarkStart w:id="67" w:name="_Toc105101108"/>
      <w:r w:rsidRPr="004363A0">
        <w:t>Zpracování datasetu</w:t>
      </w:r>
      <w:bookmarkEnd w:id="67"/>
    </w:p>
    <w:p w14:paraId="45E57400" w14:textId="6BDE568A" w:rsidR="005604F9" w:rsidRPr="004363A0" w:rsidRDefault="005F3B6F" w:rsidP="005604F9">
      <w:r w:rsidRPr="004363A0">
        <w:t>Vybraný dataset CNEC 2.0 je dostupný v několika formátech</w:t>
      </w:r>
      <w:r w:rsidR="00D74246" w:rsidRPr="004363A0">
        <w:t>:</w:t>
      </w:r>
    </w:p>
    <w:p w14:paraId="4BAAD5EE" w14:textId="35591903" w:rsidR="00D74246" w:rsidRPr="004363A0" w:rsidRDefault="00641218" w:rsidP="00D74246">
      <w:pPr>
        <w:pStyle w:val="ListParagraph"/>
        <w:numPr>
          <w:ilvl w:val="0"/>
          <w:numId w:val="11"/>
        </w:numPr>
      </w:pPr>
      <w:r w:rsidRPr="004363A0">
        <w:rPr>
          <w:b/>
          <w:bCs/>
        </w:rPr>
        <w:t>Html</w:t>
      </w:r>
      <w:r w:rsidRPr="004363A0">
        <w:t xml:space="preserve"> – formát vhodný pro </w:t>
      </w:r>
      <w:r w:rsidR="0004504A" w:rsidRPr="004363A0">
        <w:t>vizuálně efektivnější zobrazení anotovaných textů. Neobsahuje žádné dodatečné informace.</w:t>
      </w:r>
    </w:p>
    <w:p w14:paraId="362168C0" w14:textId="55DBE6ED" w:rsidR="0004504A" w:rsidRPr="004363A0" w:rsidRDefault="0004504A" w:rsidP="00D74246">
      <w:pPr>
        <w:pStyle w:val="ListParagraph"/>
        <w:numPr>
          <w:ilvl w:val="0"/>
          <w:numId w:val="11"/>
        </w:numPr>
      </w:pPr>
      <w:r w:rsidRPr="004363A0">
        <w:rPr>
          <w:b/>
          <w:bCs/>
        </w:rPr>
        <w:t>Plaintext</w:t>
      </w:r>
      <w:r w:rsidRPr="004363A0">
        <w:t xml:space="preserve"> – formát, který obsahuje pouze anotované entity bez dodatečných informací. Tokeny, které nejsou jmennými entitami zde nejsou nijak značeny.</w:t>
      </w:r>
    </w:p>
    <w:p w14:paraId="7036FF44" w14:textId="37F04F57" w:rsidR="0004504A" w:rsidRPr="004363A0" w:rsidRDefault="00A71F7F" w:rsidP="00D74246">
      <w:pPr>
        <w:pStyle w:val="ListParagraph"/>
        <w:numPr>
          <w:ilvl w:val="0"/>
          <w:numId w:val="11"/>
        </w:numPr>
      </w:pPr>
      <w:r w:rsidRPr="004363A0">
        <w:rPr>
          <w:b/>
          <w:bCs/>
        </w:rPr>
        <w:t>XML</w:t>
      </w:r>
      <w:r w:rsidRPr="004363A0">
        <w:t xml:space="preserve"> – je anotován stejně jako plaintext, pouze v notaci XML.</w:t>
      </w:r>
    </w:p>
    <w:p w14:paraId="08A48A5F" w14:textId="75A5EBE5" w:rsidR="00A71F7F" w:rsidRPr="004363A0" w:rsidRDefault="00A71F7F" w:rsidP="00A71F7F">
      <w:pPr>
        <w:pStyle w:val="ListParagraph"/>
        <w:numPr>
          <w:ilvl w:val="0"/>
          <w:numId w:val="11"/>
        </w:numPr>
      </w:pPr>
      <w:r w:rsidRPr="004363A0">
        <w:rPr>
          <w:b/>
          <w:bCs/>
        </w:rPr>
        <w:t>Treex</w:t>
      </w:r>
      <w:r w:rsidRPr="004363A0">
        <w:t xml:space="preserve"> – proprietární formát určený pro zpracování pomocí nástroje Treex, vyvíjeného ÚFAL. Obsahuje dodatečné informace.</w:t>
      </w:r>
    </w:p>
    <w:p w14:paraId="7957A12E" w14:textId="7B7055FA" w:rsidR="00106012" w:rsidRPr="004363A0" w:rsidRDefault="00F020E3" w:rsidP="00106012">
      <w:r w:rsidRPr="004363A0">
        <w:t xml:space="preserve">Speciální varianta datasetu CNEC_extended (pozor, dataset navzdory názvu o žádné další entity ani informace rozšířený není) je potom dostupná ve formátu </w:t>
      </w:r>
      <w:r w:rsidRPr="004363A0">
        <w:rPr>
          <w:b/>
          <w:bCs/>
        </w:rPr>
        <w:t>CONLL</w:t>
      </w:r>
      <w:r w:rsidRPr="004363A0">
        <w:t>, což je ve světě běžně používaný formát, který je spojený s výroční konferencí se stejným jménem. Tento formát obsahuje jak informaci o kategorii každého z tokenů, tak i dodatečné informace jako jsou lemmy.</w:t>
      </w:r>
      <w:r w:rsidR="007040DD" w:rsidRPr="004363A0">
        <w:t xml:space="preserve"> Problém je v tom, že CNEC_extended rozlišuje pouze coarse-grained kategorie, tedy vlastně jednotlivé supertypy definované v CNEC 2.0.</w:t>
      </w:r>
    </w:p>
    <w:p w14:paraId="742917DC" w14:textId="6D2AB7AE" w:rsidR="00A71F7F" w:rsidRPr="004363A0" w:rsidRDefault="00106012" w:rsidP="00A71F7F">
      <w:r w:rsidRPr="004363A0">
        <w:lastRenderedPageBreak/>
        <w:t xml:space="preserve">Knihovna spaCy vyžaduje pro trénování modelu </w:t>
      </w:r>
      <w:r w:rsidR="00F020E3" w:rsidRPr="004363A0">
        <w:t xml:space="preserve">buď vlastní proprietární binární formát (.spacy) nebo </w:t>
      </w:r>
      <w:r w:rsidR="00576739" w:rsidRPr="004363A0">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4363A0" w:rsidRDefault="00E6336C" w:rsidP="00A71F7F">
      <w:r w:rsidRPr="004363A0">
        <w:t xml:space="preserve">SpaCy nabízí nástroje pro konvertování běžně se vyskytujících formátů datasetů do jejich zpracovávatelného formátu. Mezi těmito formáty se vyskytuje CONLL-2003 i </w:t>
      </w:r>
      <w:r w:rsidR="00C265B3" w:rsidRPr="004363A0">
        <w:t>CONLL-U, který obsahuje rozšířené morfologické informace.</w:t>
      </w:r>
    </w:p>
    <w:p w14:paraId="20155477" w14:textId="4A74A5AD" w:rsidR="00CE6A71" w:rsidRPr="004363A0" w:rsidRDefault="00CE6A71" w:rsidP="00CE6A71">
      <w:pPr>
        <w:pStyle w:val="Heading3"/>
      </w:pPr>
      <w:bookmarkStart w:id="68" w:name="_Toc105101109"/>
      <w:r w:rsidRPr="004363A0">
        <w:t>Načtení CNEC_extended</w:t>
      </w:r>
      <w:bookmarkEnd w:id="68"/>
    </w:p>
    <w:p w14:paraId="34372968" w14:textId="7804C40C" w:rsidR="00C265B3" w:rsidRPr="004363A0" w:rsidRDefault="00C265B3" w:rsidP="00A71F7F">
      <w:r w:rsidRPr="004363A0">
        <w:t>Pro další zpracování byl do .spacy binárního formátu načten pomocí nástroje spacy convert dataset CNEC_extended</w:t>
      </w:r>
      <w:r w:rsidR="00ED26D5" w:rsidRPr="004363A0">
        <w:t xml:space="preserve"> (anotovaný způsobem BIO)</w:t>
      </w:r>
      <w:r w:rsidRPr="004363A0">
        <w:t>, k</w:t>
      </w:r>
      <w:r w:rsidR="00ED26D5" w:rsidRPr="004363A0">
        <w:t>terý obsahuje menší množství kategorií jmenných entit (pouze supertypy).</w:t>
      </w:r>
    </w:p>
    <w:p w14:paraId="69E1F745" w14:textId="08164D05" w:rsidR="00CE6A71" w:rsidRDefault="00CE6A71" w:rsidP="00CE6A71">
      <w:pPr>
        <w:pStyle w:val="Heading3"/>
      </w:pPr>
      <w:bookmarkStart w:id="69" w:name="_Toc105101110"/>
      <w:r w:rsidRPr="004363A0">
        <w:t>Načtení CNEC 2.0</w:t>
      </w:r>
      <w:bookmarkEnd w:id="69"/>
    </w:p>
    <w:p w14:paraId="5A957B0D" w14:textId="179BD26C" w:rsidR="00BE5C27" w:rsidRPr="00BF146F" w:rsidRDefault="00BE5C27" w:rsidP="00BE5C27">
      <w:pPr>
        <w:rPr>
          <w:lang w:val="en-US"/>
        </w:rPr>
      </w:pPr>
      <w:r>
        <w:rPr>
          <w:color w:val="FF0000"/>
        </w:rPr>
        <w:t>TODO přidat sem i do zobrazení nějaký ukázky kódu</w:t>
      </w:r>
    </w:p>
    <w:p w14:paraId="4B09137B" w14:textId="47B14839" w:rsidR="00ED26D5" w:rsidRPr="004363A0" w:rsidRDefault="00ED26D5" w:rsidP="00A71F7F">
      <w:r w:rsidRPr="004363A0">
        <w:t xml:space="preserve">Kvůli potřebě většího počtu kategorií pro dosáhnutí větší modularity vyvíjeného nástroje byl dále dataset </w:t>
      </w:r>
      <w:r w:rsidR="005558BD" w:rsidRPr="004363A0">
        <w:t xml:space="preserve">CNEC 2.0 (anotovaný způsobem BIO, obsahující hierarchické fine-grained kategorie) pomocí skriptu </w:t>
      </w:r>
      <w:r w:rsidR="005558BD" w:rsidRPr="004363A0">
        <w:rPr>
          <w:i/>
          <w:iCs/>
        </w:rPr>
        <w:t>treex2conll2003.pl</w:t>
      </w:r>
      <w:r w:rsidR="005558BD" w:rsidRPr="004363A0">
        <w:t xml:space="preserve">, dostupného jako součást práce </w:t>
      </w:r>
      <w:r w:rsidR="005558BD" w:rsidRPr="004363A0">
        <w:rPr>
          <w:i/>
          <w:iCs/>
        </w:rPr>
        <w:t>Neural Networks for Featureles Named Entity Recognition in Czech</w:t>
      </w:r>
      <w:r w:rsidR="005558BD" w:rsidRPr="004363A0">
        <w:t xml:space="preserve"> (Straková et al., 2016) </w:t>
      </w:r>
      <w:r w:rsidR="00E648C8" w:rsidRPr="004363A0">
        <w:t>konvertován do formátu CONLL-2003.</w:t>
      </w:r>
    </w:p>
    <w:p w14:paraId="772C90D0" w14:textId="0055E5BB" w:rsidR="00E648C8" w:rsidRPr="004363A0" w:rsidRDefault="00E648C8" w:rsidP="00A71F7F">
      <w:r w:rsidRPr="004363A0">
        <w:t>Tento dataset ve formátu CONLL-2003 byl pomocí nástroje spacy convert s parametrem -</w:t>
      </w:r>
      <w:r w:rsidR="002B645A" w:rsidRPr="004363A0">
        <w:t>c</w:t>
      </w:r>
      <w:r w:rsidRPr="004363A0">
        <w:t xml:space="preserve"> conll převeden do binární .spacy podoby, avšak bez dodatečných informací jako je lemma či POS. Spacy convert </w:t>
      </w:r>
      <w:r w:rsidR="0050761C" w:rsidRPr="004363A0">
        <w:t>totiž tyto dodatečné informace při konvertování z CONLL-2003 neumí do svého formátu převést.</w:t>
      </w:r>
    </w:p>
    <w:p w14:paraId="18CA334B" w14:textId="77777777" w:rsidR="004E3E59" w:rsidRPr="004363A0" w:rsidRDefault="002B645A" w:rsidP="00A71F7F">
      <w:r w:rsidRPr="004363A0">
        <w:t>Pro načtení lemm je však možné postupně převést CNEC 2.0 dataset v CONLL-2003 formátu pomocí spacy convert s parametrem -t json</w:t>
      </w:r>
      <w:r w:rsidR="00FB17A3" w:rsidRPr="004363A0">
        <w:t xml:space="preserve"> do staršího spaCy JSON formátu a potom algoritmicky (pomocí funkce transform_lemmas) opravit chybně konvertovaná data tak, aby byly v JSON struktuře lemmy dostupné.</w:t>
      </w:r>
    </w:p>
    <w:p w14:paraId="78DB8A2F" w14:textId="5351A2EA" w:rsidR="0050761C" w:rsidRPr="004363A0" w:rsidRDefault="004E3E59" w:rsidP="00A71F7F">
      <w:r w:rsidRPr="004363A0">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4363A0">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4363A0" w:rsidRDefault="00FB17A3" w:rsidP="00A71F7F">
      <w:r w:rsidRPr="004363A0">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4363A0" w:rsidRDefault="00997F73" w:rsidP="00A71F7F">
      <w:r w:rsidRPr="004363A0">
        <w:t xml:space="preserve">Při požadavku ke zpracování všech dostupných a pomocí knihovny spaCy zpracovatelných dodatečných informací, které dataset CNEC 2.0 nabízí, je potřeba načíst i POS tagy. Ty však </w:t>
      </w:r>
      <w:r w:rsidRPr="004363A0">
        <w:lastRenderedPageBreak/>
        <w:t xml:space="preserve">nelze načíst při konverzi pomocí spacy nástrojů, pokud se zdrojový dataset nachází ve formátu CONLL-2003. Z tohoto důvodu byl dataset programaticky </w:t>
      </w:r>
      <w:r w:rsidR="003571F1" w:rsidRPr="004363A0">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4363A0" w:rsidRDefault="00A40A17" w:rsidP="00A71F7F">
      <w:r w:rsidRPr="004363A0">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4363A0" w:rsidRDefault="00BB135D" w:rsidP="00A71F7F">
      <w:r w:rsidRPr="004363A0">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4363A0">
        <w:t xml:space="preserve"> tokenu O, tedy pro token, který nese informaci, že daný morfém není jmennou entitou.</w:t>
      </w:r>
    </w:p>
    <w:p w14:paraId="6A8B004E" w14:textId="75424C5A" w:rsidR="00997F73" w:rsidRPr="004363A0" w:rsidRDefault="00997F73" w:rsidP="00997F73">
      <w:pPr>
        <w:rPr>
          <w:color w:val="FF0000"/>
        </w:rPr>
      </w:pPr>
      <w:r w:rsidRPr="004363A0">
        <w:rPr>
          <w:color w:val="FF0000"/>
        </w:rPr>
        <w:t>TODO případně dopsat o konvertování a zpracování POS pokud se to nakonec nějak podaří</w:t>
      </w:r>
    </w:p>
    <w:p w14:paraId="0B781C59" w14:textId="15DFDDC5" w:rsidR="000C356B" w:rsidRPr="004363A0" w:rsidRDefault="000C356B" w:rsidP="000C356B">
      <w:pPr>
        <w:pStyle w:val="Heading2"/>
      </w:pPr>
      <w:bookmarkStart w:id="70" w:name="_Toc105101111"/>
      <w:r w:rsidRPr="004363A0">
        <w:lastRenderedPageBreak/>
        <w:t>Analýza dat</w:t>
      </w:r>
      <w:bookmarkEnd w:id="70"/>
    </w:p>
    <w:p w14:paraId="03F1B3CA" w14:textId="1EBAA047" w:rsidR="00997F73" w:rsidRPr="004363A0" w:rsidRDefault="00B82BCA" w:rsidP="00303CED">
      <w:pPr>
        <w:pStyle w:val="Heading3"/>
      </w:pPr>
      <w:bookmarkStart w:id="71" w:name="_Toc105101112"/>
      <w:r w:rsidRPr="004363A0">
        <w:t>Kategorie klasifikovaných jmenných entit</w:t>
      </w:r>
      <w:bookmarkEnd w:id="71"/>
    </w:p>
    <w:p w14:paraId="547B01AF" w14:textId="77777777" w:rsidR="00DA2E14" w:rsidRPr="004363A0" w:rsidRDefault="00DA2E14" w:rsidP="00DA2E14">
      <w:pPr>
        <w:keepNext/>
      </w:pPr>
      <w:r w:rsidRPr="004363A0">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4363A0" w:rsidRDefault="00DA2E14" w:rsidP="00DA2E14">
      <w:pPr>
        <w:pStyle w:val="Caption"/>
      </w:pPr>
      <w:r w:rsidRPr="004363A0">
        <w:t xml:space="preserve">Obrázek </w:t>
      </w:r>
      <w:fldSimple w:instr=" SEQ Obrázek \* ARABIC ">
        <w:r w:rsidR="006F1AF3">
          <w:rPr>
            <w:noProof/>
          </w:rPr>
          <w:t>5</w:t>
        </w:r>
      </w:fldSimple>
      <w:r w:rsidRPr="004363A0">
        <w:t>:Hierarchie jmenných entit CNEC 2.0</w:t>
      </w:r>
    </w:p>
    <w:p w14:paraId="1B988771" w14:textId="077FFF8A" w:rsidR="0050761C" w:rsidRPr="004363A0" w:rsidRDefault="00B82BCA" w:rsidP="00A71F7F">
      <w:r w:rsidRPr="004363A0">
        <w:t>Vybraný dataset CNEC 2.0 rozlišuje 46 kategorií jmenných entit, které jsou hierarchicky přiřazené pod 8 supertypů (viz obrázek 5).</w:t>
      </w:r>
    </w:p>
    <w:p w14:paraId="3881DB71" w14:textId="0AAF9661" w:rsidR="00B82BCA" w:rsidRPr="004363A0" w:rsidRDefault="00B82BCA" w:rsidP="00B82BCA">
      <w:r w:rsidRPr="004363A0">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4363A0">
        <w:lastRenderedPageBreak/>
        <w:t>implementaci hierarchických modelů, které by bylo možné načítat dle nadřazených recognizerů, to ale není součástí této práce.</w:t>
      </w:r>
    </w:p>
    <w:p w14:paraId="70B9EF1A" w14:textId="7303FD95" w:rsidR="00DA2E14" w:rsidRPr="004363A0" w:rsidRDefault="00DD58BB" w:rsidP="00B82BCA">
      <w:r w:rsidRPr="004363A0">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4363A0">
        <w:t>testovací a evaluační část, kdy se absolutní hodnoty ještě více zmenšují.</w:t>
      </w:r>
      <w:r w:rsidR="00F24994" w:rsidRPr="004363A0">
        <w:t xml:space="preserve"> </w:t>
      </w:r>
      <w:r w:rsidR="00DA2E14" w:rsidRPr="004363A0">
        <w:t xml:space="preserve">Konkrétní hodnoty absolutního a procentuálního zastoupení jmenné entity </w:t>
      </w:r>
      <w:r w:rsidR="007B78E8" w:rsidRPr="004363A0">
        <w:t xml:space="preserve">v datasetu </w:t>
      </w:r>
      <w:r w:rsidR="00DA2E14" w:rsidRPr="004363A0">
        <w:t>lze vidět na obrázku 6.</w:t>
      </w:r>
    </w:p>
    <w:p w14:paraId="7B2423DA" w14:textId="33EEB97D" w:rsidR="007B78E8" w:rsidRPr="004363A0" w:rsidRDefault="007B78E8" w:rsidP="007B78E8">
      <w:pPr>
        <w:pStyle w:val="Heading3"/>
      </w:pPr>
      <w:bookmarkStart w:id="72" w:name="_Toc105101113"/>
      <w:r w:rsidRPr="004363A0">
        <w:t>Úprava datasetu</w:t>
      </w:r>
      <w:bookmarkEnd w:id="72"/>
    </w:p>
    <w:p w14:paraId="0BF46713" w14:textId="08725910" w:rsidR="00DA2E14" w:rsidRPr="004363A0" w:rsidRDefault="00F24994" w:rsidP="00B82BCA">
      <w:r w:rsidRPr="004363A0">
        <w:t xml:space="preserve">Jmenná entita </w:t>
      </w:r>
      <w:r w:rsidRPr="004363A0">
        <w:rPr>
          <w:i/>
          <w:iCs/>
        </w:rPr>
        <w:t>mi</w:t>
      </w:r>
      <w:r w:rsidR="00506E1F" w:rsidRPr="004363A0">
        <w:t xml:space="preserve"> vyjadřuje identifikované URL adresy</w:t>
      </w:r>
      <w:r w:rsidRPr="004363A0">
        <w:t>.</w:t>
      </w:r>
      <w:r w:rsidR="00506E1F" w:rsidRPr="004363A0">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4363A0">
        <w:t xml:space="preserve">NER modelu však není tento dataset z tohoto pohledu dostatečně kompletní, proto je entita </w:t>
      </w:r>
      <w:r w:rsidR="00F5554B" w:rsidRPr="004363A0">
        <w:rPr>
          <w:i/>
          <w:iCs/>
        </w:rPr>
        <w:t>mi</w:t>
      </w:r>
      <w:r w:rsidR="00F5554B" w:rsidRPr="004363A0">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4363A0" w:rsidRDefault="00506E1F" w:rsidP="00B82BCA">
      <w:r w:rsidRPr="004363A0">
        <w:t xml:space="preserve">Jmenná entita </w:t>
      </w:r>
      <w:r w:rsidR="00F5554B" w:rsidRPr="004363A0">
        <w:rPr>
          <w:i/>
          <w:iCs/>
        </w:rPr>
        <w:t>pp</w:t>
      </w:r>
      <w:r w:rsidRPr="004363A0">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4363A0" w:rsidRDefault="00F24994" w:rsidP="00B82BCA">
      <w:r w:rsidRPr="004363A0">
        <w:t>Jmenné entity</w:t>
      </w:r>
      <w:r w:rsidR="007F596A" w:rsidRPr="004363A0">
        <w:t xml:space="preserve"> kategorie </w:t>
      </w:r>
      <w:r w:rsidRPr="004363A0">
        <w:rPr>
          <w:i/>
          <w:iCs/>
        </w:rPr>
        <w:t>tf</w:t>
      </w:r>
      <w:r w:rsidRPr="004363A0">
        <w:t xml:space="preserve"> (entita představující názvy svátků a významných dnů) ani </w:t>
      </w:r>
      <w:r w:rsidR="007F596A" w:rsidRPr="004363A0">
        <w:t xml:space="preserve">kategorie </w:t>
      </w:r>
      <w:r w:rsidRPr="004363A0">
        <w:t xml:space="preserve">i_ (která představuje instituce, které nejsou blíže specifikované) z datasetu odstraněny nejsou, a to kvůli možnému využití ve vyšších vrstvách nástroje. Také se u těchto </w:t>
      </w:r>
      <w:r w:rsidR="00A24D43" w:rsidRPr="004363A0">
        <w:t>entit</w:t>
      </w:r>
      <w:r w:rsidRPr="004363A0">
        <w:t xml:space="preserve"> předpokládá, že budou ve vyšších vrstvách sjednoceny s</w:t>
      </w:r>
      <w:r w:rsidR="00A24D43" w:rsidRPr="004363A0">
        <w:t> </w:t>
      </w:r>
      <w:r w:rsidRPr="004363A0">
        <w:t>dalšími</w:t>
      </w:r>
      <w:r w:rsidR="00A24D43" w:rsidRPr="004363A0">
        <w:t xml:space="preserve"> entitami pro detekci jednoho typu osobního údaje</w:t>
      </w:r>
      <w:r w:rsidR="00D73351" w:rsidRPr="004363A0">
        <w:t>.</w:t>
      </w:r>
    </w:p>
    <w:p w14:paraId="2E08B515" w14:textId="01B80F07" w:rsidR="007B78E8" w:rsidRPr="004363A0" w:rsidRDefault="0017236F" w:rsidP="00B82BCA">
      <w:r w:rsidRPr="004363A0">
        <w:t>Seznam</w:t>
      </w:r>
      <w:r w:rsidR="007B78E8" w:rsidRPr="004363A0">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4363A0">
        <w:t>vyobrazen v tabulce 2.</w:t>
      </w:r>
    </w:p>
    <w:p w14:paraId="0D2520BD" w14:textId="0B954D22" w:rsidR="006053A7" w:rsidRPr="004363A0" w:rsidRDefault="006053A7" w:rsidP="00B82BCA">
      <w:r w:rsidRPr="004363A0">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4363A0" w:rsidRDefault="0017236F" w:rsidP="00B82BCA">
      <w:r w:rsidRPr="004363A0">
        <w:t xml:space="preserve">Některé názvy kategorií jsou pojmenovány podle původní </w:t>
      </w:r>
      <w:r w:rsidR="001A4F2A" w:rsidRPr="004363A0">
        <w:t>práce,</w:t>
      </w:r>
      <w:r w:rsidRPr="004363A0">
        <w:t xml:space="preserve"> ve které byl dataset navržen (Ševčíková et al., 2007)</w:t>
      </w:r>
      <w:r w:rsidR="001A4F2A" w:rsidRPr="004363A0">
        <w:t>. Další názvy a popisy jsou autorem upraveny nebo rozšířeny dle aktuálního stavu datasetu CNEC 2.0 v roce 2022.</w:t>
      </w:r>
    </w:p>
    <w:p w14:paraId="409454BE" w14:textId="77777777" w:rsidR="00DA2E14" w:rsidRPr="004363A0" w:rsidRDefault="00DA2E14" w:rsidP="00DA2E14">
      <w:pPr>
        <w:keepNext/>
      </w:pPr>
      <w:r w:rsidRPr="004363A0">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4363A0" w:rsidRDefault="00DA2E14" w:rsidP="00DA2E14">
      <w:pPr>
        <w:pStyle w:val="Caption"/>
      </w:pPr>
      <w:r w:rsidRPr="004363A0">
        <w:t xml:space="preserve">Obrázek </w:t>
      </w:r>
      <w:fldSimple w:instr=" SEQ Obrázek \* ARABIC ">
        <w:r w:rsidR="006F1AF3">
          <w:rPr>
            <w:noProof/>
          </w:rPr>
          <w:t>6</w:t>
        </w:r>
      </w:fldSimple>
      <w:r w:rsidRPr="004363A0">
        <w:t>:Zastoupení jmenných entit v datasetu CNEC 2.0</w:t>
      </w:r>
    </w:p>
    <w:p w14:paraId="3569CABA" w14:textId="22827A1E" w:rsidR="0017236F" w:rsidRPr="004363A0"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4363A0"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Doplňující popis</w:t>
            </w:r>
          </w:p>
        </w:tc>
      </w:tr>
      <w:tr w:rsidR="0017236F" w:rsidRPr="004363A0"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různých svátků (Vánoce, Halloween,…)</w:t>
            </w:r>
          </w:p>
        </w:tc>
      </w:tr>
      <w:tr w:rsidR="0017236F" w:rsidRPr="004363A0"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Instituce nespecifikovaného konkrétního druhu</w:t>
            </w:r>
          </w:p>
        </w:tc>
      </w:tr>
      <w:tr w:rsidR="0017236F" w:rsidRPr="004363A0"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jakéhokoli vodního útvaru (název řeky, jezera, moře,…)</w:t>
            </w:r>
          </w:p>
        </w:tc>
      </w:tr>
      <w:tr w:rsidR="0017236F" w:rsidRPr="004363A0"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Jméno TV nebo radio stanice</w:t>
            </w:r>
          </w:p>
        </w:tc>
      </w:tr>
      <w:tr w:rsidR="0017236F" w:rsidRPr="004363A0"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Část jména osoby, která není křestním jménem či příjmením</w:t>
            </w:r>
          </w:p>
        </w:tc>
      </w:tr>
      <w:tr w:rsidR="0017236F" w:rsidRPr="004363A0"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 navázaný na jméno osoby</w:t>
            </w:r>
          </w:p>
        </w:tc>
      </w:tr>
      <w:tr w:rsidR="0017236F" w:rsidRPr="004363A0"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Krkonoše, Sibiř,…</w:t>
            </w:r>
          </w:p>
        </w:tc>
      </w:tr>
      <w:tr w:rsidR="0017236F" w:rsidRPr="004363A0"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Poštovní směrovací číslo</w:t>
            </w:r>
          </w:p>
        </w:tc>
      </w:tr>
      <w:tr w:rsidR="0017236F" w:rsidRPr="004363A0"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2:0, vítězství Sparty,…</w:t>
            </w:r>
          </w:p>
        </w:tc>
      </w:tr>
      <w:tr w:rsidR="0017236F" w:rsidRPr="004363A0"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sbírka zákonů, ISO 20000</w:t>
            </w:r>
          </w:p>
        </w:tc>
      </w:tr>
      <w:tr w:rsidR="0017236F" w:rsidRPr="004363A0"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část obce, místní pojmenování místa,…</w:t>
            </w:r>
          </w:p>
        </w:tc>
      </w:tr>
      <w:tr w:rsidR="0017236F" w:rsidRPr="004363A0"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kraje, oblasti,…</w:t>
            </w:r>
          </w:p>
        </w:tc>
      </w:tr>
      <w:tr w:rsidR="0017236F" w:rsidRPr="004363A0"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 datasetu se vyskytují i čísla faxu</w:t>
            </w:r>
          </w:p>
        </w:tc>
      </w:tr>
      <w:tr w:rsidR="0017236F" w:rsidRPr="004363A0"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Může vyjadřovat i název redakce či mediální společnosti</w:t>
            </w:r>
          </w:p>
        </w:tc>
      </w:tr>
      <w:tr w:rsidR="0017236F" w:rsidRPr="004363A0"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Afričan, Pražan,…</w:t>
            </w:r>
          </w:p>
        </w:tc>
      </w:tr>
      <w:tr w:rsidR="0017236F" w:rsidRPr="004363A0"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kapitola, strana, vyjádření části celku</w:t>
            </w:r>
          </w:p>
        </w:tc>
      </w:tr>
      <w:tr w:rsidR="0017236F" w:rsidRPr="004363A0"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ulic a náměstí</w:t>
            </w:r>
          </w:p>
        </w:tc>
      </w:tr>
      <w:tr w:rsidR="0017236F" w:rsidRPr="004363A0"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Kniha, obraz, film,…</w:t>
            </w:r>
          </w:p>
        </w:tc>
      </w:tr>
      <w:tr w:rsidR="0017236F" w:rsidRPr="004363A0"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Praha, Konopiště,…</w:t>
            </w:r>
          </w:p>
        </w:tc>
      </w:tr>
      <w:tr w:rsidR="0017236F" w:rsidRPr="004363A0"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4363A0" w:rsidRDefault="0017236F" w:rsidP="00263028">
            <w:pPr>
              <w:keepNext/>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bl>
    <w:p w14:paraId="569D58EF" w14:textId="2E5833CD" w:rsidR="00263028" w:rsidRPr="004363A0" w:rsidRDefault="00263028">
      <w:pPr>
        <w:pStyle w:val="Caption"/>
      </w:pPr>
      <w:r w:rsidRPr="004363A0">
        <w:t xml:space="preserve">Tabulka </w:t>
      </w:r>
      <w:r w:rsidR="0063584F">
        <w:fldChar w:fldCharType="begin"/>
      </w:r>
      <w:r w:rsidR="0063584F">
        <w:instrText xml:space="preserve"> SEQ Tabulka \* ARABIC </w:instrText>
      </w:r>
      <w:r w:rsidR="0063584F">
        <w:fldChar w:fldCharType="separate"/>
      </w:r>
      <w:r w:rsidRPr="004363A0">
        <w:rPr>
          <w:noProof/>
        </w:rPr>
        <w:t>2</w:t>
      </w:r>
      <w:r w:rsidR="0063584F">
        <w:rPr>
          <w:noProof/>
        </w:rPr>
        <w:fldChar w:fldCharType="end"/>
      </w:r>
      <w:r w:rsidRPr="004363A0">
        <w:t>: Seznam kategorií jmenných entit upraveného datasetu CNEC 2.0</w:t>
      </w:r>
    </w:p>
    <w:p w14:paraId="08C801B7" w14:textId="77777777" w:rsidR="00263028" w:rsidRPr="004363A0" w:rsidRDefault="00263028" w:rsidP="00263028"/>
    <w:p w14:paraId="7160210A" w14:textId="77777777" w:rsidR="006053A7" w:rsidRPr="004363A0" w:rsidRDefault="006053A7" w:rsidP="006053A7">
      <w:pPr>
        <w:keepNext/>
      </w:pPr>
      <w:r w:rsidRPr="004363A0">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4363A0" w:rsidRDefault="006053A7" w:rsidP="006053A7">
      <w:pPr>
        <w:pStyle w:val="Caption"/>
        <w:rPr>
          <w:color w:val="FF0000"/>
        </w:rPr>
      </w:pPr>
      <w:r w:rsidRPr="004363A0">
        <w:t xml:space="preserve">Obrázek </w:t>
      </w:r>
      <w:r w:rsidR="0063584F">
        <w:fldChar w:fldCharType="begin"/>
      </w:r>
      <w:r w:rsidR="0063584F">
        <w:instrText xml:space="preserve"> SEQ Obrázek \* ARABIC </w:instrText>
      </w:r>
      <w:r w:rsidR="0063584F">
        <w:fldChar w:fldCharType="separate"/>
      </w:r>
      <w:r w:rsidR="006F1AF3">
        <w:rPr>
          <w:noProof/>
        </w:rPr>
        <w:t>7</w:t>
      </w:r>
      <w:r w:rsidR="0063584F">
        <w:rPr>
          <w:noProof/>
        </w:rPr>
        <w:fldChar w:fldCharType="end"/>
      </w:r>
      <w:r w:rsidRPr="004363A0">
        <w:t>: Graf rozložení výskytu jmenných entit v upraveném datasetu CNEC 2.0</w:t>
      </w:r>
    </w:p>
    <w:p w14:paraId="37AC3121" w14:textId="77777777" w:rsidR="00263028" w:rsidRPr="004363A0" w:rsidRDefault="00263028" w:rsidP="001C2C63"/>
    <w:p w14:paraId="1D8EC32C" w14:textId="7BF66C78" w:rsidR="00480BA3" w:rsidRPr="004363A0" w:rsidRDefault="00480BA3" w:rsidP="001C2C63">
      <w:pPr>
        <w:rPr>
          <w:color w:val="FF0000"/>
        </w:rPr>
      </w:pPr>
      <w:r w:rsidRPr="004363A0">
        <w:rPr>
          <w:color w:val="FF0000"/>
        </w:rPr>
        <w:t>Vícemén</w:t>
      </w:r>
      <w:r w:rsidR="006D37A3" w:rsidRPr="004363A0">
        <w:rPr>
          <w:color w:val="FF0000"/>
        </w:rPr>
        <w:t>ě</w:t>
      </w:r>
      <w:r w:rsidRPr="004363A0">
        <w:rPr>
          <w:color w:val="FF0000"/>
        </w:rPr>
        <w:t xml:space="preserve"> jde</w:t>
      </w:r>
      <w:r w:rsidR="006D37A3" w:rsidRPr="004363A0">
        <w:rPr>
          <w:color w:val="FF0000"/>
        </w:rPr>
        <w:t xml:space="preserve"> o kapitoly 2-4 v ML checklistu</w:t>
      </w:r>
      <w:r w:rsidR="002367D5" w:rsidRPr="004363A0">
        <w:rPr>
          <w:color w:val="FF0000"/>
        </w:rPr>
        <w:t xml:space="preserve"> – projít.</w:t>
      </w:r>
    </w:p>
    <w:p w14:paraId="12370D35" w14:textId="310A930C" w:rsidR="008E292D" w:rsidRPr="004363A0"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datasetu</w:t>
      </w:r>
    </w:p>
    <w:p w14:paraId="43B71CCC" w14:textId="5D29B210" w:rsidR="0050761C" w:rsidRPr="004363A0"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Seznam vytvořených datasetů</w:t>
      </w:r>
    </w:p>
    <w:p w14:paraId="1891126D" w14:textId="17AF41E4"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nástroje na konvertování</w:t>
      </w:r>
    </w:p>
    <w:p w14:paraId="397F8126" w14:textId="4E05CB3B"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specifický formát ukládání datasetu a porovnat ho s předchozím JSONem</w:t>
      </w:r>
    </w:p>
    <w:p w14:paraId="4F528806" w14:textId="6BDAE8F8" w:rsidR="008C4950" w:rsidRPr="004363A0"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lemmas</w:t>
      </w:r>
      <w:r w:rsidR="002D236D" w:rsidRPr="004363A0">
        <w:rPr>
          <w:rStyle w:val="Hyperlink"/>
          <w:rFonts w:ascii="Segoe UI" w:hAnsi="Segoe UI" w:cs="Segoe UI"/>
          <w:color w:val="FF0000"/>
          <w:u w:val="none"/>
        </w:rPr>
        <w:t>, vynechání pos - odůvodnění</w:t>
      </w:r>
    </w:p>
    <w:p w14:paraId="19D5624E" w14:textId="4D24BA74" w:rsidR="002D236D" w:rsidRPr="004363A0"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outliners, minimálně jejich zhodnocení</w:t>
      </w:r>
    </w:p>
    <w:p w14:paraId="1511D34D" w14:textId="252181BE" w:rsidR="00611DBC" w:rsidRPr="004363A0"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Zjistit jestli a jak často se které NE opakují</w:t>
      </w:r>
    </w:p>
    <w:p w14:paraId="01623F49" w14:textId="6F11A7B1"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Grafy</w:t>
      </w:r>
    </w:p>
    <w:p w14:paraId="135B121C" w14:textId="66BB26FC"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Viz </w:t>
      </w:r>
      <w:hyperlink r:id="rId28" w:history="1">
        <w:r w:rsidRPr="004363A0">
          <w:rPr>
            <w:rStyle w:val="Hyperlink"/>
            <w:rFonts w:ascii="Segoe UI" w:hAnsi="Segoe UI" w:cs="Segoe UI"/>
          </w:rPr>
          <w:t>file:///C:/Users/ondra/Documents/V%C5%A0E/DP/Zdrojaky/others/Czech_Named_Entity_Corpus_2.0/cnec2.0/doc/techrep-ne-2007.pdf</w:t>
        </w:r>
      </w:hyperlink>
    </w:p>
    <w:p w14:paraId="4F955E2D" w14:textId="5DD3DAE2"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4363A0"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Kvalitativní vlastnosti – popsat způsob anotace 2 anotátory a porovnání výstupů</w:t>
      </w:r>
    </w:p>
    <w:p w14:paraId="38D50F3B" w14:textId="04FB61EE"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Rozložení entit v datasetu</w:t>
      </w:r>
    </w:p>
    <w:p w14:paraId="5414AF25" w14:textId="40A81BE5"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Velikost – porovnání např. s anglickým conll</w:t>
      </w:r>
    </w:p>
    <w:p w14:paraId="0C42FA55" w14:textId="0CB1FCB4" w:rsidR="002D236D" w:rsidRPr="004363A0"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Zkusit objevit některé vztahy mezi jmennými entitami – viz </w:t>
      </w:r>
      <w:hyperlink r:id="rId29" w:anchor="scrollTo=vKGElU-hllwH" w:history="1">
        <w:r w:rsidRPr="004363A0">
          <w:rPr>
            <w:rStyle w:val="Hyperlink"/>
            <w:rFonts w:ascii="Segoe UI" w:hAnsi="Segoe UI" w:cs="Segoe UI"/>
          </w:rPr>
          <w:t>https://colab.research.google.com/drive/1yos8M0xIXpyOEHd9JmfEuY1I86SzZ_H8#scrollTo=vKGElU-hllwH</w:t>
        </w:r>
      </w:hyperlink>
    </w:p>
    <w:p w14:paraId="30DC18C4" w14:textId="253918FB" w:rsidR="002D236D" w:rsidRPr="004363A0"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Rozdělení na trénovací, validační a testovací dataset</w:t>
      </w:r>
    </w:p>
    <w:p w14:paraId="1A802D14" w14:textId="3DF822BD" w:rsidR="002D236D" w:rsidRPr="004363A0"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 tomu hodit odkazy na nějaký současný stav poznání</w:t>
      </w:r>
    </w:p>
    <w:p w14:paraId="5F52F25D" w14:textId="399FF189" w:rsidR="00A423D3" w:rsidRPr="004363A0"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TODO dodělat dataset smluv, který bude sloužit ke konečné evaluaci</w:t>
      </w:r>
    </w:p>
    <w:p w14:paraId="4AE6ED96" w14:textId="05D47920" w:rsidR="0067188E" w:rsidRPr="004363A0" w:rsidRDefault="0079410C" w:rsidP="0067188E">
      <w:pPr>
        <w:pStyle w:val="Heading2"/>
      </w:pPr>
      <w:bookmarkStart w:id="73" w:name="_Toc105101114"/>
      <w:r w:rsidRPr="004363A0">
        <w:lastRenderedPageBreak/>
        <w:t xml:space="preserve">Získání </w:t>
      </w:r>
      <w:r w:rsidR="00480BA3" w:rsidRPr="004363A0">
        <w:t>trénovacích dat</w:t>
      </w:r>
      <w:bookmarkEnd w:id="73"/>
    </w:p>
    <w:p w14:paraId="193C3A9C" w14:textId="58789E1C" w:rsidR="00480BA3" w:rsidRPr="004363A0" w:rsidRDefault="00480BA3" w:rsidP="00480BA3">
      <w:pPr>
        <w:pStyle w:val="Heading2"/>
      </w:pPr>
      <w:bookmarkStart w:id="74" w:name="_Toc105101115"/>
      <w:r w:rsidRPr="004363A0">
        <w:t>Průzkum dat</w:t>
      </w:r>
      <w:bookmarkEnd w:id="74"/>
    </w:p>
    <w:p w14:paraId="5F7476D6" w14:textId="7B1C14F4" w:rsidR="00480BA3" w:rsidRPr="004363A0" w:rsidRDefault="00C47897" w:rsidP="00C47897">
      <w:pPr>
        <w:pStyle w:val="Heading2"/>
      </w:pPr>
      <w:bookmarkStart w:id="75" w:name="_Toc105101116"/>
      <w:r w:rsidRPr="004363A0">
        <w:t>Příprava dat</w:t>
      </w:r>
      <w:bookmarkEnd w:id="75"/>
    </w:p>
    <w:p w14:paraId="27B19064" w14:textId="1758BAED" w:rsidR="00C47897" w:rsidRPr="004363A0" w:rsidRDefault="00131F41" w:rsidP="00C47897">
      <w:pPr>
        <w:pStyle w:val="Heading3"/>
      </w:pPr>
      <w:bookmarkStart w:id="76" w:name="_Toc105101117"/>
      <w:r w:rsidRPr="004363A0">
        <w:t>Úpravy na základě příznakového modelu osobních údajů</w:t>
      </w:r>
      <w:bookmarkEnd w:id="76"/>
    </w:p>
    <w:p w14:paraId="04876FF2" w14:textId="77777777" w:rsidR="00C15278" w:rsidRPr="004363A0" w:rsidRDefault="00C15278" w:rsidP="00C15278">
      <w:pPr>
        <w:pStyle w:val="Heading2"/>
      </w:pPr>
      <w:bookmarkStart w:id="77" w:name="_Toc105101118"/>
      <w:r w:rsidRPr="004363A0">
        <w:t>Reprezentace dat</w:t>
      </w:r>
      <w:bookmarkEnd w:id="77"/>
    </w:p>
    <w:p w14:paraId="5ADE3DCD" w14:textId="77777777" w:rsidR="00C15278" w:rsidRPr="004363A0" w:rsidRDefault="00C15278" w:rsidP="00C15278">
      <w:pPr>
        <w:pStyle w:val="Heading3"/>
      </w:pPr>
      <w:bookmarkStart w:id="78" w:name="_Toc105101119"/>
      <w:r w:rsidRPr="004363A0">
        <w:t>Word Embeddings</w:t>
      </w:r>
      <w:bookmarkEnd w:id="78"/>
    </w:p>
    <w:p w14:paraId="1AF5C5BB" w14:textId="77777777" w:rsidR="00C15278" w:rsidRPr="004363A0" w:rsidRDefault="00C15278" w:rsidP="00C15278">
      <w:pPr>
        <w:pStyle w:val="Heading3"/>
      </w:pPr>
      <w:bookmarkStart w:id="79" w:name="_Toc105101120"/>
      <w:r w:rsidRPr="004363A0">
        <w:t>Word2vec</w:t>
      </w:r>
      <w:bookmarkEnd w:id="79"/>
    </w:p>
    <w:p w14:paraId="61AF4BC2" w14:textId="77777777" w:rsidR="00C15278" w:rsidRPr="004363A0" w:rsidRDefault="00C15278" w:rsidP="00C15278">
      <w:pPr>
        <w:rPr>
          <w:color w:val="FF0000"/>
        </w:rPr>
      </w:pPr>
      <w:r w:rsidRPr="004363A0">
        <w:rPr>
          <w:color w:val="FF0000"/>
        </w:rPr>
        <w:t>Atd.</w:t>
      </w:r>
    </w:p>
    <w:p w14:paraId="621D0EFC" w14:textId="49FB2135" w:rsidR="00615BDB" w:rsidRPr="004363A0" w:rsidRDefault="00615BDB" w:rsidP="00615BDB">
      <w:pPr>
        <w:pStyle w:val="Heading1"/>
      </w:pPr>
      <w:bookmarkStart w:id="80" w:name="_Toc105101121"/>
      <w:r w:rsidRPr="004363A0">
        <w:lastRenderedPageBreak/>
        <w:t xml:space="preserve">Vývoj </w:t>
      </w:r>
      <w:bookmarkEnd w:id="80"/>
      <w:r w:rsidR="00F909F8" w:rsidRPr="004363A0">
        <w:t>prototypu</w:t>
      </w:r>
    </w:p>
    <w:p w14:paraId="7DF91085" w14:textId="77777777" w:rsidR="00B12BE6" w:rsidRPr="004363A0" w:rsidRDefault="00F909F8" w:rsidP="00B94CFB">
      <w:r w:rsidRPr="004363A0">
        <w:t>V následující kapitole bude postupně popsán proces návrhu a implementace prototypu anonymizačního nástroje. Tento proces se skládá z dvou hlavních částí</w:t>
      </w:r>
      <w:r w:rsidR="00B12BE6" w:rsidRPr="004363A0">
        <w:t>.</w:t>
      </w:r>
    </w:p>
    <w:p w14:paraId="22D18356" w14:textId="00D6F457" w:rsidR="00F909F8" w:rsidRPr="004363A0" w:rsidRDefault="00B12BE6" w:rsidP="00B94CFB">
      <w:r w:rsidRPr="004363A0">
        <w:t xml:space="preserve">V první části jde o </w:t>
      </w:r>
      <w:r w:rsidR="00F909F8" w:rsidRPr="004363A0">
        <w:t xml:space="preserve">vytrénování dostatečně kvalitního </w:t>
      </w:r>
      <w:r w:rsidR="00A64585" w:rsidRPr="004363A0">
        <w:t xml:space="preserve">NER </w:t>
      </w:r>
      <w:r w:rsidR="00F909F8" w:rsidRPr="004363A0">
        <w:t>modelu založeného na technologii hlubokého učení, který bude sloužit jako hlavní komponenta anonymizačního nástroje.</w:t>
      </w:r>
    </w:p>
    <w:p w14:paraId="0F9E2A89" w14:textId="38DCAA27" w:rsidR="00B12BE6" w:rsidRPr="004363A0" w:rsidRDefault="00B12BE6" w:rsidP="00B94CFB">
      <w:r w:rsidRPr="004363A0">
        <w:t>V druhé části se tento model integruje do samotného anonymizačního nástroje</w:t>
      </w:r>
      <w:r w:rsidR="005776F6" w:rsidRPr="004363A0">
        <w:t>. Tento nástroj bude umožňovat namapování doménově specifických jmenných entit</w:t>
      </w:r>
      <w:r w:rsidRPr="004363A0">
        <w:t xml:space="preserve"> </w:t>
      </w:r>
      <w:r w:rsidR="005776F6" w:rsidRPr="004363A0">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4363A0">
        <w:t>v kapitole 4 a vyobrazen</w:t>
      </w:r>
      <w:r w:rsidR="005776F6" w:rsidRPr="004363A0">
        <w:t>é</w:t>
      </w:r>
      <w:r w:rsidR="00CD4EC5" w:rsidRPr="004363A0">
        <w:t xml:space="preserve"> v tabulce </w:t>
      </w:r>
      <w:r w:rsidR="00CD4EC5" w:rsidRPr="004363A0">
        <w:rPr>
          <w:i/>
          <w:iCs/>
        </w:rPr>
        <w:t>1 Mapa kategorií osobních údajů</w:t>
      </w:r>
      <w:r w:rsidR="005776F6" w:rsidRPr="004363A0">
        <w:t>.</w:t>
      </w:r>
    </w:p>
    <w:p w14:paraId="04785DE8" w14:textId="351CF294" w:rsidR="00A87AF8" w:rsidRPr="004363A0" w:rsidRDefault="00A87AF8" w:rsidP="00B94CFB">
      <w:r w:rsidRPr="004363A0">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4363A0" w:rsidRDefault="00A87AF8" w:rsidP="00B94CFB">
      <w:pPr>
        <w:rPr>
          <w:color w:val="FF0000"/>
        </w:rPr>
      </w:pPr>
      <w:r w:rsidRPr="004363A0">
        <w:rPr>
          <w:color w:val="FF0000"/>
        </w:rPr>
        <w:t>TODO tady na to navázat přesnější use casy a požadavky</w:t>
      </w:r>
      <w:r w:rsidR="004815CC" w:rsidRPr="004363A0">
        <w:rPr>
          <w:color w:val="FF0000"/>
        </w:rPr>
        <w:t xml:space="preserve"> na nástroj i model</w:t>
      </w:r>
      <w:r w:rsidRPr="004363A0">
        <w:rPr>
          <w:color w:val="FF0000"/>
        </w:rPr>
        <w:t>?</w:t>
      </w:r>
    </w:p>
    <w:p w14:paraId="3ED31BEB" w14:textId="4D95E81A" w:rsidR="00B94CFB" w:rsidRPr="004363A0" w:rsidRDefault="00B94CFB" w:rsidP="00B94CFB">
      <w:pPr>
        <w:rPr>
          <w:color w:val="FF0000"/>
        </w:rPr>
      </w:pPr>
      <w:r w:rsidRPr="004363A0">
        <w:rPr>
          <w:color w:val="FF0000"/>
        </w:rPr>
        <w:t>Napsat vhodné praktiky, které směřují k implementaci nástroje tak, aby architektura byla dostatečně otevřená a výsledný nástroj tak byl co nejvíce modulární</w:t>
      </w:r>
    </w:p>
    <w:p w14:paraId="08C3942A" w14:textId="6B3C658F" w:rsidR="008D38FF" w:rsidRPr="004363A0" w:rsidRDefault="00A64585" w:rsidP="008D38FF">
      <w:pPr>
        <w:pStyle w:val="Heading2"/>
      </w:pPr>
      <w:r w:rsidRPr="004363A0">
        <w:t>Trénování NER modelu</w:t>
      </w:r>
    </w:p>
    <w:p w14:paraId="091B7130" w14:textId="418867E2" w:rsidR="008D1FE5" w:rsidRPr="004363A0" w:rsidRDefault="008D38FF" w:rsidP="008D1FE5">
      <w:r w:rsidRPr="004363A0">
        <w:t>Pro trénování NER</w:t>
      </w:r>
      <w:r w:rsidR="008D1FE5" w:rsidRPr="004363A0">
        <w:t xml:space="preserve"> modelu bylo využito dříve zmiňovaného frameworku spaCy</w:t>
      </w:r>
      <w:r w:rsidR="00192AE1" w:rsidRPr="004363A0">
        <w:t xml:space="preserve">, který </w:t>
      </w:r>
      <w:r w:rsidRPr="004363A0">
        <w:t>se dá nainstalovat přes Python balíčkovací systém pip v</w:t>
      </w:r>
      <w:r w:rsidR="00192AE1" w:rsidRPr="004363A0">
        <w:t xml:space="preserve">četně všech svých dependencies. To však platí pouze pro verzi knihovny, která utilizuje trénování pouze pro CPU. Vzhledem k tomu, že se dále v této práci </w:t>
      </w:r>
      <w:r w:rsidR="00D535A2" w:rsidRPr="004363A0">
        <w:t>využívá</w:t>
      </w:r>
      <w:r w:rsidR="00192AE1" w:rsidRPr="004363A0">
        <w:t xml:space="preserve"> jak trénování jen pomocí CPU, tak ale i pomocí GPU, bylo potřeba doinstalovat i verzi spaCy s podporou CUDA a korespondující verzí knihovny PyTorch.</w:t>
      </w:r>
      <w:r w:rsidR="00195DE4" w:rsidRPr="004363A0">
        <w:t xml:space="preserve"> V případě této práce byla vybrána verze CUDA 11.1 a k tomu kompatibilní verze PyTorch 1.10.1+cu111.</w:t>
      </w:r>
      <w:r w:rsidR="00D535A2" w:rsidRPr="004363A0">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4363A0" w:rsidRDefault="00195DE4" w:rsidP="00195DE4">
      <w:pPr>
        <w:pStyle w:val="Textprogramovhokdu"/>
      </w:pPr>
      <w:r w:rsidRPr="004363A0">
        <w:t>!pip install torch==1.10.1+cu111 torchvision==0.11.2+cu111 torchaudio==0.10.1 -f https://download.pytorch.org/whl/torch_stable.html</w:t>
      </w:r>
    </w:p>
    <w:p w14:paraId="5A78072E" w14:textId="13B59A18" w:rsidR="00B9317E" w:rsidRDefault="00B9317E" w:rsidP="00B9317E">
      <w:pPr>
        <w:pStyle w:val="Caption"/>
      </w:pPr>
      <w:r>
        <w:t>Zdrojový kód 8.1.1: Instalace CUDA + PyTorch</w:t>
      </w:r>
    </w:p>
    <w:p w14:paraId="0A063263" w14:textId="114986ED" w:rsidR="00195DE4" w:rsidRPr="004363A0" w:rsidRDefault="00195DE4" w:rsidP="008D1FE5"/>
    <w:p w14:paraId="1F5F523A" w14:textId="77777777" w:rsidR="00D535A2" w:rsidRPr="004363A0" w:rsidRDefault="00D535A2" w:rsidP="00D535A2">
      <w:pPr>
        <w:pStyle w:val="Textprogramovhokdu"/>
      </w:pPr>
      <w:r w:rsidRPr="004363A0">
        <w:t>!pip install -U spacy[cuda111,transformers]</w:t>
      </w:r>
    </w:p>
    <w:p w14:paraId="26E2300C" w14:textId="77777777" w:rsidR="00D535A2" w:rsidRPr="004363A0" w:rsidRDefault="00D535A2" w:rsidP="00D535A2">
      <w:pPr>
        <w:pStyle w:val="Textprogramovhokdu"/>
      </w:pPr>
      <w:r w:rsidRPr="004363A0">
        <w:lastRenderedPageBreak/>
        <w:t>!export CUDA_PATH=/usr/local/cuda-11.1</w:t>
      </w:r>
    </w:p>
    <w:p w14:paraId="4E59FFF2" w14:textId="77777777" w:rsidR="00D535A2" w:rsidRPr="004363A0" w:rsidRDefault="00D535A2" w:rsidP="00D535A2">
      <w:pPr>
        <w:pStyle w:val="Textprogramovhokdu"/>
      </w:pPr>
      <w:r w:rsidRPr="004363A0">
        <w:t>!export PATH=/usr/local/cuda-11.1/bin${PATH:+:${PATH}}</w:t>
      </w:r>
    </w:p>
    <w:p w14:paraId="6DBCBA9B" w14:textId="77777777" w:rsidR="00D535A2" w:rsidRPr="004363A0" w:rsidRDefault="00D535A2" w:rsidP="00D535A2">
      <w:pPr>
        <w:pStyle w:val="Textprogramovhokdu"/>
      </w:pPr>
      <w:r w:rsidRPr="004363A0">
        <w:t>!export LD_LIBRARY_PATH=/usr/local/cuda-11.1/lib64${LD_LIBRARY_PATH:+:${LD_LIBRARY_PATH}}</w:t>
      </w:r>
    </w:p>
    <w:p w14:paraId="7C4FC863" w14:textId="77777777" w:rsidR="00D535A2" w:rsidRPr="004363A0" w:rsidRDefault="00D535A2" w:rsidP="00D535A2">
      <w:pPr>
        <w:pStyle w:val="Textprogramovhokdu"/>
      </w:pPr>
      <w:r w:rsidRPr="004363A0">
        <w:t>!pip install cupy-cuda111</w:t>
      </w:r>
    </w:p>
    <w:p w14:paraId="50DFCFAF" w14:textId="2F242EB3" w:rsidR="00B9317E" w:rsidRDefault="00B9317E" w:rsidP="00B9317E">
      <w:pPr>
        <w:pStyle w:val="Caption"/>
      </w:pPr>
      <w:r>
        <w:t>Zdrojový kód 8.1.2: Instalace spaCy pro GPU</w:t>
      </w:r>
    </w:p>
    <w:p w14:paraId="1E4D1223" w14:textId="0DBD9AFD" w:rsidR="00FF0A12" w:rsidRPr="004363A0" w:rsidRDefault="00FF0A12" w:rsidP="008D1FE5"/>
    <w:p w14:paraId="3DEFA052" w14:textId="33FA03D4" w:rsidR="00FF0A12" w:rsidRPr="004363A0" w:rsidRDefault="0001677B" w:rsidP="008D1FE5">
      <w:r w:rsidRPr="004363A0">
        <w:t xml:space="preserve">K vytvoření funkčního kompletního spaCy modelu připraveného k použití je potřeba vytvořit spaCy pipeline. </w:t>
      </w:r>
      <w:r w:rsidR="009B6279" w:rsidRPr="004363A0">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4363A0" w:rsidRDefault="009B6279" w:rsidP="008D1FE5">
      <w:r w:rsidRPr="004363A0">
        <w:t xml:space="preserve">SpaCy nabízí řadu </w:t>
      </w:r>
      <w:r w:rsidR="005667B4" w:rsidRPr="004363A0">
        <w:t>mnoho</w:t>
      </w:r>
      <w:r w:rsidRPr="004363A0">
        <w:t xml:space="preserve"> hotových </w:t>
      </w:r>
      <w:r w:rsidR="005667B4" w:rsidRPr="004363A0">
        <w:t xml:space="preserve">již </w:t>
      </w:r>
      <w:r w:rsidRPr="004363A0">
        <w:t>předtrénovaných pipelines, které lze jednoduše využít</w:t>
      </w:r>
      <w:r w:rsidR="005667B4" w:rsidRPr="004363A0">
        <w:t xml:space="preserve"> pro řadu jednodušších use cases. Například </w:t>
      </w:r>
      <w:r w:rsidR="00F11EF8" w:rsidRPr="004363A0">
        <w:t>v angličtině spaCy nabízí pipeline en_core_web_sm, která obsahuje komponenty typu ta</w:t>
      </w:r>
      <w:r w:rsidR="004363A0" w:rsidRPr="004363A0">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Default="004363A0" w:rsidP="008D1FE5">
      <w:r>
        <w:t xml:space="preserve">Žádnou předtrénovanou pipeline pro český jazyk spaCy nenabízí, bylo proto potřeba ji vhodně </w:t>
      </w:r>
      <w:r w:rsidR="00AF41AE">
        <w:t>navrhnout</w:t>
      </w:r>
      <w:r>
        <w:t xml:space="preserve"> a natrénovat od začátku na </w:t>
      </w:r>
      <w:r w:rsidR="00AF41AE">
        <w:t>datasetu zpracovaném v předchozí kapitole.</w:t>
      </w:r>
    </w:p>
    <w:p w14:paraId="0F68047D" w14:textId="57007277" w:rsidR="00AF41AE" w:rsidRDefault="00AF41AE" w:rsidP="008D1FE5">
      <w:r>
        <w:t xml:space="preserve">Návrh pipeline lze provést ve verzi spaCy </w:t>
      </w:r>
      <w:r w:rsidR="00CE587C">
        <w:t>v</w:t>
      </w:r>
      <w:r>
        <w:t>3 pomocí speciálního konfiguračního souboru config.cfg, který si spaCy knihovna načítá před spuštěním trénovacího skriptu. V tomto souboru je nutné nadefinovat všechny klíčové parametry potřebné pro trénování modelu</w:t>
      </w:r>
      <w:r w:rsidR="00CE587C">
        <w:t xml:space="preserve">. To platí </w:t>
      </w:r>
      <w:r w:rsidR="0019556B">
        <w:t xml:space="preserve">jak </w:t>
      </w:r>
      <w:r w:rsidR="00CE587C">
        <w:t xml:space="preserve">u každé jednotlivé komponenty modelu tak </w:t>
      </w:r>
      <w:r w:rsidR="0019556B">
        <w:t xml:space="preserve">i </w:t>
      </w:r>
      <w:r w:rsidR="00CE587C">
        <w:t xml:space="preserve">u globálních parametrů (těmi je například cesta k trénovacímu a testovacímu datasetu nebo </w:t>
      </w:r>
      <w:r w:rsidR="0019556B">
        <w:t>batch size).</w:t>
      </w:r>
      <w:r w:rsidR="00C35E5D">
        <w:t xml:space="preserve"> Struktura konfiguračního souboru je tvořena řadou sekcí</w:t>
      </w:r>
      <w:r w:rsidR="005C1D31">
        <w:t xml:space="preserve"> a podsekcí, které dohromady vytvářejí konkrétní architekturu všech jednotlivých částí pipeline.</w:t>
      </w:r>
    </w:p>
    <w:p w14:paraId="19A77222" w14:textId="6271B8DD" w:rsidR="006F1AF3" w:rsidRDefault="006F1AF3" w:rsidP="008D1FE5">
      <w:r>
        <w:t>Na obrázku 8 lze vidět zvolenou architekturu spaCy pipeline zvolenou pro trénování modelů utilizujících pouze CPU. Na obrázku 9 pak architekturu spaCy pipelinou modelů utilizujících GPU.</w:t>
      </w:r>
      <w:r w:rsidR="00CC436B">
        <w:t xml:space="preserve"> </w:t>
      </w:r>
      <w:r w:rsidR="0092493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Default="00CC436B" w:rsidP="006F1AF3">
      <w:pPr>
        <w:keepNext/>
      </w:pPr>
      <w:r>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Default="006F1AF3" w:rsidP="006F1AF3">
      <w:pPr>
        <w:pStyle w:val="Caption"/>
      </w:pPr>
      <w:r>
        <w:t xml:space="preserve">Obrázek </w:t>
      </w:r>
      <w:r w:rsidR="0063584F">
        <w:fldChar w:fldCharType="begin"/>
      </w:r>
      <w:r w:rsidR="0063584F">
        <w:instrText xml:space="preserve"> SEQ Obrázek \* ARABIC </w:instrText>
      </w:r>
      <w:r w:rsidR="0063584F">
        <w:fldChar w:fldCharType="separate"/>
      </w:r>
      <w:r>
        <w:rPr>
          <w:noProof/>
        </w:rPr>
        <w:t>8</w:t>
      </w:r>
      <w:r w:rsidR="0063584F">
        <w:rPr>
          <w:noProof/>
        </w:rPr>
        <w:fldChar w:fldCharType="end"/>
      </w:r>
      <w:r>
        <w:t>: CPU spaCy pipeline</w:t>
      </w:r>
    </w:p>
    <w:p w14:paraId="6A858383" w14:textId="77777777" w:rsidR="006F1AF3" w:rsidRDefault="006F1AF3" w:rsidP="006F1AF3">
      <w:pPr>
        <w:keepNext/>
      </w:pPr>
      <w:r>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6F1AF3" w:rsidRDefault="006F1AF3" w:rsidP="00924932">
      <w:pPr>
        <w:pStyle w:val="Caption"/>
      </w:pPr>
      <w:r>
        <w:t xml:space="preserve">Obrázek </w:t>
      </w:r>
      <w:r w:rsidR="0063584F">
        <w:fldChar w:fldCharType="begin"/>
      </w:r>
      <w:r w:rsidR="0063584F">
        <w:instrText xml:space="preserve"> SEQ Obrázek \* ARABIC </w:instrText>
      </w:r>
      <w:r w:rsidR="0063584F">
        <w:fldChar w:fldCharType="separate"/>
      </w:r>
      <w:r>
        <w:rPr>
          <w:noProof/>
        </w:rPr>
        <w:t>9</w:t>
      </w:r>
      <w:r w:rsidR="0063584F">
        <w:rPr>
          <w:noProof/>
        </w:rPr>
        <w:fldChar w:fldCharType="end"/>
      </w:r>
      <w:r>
        <w:t>: GPU spaCy pipeline</w:t>
      </w:r>
    </w:p>
    <w:p w14:paraId="1E04CF5E" w14:textId="453CA3D7" w:rsidR="0019556B" w:rsidRDefault="0019556B" w:rsidP="008D1FE5">
      <w:r>
        <w:t>Vytvořené modely, trénované na datasetu bez dostupných lem</w:t>
      </w:r>
      <w:r w:rsidR="00924932">
        <w:t xml:space="preserve"> pak ve své architektuře neobsahují komponentu lemmatizer</w:t>
      </w:r>
      <w:r w:rsidR="00D701C6">
        <w:t xml:space="preserve"> (čímž se značně snižuje čas potřebný pro jejich vytrénování)</w:t>
      </w:r>
      <w:r w:rsidR="00924932">
        <w:t>.</w:t>
      </w:r>
    </w:p>
    <w:p w14:paraId="42665695" w14:textId="3CE4D445" w:rsidR="00D701C6" w:rsidRDefault="00D701C6" w:rsidP="008D1FE5">
      <w:r>
        <w:t xml:space="preserve">Konkrétní konfigurační soubory </w:t>
      </w:r>
      <w:r w:rsidR="00DE2233">
        <w:t>v plné délce</w:t>
      </w:r>
      <w:r w:rsidR="005B2546">
        <w:t>,</w:t>
      </w:r>
      <w:r w:rsidR="00DE2233">
        <w:t xml:space="preserve"> </w:t>
      </w:r>
      <w:r>
        <w:t>použité pro trénování jednotlivých modelů jsou dostupné v příloze jako součást</w:t>
      </w:r>
      <w:r w:rsidR="00DE2233">
        <w:rPr>
          <w:lang w:val="en-US"/>
        </w:rPr>
        <w:t xml:space="preserve"> </w:t>
      </w:r>
      <w:r w:rsidR="00DE2233">
        <w:t xml:space="preserve">zdrojového kódu. </w:t>
      </w:r>
      <w:r w:rsidR="00DE2233">
        <w:rPr>
          <w:color w:val="FF0000"/>
        </w:rPr>
        <w:t>(TODO definovat v jaké části přílohy)</w:t>
      </w:r>
      <w:r w:rsidR="00DE2233">
        <w:t xml:space="preserve"> V následující části tak budou popsány jen některé jejich části.</w:t>
      </w:r>
      <w:r w:rsidR="00907886">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310AB551" w:rsidR="00B9317E" w:rsidRDefault="00B9317E" w:rsidP="008D1FE5">
      <w:r>
        <w:t xml:space="preserve">V následujícím zdrojovém kódu (8.1.3) lze vidět </w:t>
      </w:r>
      <w:r w:rsidR="00C0203D">
        <w:t>definované absolutní cesty ke zdrojovému datasetu. Také je zde vidět, že nebyly použité žádné předtrénované váhy pro komponentu tok2vec.</w:t>
      </w:r>
    </w:p>
    <w:p w14:paraId="7966428A" w14:textId="77777777" w:rsidR="00DE2233" w:rsidRPr="00DE2233" w:rsidRDefault="00DE2233" w:rsidP="00DE2233">
      <w:pPr>
        <w:pStyle w:val="Textprogramovhokdu"/>
        <w:rPr>
          <w:lang w:val="en-US"/>
        </w:rPr>
      </w:pPr>
      <w:r w:rsidRPr="00DE2233">
        <w:rPr>
          <w:lang w:val="en-US"/>
        </w:rPr>
        <w:t>[paths]</w:t>
      </w:r>
    </w:p>
    <w:p w14:paraId="6313ABEE" w14:textId="77777777" w:rsidR="00DE2233" w:rsidRPr="00DE2233" w:rsidRDefault="00DE2233" w:rsidP="00DE2233">
      <w:pPr>
        <w:pStyle w:val="Textprogramovhokdu"/>
        <w:rPr>
          <w:lang w:val="en-US"/>
        </w:rPr>
      </w:pPr>
      <w:r w:rsidRPr="00DE2233">
        <w:rPr>
          <w:lang w:val="en-US"/>
        </w:rPr>
        <w:t>train = "/content/drive/MyDrive/DP/datasets/fine_grained_conll/spacy_lemmas/train_transformed.spacy"</w:t>
      </w:r>
    </w:p>
    <w:p w14:paraId="04B7B6C9" w14:textId="77777777" w:rsidR="00DE2233" w:rsidRPr="00DE2233" w:rsidRDefault="00DE2233" w:rsidP="00DE2233">
      <w:pPr>
        <w:pStyle w:val="Textprogramovhokdu"/>
        <w:rPr>
          <w:lang w:val="en-US"/>
        </w:rPr>
      </w:pPr>
      <w:r w:rsidRPr="00DE2233">
        <w:rPr>
          <w:lang w:val="en-US"/>
        </w:rPr>
        <w:t>dev = "/content/drive/MyDrive/DP/datasets/fine_grained_conll/spacy_lemmas/dtest_transformed.spacy"</w:t>
      </w:r>
    </w:p>
    <w:p w14:paraId="16EBF106" w14:textId="77777777" w:rsidR="00DE2233" w:rsidRPr="00DE2233" w:rsidRDefault="00DE2233" w:rsidP="00DE2233">
      <w:pPr>
        <w:pStyle w:val="Textprogramovhokdu"/>
        <w:rPr>
          <w:lang w:val="en-US"/>
        </w:rPr>
      </w:pPr>
      <w:r w:rsidRPr="00DE2233">
        <w:rPr>
          <w:lang w:val="en-US"/>
        </w:rPr>
        <w:t>vectors = null</w:t>
      </w:r>
    </w:p>
    <w:p w14:paraId="748A28E7" w14:textId="77777777" w:rsidR="00DE2233" w:rsidRPr="00DE2233" w:rsidRDefault="00DE2233" w:rsidP="00DE2233">
      <w:pPr>
        <w:pStyle w:val="Textprogramovhokdu"/>
        <w:rPr>
          <w:lang w:val="en-US"/>
        </w:rPr>
      </w:pPr>
      <w:r w:rsidRPr="00DE2233">
        <w:rPr>
          <w:lang w:val="en-US"/>
        </w:rPr>
        <w:t>init_tok2vec = null</w:t>
      </w:r>
    </w:p>
    <w:p w14:paraId="1A206664" w14:textId="55E1429E" w:rsidR="00B9317E" w:rsidRDefault="00B9317E" w:rsidP="00B9317E">
      <w:pPr>
        <w:pStyle w:val="Caption"/>
      </w:pPr>
      <w:r>
        <w:t>Zdrojový kód 8.1.3: Cesty k externím vstupním datům</w:t>
      </w:r>
    </w:p>
    <w:p w14:paraId="3DC589DB" w14:textId="2B1D8608" w:rsidR="00AD0C55" w:rsidRDefault="00AD0C55" w:rsidP="00AD0C55">
      <w:r>
        <w:t>Následující zdrojový kód obsahuje specifikaci, že trénink modelu bude probíhat s využitím GPU a knihovny PyTorch (8.1.4)</w:t>
      </w:r>
    </w:p>
    <w:p w14:paraId="01FC377F" w14:textId="77777777" w:rsidR="00AD0C55" w:rsidRPr="00AD0C55" w:rsidRDefault="00AD0C55" w:rsidP="00AD0C55">
      <w:pPr>
        <w:pStyle w:val="Textprogramovhokdu"/>
        <w:rPr>
          <w:lang w:val="en-US"/>
        </w:rPr>
      </w:pPr>
      <w:r w:rsidRPr="00AD0C55">
        <w:rPr>
          <w:lang w:val="en-US"/>
        </w:rPr>
        <w:t>[system]</w:t>
      </w:r>
    </w:p>
    <w:p w14:paraId="43E9A53B" w14:textId="77777777" w:rsidR="00AD0C55" w:rsidRPr="00AD0C55" w:rsidRDefault="00AD0C55" w:rsidP="00AD0C55">
      <w:pPr>
        <w:pStyle w:val="Textprogramovhokdu"/>
        <w:rPr>
          <w:lang w:val="en-US"/>
        </w:rPr>
      </w:pPr>
      <w:r w:rsidRPr="00AD0C55">
        <w:rPr>
          <w:lang w:val="en-US"/>
        </w:rPr>
        <w:t>gpu_allocator = "pytorch"</w:t>
      </w:r>
    </w:p>
    <w:p w14:paraId="757494B6" w14:textId="77777777" w:rsidR="00AD0C55" w:rsidRPr="00AD0C55" w:rsidRDefault="00AD0C55" w:rsidP="00AD0C55">
      <w:pPr>
        <w:pStyle w:val="Textprogramovhokdu"/>
        <w:rPr>
          <w:lang w:val="en-US"/>
        </w:rPr>
      </w:pPr>
      <w:r w:rsidRPr="00AD0C55">
        <w:rPr>
          <w:lang w:val="en-US"/>
        </w:rPr>
        <w:t>seed = 0</w:t>
      </w:r>
    </w:p>
    <w:p w14:paraId="6EEC6077" w14:textId="44DA91C6" w:rsidR="00AD0C55" w:rsidRDefault="00AD0C55" w:rsidP="00AD0C55">
      <w:pPr>
        <w:pStyle w:val="Caption"/>
      </w:pPr>
      <w:r>
        <w:t xml:space="preserve">Zdrojový kód 8.1.4: </w:t>
      </w:r>
      <w:r w:rsidR="000F399D">
        <w:t xml:space="preserve">Definice </w:t>
      </w:r>
      <w:r w:rsidR="00E079BE">
        <w:t>podřízené</w:t>
      </w:r>
      <w:r w:rsidR="000F399D">
        <w:t xml:space="preserve"> ML knihovny</w:t>
      </w:r>
    </w:p>
    <w:p w14:paraId="0E5F15A3" w14:textId="5BE470FE" w:rsidR="005B2546" w:rsidRDefault="00AD0C55" w:rsidP="00AD0C55">
      <w:r>
        <w:t xml:space="preserve">Dále je potřeba </w:t>
      </w:r>
      <w:r w:rsidR="005B2546">
        <w:t>specifikovat, že dochází k trénování pipeline v českém jazyce. Tím pak spaCy může vytvářet slovník</w:t>
      </w:r>
      <w:r w:rsidR="00524253">
        <w:t xml:space="preserve"> pouze s českými výrazy</w:t>
      </w:r>
      <w:r w:rsidR="005B2546">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t xml:space="preserve"> (8.1.5)</w:t>
      </w:r>
      <w:r w:rsidR="005B2546">
        <w:t>.</w:t>
      </w:r>
    </w:p>
    <w:p w14:paraId="77D68912" w14:textId="77777777" w:rsidR="000F399D" w:rsidRPr="000F399D" w:rsidRDefault="000F399D" w:rsidP="000F399D">
      <w:pPr>
        <w:pStyle w:val="Textprogramovhokdu"/>
        <w:rPr>
          <w:lang w:val="en-US"/>
        </w:rPr>
      </w:pPr>
      <w:r w:rsidRPr="000F399D">
        <w:rPr>
          <w:lang w:val="en-US"/>
        </w:rPr>
        <w:t>[nlp]</w:t>
      </w:r>
    </w:p>
    <w:p w14:paraId="7C5571AB" w14:textId="77777777" w:rsidR="000F399D" w:rsidRPr="000F399D" w:rsidRDefault="000F399D" w:rsidP="000F399D">
      <w:pPr>
        <w:pStyle w:val="Textprogramovhokdu"/>
        <w:rPr>
          <w:lang w:val="en-US"/>
        </w:rPr>
      </w:pPr>
      <w:r w:rsidRPr="000F399D">
        <w:rPr>
          <w:lang w:val="en-US"/>
        </w:rPr>
        <w:t>lang = "cs"</w:t>
      </w:r>
    </w:p>
    <w:p w14:paraId="74F6B051" w14:textId="77777777" w:rsidR="000F399D" w:rsidRPr="000F399D" w:rsidRDefault="000F399D" w:rsidP="000F399D">
      <w:pPr>
        <w:pStyle w:val="Textprogramovhokdu"/>
        <w:rPr>
          <w:lang w:val="en-US"/>
        </w:rPr>
      </w:pPr>
      <w:r w:rsidRPr="000F399D">
        <w:rPr>
          <w:lang w:val="en-US"/>
        </w:rPr>
        <w:lastRenderedPageBreak/>
        <w:t>pipeline = ["tok2vec","trainable_lemmatizer","ner"]</w:t>
      </w:r>
    </w:p>
    <w:p w14:paraId="36D715BA" w14:textId="4AB416C8" w:rsidR="000F399D" w:rsidRDefault="000F399D" w:rsidP="000F399D">
      <w:pPr>
        <w:pStyle w:val="Textprogramovhokdu"/>
        <w:rPr>
          <w:lang w:val="en-US"/>
        </w:rPr>
      </w:pPr>
      <w:r w:rsidRPr="000F399D">
        <w:rPr>
          <w:lang w:val="en-US"/>
        </w:rPr>
        <w:t>batch_size = 1000</w:t>
      </w:r>
    </w:p>
    <w:p w14:paraId="79DAD882" w14:textId="196885C6" w:rsidR="000F399D" w:rsidRDefault="000F399D" w:rsidP="000F399D">
      <w:pPr>
        <w:pStyle w:val="Textprogramovhokdu"/>
        <w:rPr>
          <w:lang w:val="en-US"/>
        </w:rPr>
      </w:pPr>
      <w:r>
        <w:rPr>
          <w:lang w:val="en-US"/>
        </w:rPr>
        <w:t>…</w:t>
      </w:r>
    </w:p>
    <w:p w14:paraId="51C3EC5F" w14:textId="58DDA948" w:rsidR="000F399D" w:rsidRDefault="000F399D" w:rsidP="000F399D">
      <w:pPr>
        <w:pStyle w:val="Caption"/>
      </w:pPr>
      <w:r>
        <w:t>Zdrojový kód 8.1.5: Ukázka některých NLP globálních nastavení</w:t>
      </w:r>
    </w:p>
    <w:p w14:paraId="3B24F141" w14:textId="77777777" w:rsidR="00E079BE" w:rsidRDefault="00AB77DC" w:rsidP="00AD0C55">
      <w:r>
        <w:t xml:space="preserve">Vlastnosti každé komponenty modelu je potom nutné dále detailněji specifikovat. Vše lze vidět na příkladu definice komponenty </w:t>
      </w:r>
      <w:r>
        <w:rPr>
          <w:i/>
          <w:iCs/>
        </w:rPr>
        <w:t>ner</w:t>
      </w:r>
      <w:r>
        <w:t xml:space="preserve">. V té je třeba definovat například </w:t>
      </w:r>
      <w:r w:rsidR="00E32A6E">
        <w:t xml:space="preserve">objekt </w:t>
      </w:r>
      <w:r w:rsidR="00E32A6E">
        <w:rPr>
          <w:i/>
          <w:iCs/>
        </w:rPr>
        <w:t>scorer</w:t>
      </w:r>
      <w:r w:rsidR="00E32A6E">
        <w:t xml:space="preserve">, který je odpovědný za evaluaci dané iterace modelu (jde tedy přeneseně řečeno o </w:t>
      </w:r>
      <w:r w:rsidR="00E079BE">
        <w:t xml:space="preserve">objekt, který spravuje </w:t>
      </w:r>
      <w:r w:rsidR="00E32A6E">
        <w:t>cost funkci)</w:t>
      </w:r>
      <w:r w:rsidR="00E079BE">
        <w:t>.</w:t>
      </w:r>
    </w:p>
    <w:p w14:paraId="5914BAB4" w14:textId="5775E7B8" w:rsidR="008B5BB2" w:rsidRDefault="00E079BE" w:rsidP="00AD0C55">
      <w:r>
        <w:t xml:space="preserve">Každé komponentě modelu je také třeba přiřadit architekturu podřazeného modelu. U </w:t>
      </w:r>
      <w:r>
        <w:rPr>
          <w:i/>
          <w:iCs/>
        </w:rPr>
        <w:t>ner</w:t>
      </w:r>
      <w:r>
        <w:t xml:space="preserve"> je to </w:t>
      </w:r>
      <w:r w:rsidR="00E948FF">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t>velikost skryté vrstvy, která byla v případě této komponenty stanovena na 64 jednotek (neuronů) (8.1.6).</w:t>
      </w:r>
    </w:p>
    <w:p w14:paraId="09F892D4" w14:textId="77777777" w:rsidR="008B5BB2" w:rsidRPr="008B5BB2" w:rsidRDefault="008B5BB2" w:rsidP="008B5BB2">
      <w:pPr>
        <w:pStyle w:val="Textprogramovhokdu"/>
        <w:rPr>
          <w:lang w:val="en-US"/>
        </w:rPr>
      </w:pPr>
      <w:r w:rsidRPr="008B5BB2">
        <w:rPr>
          <w:lang w:val="en-US"/>
        </w:rPr>
        <w:t>[components.ner.model]</w:t>
      </w:r>
    </w:p>
    <w:p w14:paraId="2025844B" w14:textId="77777777" w:rsidR="008B5BB2" w:rsidRPr="008B5BB2" w:rsidRDefault="008B5BB2" w:rsidP="008B5BB2">
      <w:pPr>
        <w:pStyle w:val="Textprogramovhokdu"/>
        <w:rPr>
          <w:lang w:val="en-US"/>
        </w:rPr>
      </w:pPr>
      <w:r w:rsidRPr="008B5BB2">
        <w:rPr>
          <w:lang w:val="en-US"/>
        </w:rPr>
        <w:t>@architectures = "spacy.TransitionBasedParser.v2"</w:t>
      </w:r>
    </w:p>
    <w:p w14:paraId="5A50EA57" w14:textId="77777777" w:rsidR="008B5BB2" w:rsidRPr="008B5BB2" w:rsidRDefault="008B5BB2" w:rsidP="008B5BB2">
      <w:pPr>
        <w:pStyle w:val="Textprogramovhokdu"/>
        <w:rPr>
          <w:lang w:val="en-US"/>
        </w:rPr>
      </w:pPr>
      <w:r w:rsidRPr="008B5BB2">
        <w:rPr>
          <w:lang w:val="en-US"/>
        </w:rPr>
        <w:t>state_type = "ner"</w:t>
      </w:r>
    </w:p>
    <w:p w14:paraId="6D3AF52D" w14:textId="77777777" w:rsidR="008B5BB2" w:rsidRPr="008B5BB2" w:rsidRDefault="008B5BB2" w:rsidP="008B5BB2">
      <w:pPr>
        <w:pStyle w:val="Textprogramovhokdu"/>
        <w:rPr>
          <w:lang w:val="en-US"/>
        </w:rPr>
      </w:pPr>
      <w:r w:rsidRPr="008B5BB2">
        <w:rPr>
          <w:lang w:val="en-US"/>
        </w:rPr>
        <w:t>extra_state_tokens = false</w:t>
      </w:r>
    </w:p>
    <w:p w14:paraId="09DCBCEE" w14:textId="04AC5F40" w:rsidR="008B5BB2" w:rsidRDefault="008B5BB2" w:rsidP="008B5BB2">
      <w:pPr>
        <w:pStyle w:val="Textprogramovhokdu"/>
        <w:rPr>
          <w:lang w:val="en-US"/>
        </w:rPr>
      </w:pPr>
      <w:r w:rsidRPr="008B5BB2">
        <w:rPr>
          <w:lang w:val="en-US"/>
        </w:rPr>
        <w:t>hidden_width = 64</w:t>
      </w:r>
    </w:p>
    <w:p w14:paraId="63CECC60" w14:textId="1A204DE3" w:rsidR="008B5BB2" w:rsidRPr="008B5BB2" w:rsidRDefault="008B5BB2" w:rsidP="008B5BB2">
      <w:pPr>
        <w:pStyle w:val="Textprogramovhokdu"/>
        <w:rPr>
          <w:lang w:val="en-US"/>
        </w:rPr>
      </w:pPr>
      <w:r>
        <w:rPr>
          <w:lang w:val="en-US"/>
        </w:rPr>
        <w:t>…</w:t>
      </w:r>
    </w:p>
    <w:p w14:paraId="6147550F" w14:textId="540C1B3F" w:rsidR="008B5BB2" w:rsidRPr="008B5BB2" w:rsidRDefault="008B5BB2" w:rsidP="008B5BB2">
      <w:pPr>
        <w:pStyle w:val="Caption"/>
      </w:pPr>
      <w:r>
        <w:t xml:space="preserve">Zdrojový kód 8.1.6: Ukázka přiřazení vlastností podřazeného modelu </w:t>
      </w:r>
      <w:r>
        <w:rPr>
          <w:i/>
          <w:iCs w:val="0"/>
        </w:rPr>
        <w:t>ner</w:t>
      </w:r>
    </w:p>
    <w:p w14:paraId="7F4738D9" w14:textId="1870D85E" w:rsidR="008B5BB2" w:rsidRDefault="00A02A57" w:rsidP="00AD0C55">
      <w:r>
        <w:t xml:space="preserve">V komponentě </w:t>
      </w:r>
      <w:r>
        <w:rPr>
          <w:i/>
          <w:iCs/>
        </w:rPr>
        <w:t>ner</w:t>
      </w:r>
      <w:r>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Pr>
          <w:i/>
          <w:iCs/>
        </w:rPr>
        <w:t>lemmatizer</w:t>
      </w:r>
      <w:r>
        <w:t>), které mohou předzpracovávat vstupní tokeny (jednotlivá slova</w:t>
      </w:r>
      <w:r w:rsidR="00C531B3">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Pr>
          <w:i/>
          <w:iCs/>
        </w:rPr>
        <w:t>ner</w:t>
      </w:r>
      <w:r w:rsidR="00C531B3">
        <w:t xml:space="preserve">. V následující ukázce je tedy vidět, že atribut „LEMMA“ </w:t>
      </w:r>
      <w:r w:rsidR="00F37483">
        <w:t xml:space="preserve">je společně s atributem „NORM“, který </w:t>
      </w:r>
      <w:r w:rsidR="00C35E5D">
        <w:t>označuje</w:t>
      </w:r>
      <w:r w:rsidR="00F37483">
        <w:t xml:space="preserve"> původní tvar tokenu (slova)</w:t>
      </w:r>
      <w:r w:rsidR="00C35E5D">
        <w:t>,</w:t>
      </w:r>
      <w:r w:rsidR="00F37483">
        <w:t xml:space="preserve"> příznakem při trénování komponenty </w:t>
      </w:r>
      <w:r w:rsidR="00F37483">
        <w:rPr>
          <w:i/>
          <w:iCs/>
        </w:rPr>
        <w:t>ner (8.1.7)</w:t>
      </w:r>
      <w:r w:rsidR="00F37483">
        <w:t>.</w:t>
      </w:r>
    </w:p>
    <w:p w14:paraId="27A257C7" w14:textId="77777777" w:rsidR="00F37483" w:rsidRPr="00F37483" w:rsidRDefault="00F37483" w:rsidP="00F37483">
      <w:pPr>
        <w:pStyle w:val="Textprogramovhokdu"/>
        <w:rPr>
          <w:lang w:val="en-US"/>
        </w:rPr>
      </w:pPr>
      <w:r w:rsidRPr="00F37483">
        <w:rPr>
          <w:lang w:val="en-US"/>
        </w:rPr>
        <w:t>[components.ner.model.tok2vec.embed]</w:t>
      </w:r>
    </w:p>
    <w:p w14:paraId="1A0E2EA2" w14:textId="77777777" w:rsidR="00F37483" w:rsidRPr="00F37483" w:rsidRDefault="00F37483" w:rsidP="00F37483">
      <w:pPr>
        <w:pStyle w:val="Textprogramovhokdu"/>
        <w:rPr>
          <w:lang w:val="en-US"/>
        </w:rPr>
      </w:pPr>
      <w:r w:rsidRPr="00F37483">
        <w:rPr>
          <w:lang w:val="en-US"/>
        </w:rPr>
        <w:t>@architectures = "spacy.MultiHashEmbed.v2"</w:t>
      </w:r>
    </w:p>
    <w:p w14:paraId="2D1FBF50" w14:textId="77777777" w:rsidR="00F37483" w:rsidRPr="00F37483" w:rsidRDefault="00F37483" w:rsidP="00F37483">
      <w:pPr>
        <w:pStyle w:val="Textprogramovhokdu"/>
        <w:rPr>
          <w:lang w:val="en-US"/>
        </w:rPr>
      </w:pPr>
      <w:r w:rsidRPr="00F37483">
        <w:rPr>
          <w:lang w:val="en-US"/>
        </w:rPr>
        <w:t>width = ${components.tok2vec.model.encode.width}</w:t>
      </w:r>
    </w:p>
    <w:p w14:paraId="35FB3E53" w14:textId="77777777" w:rsidR="00F37483" w:rsidRPr="00F37483" w:rsidRDefault="00F37483" w:rsidP="00F37483">
      <w:pPr>
        <w:pStyle w:val="Textprogramovhokdu"/>
        <w:rPr>
          <w:lang w:val="en-US"/>
        </w:rPr>
      </w:pPr>
      <w:r w:rsidRPr="00F37483">
        <w:rPr>
          <w:lang w:val="en-US"/>
        </w:rPr>
        <w:t>attrs = ["NORM","LEMMA","PREFIX","SUFFIX","SHAPE","SPACY"]</w:t>
      </w:r>
    </w:p>
    <w:p w14:paraId="0292BCF7" w14:textId="77777777" w:rsidR="00F37483" w:rsidRPr="00F37483" w:rsidRDefault="00F37483" w:rsidP="00F37483">
      <w:pPr>
        <w:pStyle w:val="Textprogramovhokdu"/>
        <w:rPr>
          <w:lang w:val="en-US"/>
        </w:rPr>
      </w:pPr>
      <w:r w:rsidRPr="00F37483">
        <w:rPr>
          <w:lang w:val="en-US"/>
        </w:rPr>
        <w:t>rows = [5000,5000,1000,2500,2500,50]</w:t>
      </w:r>
    </w:p>
    <w:p w14:paraId="5267F5CB" w14:textId="77777777" w:rsidR="00F37483" w:rsidRPr="00F37483" w:rsidRDefault="00F37483" w:rsidP="00F37483">
      <w:pPr>
        <w:pStyle w:val="Textprogramovhokdu"/>
        <w:rPr>
          <w:lang w:val="en-US"/>
        </w:rPr>
      </w:pPr>
      <w:r w:rsidRPr="00F37483">
        <w:rPr>
          <w:lang w:val="en-US"/>
        </w:rPr>
        <w:t>include_static_vectors = false</w:t>
      </w:r>
    </w:p>
    <w:p w14:paraId="11AD80F3" w14:textId="7E819F85" w:rsidR="00F37483" w:rsidRPr="00F37483" w:rsidRDefault="00F37483" w:rsidP="00F37483">
      <w:pPr>
        <w:pStyle w:val="Caption"/>
      </w:pPr>
      <w:r>
        <w:t xml:space="preserve">Zdrojový kód 8.1.7: Nastavení </w:t>
      </w:r>
      <w:r>
        <w:rPr>
          <w:i/>
          <w:iCs w:val="0"/>
        </w:rPr>
        <w:t>embedding</w:t>
      </w:r>
      <w:r>
        <w:t xml:space="preserve"> vrstvy komponenty </w:t>
      </w:r>
      <w:r>
        <w:rPr>
          <w:i/>
          <w:iCs w:val="0"/>
        </w:rPr>
        <w:t>ner</w:t>
      </w:r>
    </w:p>
    <w:p w14:paraId="38201974" w14:textId="19253E82" w:rsidR="00F37483" w:rsidRDefault="00C35E5D" w:rsidP="00AD0C55">
      <w:r>
        <w:t xml:space="preserve">Další zajímavou částí je popis samotného trénovacího procesu. </w:t>
      </w:r>
      <w:r w:rsidR="005370A5">
        <w:t>V této části se dá pracovat například s hodnotou dropout rate, která zabraňuje přeučení modelu nebo s </w:t>
      </w:r>
      <w:r w:rsidR="00140A3C">
        <w:t>hyper</w:t>
      </w:r>
      <w:r w:rsidR="005370A5">
        <w:t>parametrem learn_rate, který definuje velikost jednotlivých kroků</w:t>
      </w:r>
      <w:r w:rsidR="00140A3C">
        <w:t xml:space="preserve"> při optimalizaci </w:t>
      </w:r>
      <w:r w:rsidR="00140A3C">
        <w:lastRenderedPageBreak/>
        <w:t>cost funkce. Dá se lze také nastavit optimalizační fukce (v případě této práce byl použitý optimizer Adam) (8.1.8).</w:t>
      </w:r>
    </w:p>
    <w:p w14:paraId="776E98C4" w14:textId="77777777" w:rsidR="00140A3C" w:rsidRPr="00140A3C" w:rsidRDefault="00140A3C" w:rsidP="00140A3C">
      <w:pPr>
        <w:pStyle w:val="Textprogramovhokdu"/>
        <w:rPr>
          <w:lang w:val="en-US"/>
        </w:rPr>
      </w:pPr>
      <w:r w:rsidRPr="00140A3C">
        <w:rPr>
          <w:lang w:val="en-US"/>
        </w:rPr>
        <w:t>[training]</w:t>
      </w:r>
    </w:p>
    <w:p w14:paraId="68E788A4" w14:textId="77777777" w:rsidR="00140A3C" w:rsidRPr="00140A3C" w:rsidRDefault="00140A3C" w:rsidP="00140A3C">
      <w:pPr>
        <w:pStyle w:val="Textprogramovhokdu"/>
        <w:rPr>
          <w:lang w:val="en-US"/>
        </w:rPr>
      </w:pPr>
      <w:r w:rsidRPr="00140A3C">
        <w:rPr>
          <w:lang w:val="en-US"/>
        </w:rPr>
        <w:t>accumulate_gradient = 3</w:t>
      </w:r>
    </w:p>
    <w:p w14:paraId="3633B275" w14:textId="77777777" w:rsidR="00140A3C" w:rsidRPr="00140A3C" w:rsidRDefault="00140A3C" w:rsidP="00140A3C">
      <w:pPr>
        <w:pStyle w:val="Textprogramovhokdu"/>
        <w:rPr>
          <w:lang w:val="en-US"/>
        </w:rPr>
      </w:pPr>
      <w:r w:rsidRPr="00140A3C">
        <w:rPr>
          <w:lang w:val="en-US"/>
        </w:rPr>
        <w:t>dropout = 0.1</w:t>
      </w:r>
    </w:p>
    <w:p w14:paraId="7851F8C9" w14:textId="77777777" w:rsidR="00140A3C" w:rsidRPr="00140A3C" w:rsidRDefault="00140A3C" w:rsidP="00140A3C">
      <w:pPr>
        <w:pStyle w:val="Textprogramovhokdu"/>
        <w:rPr>
          <w:lang w:val="en-US"/>
        </w:rPr>
      </w:pPr>
      <w:r w:rsidRPr="00140A3C">
        <w:rPr>
          <w:lang w:val="en-US"/>
        </w:rPr>
        <w:t>patience = 1600</w:t>
      </w:r>
    </w:p>
    <w:p w14:paraId="613B4094" w14:textId="77777777" w:rsidR="00140A3C" w:rsidRPr="00140A3C" w:rsidRDefault="00140A3C" w:rsidP="00140A3C">
      <w:pPr>
        <w:pStyle w:val="Textprogramovhokdu"/>
        <w:rPr>
          <w:lang w:val="en-US"/>
        </w:rPr>
      </w:pPr>
      <w:r w:rsidRPr="00140A3C">
        <w:rPr>
          <w:lang w:val="en-US"/>
        </w:rPr>
        <w:t>max_steps = 20000</w:t>
      </w:r>
    </w:p>
    <w:p w14:paraId="39295458" w14:textId="77777777" w:rsidR="00140A3C" w:rsidRPr="00140A3C" w:rsidRDefault="00140A3C" w:rsidP="00140A3C">
      <w:pPr>
        <w:pStyle w:val="Textprogramovhokdu"/>
        <w:rPr>
          <w:lang w:val="en-US"/>
        </w:rPr>
      </w:pPr>
      <w:r w:rsidRPr="00140A3C">
        <w:rPr>
          <w:lang w:val="en-US"/>
        </w:rPr>
        <w:t>eval_frequency = 200</w:t>
      </w:r>
    </w:p>
    <w:p w14:paraId="3181159C" w14:textId="2A00F4F6" w:rsidR="00140A3C" w:rsidRDefault="00140A3C" w:rsidP="00140A3C">
      <w:pPr>
        <w:pStyle w:val="Textprogramovhokdu"/>
        <w:rPr>
          <w:lang w:val="en-US"/>
        </w:rPr>
      </w:pPr>
      <w:r>
        <w:rPr>
          <w:lang w:val="en-US"/>
        </w:rPr>
        <w:t>…</w:t>
      </w:r>
    </w:p>
    <w:p w14:paraId="01C25D4F" w14:textId="77777777" w:rsidR="00140A3C" w:rsidRDefault="00140A3C" w:rsidP="00140A3C">
      <w:pPr>
        <w:pStyle w:val="Textprogramovhokdu"/>
        <w:rPr>
          <w:lang w:val="en-US"/>
        </w:rPr>
      </w:pPr>
    </w:p>
    <w:p w14:paraId="314267F7" w14:textId="77777777" w:rsidR="00140A3C" w:rsidRPr="00140A3C" w:rsidRDefault="00140A3C" w:rsidP="00140A3C">
      <w:pPr>
        <w:pStyle w:val="Textprogramovhokdu"/>
        <w:rPr>
          <w:lang w:val="en-US"/>
        </w:rPr>
      </w:pPr>
      <w:r w:rsidRPr="00140A3C">
        <w:rPr>
          <w:lang w:val="en-US"/>
        </w:rPr>
        <w:t>[training.optimizer]</w:t>
      </w:r>
    </w:p>
    <w:p w14:paraId="5B9B32D7" w14:textId="77777777" w:rsidR="00140A3C" w:rsidRPr="00140A3C" w:rsidRDefault="00140A3C" w:rsidP="00140A3C">
      <w:pPr>
        <w:pStyle w:val="Textprogramovhokdu"/>
        <w:rPr>
          <w:lang w:val="en-US"/>
        </w:rPr>
      </w:pPr>
      <w:r w:rsidRPr="00140A3C">
        <w:rPr>
          <w:lang w:val="en-US"/>
        </w:rPr>
        <w:t>@optimizers = "Adam.v1"</w:t>
      </w:r>
    </w:p>
    <w:p w14:paraId="6BFA4037" w14:textId="77777777" w:rsidR="00140A3C" w:rsidRPr="00140A3C" w:rsidRDefault="00140A3C" w:rsidP="00140A3C">
      <w:pPr>
        <w:pStyle w:val="Textprogramovhokdu"/>
        <w:rPr>
          <w:lang w:val="en-US"/>
        </w:rPr>
      </w:pPr>
      <w:r w:rsidRPr="00140A3C">
        <w:rPr>
          <w:lang w:val="en-US"/>
        </w:rPr>
        <w:t>beta1 = 0.9</w:t>
      </w:r>
    </w:p>
    <w:p w14:paraId="7A7E5D36" w14:textId="77777777" w:rsidR="00140A3C" w:rsidRPr="00140A3C" w:rsidRDefault="00140A3C" w:rsidP="00140A3C">
      <w:pPr>
        <w:pStyle w:val="Textprogramovhokdu"/>
        <w:rPr>
          <w:lang w:val="en-US"/>
        </w:rPr>
      </w:pPr>
      <w:r w:rsidRPr="00140A3C">
        <w:rPr>
          <w:lang w:val="en-US"/>
        </w:rPr>
        <w:t>beta2 = 0.999</w:t>
      </w:r>
    </w:p>
    <w:p w14:paraId="5CCADBB9" w14:textId="77777777" w:rsidR="00140A3C" w:rsidRPr="00140A3C" w:rsidRDefault="00140A3C" w:rsidP="00140A3C">
      <w:pPr>
        <w:pStyle w:val="Textprogramovhokdu"/>
        <w:rPr>
          <w:lang w:val="en-US"/>
        </w:rPr>
      </w:pPr>
      <w:r w:rsidRPr="00140A3C">
        <w:rPr>
          <w:lang w:val="en-US"/>
        </w:rPr>
        <w:t>L2_is_weight_decay = true</w:t>
      </w:r>
    </w:p>
    <w:p w14:paraId="6D5C32D4" w14:textId="77777777" w:rsidR="00140A3C" w:rsidRPr="00140A3C" w:rsidRDefault="00140A3C" w:rsidP="00140A3C">
      <w:pPr>
        <w:pStyle w:val="Textprogramovhokdu"/>
        <w:rPr>
          <w:lang w:val="en-US"/>
        </w:rPr>
      </w:pPr>
      <w:r w:rsidRPr="00140A3C">
        <w:rPr>
          <w:lang w:val="en-US"/>
        </w:rPr>
        <w:t>L2 = 0.01</w:t>
      </w:r>
    </w:p>
    <w:p w14:paraId="0516DB11" w14:textId="77777777" w:rsidR="00140A3C" w:rsidRPr="00140A3C" w:rsidRDefault="00140A3C" w:rsidP="00140A3C">
      <w:pPr>
        <w:pStyle w:val="Textprogramovhokdu"/>
        <w:rPr>
          <w:lang w:val="en-US"/>
        </w:rPr>
      </w:pPr>
      <w:r w:rsidRPr="00140A3C">
        <w:rPr>
          <w:lang w:val="en-US"/>
        </w:rPr>
        <w:t>grad_clip = 1.0</w:t>
      </w:r>
    </w:p>
    <w:p w14:paraId="58DECBF4" w14:textId="77777777" w:rsidR="00140A3C" w:rsidRPr="00140A3C" w:rsidRDefault="00140A3C" w:rsidP="00140A3C">
      <w:pPr>
        <w:pStyle w:val="Textprogramovhokdu"/>
        <w:rPr>
          <w:lang w:val="en-US"/>
        </w:rPr>
      </w:pPr>
      <w:r w:rsidRPr="00140A3C">
        <w:rPr>
          <w:lang w:val="en-US"/>
        </w:rPr>
        <w:t>use_averages = false</w:t>
      </w:r>
    </w:p>
    <w:p w14:paraId="764332FE" w14:textId="77777777" w:rsidR="00140A3C" w:rsidRPr="00140A3C" w:rsidRDefault="00140A3C" w:rsidP="00140A3C">
      <w:pPr>
        <w:pStyle w:val="Textprogramovhokdu"/>
        <w:rPr>
          <w:lang w:val="en-US"/>
        </w:rPr>
      </w:pPr>
      <w:r w:rsidRPr="00140A3C">
        <w:rPr>
          <w:lang w:val="en-US"/>
        </w:rPr>
        <w:t>eps = 0.00000001</w:t>
      </w:r>
    </w:p>
    <w:p w14:paraId="2B6A1D2A" w14:textId="6A0C78ED" w:rsidR="00140A3C" w:rsidRDefault="00140A3C" w:rsidP="00140A3C">
      <w:pPr>
        <w:pStyle w:val="Textprogramovhokdu"/>
        <w:rPr>
          <w:lang w:val="en-US"/>
        </w:rPr>
      </w:pPr>
    </w:p>
    <w:p w14:paraId="741AF51A" w14:textId="77777777" w:rsidR="00140A3C" w:rsidRPr="00140A3C" w:rsidRDefault="00140A3C" w:rsidP="00140A3C">
      <w:pPr>
        <w:pStyle w:val="Textprogramovhokdu"/>
        <w:rPr>
          <w:lang w:val="en-US"/>
        </w:rPr>
      </w:pPr>
      <w:r w:rsidRPr="00140A3C">
        <w:rPr>
          <w:lang w:val="en-US"/>
        </w:rPr>
        <w:t>[training.optimizer.learn_rate]</w:t>
      </w:r>
    </w:p>
    <w:p w14:paraId="4939DF87" w14:textId="77777777" w:rsidR="00140A3C" w:rsidRPr="00140A3C" w:rsidRDefault="00140A3C" w:rsidP="00140A3C">
      <w:pPr>
        <w:pStyle w:val="Textprogramovhokdu"/>
        <w:rPr>
          <w:lang w:val="en-US"/>
        </w:rPr>
      </w:pPr>
      <w:r w:rsidRPr="00140A3C">
        <w:rPr>
          <w:lang w:val="en-US"/>
        </w:rPr>
        <w:t>@schedules = "warmup_linear.v1"</w:t>
      </w:r>
    </w:p>
    <w:p w14:paraId="4C412C43" w14:textId="77777777" w:rsidR="00140A3C" w:rsidRPr="00140A3C" w:rsidRDefault="00140A3C" w:rsidP="00140A3C">
      <w:pPr>
        <w:pStyle w:val="Textprogramovhokdu"/>
        <w:rPr>
          <w:lang w:val="en-US"/>
        </w:rPr>
      </w:pPr>
      <w:r w:rsidRPr="00140A3C">
        <w:rPr>
          <w:lang w:val="en-US"/>
        </w:rPr>
        <w:t>warmup_steps = 250</w:t>
      </w:r>
    </w:p>
    <w:p w14:paraId="7B4BE798" w14:textId="77777777" w:rsidR="00140A3C" w:rsidRPr="00140A3C" w:rsidRDefault="00140A3C" w:rsidP="00140A3C">
      <w:pPr>
        <w:pStyle w:val="Textprogramovhokdu"/>
        <w:rPr>
          <w:lang w:val="en-US"/>
        </w:rPr>
      </w:pPr>
      <w:r w:rsidRPr="00140A3C">
        <w:rPr>
          <w:lang w:val="en-US"/>
        </w:rPr>
        <w:t>total_steps = 20000</w:t>
      </w:r>
    </w:p>
    <w:p w14:paraId="2A00A995" w14:textId="77777777" w:rsidR="00140A3C" w:rsidRPr="00140A3C" w:rsidRDefault="00140A3C" w:rsidP="00140A3C">
      <w:pPr>
        <w:pStyle w:val="Textprogramovhokdu"/>
        <w:rPr>
          <w:lang w:val="en-US"/>
        </w:rPr>
      </w:pPr>
      <w:r w:rsidRPr="00140A3C">
        <w:rPr>
          <w:lang w:val="en-US"/>
        </w:rPr>
        <w:t>initial_rate = 0.00005</w:t>
      </w:r>
    </w:p>
    <w:p w14:paraId="5A02DF6D" w14:textId="6D5B2DF2" w:rsidR="00140A3C" w:rsidRDefault="00140A3C" w:rsidP="00140A3C">
      <w:pPr>
        <w:pStyle w:val="Caption"/>
      </w:pPr>
      <w:r>
        <w:t xml:space="preserve">Zdrojový kód 8.1.8: </w:t>
      </w:r>
      <w:r w:rsidR="00F768FB">
        <w:t>Ukázka n</w:t>
      </w:r>
      <w:r>
        <w:t xml:space="preserve">astavení </w:t>
      </w:r>
      <w:r w:rsidR="00F768FB">
        <w:t xml:space="preserve">některých </w:t>
      </w:r>
      <w:r>
        <w:t>trénovacích parametrů aplikovaných pro celou pipeline</w:t>
      </w:r>
    </w:p>
    <w:p w14:paraId="1EE1A8FB" w14:textId="109F6329" w:rsidR="00140A3C" w:rsidRPr="00F768FB" w:rsidRDefault="00F768FB" w:rsidP="00140A3C">
      <w:r>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t xml:space="preserve"> Knihovna spaCy strukturu i váhy tohoto modelu  stahuje z dříve zmiňované databáze modelů HuggingFace. Tato vrstva v případě této práce není uzamčená, a tedy při trénování</w:t>
      </w:r>
      <w:r w:rsidR="00E66DE5">
        <w:t xml:space="preserve"> pipeline</w:t>
      </w:r>
      <w:r w:rsidR="00076205">
        <w:t xml:space="preserve"> dochází i k dalšímu trénování tohoto modelu na vstupním českém datasetu (8.1.9).</w:t>
      </w:r>
    </w:p>
    <w:p w14:paraId="041D132A" w14:textId="77777777" w:rsidR="00076205" w:rsidRPr="000B667C" w:rsidRDefault="00076205" w:rsidP="000B667C">
      <w:pPr>
        <w:pStyle w:val="Textprogramovhokdu"/>
        <w:rPr>
          <w:lang w:val="en-US"/>
        </w:rPr>
      </w:pPr>
      <w:r w:rsidRPr="000B667C">
        <w:rPr>
          <w:lang w:val="en-US"/>
        </w:rPr>
        <w:t>[components.transformer.model]</w:t>
      </w:r>
    </w:p>
    <w:p w14:paraId="6A74DE3D" w14:textId="77777777" w:rsidR="00076205" w:rsidRPr="000B667C" w:rsidRDefault="00076205" w:rsidP="000B667C">
      <w:pPr>
        <w:pStyle w:val="Textprogramovhokdu"/>
        <w:rPr>
          <w:lang w:val="en-US"/>
        </w:rPr>
      </w:pPr>
      <w:r w:rsidRPr="000B667C">
        <w:rPr>
          <w:lang w:val="en-US"/>
        </w:rPr>
        <w:t>@architectures = "spacy-transformers.TransformerModel.v3"</w:t>
      </w:r>
    </w:p>
    <w:p w14:paraId="207EBBE7" w14:textId="77777777" w:rsidR="00076205" w:rsidRPr="000B667C" w:rsidRDefault="00076205" w:rsidP="000B667C">
      <w:pPr>
        <w:pStyle w:val="Textprogramovhokdu"/>
        <w:rPr>
          <w:lang w:val="en-US"/>
        </w:rPr>
      </w:pPr>
      <w:r w:rsidRPr="000B667C">
        <w:rPr>
          <w:lang w:val="en-US"/>
        </w:rPr>
        <w:t>name = "bert-base-multilingual-uncased"</w:t>
      </w:r>
    </w:p>
    <w:p w14:paraId="38FB5C6B" w14:textId="77777777" w:rsidR="00076205" w:rsidRPr="000B667C" w:rsidRDefault="00076205" w:rsidP="000B667C">
      <w:pPr>
        <w:pStyle w:val="Textprogramovhokdu"/>
        <w:rPr>
          <w:lang w:val="en-US"/>
        </w:rPr>
      </w:pPr>
      <w:r w:rsidRPr="000B667C">
        <w:rPr>
          <w:lang w:val="en-US"/>
        </w:rPr>
        <w:t>mixed_precision = false</w:t>
      </w:r>
    </w:p>
    <w:p w14:paraId="7B880EBC" w14:textId="544E2EC6" w:rsidR="00140A3C" w:rsidRPr="00140A3C"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val="en-US"/>
          <w14:numForm w14:val="default"/>
        </w:rPr>
      </w:pPr>
      <w:r>
        <w:t>Zdrojový kód 8.1.9: Definice předtrénovaného</w:t>
      </w:r>
      <w:r w:rsidR="000B667C">
        <w:t xml:space="preserve"> modelu mBert v komponentě </w:t>
      </w:r>
      <w:r w:rsidR="000B667C">
        <w:rPr>
          <w:i/>
          <w:iCs/>
        </w:rPr>
        <w:t>transformer</w:t>
      </w:r>
    </w:p>
    <w:p w14:paraId="2DB35FCB" w14:textId="43F2319C" w:rsidR="00140A3C" w:rsidRDefault="00140A3C" w:rsidP="00AD0C55"/>
    <w:p w14:paraId="02418620" w14:textId="0E1DDC3B" w:rsidR="002B0244" w:rsidRPr="00F37483" w:rsidRDefault="00D524A1" w:rsidP="00AD0C55">
      <w:r>
        <w:t>Po d</w:t>
      </w:r>
      <w:r w:rsidR="002B0244">
        <w:t xml:space="preserve">oinstalování dodatečného balíčku spacy-lookups-data je možné využít některé </w:t>
      </w:r>
      <w:r>
        <w:t xml:space="preserve">již vytvořené lookup tabulky, které se mohou týkat lematizace slov, ale i jiných fenoménů. V </w:t>
      </w:r>
      <w:r>
        <w:lastRenderedPageBreak/>
        <w:t>případě této práce je načtena i lookup tabulka pro normalizaci, tzn. tabulka, která dokáže sjednotit různé tvary jednoho slova se stejným významem (tedy např. gymnázium a gymnasium) (8.1.10).</w:t>
      </w:r>
    </w:p>
    <w:p w14:paraId="07CE9A2C" w14:textId="77777777" w:rsidR="002B0244" w:rsidRPr="00D524A1" w:rsidRDefault="002B0244" w:rsidP="00D524A1">
      <w:pPr>
        <w:pStyle w:val="Textprogramovhokdu"/>
        <w:rPr>
          <w:lang w:val="en-US"/>
        </w:rPr>
      </w:pPr>
      <w:r w:rsidRPr="00D524A1">
        <w:rPr>
          <w:lang w:val="en-US"/>
        </w:rPr>
        <w:t>[initialize.lookups]</w:t>
      </w:r>
    </w:p>
    <w:p w14:paraId="1BFD2D0E" w14:textId="77777777" w:rsidR="002B0244" w:rsidRPr="00D524A1" w:rsidRDefault="002B0244" w:rsidP="00D524A1">
      <w:pPr>
        <w:pStyle w:val="Textprogramovhokdu"/>
        <w:rPr>
          <w:lang w:val="en-US"/>
        </w:rPr>
      </w:pPr>
      <w:r w:rsidRPr="00D524A1">
        <w:rPr>
          <w:lang w:val="en-US"/>
        </w:rPr>
        <w:t>@misc = "spacy.LookupsDataLoader.v1"</w:t>
      </w:r>
    </w:p>
    <w:p w14:paraId="5AB63CDB" w14:textId="77777777" w:rsidR="002B0244" w:rsidRPr="00D524A1" w:rsidRDefault="002B0244" w:rsidP="00D524A1">
      <w:pPr>
        <w:pStyle w:val="Textprogramovhokdu"/>
        <w:rPr>
          <w:lang w:val="en-US"/>
        </w:rPr>
      </w:pPr>
      <w:r w:rsidRPr="00D524A1">
        <w:rPr>
          <w:lang w:val="en-US"/>
        </w:rPr>
        <w:t>lang = "cs"</w:t>
      </w:r>
    </w:p>
    <w:p w14:paraId="1C4972CB" w14:textId="77777777" w:rsidR="002B0244" w:rsidRPr="00D524A1" w:rsidRDefault="002B0244" w:rsidP="00D524A1">
      <w:pPr>
        <w:pStyle w:val="Textprogramovhokdu"/>
        <w:rPr>
          <w:lang w:val="en-US"/>
        </w:rPr>
      </w:pPr>
      <w:r w:rsidRPr="00D524A1">
        <w:rPr>
          <w:lang w:val="en-US"/>
        </w:rPr>
        <w:t>tables = ["lexeme_norm","lemma_lookup"]</w:t>
      </w:r>
    </w:p>
    <w:p w14:paraId="26ABA6BE" w14:textId="2AA81371" w:rsidR="00AD0C55" w:rsidRPr="00AD0C55" w:rsidRDefault="00D524A1" w:rsidP="00AD0C55">
      <w:r>
        <w:t>Zdrojový kód 8.1.10: Načtení externích lookup tabulek</w:t>
      </w:r>
    </w:p>
    <w:p w14:paraId="1B04D7D7" w14:textId="77777777" w:rsidR="00413D4C" w:rsidRPr="0066677A" w:rsidRDefault="00413D4C" w:rsidP="00A64585">
      <w:pPr>
        <w:rPr>
          <w:color w:val="FF0000"/>
          <w:lang w:val="en-US"/>
        </w:rPr>
      </w:pPr>
    </w:p>
    <w:p w14:paraId="05667909" w14:textId="6F9520E4" w:rsidR="008D1FE5" w:rsidRDefault="008D1FE5" w:rsidP="00A64585">
      <w:pPr>
        <w:rPr>
          <w:color w:val="FF0000"/>
        </w:rPr>
      </w:pPr>
      <w:r w:rsidRPr="0066677A">
        <w:rPr>
          <w:color w:val="FF0000"/>
        </w:rPr>
        <w:t>Modely – konkrétní výběr, evaluace + první verze bez lemmas + vývoj na CPU a GPU, dotrénování nejlepších na GPU</w:t>
      </w:r>
      <w:r w:rsidR="00773007" w:rsidRPr="0066677A">
        <w:rPr>
          <w:color w:val="FF0000"/>
        </w:rPr>
        <w:t>, změna configu na GPU</w:t>
      </w:r>
    </w:p>
    <w:p w14:paraId="471BCE2D" w14:textId="454576EF" w:rsidR="00907F8D" w:rsidRDefault="00907F8D" w:rsidP="00A64585">
      <w:pPr>
        <w:rPr>
          <w:color w:val="FF0000"/>
        </w:rPr>
      </w:pPr>
      <w:r>
        <w:rPr>
          <w:color w:val="FF0000"/>
        </w:rPr>
        <w:t>Popsat kritéria pro nejlepší model, zkušební tré</w:t>
      </w:r>
      <w:r w:rsidR="00C20B53">
        <w:rPr>
          <w:color w:val="FF0000"/>
        </w:rPr>
        <w:t>nování na CPU variant bez lem + coarse-grained modelu</w:t>
      </w:r>
    </w:p>
    <w:p w14:paraId="07DD1B7F" w14:textId="4BB1AD59" w:rsidR="00454A79" w:rsidRDefault="00454A79" w:rsidP="00454A79">
      <w:pPr>
        <w:rPr>
          <w:color w:val="FF0000"/>
        </w:rPr>
      </w:pPr>
      <w:r>
        <w:rPr>
          <w:color w:val="FF0000"/>
        </w:rPr>
        <w:t>CPU</w:t>
      </w:r>
    </w:p>
    <w:p w14:paraId="7A5414C8" w14:textId="4CF2C637" w:rsidR="00454A79" w:rsidRDefault="00454A79" w:rsidP="00454A79">
      <w:pPr>
        <w:pStyle w:val="ListParagraph"/>
        <w:numPr>
          <w:ilvl w:val="0"/>
          <w:numId w:val="11"/>
        </w:numPr>
        <w:rPr>
          <w:color w:val="FF0000"/>
          <w:lang w:val="en-US"/>
        </w:rPr>
      </w:pPr>
      <w:r>
        <w:rPr>
          <w:color w:val="FF0000"/>
          <w:lang w:val="en-US"/>
        </w:rPr>
        <w:t>Coarse</w:t>
      </w:r>
    </w:p>
    <w:p w14:paraId="6B25B799" w14:textId="017D8B0D" w:rsidR="00454A79" w:rsidRDefault="00454A79" w:rsidP="00454A79">
      <w:pPr>
        <w:pStyle w:val="ListParagraph"/>
        <w:numPr>
          <w:ilvl w:val="0"/>
          <w:numId w:val="11"/>
        </w:numPr>
        <w:rPr>
          <w:color w:val="FF0000"/>
          <w:lang w:val="en-US"/>
        </w:rPr>
      </w:pPr>
      <w:r>
        <w:rPr>
          <w:color w:val="FF0000"/>
          <w:lang w:val="en-US"/>
        </w:rPr>
        <w:t>Fine</w:t>
      </w:r>
    </w:p>
    <w:p w14:paraId="109A4D0D" w14:textId="4949CEE8" w:rsidR="00454A79" w:rsidRDefault="00454A79" w:rsidP="00454A79">
      <w:pPr>
        <w:pStyle w:val="ListParagraph"/>
        <w:numPr>
          <w:ilvl w:val="0"/>
          <w:numId w:val="11"/>
        </w:numPr>
        <w:rPr>
          <w:color w:val="FF0000"/>
          <w:lang w:val="en-US"/>
        </w:rPr>
      </w:pPr>
      <w:r>
        <w:rPr>
          <w:color w:val="FF0000"/>
          <w:lang w:val="en-US"/>
        </w:rPr>
        <w:t>Fine lemmas</w:t>
      </w:r>
    </w:p>
    <w:p w14:paraId="2F93892D" w14:textId="2A75B530" w:rsidR="00454A79" w:rsidRDefault="00454A79" w:rsidP="00454A79">
      <w:pPr>
        <w:rPr>
          <w:color w:val="FF0000"/>
          <w:lang w:val="en-US"/>
        </w:rPr>
      </w:pPr>
      <w:r>
        <w:rPr>
          <w:color w:val="FF0000"/>
          <w:lang w:val="en-US"/>
        </w:rPr>
        <w:t>GPU</w:t>
      </w:r>
    </w:p>
    <w:p w14:paraId="00B4ABB0" w14:textId="145AF204" w:rsidR="00454A79" w:rsidRPr="00454A79" w:rsidRDefault="00454A79" w:rsidP="00454A79">
      <w:pPr>
        <w:pStyle w:val="ListParagraph"/>
        <w:numPr>
          <w:ilvl w:val="0"/>
          <w:numId w:val="11"/>
        </w:numPr>
        <w:rPr>
          <w:color w:val="FF0000"/>
          <w:lang w:val="en-US"/>
        </w:rPr>
      </w:pPr>
      <w:r>
        <w:rPr>
          <w:color w:val="FF0000"/>
          <w:lang w:val="en-US"/>
        </w:rPr>
        <w:t>Fine lemmas ruzne varianty</w:t>
      </w:r>
    </w:p>
    <w:p w14:paraId="16B8A0F6" w14:textId="1B5D27B4" w:rsidR="00907F8D" w:rsidRDefault="00907F8D" w:rsidP="00A64585">
      <w:pPr>
        <w:rPr>
          <w:color w:val="FF0000"/>
        </w:rPr>
      </w:pPr>
      <w:r>
        <w:rPr>
          <w:color w:val="FF0000"/>
        </w:rPr>
        <w:t>Popsat CPU fine grained with lemmas transformed final datasetem</w:t>
      </w:r>
    </w:p>
    <w:p w14:paraId="5FC8D52B" w14:textId="46CE335C" w:rsidR="00907F8D" w:rsidRDefault="00907F8D" w:rsidP="00A64585">
      <w:pPr>
        <w:rPr>
          <w:color w:val="FF0000"/>
        </w:rPr>
      </w:pPr>
      <w:r>
        <w:rPr>
          <w:color w:val="FF0000"/>
        </w:rPr>
        <w:t>Potom různé varianty GPU</w:t>
      </w:r>
    </w:p>
    <w:p w14:paraId="4B47B1BD" w14:textId="1236011F" w:rsidR="0066677A" w:rsidRDefault="0066677A" w:rsidP="00A64585">
      <w:pPr>
        <w:rPr>
          <w:color w:val="FF0000"/>
        </w:rPr>
      </w:pPr>
      <w:r>
        <w:rPr>
          <w:color w:val="FF0000"/>
        </w:rPr>
        <w:t>TODO upravit notebook aby to bylo prehledne a vytrénovat modely které zde budu popisovat</w:t>
      </w:r>
    </w:p>
    <w:p w14:paraId="3CD5C147" w14:textId="2184E0B8" w:rsidR="00AE3BC7" w:rsidRDefault="00AE3BC7" w:rsidP="00A64585">
      <w:pPr>
        <w:rPr>
          <w:color w:val="FF0000"/>
        </w:rPr>
      </w:pPr>
      <w:r>
        <w:rPr>
          <w:color w:val="FF0000"/>
        </w:rPr>
        <w:t>Z této části by měl vyjít nejlepší model včetně evaluovaných hodnot. Ty by měly být zaznamenány v nějaký tabulce</w:t>
      </w:r>
    </w:p>
    <w:p w14:paraId="6729D0A5" w14:textId="0151BEFE" w:rsidR="0066677A" w:rsidRDefault="0066677A" w:rsidP="0066677A">
      <w:pPr>
        <w:pStyle w:val="Heading2"/>
      </w:pPr>
      <w:r>
        <w:t>Návrh anonymizačního nástroje</w:t>
      </w:r>
    </w:p>
    <w:p w14:paraId="3818C345" w14:textId="69E233D7" w:rsidR="004313B0" w:rsidRDefault="004313B0" w:rsidP="004313B0">
      <w:r>
        <w:t xml:space="preserve">Pro vývoj anonymizačního nástroje byl použit open source software development toolkit (SDK) Presidio. Ten </w:t>
      </w:r>
      <w:r w:rsidR="00D113C7">
        <w:t xml:space="preserve">nabízí </w:t>
      </w:r>
      <w:r w:rsidR="00F15314">
        <w:t xml:space="preserve">v programovacím jazyce python </w:t>
      </w:r>
      <w:r w:rsidR="00D113C7">
        <w:t>nástroje na vytvoření aplikace sloužící k anonymizaci osobních údajů (</w:t>
      </w:r>
      <w:r w:rsidR="00D113C7">
        <w:rPr>
          <w:color w:val="FF0000"/>
        </w:rPr>
        <w:t>TODO hodit sem odkaz na presidio repo</w:t>
      </w:r>
      <w:r w:rsidR="00D113C7">
        <w:t>).</w:t>
      </w:r>
    </w:p>
    <w:p w14:paraId="7062EE36" w14:textId="77777777" w:rsidR="0081620B" w:rsidRDefault="00D113C7" w:rsidP="004313B0">
      <w:r>
        <w:t>Presidio nabízí 3</w:t>
      </w:r>
      <w:r w:rsidR="0081620B">
        <w:t xml:space="preserve"> moduly: </w:t>
      </w:r>
      <w:r w:rsidR="0081620B" w:rsidRPr="0081620B">
        <w:rPr>
          <w:i/>
          <w:iCs/>
        </w:rPr>
        <w:t>analyzer</w:t>
      </w:r>
      <w:r w:rsidR="0081620B">
        <w:t xml:space="preserve">, </w:t>
      </w:r>
      <w:r w:rsidR="0081620B" w:rsidRPr="0081620B">
        <w:rPr>
          <w:i/>
          <w:iCs/>
        </w:rPr>
        <w:t>anonymizer</w:t>
      </w:r>
      <w:r w:rsidR="0081620B">
        <w:t xml:space="preserve"> a </w:t>
      </w:r>
      <w:r w:rsidR="0081620B" w:rsidRPr="0081620B">
        <w:rPr>
          <w:i/>
          <w:iCs/>
        </w:rPr>
        <w:t>image redactor</w:t>
      </w:r>
      <w:r w:rsidR="0081620B">
        <w:t>.</w:t>
      </w:r>
    </w:p>
    <w:p w14:paraId="6E9FE651" w14:textId="1A97B3E6" w:rsidR="00000BF1" w:rsidRDefault="0081620B" w:rsidP="004313B0">
      <w:r w:rsidRPr="0081620B">
        <w:rPr>
          <w:i/>
          <w:iCs/>
        </w:rPr>
        <w:t>Analyzer</w:t>
      </w:r>
      <w:r>
        <w:t xml:space="preserve"> slouží k detekci osobních údajů ve vstupním textu</w:t>
      </w:r>
      <w:r w:rsidR="00F15314">
        <w:t>. K</w:t>
      </w:r>
      <w:r>
        <w:t xml:space="preserve"> této operaci </w:t>
      </w:r>
      <w:r w:rsidR="00F15314">
        <w:t xml:space="preserve">přitom </w:t>
      </w:r>
      <w:r>
        <w:t xml:space="preserve">používá řadu definovaných </w:t>
      </w:r>
      <w:r w:rsidR="00F15314">
        <w:t xml:space="preserve">python </w:t>
      </w:r>
      <w:r>
        <w:t>objektů, nazývajících se recognizery</w:t>
      </w:r>
      <w:r w:rsidR="00F15314">
        <w:t>. Každý z těchto recognizerů dokáže v textu klasifikovat jednu či několik jmenných entit</w:t>
      </w:r>
      <w:r w:rsidR="00347B1E">
        <w:t xml:space="preserve">. Recognizery mohou fungovat </w:t>
      </w:r>
      <w:r w:rsidR="00347B1E">
        <w:lastRenderedPageBreak/>
        <w:t>na různých principech, jako je například detekce entit pomocí regulárních výrazů nebo pomocí slovníků.</w:t>
      </w:r>
      <w:r w:rsidR="00000BF1">
        <w:t xml:space="preserve"> Presidio nabízí k využití buď několik již hotových recognizerů od jeho tvůrců </w:t>
      </w:r>
      <w:r w:rsidR="00363E87">
        <w:t xml:space="preserve">(vhodných pro jazykově nezávislé entity typu </w:t>
      </w:r>
      <w:r w:rsidR="006627B5">
        <w:t xml:space="preserve">IP adresa) </w:t>
      </w:r>
      <w:r w:rsidR="00363E87">
        <w:t>nebo možnost vytvořit si recognizery vlastní, dle potřeby doménově specifického využití vyvíjené aplikace.</w:t>
      </w:r>
    </w:p>
    <w:p w14:paraId="11D47145" w14:textId="6F5416ED" w:rsidR="006627B5" w:rsidRDefault="00363E87" w:rsidP="004313B0">
      <w:r>
        <w:t xml:space="preserve">Klíčovým typem recognizeru je potom recognizer založený na hlubokém učení. </w:t>
      </w:r>
      <w:r w:rsidR="006627B5">
        <w:t>Ten je potřeba vytvořit tak, aby mohl využívat v pozadí některého z</w:t>
      </w:r>
      <w:r w:rsidR="004A6D4D">
        <w:t xml:space="preserve"> podporovaných </w:t>
      </w:r>
      <w:r w:rsidR="006627B5">
        <w:t>NLP frameworků. V případě této práce jde tedy o jakýsi wrapper na NER model vytrénovaný v předchozí části</w:t>
      </w:r>
      <w:r w:rsidR="004A6D4D">
        <w:t xml:space="preserve">, který využívá </w:t>
      </w:r>
      <w:r w:rsidR="004A6D4D">
        <w:rPr>
          <w:i/>
          <w:iCs/>
        </w:rPr>
        <w:t>AnalyzerEngine</w:t>
      </w:r>
      <w:r w:rsidR="004A6D4D">
        <w:t xml:space="preserve"> pro spouštění klasifikace každého vstupního tokenu</w:t>
      </w:r>
      <w:r w:rsidR="0047144A">
        <w:t xml:space="preserve"> knihovnou spaCy</w:t>
      </w:r>
      <w:r w:rsidR="006627B5">
        <w:t>.</w:t>
      </w:r>
    </w:p>
    <w:p w14:paraId="671033EB" w14:textId="5C9338AC" w:rsidR="00363E87" w:rsidRDefault="006627B5" w:rsidP="004313B0">
      <w:r>
        <w:t xml:space="preserve">Dále je nutno zmínit, že Presidio nemá žádnou podporu českého jazyka. Ačkoli </w:t>
      </w:r>
      <w:r w:rsidR="00E3486F">
        <w:t xml:space="preserve">je </w:t>
      </w:r>
      <w:r>
        <w:t xml:space="preserve">tedy možné využít některé předdefinované jazykově nezávislé recognizery, je potřeba naimplementovat </w:t>
      </w:r>
      <w:r w:rsidR="00E3486F">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Default="004A6D4D" w:rsidP="004313B0">
      <w:r>
        <w:rPr>
          <w:i/>
          <w:iCs/>
        </w:rPr>
        <w:t>Anonymizer</w:t>
      </w:r>
      <w:r>
        <w:t xml:space="preserve"> </w:t>
      </w:r>
      <w:r w:rsidR="0047144A">
        <w:t xml:space="preserve">slouží k anonymizaci osobních údajů, poskytnutých předchozím modelem </w:t>
      </w:r>
      <w:r w:rsidR="0047144A">
        <w:rPr>
          <w:i/>
          <w:iCs/>
        </w:rPr>
        <w:t>analyzer</w:t>
      </w:r>
      <w:r w:rsidR="0047144A">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Default="0047144A" w:rsidP="004313B0">
      <w:r>
        <w:rPr>
          <w:i/>
          <w:iCs/>
        </w:rPr>
        <w:t>Image redactor</w:t>
      </w:r>
      <w:r>
        <w:t xml:space="preserve"> je v tuto chvíli spíše experimentální částí Presidia, která slouží k anonymizaci osobních údajů v</w:t>
      </w:r>
      <w:r w:rsidR="00CE5D50">
        <w:t> </w:t>
      </w:r>
      <w:r>
        <w:t>obr</w:t>
      </w:r>
      <w:r w:rsidR="00CE5D50">
        <w:t>ázcích. V kontextu této práce není tento modul využit.</w:t>
      </w:r>
    </w:p>
    <w:p w14:paraId="5B1D6462" w14:textId="3E95F8FC" w:rsidR="0066677A" w:rsidRDefault="0066677A" w:rsidP="006D77FF"/>
    <w:p w14:paraId="68826886" w14:textId="2F9131F3" w:rsidR="000C2FA1" w:rsidRDefault="000C2FA1" w:rsidP="000C2FA1">
      <w:pPr>
        <w:pStyle w:val="ListParagraph"/>
        <w:numPr>
          <w:ilvl w:val="0"/>
          <w:numId w:val="11"/>
        </w:numPr>
      </w:pPr>
      <w:r>
        <w:t>Streamlit</w:t>
      </w:r>
    </w:p>
    <w:p w14:paraId="3BA984EF" w14:textId="487F9388" w:rsidR="000C2FA1" w:rsidRDefault="000C2FA1" w:rsidP="000C2FA1">
      <w:pPr>
        <w:pStyle w:val="ListParagraph"/>
        <w:numPr>
          <w:ilvl w:val="0"/>
          <w:numId w:val="11"/>
        </w:numPr>
      </w:pPr>
      <w:r>
        <w:t xml:space="preserve">Obrázek architektury </w:t>
      </w:r>
      <w:r w:rsidR="006D77FF">
        <w:t>nástroje – Presidio + kam do toho zapadá můj model + jaké recognizery používám</w:t>
      </w:r>
    </w:p>
    <w:p w14:paraId="2335E1EE" w14:textId="26A2036D" w:rsidR="004C53B1" w:rsidRDefault="004C53B1" w:rsidP="000C2FA1">
      <w:pPr>
        <w:pStyle w:val="ListParagraph"/>
        <w:numPr>
          <w:ilvl w:val="0"/>
          <w:numId w:val="11"/>
        </w:numPr>
      </w:pPr>
      <w:r>
        <w:rPr>
          <w:color w:val="FF0000"/>
        </w:rPr>
        <w:t>Dodělat chybějící recognizery</w:t>
      </w:r>
    </w:p>
    <w:p w14:paraId="109B666D" w14:textId="60CED801" w:rsidR="000C2FA1" w:rsidRDefault="000C2FA1" w:rsidP="000C2FA1">
      <w:pPr>
        <w:pStyle w:val="ListParagraph"/>
        <w:numPr>
          <w:ilvl w:val="0"/>
          <w:numId w:val="11"/>
        </w:numPr>
      </w:pPr>
      <w:r>
        <w:t>Proč je potřeba vygenerovat balíček s pipeline</w:t>
      </w:r>
    </w:p>
    <w:p w14:paraId="3368C4AD" w14:textId="7061F0A6" w:rsidR="000C2FA1" w:rsidRDefault="000C2FA1" w:rsidP="005C2054">
      <w:pPr>
        <w:pStyle w:val="ListParagraph"/>
        <w:numPr>
          <w:ilvl w:val="0"/>
          <w:numId w:val="11"/>
        </w:numPr>
      </w:pPr>
      <w:r>
        <w:t>Popsat vlastní recognizery</w:t>
      </w:r>
    </w:p>
    <w:p w14:paraId="224D0901" w14:textId="26D4325F" w:rsidR="000C2FA1" w:rsidRDefault="000C2FA1" w:rsidP="000C2FA1">
      <w:pPr>
        <w:pStyle w:val="ListParagraph"/>
        <w:numPr>
          <w:ilvl w:val="0"/>
          <w:numId w:val="11"/>
        </w:numPr>
      </w:pPr>
      <w:r>
        <w:t>Popsat používané předdefinované recognizery</w:t>
      </w:r>
    </w:p>
    <w:p w14:paraId="359D2BD2" w14:textId="6AC96539" w:rsidR="005249B9" w:rsidRDefault="005249B9" w:rsidP="005249B9">
      <w:pPr>
        <w:pStyle w:val="ListParagraph"/>
        <w:numPr>
          <w:ilvl w:val="0"/>
          <w:numId w:val="11"/>
        </w:numPr>
      </w:pPr>
      <w:r>
        <w:t>Namapování recognizerů dle tabulky</w:t>
      </w:r>
    </w:p>
    <w:p w14:paraId="64412F14" w14:textId="62BA5A56" w:rsidR="000C2FA1" w:rsidRDefault="000C2FA1" w:rsidP="000C2FA1">
      <w:pPr>
        <w:pStyle w:val="ListParagraph"/>
        <w:numPr>
          <w:ilvl w:val="0"/>
          <w:numId w:val="11"/>
        </w:numPr>
      </w:pPr>
      <w:r>
        <w:t xml:space="preserve">Spuštění – načtení nlp pipeline + </w:t>
      </w:r>
      <w:r w:rsidR="004C53B1">
        <w:t>tunelování serveru přes npx localtunnel</w:t>
      </w:r>
    </w:p>
    <w:p w14:paraId="22287F1E" w14:textId="4235FF58" w:rsidR="004C53B1" w:rsidRDefault="004C53B1" w:rsidP="000C2FA1">
      <w:pPr>
        <w:pStyle w:val="ListParagraph"/>
        <w:numPr>
          <w:ilvl w:val="0"/>
          <w:numId w:val="11"/>
        </w:numPr>
      </w:pPr>
      <w:r>
        <w:t>Obrázek toho jak to vypadá s popisem</w:t>
      </w:r>
    </w:p>
    <w:p w14:paraId="73E1591D" w14:textId="38EEFCC8" w:rsidR="004C53B1" w:rsidRDefault="004C53B1" w:rsidP="000C2FA1">
      <w:pPr>
        <w:pStyle w:val="ListParagraph"/>
        <w:numPr>
          <w:ilvl w:val="0"/>
          <w:numId w:val="11"/>
        </w:numPr>
      </w:pPr>
      <w:r>
        <w:t>Popis toho jak se dají jednoduše přidávat recognizery nebo upravovat kategorie NE na základě doménově specifického použití</w:t>
      </w:r>
    </w:p>
    <w:p w14:paraId="31D3931E" w14:textId="1CBFBB52" w:rsidR="000C2FA1" w:rsidRDefault="000C2FA1" w:rsidP="000C2FA1"/>
    <w:p w14:paraId="0281EEF7" w14:textId="77777777" w:rsidR="000C2FA1" w:rsidRPr="0066677A" w:rsidRDefault="000C2FA1" w:rsidP="000C2FA1"/>
    <w:p w14:paraId="182EC7D6" w14:textId="00EE1964" w:rsidR="003C1CA7" w:rsidRPr="004363A0" w:rsidRDefault="003C1CA7" w:rsidP="00F25041">
      <w:pPr>
        <w:pStyle w:val="ListParagraph"/>
        <w:numPr>
          <w:ilvl w:val="0"/>
          <w:numId w:val="11"/>
        </w:numPr>
        <w:rPr>
          <w:color w:val="FF0000"/>
        </w:rPr>
      </w:pPr>
      <w:r w:rsidRPr="004363A0">
        <w:rPr>
          <w:color w:val="FF0000"/>
        </w:rPr>
        <w:t>Popsat výběr modelu, kritéria pro výběr,…</w:t>
      </w:r>
    </w:p>
    <w:p w14:paraId="78B7796C" w14:textId="03A0C61D" w:rsidR="003C1CA7" w:rsidRPr="004363A0" w:rsidRDefault="003C1CA7" w:rsidP="003C1CA7">
      <w:pPr>
        <w:pStyle w:val="ListParagraph"/>
        <w:numPr>
          <w:ilvl w:val="0"/>
          <w:numId w:val="11"/>
        </w:numPr>
        <w:rPr>
          <w:color w:val="FF0000"/>
        </w:rPr>
      </w:pPr>
      <w:r w:rsidRPr="004363A0">
        <w:rPr>
          <w:color w:val="FF0000"/>
        </w:rPr>
        <w:t>Svázat s ML checklistem</w:t>
      </w:r>
    </w:p>
    <w:p w14:paraId="726FE720" w14:textId="435D5FA2" w:rsidR="00B7187C" w:rsidRPr="004363A0" w:rsidRDefault="00F25041" w:rsidP="00B7187C">
      <w:pPr>
        <w:pStyle w:val="ListParagraph"/>
        <w:numPr>
          <w:ilvl w:val="0"/>
          <w:numId w:val="11"/>
        </w:numPr>
        <w:rPr>
          <w:color w:val="FF0000"/>
        </w:rPr>
      </w:pPr>
      <w:r w:rsidRPr="004363A0">
        <w:rPr>
          <w:color w:val="FF0000"/>
        </w:rPr>
        <w:t xml:space="preserve">// </w:t>
      </w:r>
      <w:r w:rsidR="00B7187C" w:rsidRPr="004363A0">
        <w:rPr>
          <w:color w:val="FF0000"/>
        </w:rPr>
        <w:t>Natrénovat vlastní word embeddings z czech corpusu</w:t>
      </w:r>
    </w:p>
    <w:p w14:paraId="4AA94665" w14:textId="4E7BC027" w:rsidR="00B7187C" w:rsidRPr="004363A0" w:rsidRDefault="00B7187C" w:rsidP="00B7187C">
      <w:pPr>
        <w:pStyle w:val="ListParagraph"/>
        <w:numPr>
          <w:ilvl w:val="0"/>
          <w:numId w:val="11"/>
        </w:numPr>
        <w:rPr>
          <w:color w:val="FF0000"/>
        </w:rPr>
      </w:pPr>
      <w:r w:rsidRPr="004363A0">
        <w:rPr>
          <w:color w:val="FF0000"/>
        </w:rPr>
        <w:t>Pohrát si s</w:t>
      </w:r>
      <w:r w:rsidR="009F300A" w:rsidRPr="004363A0">
        <w:rPr>
          <w:color w:val="FF0000"/>
        </w:rPr>
        <w:t> </w:t>
      </w:r>
      <w:r w:rsidRPr="004363A0">
        <w:rPr>
          <w:color w:val="FF0000"/>
        </w:rPr>
        <w:t>mBERTem</w:t>
      </w:r>
    </w:p>
    <w:p w14:paraId="3DE539FA" w14:textId="550400EA" w:rsidR="009F300A" w:rsidRPr="004363A0" w:rsidRDefault="009F300A" w:rsidP="00B7187C">
      <w:pPr>
        <w:pStyle w:val="ListParagraph"/>
        <w:numPr>
          <w:ilvl w:val="0"/>
          <w:numId w:val="11"/>
        </w:numPr>
        <w:rPr>
          <w:color w:val="FF0000"/>
        </w:rPr>
      </w:pPr>
      <w:r w:rsidRPr="004363A0">
        <w:rPr>
          <w:color w:val="FF0000"/>
        </w:rPr>
        <w:lastRenderedPageBreak/>
        <w:t>Zkusit LSTM model</w:t>
      </w:r>
    </w:p>
    <w:p w14:paraId="15A3E6A7" w14:textId="26385EA0" w:rsidR="009F300A" w:rsidRPr="004363A0" w:rsidRDefault="009F300A" w:rsidP="00B7187C">
      <w:pPr>
        <w:pStyle w:val="ListParagraph"/>
        <w:numPr>
          <w:ilvl w:val="0"/>
          <w:numId w:val="11"/>
        </w:numPr>
        <w:rPr>
          <w:color w:val="FF0000"/>
        </w:rPr>
      </w:pPr>
      <w:r w:rsidRPr="004363A0">
        <w:rPr>
          <w:color w:val="FF0000"/>
        </w:rPr>
        <w:t>Udělat model tak, aby se daly dobře přidávat další klasifikátory pro další určení</w:t>
      </w:r>
    </w:p>
    <w:p w14:paraId="353AACDA" w14:textId="0080106B" w:rsidR="00987A4D" w:rsidRPr="004363A0" w:rsidRDefault="009F300A" w:rsidP="00987A4D">
      <w:pPr>
        <w:pStyle w:val="ListParagraph"/>
        <w:numPr>
          <w:ilvl w:val="0"/>
          <w:numId w:val="11"/>
        </w:numPr>
        <w:rPr>
          <w:color w:val="FF0000"/>
        </w:rPr>
      </w:pPr>
      <w:r w:rsidRPr="004363A0">
        <w:rPr>
          <w:color w:val="FF0000"/>
        </w:rPr>
        <w:t>Vytvořit algoritmus na spojování jmenných identifikátorů dle tabulky v části 1</w:t>
      </w:r>
    </w:p>
    <w:p w14:paraId="28D632DB" w14:textId="60914218" w:rsidR="0096371D" w:rsidRPr="004363A0" w:rsidRDefault="0042147D" w:rsidP="00F25041">
      <w:pPr>
        <w:pStyle w:val="ListParagraph"/>
        <w:numPr>
          <w:ilvl w:val="0"/>
          <w:numId w:val="11"/>
        </w:numPr>
        <w:rPr>
          <w:color w:val="FF0000"/>
        </w:rPr>
      </w:pPr>
      <w:r w:rsidRPr="004363A0">
        <w:rPr>
          <w:color w:val="FF0000"/>
        </w:rPr>
        <w:t>Popsat architekturu dle config filu</w:t>
      </w:r>
      <w:r w:rsidR="0096371D" w:rsidRPr="004363A0">
        <w:rPr>
          <w:color w:val="FF0000"/>
        </w:rPr>
        <w:t xml:space="preserve"> (</w:t>
      </w:r>
      <w:hyperlink r:id="rId32" w:history="1">
        <w:r w:rsidR="0096371D" w:rsidRPr="004363A0">
          <w:rPr>
            <w:rStyle w:val="Hyperlink"/>
          </w:rPr>
          <w:t>https://spacy.io/usage/training</w:t>
        </w:r>
      </w:hyperlink>
      <w:r w:rsidR="0096371D" w:rsidRPr="004363A0">
        <w:rPr>
          <w:color w:val="FF0000"/>
        </w:rPr>
        <w:t>)</w:t>
      </w:r>
    </w:p>
    <w:p w14:paraId="393DACC0" w14:textId="08123B5A" w:rsidR="00B83234" w:rsidRPr="004363A0" w:rsidRDefault="0063584F" w:rsidP="00F25041">
      <w:pPr>
        <w:pStyle w:val="ListParagraph"/>
        <w:numPr>
          <w:ilvl w:val="0"/>
          <w:numId w:val="11"/>
        </w:numPr>
        <w:rPr>
          <w:color w:val="FF0000"/>
        </w:rPr>
      </w:pPr>
      <w:hyperlink r:id="rId33" w:history="1">
        <w:r w:rsidR="0096371D" w:rsidRPr="004363A0">
          <w:rPr>
            <w:rStyle w:val="Hyperlink"/>
          </w:rPr>
          <w:t>https://spacy.io/usage/embeddings-transformers</w:t>
        </w:r>
      </w:hyperlink>
      <w:r w:rsidR="0096371D" w:rsidRPr="004363A0">
        <w:rPr>
          <w:color w:val="FF0000"/>
        </w:rPr>
        <w:t xml:space="preserve"> - zajimavy treba pretraining – proc se nehodi při vyuziti transformeru</w:t>
      </w:r>
    </w:p>
    <w:p w14:paraId="11F99901" w14:textId="3FDF6131" w:rsidR="0039457C" w:rsidRPr="004363A0" w:rsidRDefault="00B83234" w:rsidP="00F25041">
      <w:pPr>
        <w:pStyle w:val="ListParagraph"/>
        <w:numPr>
          <w:ilvl w:val="0"/>
          <w:numId w:val="11"/>
        </w:numPr>
        <w:rPr>
          <w:color w:val="FF0000"/>
        </w:rPr>
      </w:pPr>
      <w:r w:rsidRPr="004363A0">
        <w:rPr>
          <w:color w:val="FF0000"/>
        </w:rPr>
        <w:t>Popsat propojeni s Hugging face knihovnou, jak se tyto modely transformuji do spacy</w:t>
      </w:r>
    </w:p>
    <w:p w14:paraId="5C0A6091" w14:textId="2F780AB8" w:rsidR="00221C93" w:rsidRPr="004363A0" w:rsidRDefault="0039457C" w:rsidP="00F25041">
      <w:pPr>
        <w:pStyle w:val="ListParagraph"/>
        <w:numPr>
          <w:ilvl w:val="0"/>
          <w:numId w:val="11"/>
        </w:numPr>
        <w:rPr>
          <w:color w:val="FF0000"/>
        </w:rPr>
      </w:pPr>
      <w:r w:rsidRPr="004363A0">
        <w:rPr>
          <w:color w:val="FF0000"/>
        </w:rPr>
        <w:t>Provest analyzu ruznych architektur modelu a vybrat která se hodi nejvíce (GPT2, BERT, Roberta, Electra,…)</w:t>
      </w:r>
    </w:p>
    <w:p w14:paraId="1498C35B" w14:textId="7F9DE466" w:rsidR="00221C93" w:rsidRPr="004363A0" w:rsidRDefault="00221C93" w:rsidP="00F25041">
      <w:pPr>
        <w:pStyle w:val="ListParagraph"/>
        <w:numPr>
          <w:ilvl w:val="0"/>
          <w:numId w:val="11"/>
        </w:numPr>
        <w:rPr>
          <w:color w:val="FF0000"/>
        </w:rPr>
      </w:pPr>
      <w:r w:rsidRPr="004363A0">
        <w:rPr>
          <w:color w:val="FF0000"/>
        </w:rPr>
        <w:t>Ideální by bylo udělat porovnání spacy a stanzy, na tom by se dala založit celá DP</w:t>
      </w:r>
    </w:p>
    <w:p w14:paraId="13B151B8" w14:textId="3D6B4EC1" w:rsidR="00221C93" w:rsidRPr="004363A0" w:rsidRDefault="00221C93" w:rsidP="00221C93">
      <w:pPr>
        <w:pStyle w:val="ListParagraph"/>
        <w:numPr>
          <w:ilvl w:val="1"/>
          <w:numId w:val="11"/>
        </w:numPr>
        <w:rPr>
          <w:color w:val="FF0000"/>
        </w:rPr>
      </w:pPr>
      <w:r w:rsidRPr="004363A0">
        <w:rPr>
          <w:color w:val="FF0000"/>
        </w:rPr>
        <w:t>Uvidím jak to budu stíhat</w:t>
      </w:r>
    </w:p>
    <w:p w14:paraId="58B90686" w14:textId="407E4228" w:rsidR="00E53EFD" w:rsidRPr="004363A0" w:rsidRDefault="00E53EFD" w:rsidP="00E53EFD">
      <w:pPr>
        <w:pStyle w:val="ListParagraph"/>
        <w:numPr>
          <w:ilvl w:val="0"/>
          <w:numId w:val="11"/>
        </w:numPr>
        <w:rPr>
          <w:color w:val="FF0000"/>
        </w:rPr>
      </w:pPr>
      <w:r w:rsidRPr="004363A0">
        <w:rPr>
          <w:color w:val="FF0000"/>
        </w:rPr>
        <w:t>Vyzdvihnout modularni princip projektu – jak lze jednoduse pridavat nove recognizery, třeba i custom modely, pokud bude k dispozici vice dat</w:t>
      </w:r>
    </w:p>
    <w:p w14:paraId="46BCC4A9" w14:textId="41A62064" w:rsidR="009604A8" w:rsidRPr="004363A0" w:rsidRDefault="009604A8" w:rsidP="00E53EFD">
      <w:pPr>
        <w:pStyle w:val="ListParagraph"/>
        <w:numPr>
          <w:ilvl w:val="0"/>
          <w:numId w:val="11"/>
        </w:numPr>
        <w:rPr>
          <w:color w:val="FF0000"/>
        </w:rPr>
      </w:pPr>
      <w:r w:rsidRPr="004363A0">
        <w:rPr>
          <w:color w:val="FF0000"/>
        </w:rPr>
        <w:t xml:space="preserve">Napsat aspoň odstavec o kazdem recognizeru – jakym zpusobem k detekci dochazi, co recognizer dela (napr. PhoneRecognizer = </w:t>
      </w:r>
      <w:hyperlink r:id="rId34" w:history="1">
        <w:r w:rsidRPr="004363A0">
          <w:rPr>
            <w:rStyle w:val="Hyperlink"/>
          </w:rPr>
          <w:t>https://github.com/daviddrysdale/python-phonenumbers</w:t>
        </w:r>
      </w:hyperlink>
    </w:p>
    <w:p w14:paraId="3F396ADC" w14:textId="1B0079BF" w:rsidR="009604A8" w:rsidRPr="004363A0" w:rsidRDefault="00BA2E3F" w:rsidP="00E53EFD">
      <w:pPr>
        <w:pStyle w:val="ListParagraph"/>
        <w:numPr>
          <w:ilvl w:val="0"/>
          <w:numId w:val="11"/>
        </w:numPr>
        <w:rPr>
          <w:color w:val="FF0000"/>
        </w:rPr>
      </w:pPr>
      <w:r w:rsidRPr="004363A0">
        <w:rPr>
          <w:color w:val="FF0000"/>
        </w:rPr>
        <w:t>Popsat presidio druhy dostupných recognizeru</w:t>
      </w:r>
    </w:p>
    <w:p w14:paraId="7C4B4B61" w14:textId="5A7FB373" w:rsidR="00AD2FDE" w:rsidRPr="004363A0" w:rsidRDefault="00AD2FDE" w:rsidP="00E53EFD">
      <w:pPr>
        <w:pStyle w:val="ListParagraph"/>
        <w:numPr>
          <w:ilvl w:val="0"/>
          <w:numId w:val="11"/>
        </w:numPr>
        <w:rPr>
          <w:color w:val="FF0000"/>
        </w:rPr>
      </w:pPr>
      <w:r w:rsidRPr="004363A0">
        <w:rPr>
          <w:color w:val="FF0000"/>
        </w:rPr>
        <w:t>Popsat problém s cachovanim – vyresen odstanenim @st.cache z presidio_streamlit.py</w:t>
      </w:r>
    </w:p>
    <w:p w14:paraId="7014303F" w14:textId="1EC016E1" w:rsidR="008B2AA9" w:rsidRPr="004363A0" w:rsidRDefault="008B2AA9" w:rsidP="00E53EFD">
      <w:pPr>
        <w:pStyle w:val="ListParagraph"/>
        <w:numPr>
          <w:ilvl w:val="0"/>
          <w:numId w:val="11"/>
        </w:numPr>
        <w:rPr>
          <w:color w:val="FF0000"/>
        </w:rPr>
      </w:pPr>
      <w:r w:rsidRPr="004363A0">
        <w:rPr>
          <w:color w:val="FF0000"/>
        </w:rPr>
        <w:t>Vyrobit další tabulku s mapou udaju, kde bude videt na jaky recognizer a na jakou entitu se mapuje dana kategorie</w:t>
      </w:r>
    </w:p>
    <w:p w14:paraId="4A3A6E16" w14:textId="060E9A65" w:rsidR="009A3893" w:rsidRPr="004363A0" w:rsidRDefault="009A3893" w:rsidP="00E53EFD">
      <w:pPr>
        <w:pStyle w:val="ListParagraph"/>
        <w:numPr>
          <w:ilvl w:val="0"/>
          <w:numId w:val="11"/>
        </w:numPr>
        <w:rPr>
          <w:color w:val="FF0000"/>
        </w:rPr>
      </w:pPr>
      <w:r w:rsidRPr="004363A0">
        <w:rPr>
          <w:color w:val="FF0000"/>
        </w:rPr>
        <w:t>Je vhodnejsi vytvořit vice fine-grained model a potom jednotlive kategorie sloucit az v recognizeru</w:t>
      </w:r>
    </w:p>
    <w:p w14:paraId="28CD4CF0" w14:textId="3CFD601B" w:rsidR="009A3893" w:rsidRPr="004363A0" w:rsidRDefault="009A3893" w:rsidP="009A3893">
      <w:pPr>
        <w:pStyle w:val="ListParagraph"/>
        <w:numPr>
          <w:ilvl w:val="1"/>
          <w:numId w:val="11"/>
        </w:numPr>
        <w:rPr>
          <w:color w:val="FF0000"/>
        </w:rPr>
      </w:pPr>
      <w:r w:rsidRPr="004363A0">
        <w:rPr>
          <w:color w:val="FF0000"/>
        </w:rPr>
        <w:t>Lepsi prehled o tom co se detekuje</w:t>
      </w:r>
    </w:p>
    <w:p w14:paraId="5F5CAE1E" w14:textId="76583142" w:rsidR="009A3893" w:rsidRPr="004363A0" w:rsidRDefault="009A3893" w:rsidP="009A3893">
      <w:pPr>
        <w:pStyle w:val="ListParagraph"/>
        <w:numPr>
          <w:ilvl w:val="1"/>
          <w:numId w:val="11"/>
        </w:numPr>
        <w:rPr>
          <w:color w:val="FF0000"/>
        </w:rPr>
      </w:pPr>
      <w:r w:rsidRPr="004363A0">
        <w:rPr>
          <w:color w:val="FF0000"/>
        </w:rPr>
        <w:t>Vetsi modularita programu – lze lepe upravit pro další domeny</w:t>
      </w:r>
    </w:p>
    <w:p w14:paraId="66BEDA88" w14:textId="0B8B6061" w:rsidR="00E7496B" w:rsidRPr="004363A0" w:rsidRDefault="00894BE6" w:rsidP="00EC2BAA">
      <w:pPr>
        <w:pStyle w:val="ListParagraph"/>
        <w:numPr>
          <w:ilvl w:val="0"/>
          <w:numId w:val="11"/>
        </w:numPr>
        <w:rPr>
          <w:color w:val="FF0000"/>
        </w:rPr>
      </w:pPr>
      <w:r w:rsidRPr="004363A0">
        <w:rPr>
          <w:color w:val="FF0000"/>
        </w:rPr>
        <w:t xml:space="preserve">Vzit z notebooku jednoliva TODOs a stepy a podle toho popsat požadavky a iterace </w:t>
      </w:r>
      <w:r w:rsidR="008D07BB" w:rsidRPr="004363A0">
        <w:rPr>
          <w:color w:val="FF0000"/>
        </w:rPr>
        <w:t>vývoje</w:t>
      </w:r>
    </w:p>
    <w:p w14:paraId="7CFD26E7" w14:textId="768FE4C7" w:rsidR="008D33C7" w:rsidRPr="004363A0" w:rsidRDefault="008D33C7" w:rsidP="00EC2BAA">
      <w:pPr>
        <w:pStyle w:val="ListParagraph"/>
        <w:numPr>
          <w:ilvl w:val="0"/>
          <w:numId w:val="11"/>
        </w:numPr>
        <w:rPr>
          <w:color w:val="FF0000"/>
        </w:rPr>
      </w:pPr>
      <w:r w:rsidRPr="004363A0">
        <w:rPr>
          <w:color w:val="FF0000"/>
        </w:rPr>
        <w:t>Vytvořit obrázek architektury – jak jsou na sebe navázané jednotlivé modely, jak s nimi pracuje presidio,…</w:t>
      </w:r>
    </w:p>
    <w:p w14:paraId="09489783" w14:textId="750F1077" w:rsidR="002D236D" w:rsidRPr="004363A0" w:rsidRDefault="002D236D" w:rsidP="00EC2BAA">
      <w:pPr>
        <w:pStyle w:val="ListParagraph"/>
        <w:numPr>
          <w:ilvl w:val="0"/>
          <w:numId w:val="11"/>
        </w:numPr>
        <w:rPr>
          <w:color w:val="FF0000"/>
        </w:rPr>
      </w:pPr>
      <w:r w:rsidRPr="004363A0">
        <w:rPr>
          <w:color w:val="FF0000"/>
        </w:rPr>
        <w:t>Domain specific úpravy detekovaných kategorií</w:t>
      </w:r>
    </w:p>
    <w:p w14:paraId="5DF7983E" w14:textId="3DB7F900" w:rsidR="00D96CA3" w:rsidRPr="004363A0" w:rsidRDefault="00D96CA3" w:rsidP="00EC2BAA">
      <w:pPr>
        <w:pStyle w:val="ListParagraph"/>
        <w:numPr>
          <w:ilvl w:val="0"/>
          <w:numId w:val="11"/>
        </w:numPr>
        <w:rPr>
          <w:color w:val="FF0000"/>
        </w:rPr>
      </w:pPr>
      <w:r w:rsidRPr="004363A0">
        <w:rPr>
          <w:color w:val="FF0000"/>
        </w:rPr>
        <w:t>Namapovat detekované údaje na vytvořenou excel tabulku -&gt; přidat kterým recognizerem jsou detekované a v případě údajů klasifikovaných modelem na jaké kategorie se vážou</w:t>
      </w:r>
    </w:p>
    <w:p w14:paraId="55D83D15" w14:textId="27047D3D" w:rsidR="008700BB" w:rsidRPr="004363A0" w:rsidRDefault="008700BB" w:rsidP="00EC2BAA">
      <w:pPr>
        <w:pStyle w:val="ListParagraph"/>
        <w:numPr>
          <w:ilvl w:val="0"/>
          <w:numId w:val="11"/>
        </w:numPr>
        <w:rPr>
          <w:color w:val="FF0000"/>
        </w:rPr>
      </w:pPr>
      <w:r w:rsidRPr="004363A0">
        <w:rPr>
          <w:color w:val="FF0000"/>
        </w:rPr>
        <w:t>Email recognizer pouzit spis ten regexovy – v datasetu je totiž malo emailu</w:t>
      </w:r>
    </w:p>
    <w:p w14:paraId="4C3FD0EC" w14:textId="77777777" w:rsidR="00332F2C" w:rsidRPr="004363A0" w:rsidRDefault="00332F2C" w:rsidP="00332F2C">
      <w:pPr>
        <w:pStyle w:val="ListParagraph"/>
        <w:numPr>
          <w:ilvl w:val="0"/>
          <w:numId w:val="11"/>
        </w:numPr>
        <w:rPr>
          <w:color w:val="FF0000"/>
        </w:rPr>
      </w:pPr>
      <w:r w:rsidRPr="004363A0">
        <w:rPr>
          <w:color w:val="FF0000"/>
        </w:rPr>
        <w:t>Vyzdvihnout zajímavé technologie + vytvoření cs pipeline v spacy</w:t>
      </w:r>
    </w:p>
    <w:p w14:paraId="72455636" w14:textId="3F43294C" w:rsidR="00332F2C" w:rsidRPr="004363A0" w:rsidRDefault="00B12BE6" w:rsidP="00EC2BAA">
      <w:pPr>
        <w:pStyle w:val="ListParagraph"/>
        <w:numPr>
          <w:ilvl w:val="0"/>
          <w:numId w:val="11"/>
        </w:numPr>
        <w:rPr>
          <w:color w:val="FF0000"/>
        </w:rPr>
      </w:pPr>
      <w:r w:rsidRPr="004363A0">
        <w:rPr>
          <w:color w:val="FF0000"/>
        </w:rPr>
        <w:t>Přidat fotky GUI + popsat co to umí a jak se s ním dá pracovat</w:t>
      </w:r>
    </w:p>
    <w:p w14:paraId="1582FF32" w14:textId="77777777" w:rsidR="00B7187C" w:rsidRPr="004363A0" w:rsidRDefault="00B7187C" w:rsidP="00C62903">
      <w:pPr>
        <w:rPr>
          <w:color w:val="FF0000"/>
        </w:rPr>
      </w:pPr>
    </w:p>
    <w:p w14:paraId="2614CBEF" w14:textId="53A87700" w:rsidR="00C677BD" w:rsidRPr="004363A0" w:rsidRDefault="00C677BD" w:rsidP="00C677BD">
      <w:pPr>
        <w:pStyle w:val="Heading2"/>
      </w:pPr>
      <w:bookmarkStart w:id="81" w:name="_Toc105101122"/>
      <w:r w:rsidRPr="004363A0">
        <w:t>Architektura</w:t>
      </w:r>
      <w:bookmarkEnd w:id="81"/>
    </w:p>
    <w:p w14:paraId="5B01AAE9" w14:textId="6A5D920E" w:rsidR="007F71A4" w:rsidRPr="004363A0" w:rsidRDefault="00657FE3" w:rsidP="00657FE3">
      <w:pPr>
        <w:rPr>
          <w:color w:val="FF0000"/>
        </w:rPr>
      </w:pPr>
      <w:r w:rsidRPr="004363A0">
        <w:rPr>
          <w:color w:val="FF0000"/>
        </w:rPr>
        <w:t>Co je NLP pipeline</w:t>
      </w:r>
      <w:r w:rsidR="007F71A4" w:rsidRPr="004363A0">
        <w:rPr>
          <w:color w:val="FF0000"/>
        </w:rPr>
        <w:t>, jak to funguje v spacy… https://course.spacy.io/en/chapter3</w:t>
      </w:r>
    </w:p>
    <w:p w14:paraId="36AFD32B" w14:textId="0AFC6F9D" w:rsidR="00C677BD" w:rsidRPr="004363A0" w:rsidRDefault="00D55B57" w:rsidP="00D55B57">
      <w:pPr>
        <w:pStyle w:val="Heading2"/>
      </w:pPr>
      <w:bookmarkStart w:id="82" w:name="_Toc105101123"/>
      <w:r w:rsidRPr="004363A0">
        <w:lastRenderedPageBreak/>
        <w:t>Rozdělení dat</w:t>
      </w:r>
      <w:bookmarkEnd w:id="82"/>
    </w:p>
    <w:p w14:paraId="258D5D77" w14:textId="6C421050" w:rsidR="00D55B57" w:rsidRPr="004363A0" w:rsidRDefault="005B5584" w:rsidP="00D55B57">
      <w:pPr>
        <w:pStyle w:val="Heading2"/>
      </w:pPr>
      <w:bookmarkStart w:id="83" w:name="_Toc105101124"/>
      <w:r w:rsidRPr="004363A0">
        <w:t>Ztrátová funkce</w:t>
      </w:r>
      <w:bookmarkEnd w:id="83"/>
    </w:p>
    <w:p w14:paraId="4986E14D" w14:textId="028004D3" w:rsidR="00BF5105" w:rsidRPr="004363A0" w:rsidRDefault="00BF5105" w:rsidP="00BF5105">
      <w:pPr>
        <w:pStyle w:val="Heading2"/>
      </w:pPr>
      <w:bookmarkStart w:id="84" w:name="_Toc105101125"/>
      <w:r w:rsidRPr="004363A0">
        <w:t>Fine-tuning</w:t>
      </w:r>
      <w:bookmarkEnd w:id="84"/>
    </w:p>
    <w:p w14:paraId="59F24EDE" w14:textId="3A347998" w:rsidR="005B5584" w:rsidRPr="004363A0" w:rsidRDefault="005B5584" w:rsidP="005B5584">
      <w:pPr>
        <w:rPr>
          <w:color w:val="FF0000"/>
        </w:rPr>
      </w:pPr>
      <w:r w:rsidRPr="004363A0">
        <w:rPr>
          <w:color w:val="FF0000"/>
        </w:rPr>
        <w:t>Atd.</w:t>
      </w:r>
    </w:p>
    <w:p w14:paraId="0A29917E" w14:textId="77777777" w:rsidR="005B5584" w:rsidRPr="004363A0" w:rsidRDefault="005B5584">
      <w:pPr>
        <w:spacing w:after="160" w:line="259" w:lineRule="auto"/>
        <w:jc w:val="left"/>
        <w:rPr>
          <w:color w:val="FF0000"/>
        </w:rPr>
      </w:pPr>
      <w:r w:rsidRPr="004363A0">
        <w:rPr>
          <w:color w:val="FF0000"/>
        </w:rPr>
        <w:br w:type="page"/>
      </w:r>
    </w:p>
    <w:p w14:paraId="1953AD85" w14:textId="7F61F18A" w:rsidR="005B5584" w:rsidRPr="004363A0" w:rsidRDefault="005B5584" w:rsidP="005B5584">
      <w:pPr>
        <w:pStyle w:val="Heading1"/>
      </w:pPr>
      <w:bookmarkStart w:id="85" w:name="_Toc105101126"/>
      <w:r w:rsidRPr="004363A0">
        <w:lastRenderedPageBreak/>
        <w:t>Evaluace modelu</w:t>
      </w:r>
      <w:bookmarkEnd w:id="85"/>
    </w:p>
    <w:p w14:paraId="6B7C309F" w14:textId="2F8FD06C" w:rsidR="00AA0088" w:rsidRPr="004363A0" w:rsidRDefault="00AA0088" w:rsidP="00AA0088">
      <w:pPr>
        <w:rPr>
          <w:color w:val="FF0000"/>
        </w:rPr>
      </w:pPr>
      <w:r w:rsidRPr="004363A0">
        <w:rPr>
          <w:color w:val="FF0000"/>
        </w:rPr>
        <w:t>TODO</w:t>
      </w:r>
    </w:p>
    <w:p w14:paraId="3B3B7A34" w14:textId="6BC78CC8" w:rsidR="00AA0088" w:rsidRPr="004363A0" w:rsidRDefault="00AA0088" w:rsidP="00AA0088">
      <w:pPr>
        <w:pStyle w:val="ListParagraph"/>
        <w:numPr>
          <w:ilvl w:val="0"/>
          <w:numId w:val="11"/>
        </w:numPr>
        <w:rPr>
          <w:color w:val="FF0000"/>
        </w:rPr>
      </w:pPr>
      <w:r w:rsidRPr="004363A0">
        <w:rPr>
          <w:color w:val="FF0000"/>
        </w:rPr>
        <w:t>Tady by mělo dojít i k porovnání výsledků vůči ostatním modelům, které nejsou založené na NLP a tudíž nemohou zpracovávat i kontext</w:t>
      </w:r>
    </w:p>
    <w:p w14:paraId="6170BC6E" w14:textId="09211C1C" w:rsidR="00EF5D4C" w:rsidRPr="004363A0" w:rsidRDefault="00EF5D4C" w:rsidP="00EF5D4C">
      <w:pPr>
        <w:rPr>
          <w:color w:val="FF0000"/>
        </w:rPr>
      </w:pPr>
      <w:r w:rsidRPr="004363A0">
        <w:rPr>
          <w:color w:val="FF0000"/>
        </w:rPr>
        <w:t>Udelat evaulace všech variant modelu</w:t>
      </w:r>
    </w:p>
    <w:p w14:paraId="5640073B" w14:textId="3FAB7D3D" w:rsidR="00EF5D4C" w:rsidRPr="004363A0" w:rsidRDefault="00EF5D4C" w:rsidP="00EF5D4C">
      <w:pPr>
        <w:pStyle w:val="ListParagraph"/>
        <w:numPr>
          <w:ilvl w:val="0"/>
          <w:numId w:val="11"/>
        </w:numPr>
        <w:rPr>
          <w:color w:val="FF0000"/>
        </w:rPr>
      </w:pPr>
      <w:r w:rsidRPr="004363A0">
        <w:rPr>
          <w:color w:val="FF0000"/>
        </w:rPr>
        <w:t>Coarse grind všechny typy</w:t>
      </w:r>
    </w:p>
    <w:p w14:paraId="30F05B89" w14:textId="594FE73D" w:rsidR="00EF5D4C" w:rsidRPr="004363A0" w:rsidRDefault="00EF5D4C" w:rsidP="00EF5D4C">
      <w:pPr>
        <w:pStyle w:val="ListParagraph"/>
        <w:numPr>
          <w:ilvl w:val="0"/>
          <w:numId w:val="11"/>
        </w:numPr>
        <w:rPr>
          <w:color w:val="FF0000"/>
        </w:rPr>
      </w:pPr>
      <w:r w:rsidRPr="004363A0">
        <w:rPr>
          <w:color w:val="FF0000"/>
        </w:rPr>
        <w:t>Fine grind</w:t>
      </w:r>
    </w:p>
    <w:p w14:paraId="6966FD14" w14:textId="0D73C330" w:rsidR="00EF5D4C" w:rsidRPr="004363A0" w:rsidRDefault="00EF5D4C" w:rsidP="00EF5D4C">
      <w:pPr>
        <w:pStyle w:val="ListParagraph"/>
        <w:numPr>
          <w:ilvl w:val="1"/>
          <w:numId w:val="11"/>
        </w:numPr>
        <w:rPr>
          <w:color w:val="FF0000"/>
        </w:rPr>
      </w:pPr>
      <w:r w:rsidRPr="004363A0">
        <w:rPr>
          <w:color w:val="FF0000"/>
        </w:rPr>
        <w:t>Preddefinovane entity</w:t>
      </w:r>
    </w:p>
    <w:p w14:paraId="2D13D371" w14:textId="29248350" w:rsidR="00EF5D4C" w:rsidRPr="004363A0" w:rsidRDefault="00EF5D4C" w:rsidP="00EF5D4C">
      <w:pPr>
        <w:pStyle w:val="ListParagraph"/>
        <w:numPr>
          <w:ilvl w:val="1"/>
          <w:numId w:val="11"/>
        </w:numPr>
        <w:rPr>
          <w:color w:val="FF0000"/>
        </w:rPr>
      </w:pPr>
      <w:r w:rsidRPr="004363A0">
        <w:rPr>
          <w:color w:val="FF0000"/>
        </w:rPr>
        <w:t>Custom entity</w:t>
      </w:r>
    </w:p>
    <w:p w14:paraId="78CE6E93" w14:textId="2E521F47" w:rsidR="00774726" w:rsidRPr="004363A0" w:rsidRDefault="00774726" w:rsidP="00774726">
      <w:pPr>
        <w:pStyle w:val="ListParagraph"/>
        <w:numPr>
          <w:ilvl w:val="0"/>
          <w:numId w:val="11"/>
        </w:numPr>
        <w:rPr>
          <w:color w:val="FF0000"/>
        </w:rPr>
      </w:pPr>
      <w:r w:rsidRPr="004363A0">
        <w:rPr>
          <w:color w:val="FF0000"/>
        </w:rPr>
        <w:t>Nějaké info o ideální metrice měření</w:t>
      </w:r>
    </w:p>
    <w:p w14:paraId="1F86A4B0" w14:textId="42B667E3" w:rsidR="00774726" w:rsidRPr="004363A0" w:rsidRDefault="00774726" w:rsidP="00774726">
      <w:pPr>
        <w:pStyle w:val="ListParagraph"/>
        <w:numPr>
          <w:ilvl w:val="1"/>
          <w:numId w:val="11"/>
        </w:numPr>
        <w:rPr>
          <w:color w:val="FF0000"/>
        </w:rPr>
      </w:pPr>
      <w:r w:rsidRPr="004363A0">
        <w:rPr>
          <w:color w:val="FF0000"/>
        </w:rPr>
        <w:t>Vyžadujeme spíš vysoký recall než precision</w:t>
      </w:r>
    </w:p>
    <w:p w14:paraId="6ABC41BC" w14:textId="141A80E9" w:rsidR="00774726" w:rsidRPr="004363A0" w:rsidRDefault="00774726" w:rsidP="00774726">
      <w:pPr>
        <w:pStyle w:val="ListParagraph"/>
        <w:numPr>
          <w:ilvl w:val="1"/>
          <w:numId w:val="11"/>
        </w:numPr>
        <w:rPr>
          <w:color w:val="FF0000"/>
        </w:rPr>
      </w:pPr>
      <w:r w:rsidRPr="004363A0">
        <w:rPr>
          <w:color w:val="FF0000"/>
        </w:rPr>
        <w:t>Problém s imbalanced datasetem je běžný v NLP úlohách</w:t>
      </w:r>
    </w:p>
    <w:p w14:paraId="2EDDD6B8" w14:textId="77777777" w:rsidR="0022620F" w:rsidRPr="004363A0" w:rsidRDefault="0022620F" w:rsidP="0022620F">
      <w:pPr>
        <w:pStyle w:val="ListParagraph"/>
        <w:numPr>
          <w:ilvl w:val="0"/>
          <w:numId w:val="11"/>
        </w:numPr>
      </w:pPr>
      <w:r w:rsidRPr="004363A0">
        <w:t>Li et al., 2020 – NER Evaluation Metrics</w:t>
      </w:r>
    </w:p>
    <w:p w14:paraId="57D01FD8" w14:textId="77777777" w:rsidR="0022620F" w:rsidRPr="004363A0" w:rsidRDefault="0022620F" w:rsidP="0022620F">
      <w:pPr>
        <w:rPr>
          <w:color w:val="FF0000"/>
        </w:rPr>
      </w:pPr>
    </w:p>
    <w:p w14:paraId="7931C8EA" w14:textId="3D9FEFD3" w:rsidR="005B5584" w:rsidRPr="004363A0" w:rsidRDefault="00823AC2" w:rsidP="005B5584">
      <w:pPr>
        <w:pStyle w:val="Heading2"/>
      </w:pPr>
      <w:bookmarkStart w:id="86" w:name="_Toc105101127"/>
      <w:r w:rsidRPr="004363A0">
        <w:t>Hodnocení naměřených kvalitativních indikátorů</w:t>
      </w:r>
      <w:bookmarkEnd w:id="86"/>
    </w:p>
    <w:p w14:paraId="59510723" w14:textId="793BFCC4" w:rsidR="00823AC2" w:rsidRPr="004363A0" w:rsidRDefault="00A7338C" w:rsidP="00A7338C">
      <w:pPr>
        <w:pStyle w:val="Heading2"/>
      </w:pPr>
      <w:bookmarkStart w:id="87" w:name="_Toc105101128"/>
      <w:r w:rsidRPr="004363A0">
        <w:t>Automatická evaluace</w:t>
      </w:r>
      <w:bookmarkEnd w:id="87"/>
    </w:p>
    <w:p w14:paraId="41B9DB5A" w14:textId="5079DF46" w:rsidR="00A7338C" w:rsidRPr="004363A0" w:rsidRDefault="00A7338C" w:rsidP="00A7338C">
      <w:pPr>
        <w:pStyle w:val="Heading2"/>
      </w:pPr>
      <w:bookmarkStart w:id="88" w:name="_Toc105101129"/>
      <w:r w:rsidRPr="004363A0">
        <w:t>Evaluace člověkem</w:t>
      </w:r>
      <w:bookmarkEnd w:id="88"/>
    </w:p>
    <w:p w14:paraId="5C82B281" w14:textId="5E179C77" w:rsidR="00E46550" w:rsidRPr="004363A0" w:rsidRDefault="00283BEC" w:rsidP="00283BEC">
      <w:pPr>
        <w:pStyle w:val="Heading2"/>
      </w:pPr>
      <w:bookmarkStart w:id="89" w:name="_Toc105101130"/>
      <w:r w:rsidRPr="004363A0">
        <w:t>Zhodnocení výsledků a porovnání</w:t>
      </w:r>
      <w:bookmarkEnd w:id="89"/>
    </w:p>
    <w:p w14:paraId="54FB3546" w14:textId="07EA3469" w:rsidR="00125AC2" w:rsidRPr="004363A0" w:rsidRDefault="00C067AC" w:rsidP="00283BEC">
      <w:r w:rsidRPr="004363A0">
        <w:br w:type="page"/>
      </w:r>
    </w:p>
    <w:p w14:paraId="376AE85F" w14:textId="77777777" w:rsidR="00BE73E0" w:rsidRPr="004363A0" w:rsidRDefault="00BE73E0" w:rsidP="006D2806"/>
    <w:p w14:paraId="0ABAE005" w14:textId="77777777" w:rsidR="004E2530" w:rsidRPr="004363A0" w:rsidRDefault="004E2530" w:rsidP="00D9373F">
      <w:pPr>
        <w:pStyle w:val="Nadpis1neslovan"/>
      </w:pPr>
      <w:bookmarkStart w:id="90" w:name="_Toc105101131"/>
      <w:r w:rsidRPr="004363A0">
        <w:lastRenderedPageBreak/>
        <w:t>Závěr</w:t>
      </w:r>
      <w:bookmarkEnd w:id="90"/>
      <w:r w:rsidR="004D46DE" w:rsidRPr="004363A0">
        <w:t xml:space="preserve"> </w:t>
      </w:r>
    </w:p>
    <w:p w14:paraId="731C4696" w14:textId="1012AB64" w:rsidR="000C7D52" w:rsidRPr="004363A0" w:rsidRDefault="004E2530" w:rsidP="00000F71">
      <w:pPr>
        <w:pStyle w:val="Nadpis1neslovan"/>
      </w:pPr>
      <w:bookmarkStart w:id="91" w:name="_Toc105101132"/>
      <w:r w:rsidRPr="004363A0">
        <w:lastRenderedPageBreak/>
        <w:t>Použitá literatura</w:t>
      </w:r>
      <w:bookmarkEnd w:id="91"/>
    </w:p>
    <w:p w14:paraId="714FDF29" w14:textId="77777777" w:rsidR="00031779" w:rsidRPr="004363A0" w:rsidRDefault="00031779" w:rsidP="00031779">
      <w:pPr>
        <w:rPr>
          <w:rFonts w:cstheme="minorHAnsi"/>
        </w:rPr>
      </w:pPr>
      <w:r w:rsidRPr="004363A0">
        <w:rPr>
          <w:rFonts w:cstheme="minorHAnsi"/>
        </w:rPr>
        <w:t xml:space="preserve">BERT GITHUB, bert/multilingual.md at master · google-research/bert. </w:t>
      </w:r>
      <w:r w:rsidRPr="004363A0">
        <w:rPr>
          <w:rFonts w:cstheme="minorHAnsi"/>
          <w:i/>
          <w:iCs/>
        </w:rPr>
        <w:t>GitHub</w:t>
      </w:r>
      <w:r w:rsidRPr="004363A0">
        <w:rPr>
          <w:rFonts w:cstheme="minorHAnsi"/>
        </w:rPr>
        <w:t xml:space="preserve"> [online] [vid. 2022-01-09]. Dostupné z: </w:t>
      </w:r>
      <w:hyperlink r:id="rId35" w:history="1">
        <w:r w:rsidRPr="004363A0">
          <w:rPr>
            <w:rStyle w:val="Hyperlink"/>
            <w:rFonts w:cstheme="minorHAnsi"/>
          </w:rPr>
          <w:t>https://github.com/google-research/bert</w:t>
        </w:r>
      </w:hyperlink>
    </w:p>
    <w:p w14:paraId="203119F0" w14:textId="77777777" w:rsidR="00031779" w:rsidRPr="004363A0" w:rsidRDefault="00031779" w:rsidP="00031779">
      <w:pPr>
        <w:rPr>
          <w:rFonts w:cstheme="minorHAnsi"/>
        </w:rPr>
      </w:pPr>
      <w:r w:rsidRPr="004363A0">
        <w:rPr>
          <w:rFonts w:cstheme="minorHAnsi"/>
        </w:rPr>
        <w:t xml:space="preserve">CHAU, Ethan C., Lucy H. LIN a Noah A. SMITH, 2020. Parsing with Multilingual BERT, a Small Corpus, and a Small Treebank. </w:t>
      </w:r>
      <w:r w:rsidRPr="004363A0">
        <w:rPr>
          <w:rFonts w:cstheme="minorHAnsi"/>
          <w:i/>
          <w:iCs/>
        </w:rPr>
        <w:t>arXiv:2009.14124 [cs]</w:t>
      </w:r>
      <w:r w:rsidRPr="004363A0">
        <w:rPr>
          <w:rFonts w:cstheme="minorHAnsi"/>
        </w:rPr>
        <w:t xml:space="preserve"> [online]. [vid. 2022-01-09]. Dostupné z: </w:t>
      </w:r>
      <w:hyperlink r:id="rId36" w:history="1">
        <w:r w:rsidRPr="004363A0">
          <w:rPr>
            <w:rStyle w:val="Hyperlink"/>
            <w:rFonts w:cstheme="minorHAnsi"/>
          </w:rPr>
          <w:t>http://arxiv.org/abs/2009.14124</w:t>
        </w:r>
      </w:hyperlink>
    </w:p>
    <w:p w14:paraId="16BCD159" w14:textId="77777777" w:rsidR="00031779" w:rsidRPr="004363A0" w:rsidRDefault="00031779" w:rsidP="00031779">
      <w:pPr>
        <w:rPr>
          <w:rFonts w:cstheme="minorHAnsi"/>
        </w:rPr>
      </w:pPr>
      <w:r w:rsidRPr="004363A0">
        <w:rPr>
          <w:rFonts w:cstheme="minorHAnsi"/>
        </w:rPr>
        <w:t xml:space="preserve">CLARK, Kevin, Minh-Thang LUONG, Quoc V. LE a Christopher D. MANNING, 2020. ELECTRA: Pre-training Text Encoders as Discriminators Rather Than Generators. </w:t>
      </w:r>
      <w:r w:rsidRPr="004363A0">
        <w:rPr>
          <w:rFonts w:cstheme="minorHAnsi"/>
          <w:i/>
          <w:iCs/>
        </w:rPr>
        <w:t>arXiv:2003.10555 [cs]</w:t>
      </w:r>
      <w:r w:rsidRPr="004363A0">
        <w:rPr>
          <w:rFonts w:cstheme="minorHAnsi"/>
        </w:rPr>
        <w:t xml:space="preserve"> [online]. [vid. 2022-01-09]. Dostupné z: </w:t>
      </w:r>
      <w:hyperlink r:id="rId37" w:history="1">
        <w:r w:rsidRPr="004363A0">
          <w:rPr>
            <w:rStyle w:val="Hyperlink"/>
            <w:rFonts w:cstheme="minorHAnsi"/>
          </w:rPr>
          <w:t>http://arxiv.org/abs/2003.10555</w:t>
        </w:r>
      </w:hyperlink>
    </w:p>
    <w:p w14:paraId="64B80FE8" w14:textId="77777777" w:rsidR="00031779" w:rsidRPr="004363A0" w:rsidRDefault="00031779" w:rsidP="00031779">
      <w:pPr>
        <w:rPr>
          <w:rFonts w:cstheme="minorHAnsi"/>
        </w:rPr>
      </w:pPr>
      <w:r w:rsidRPr="004363A0">
        <w:rPr>
          <w:rFonts w:cstheme="minorHAnsi"/>
        </w:rPr>
        <w:t xml:space="preserve">DEVLIN, Jacob, Ming-Wei CHANG, Kenton LEE a Kristina TOUTANOVA, 2019. BERT: Pre-training of Deep Bidirectional Transformers for Language Understanding. </w:t>
      </w:r>
      <w:r w:rsidRPr="004363A0">
        <w:rPr>
          <w:rFonts w:cstheme="minorHAnsi"/>
          <w:i/>
          <w:iCs/>
        </w:rPr>
        <w:t>arXiv:1810.04805 [cs]</w:t>
      </w:r>
      <w:r w:rsidRPr="004363A0">
        <w:rPr>
          <w:rFonts w:cstheme="minorHAnsi"/>
        </w:rPr>
        <w:t xml:space="preserve"> [online]. [vid. 2022-01-09]. Dostupné z: </w:t>
      </w:r>
      <w:hyperlink r:id="rId38" w:history="1">
        <w:r w:rsidRPr="004363A0">
          <w:rPr>
            <w:rStyle w:val="Hyperlink"/>
            <w:rFonts w:cstheme="minorHAnsi"/>
          </w:rPr>
          <w:t>http://arxiv.org/abs/1810.04805</w:t>
        </w:r>
      </w:hyperlink>
    </w:p>
    <w:p w14:paraId="0447298D" w14:textId="77777777" w:rsidR="00031779" w:rsidRPr="004363A0" w:rsidRDefault="00031779" w:rsidP="00031779">
      <w:pPr>
        <w:rPr>
          <w:rFonts w:cstheme="minorHAnsi"/>
        </w:rPr>
      </w:pPr>
      <w:r w:rsidRPr="004363A0">
        <w:rPr>
          <w:rFonts w:cstheme="minorHAnsi"/>
        </w:rPr>
        <w:t xml:space="preserve">EK, Ochrana údajů. </w:t>
      </w:r>
      <w:r w:rsidRPr="004363A0">
        <w:rPr>
          <w:rFonts w:cstheme="minorHAnsi"/>
          <w:i/>
          <w:iCs/>
        </w:rPr>
        <w:t>Evropská komise - European Commission</w:t>
      </w:r>
      <w:r w:rsidRPr="004363A0">
        <w:rPr>
          <w:rFonts w:cstheme="minorHAnsi"/>
        </w:rPr>
        <w:t xml:space="preserve"> [online] [vid. 2022-01-09]. Dostupné z: </w:t>
      </w:r>
      <w:hyperlink r:id="rId39" w:history="1">
        <w:r w:rsidRPr="004363A0">
          <w:rPr>
            <w:rStyle w:val="Hyperlink"/>
            <w:rFonts w:cstheme="minorHAnsi"/>
          </w:rPr>
          <w:t>https://ec.europa.eu/info/law/law-topic/data-protection_en</w:t>
        </w:r>
      </w:hyperlink>
    </w:p>
    <w:p w14:paraId="3911B9C6" w14:textId="77777777" w:rsidR="00031779" w:rsidRPr="004363A0" w:rsidRDefault="00031779" w:rsidP="00031779">
      <w:pPr>
        <w:rPr>
          <w:rFonts w:cstheme="minorHAnsi"/>
        </w:rPr>
      </w:pPr>
      <w:r w:rsidRPr="004363A0">
        <w:rPr>
          <w:rFonts w:cstheme="minorHAnsi"/>
        </w:rPr>
        <w:t>ELLMANN, Mathias, 2018. Natural language processing (NLP) applied on issue trackers. In: </w:t>
      </w:r>
      <w:r w:rsidRPr="004363A0">
        <w:rPr>
          <w:rFonts w:cstheme="minorHAnsi"/>
          <w:i/>
          <w:iCs/>
        </w:rPr>
        <w:t>Proceedings of the 4th ACM SIGSOFT International Workshop on NLP for Software Engineering</w:t>
      </w:r>
      <w:r w:rsidRPr="004363A0">
        <w:rPr>
          <w:rFonts w:cstheme="minorHAnsi"/>
        </w:rPr>
        <w:t xml:space="preserve"> [online]. New York, NY, USA: Association for Computing Machinery, s. 38–41 [vid. 2022-01-09]. NL4SE 2018. ISBN 978-1-4503-6055-5. Dostupné z: doi:</w:t>
      </w:r>
      <w:hyperlink r:id="rId40" w:history="1">
        <w:r w:rsidRPr="004363A0">
          <w:rPr>
            <w:rStyle w:val="Hyperlink"/>
            <w:rFonts w:cstheme="minorHAnsi"/>
          </w:rPr>
          <w:t>10.1145/3283812.3283825</w:t>
        </w:r>
      </w:hyperlink>
    </w:p>
    <w:p w14:paraId="7810B991" w14:textId="77777777" w:rsidR="00031779" w:rsidRPr="004363A0" w:rsidRDefault="00031779" w:rsidP="00031779">
      <w:pPr>
        <w:rPr>
          <w:rFonts w:cstheme="minorHAnsi"/>
        </w:rPr>
      </w:pPr>
      <w:r w:rsidRPr="004363A0">
        <w:rPr>
          <w:rFonts w:cstheme="minorHAnsi"/>
        </w:rPr>
        <w:t xml:space="preserve">GEALFOW, John Altair a Christian MAY, 2019. Anonymizace osobních údajů v soudních rozhodnutích. </w:t>
      </w:r>
      <w:r w:rsidRPr="004363A0">
        <w:rPr>
          <w:rFonts w:cstheme="minorHAnsi"/>
          <w:i/>
          <w:iCs/>
        </w:rPr>
        <w:t>Revue pro právo a technologie</w:t>
      </w:r>
      <w:r w:rsidRPr="004363A0">
        <w:rPr>
          <w:rFonts w:cstheme="minorHAnsi"/>
        </w:rPr>
        <w:t xml:space="preserve"> [online]. </w:t>
      </w:r>
      <w:r w:rsidRPr="004363A0">
        <w:rPr>
          <w:rFonts w:cstheme="minorHAnsi"/>
          <w:b/>
          <w:bCs/>
        </w:rPr>
        <w:t>10</w:t>
      </w:r>
      <w:r w:rsidRPr="004363A0">
        <w:rPr>
          <w:rFonts w:cstheme="minorHAnsi"/>
        </w:rPr>
        <w:t>(19), 3–39. ISSN 1805-2797. Dostupné z: doi:</w:t>
      </w:r>
      <w:hyperlink r:id="rId41" w:history="1">
        <w:r w:rsidRPr="004363A0">
          <w:rPr>
            <w:rStyle w:val="Hyperlink"/>
            <w:rFonts w:cstheme="minorHAnsi"/>
          </w:rPr>
          <w:t>10.5817/RPT2019-1-1</w:t>
        </w:r>
      </w:hyperlink>
    </w:p>
    <w:p w14:paraId="34ABEB4F" w14:textId="77777777" w:rsidR="00031779" w:rsidRPr="004363A0" w:rsidRDefault="00031779" w:rsidP="00031779">
      <w:pPr>
        <w:rPr>
          <w:rFonts w:cstheme="minorHAnsi"/>
        </w:rPr>
      </w:pPr>
      <w:r w:rsidRPr="004363A0">
        <w:rPr>
          <w:rFonts w:cstheme="minorHAnsi"/>
        </w:rPr>
        <w:t>GRISHMAN, Ralph a Beth SUNDHEIM, 1996. Message Understanding Conference-6: a brief history. In: </w:t>
      </w:r>
      <w:r w:rsidRPr="004363A0">
        <w:rPr>
          <w:rFonts w:cstheme="minorHAnsi"/>
          <w:i/>
          <w:iCs/>
        </w:rPr>
        <w:t>Proceedings of the 16th conference on Computational linguistics - Volume 1</w:t>
      </w:r>
      <w:r w:rsidRPr="004363A0">
        <w:rPr>
          <w:rFonts w:cstheme="minorHAnsi"/>
        </w:rPr>
        <w:t xml:space="preserve"> [online]. USA: Association for Computational Linguistics, s. 466–471 [vid. 2022-01-09]. COLING ’96. Dostupné z: doi:</w:t>
      </w:r>
      <w:hyperlink r:id="rId42" w:history="1">
        <w:r w:rsidRPr="004363A0">
          <w:rPr>
            <w:rStyle w:val="Hyperlink"/>
            <w:rFonts w:cstheme="minorHAnsi"/>
          </w:rPr>
          <w:t>10.3115/992628.992709</w:t>
        </w:r>
      </w:hyperlink>
    </w:p>
    <w:p w14:paraId="426F0473" w14:textId="77777777" w:rsidR="00031779" w:rsidRPr="004363A0" w:rsidRDefault="00031779" w:rsidP="00031779">
      <w:pPr>
        <w:spacing w:after="0" w:line="240" w:lineRule="auto"/>
        <w:jc w:val="left"/>
        <w:rPr>
          <w:rFonts w:eastAsia="Times New Roman" w:cstheme="minorHAnsi"/>
        </w:rPr>
      </w:pPr>
      <w:r w:rsidRPr="004363A0">
        <w:rPr>
          <w:rFonts w:eastAsia="Times New Roman" w:cstheme="minorHAnsi"/>
        </w:rPr>
        <w:t xml:space="preserve">GÉRON, Aurelien, 2017. </w:t>
      </w:r>
      <w:r w:rsidRPr="004363A0">
        <w:rPr>
          <w:rFonts w:eastAsia="Times New Roman" w:cstheme="minorHAnsi"/>
          <w:i/>
          <w:iCs/>
        </w:rPr>
        <w:t>Hands-On Machine Learning with Scikit-Learn and TensorFlow: Concepts, Tools, and Techniques to Build Intelligent Systems</w:t>
      </w:r>
      <w:r w:rsidRPr="004363A0">
        <w:rPr>
          <w:rFonts w:eastAsia="Times New Roman" w:cstheme="minorHAnsi"/>
        </w:rPr>
        <w:t xml:space="preserve">. 1st vyd. B.m.: O’Reilly Media, Inc. ISBN 978-1-4919-6229-9. </w:t>
      </w:r>
    </w:p>
    <w:p w14:paraId="380A85F2" w14:textId="77777777" w:rsidR="00031779" w:rsidRPr="004363A0" w:rsidRDefault="00031779" w:rsidP="00031779">
      <w:pPr>
        <w:spacing w:after="0" w:line="240" w:lineRule="auto"/>
        <w:jc w:val="left"/>
        <w:rPr>
          <w:rFonts w:eastAsia="Times New Roman" w:cstheme="minorHAnsi"/>
        </w:rPr>
      </w:pPr>
    </w:p>
    <w:p w14:paraId="06C16A69" w14:textId="77777777" w:rsidR="00031779" w:rsidRPr="004363A0" w:rsidRDefault="00031779" w:rsidP="00031779">
      <w:pPr>
        <w:rPr>
          <w:rFonts w:cstheme="minorHAnsi"/>
        </w:rPr>
      </w:pPr>
      <w:r w:rsidRPr="004363A0">
        <w:rPr>
          <w:rFonts w:cstheme="minorHAnsi"/>
        </w:rPr>
        <w:t xml:space="preserve">KUBICA, Jan, 2019. </w:t>
      </w:r>
      <w:r w:rsidRPr="004363A0">
        <w:rPr>
          <w:rFonts w:cstheme="minorHAnsi"/>
          <w:i/>
          <w:iCs/>
        </w:rPr>
        <w:t>Vybrané problémy technologické realizace evropské ochrany osobních údajů</w:t>
      </w:r>
      <w:r w:rsidRPr="004363A0">
        <w:rPr>
          <w:rFonts w:cstheme="minorHAnsi"/>
        </w:rPr>
        <w:t xml:space="preserve"> [online]. B.m. [vid. 2022-01-09]. Univerzita Karlova. Dostupné z: </w:t>
      </w:r>
      <w:hyperlink r:id="rId43" w:history="1">
        <w:r w:rsidRPr="004363A0">
          <w:rPr>
            <w:rStyle w:val="Hyperlink"/>
            <w:rFonts w:cstheme="minorHAnsi"/>
          </w:rPr>
          <w:t>http://invenio.nusl.cz/record/397848</w:t>
        </w:r>
      </w:hyperlink>
    </w:p>
    <w:p w14:paraId="451BFB49" w14:textId="77777777" w:rsidR="00031779" w:rsidRPr="004363A0" w:rsidRDefault="00031779" w:rsidP="00031779">
      <w:pPr>
        <w:rPr>
          <w:rFonts w:cstheme="minorHAnsi"/>
        </w:rPr>
      </w:pPr>
      <w:r w:rsidRPr="004363A0">
        <w:rPr>
          <w:rFonts w:cstheme="minorHAnsi"/>
        </w:rPr>
        <w:lastRenderedPageBreak/>
        <w:t xml:space="preserve">MENDELS, Omri, 2020. NLP approaches to data anonymization. </w:t>
      </w:r>
      <w:r w:rsidRPr="004363A0">
        <w:rPr>
          <w:rFonts w:cstheme="minorHAnsi"/>
          <w:i/>
          <w:iCs/>
        </w:rPr>
        <w:t>Medium</w:t>
      </w:r>
      <w:r w:rsidRPr="004363A0">
        <w:rPr>
          <w:rFonts w:cstheme="minorHAnsi"/>
        </w:rPr>
        <w:t xml:space="preserve"> [online] [vid. 2022-01-09]. Dostupné z: </w:t>
      </w:r>
      <w:hyperlink r:id="rId44" w:history="1">
        <w:r w:rsidRPr="004363A0">
          <w:rPr>
            <w:rStyle w:val="Hyperlink"/>
            <w:rFonts w:cstheme="minorHAnsi"/>
          </w:rPr>
          <w:t>https://towardsdatascience.com/nlp-approaches-to-data-anonymization-1fb5bde6b929</w:t>
        </w:r>
      </w:hyperlink>
    </w:p>
    <w:p w14:paraId="5D8401C0" w14:textId="77777777" w:rsidR="00031779" w:rsidRPr="004363A0" w:rsidRDefault="00031779" w:rsidP="00031779">
      <w:pPr>
        <w:rPr>
          <w:rFonts w:cstheme="minorHAnsi"/>
        </w:rPr>
      </w:pPr>
      <w:r w:rsidRPr="004363A0">
        <w:rPr>
          <w:rFonts w:cstheme="minorHAnsi"/>
        </w:rPr>
        <w:t xml:space="preserve">MIHULKOVÁ, Jitka, 2018. </w:t>
      </w:r>
      <w:r w:rsidRPr="004363A0">
        <w:rPr>
          <w:rFonts w:cstheme="minorHAnsi"/>
          <w:i/>
          <w:iCs/>
        </w:rPr>
        <w:t>Co je, co není a co bude osobní údaj podle GDPR - Frank Bold Advokáti</w:t>
      </w:r>
      <w:r w:rsidRPr="004363A0">
        <w:rPr>
          <w:rFonts w:cstheme="minorHAnsi"/>
        </w:rPr>
        <w:t xml:space="preserve"> [online] [vid. 2022-01-09]. Dostupné z: </w:t>
      </w:r>
      <w:hyperlink r:id="rId45" w:history="1">
        <w:r w:rsidRPr="004363A0">
          <w:rPr>
            <w:rStyle w:val="Hyperlink"/>
            <w:rFonts w:cstheme="minorHAnsi"/>
          </w:rPr>
          <w:t>https://www.fbadvokati.cz/cs/clanky/541-co-je-co-neni-a-co-bude-osobni-udaj-podle-gdpr</w:t>
        </w:r>
      </w:hyperlink>
    </w:p>
    <w:p w14:paraId="2C44019C" w14:textId="77777777" w:rsidR="00031779" w:rsidRPr="004363A0" w:rsidRDefault="00031779" w:rsidP="00031779">
      <w:pPr>
        <w:rPr>
          <w:rFonts w:cstheme="minorHAnsi"/>
        </w:rPr>
      </w:pPr>
      <w:r w:rsidRPr="004363A0">
        <w:rPr>
          <w:rFonts w:cstheme="minorHAnsi"/>
        </w:rPr>
        <w:t xml:space="preserve">MISHRA, Aditya, 2018. Metrics to Evaluate your Machine Learning Algorithm. </w:t>
      </w:r>
      <w:r w:rsidRPr="004363A0">
        <w:rPr>
          <w:rFonts w:cstheme="minorHAnsi"/>
          <w:i/>
          <w:iCs/>
        </w:rPr>
        <w:t>Medium</w:t>
      </w:r>
      <w:r w:rsidRPr="004363A0">
        <w:rPr>
          <w:rFonts w:cstheme="minorHAnsi"/>
        </w:rPr>
        <w:t xml:space="preserve"> [online] [vid. 2022-01-09]. Dostupné z: </w:t>
      </w:r>
      <w:hyperlink r:id="rId46" w:history="1">
        <w:r w:rsidRPr="004363A0">
          <w:rPr>
            <w:rStyle w:val="Hyperlink"/>
            <w:rFonts w:cstheme="minorHAnsi"/>
          </w:rPr>
          <w:t>https://towardsdatascience.com/metrics-to-evaluate-your-machine-learning-algorithm-f10ba6e38234</w:t>
        </w:r>
      </w:hyperlink>
    </w:p>
    <w:p w14:paraId="47FE95DD" w14:textId="77777777" w:rsidR="00031779" w:rsidRPr="004363A0" w:rsidRDefault="00031779" w:rsidP="00031779">
      <w:pPr>
        <w:rPr>
          <w:rFonts w:cstheme="minorHAnsi"/>
        </w:rPr>
      </w:pPr>
      <w:r w:rsidRPr="004363A0">
        <w:rPr>
          <w:rFonts w:cstheme="minorHAnsi"/>
        </w:rPr>
        <w:t xml:space="preserve">MOBERG, John, 2020. A deep dive into multilingual NLP models. </w:t>
      </w:r>
      <w:r w:rsidRPr="004363A0">
        <w:rPr>
          <w:rFonts w:cstheme="minorHAnsi"/>
          <w:i/>
          <w:iCs/>
        </w:rPr>
        <w:t>Peltarion</w:t>
      </w:r>
      <w:r w:rsidRPr="004363A0">
        <w:rPr>
          <w:rFonts w:cstheme="minorHAnsi"/>
        </w:rPr>
        <w:t xml:space="preserve"> [online] [vid. 2022-01-09]. Dostupné z: </w:t>
      </w:r>
      <w:hyperlink r:id="rId47" w:history="1">
        <w:r w:rsidRPr="004363A0">
          <w:rPr>
            <w:rStyle w:val="Hyperlink"/>
            <w:rFonts w:cstheme="minorHAnsi"/>
          </w:rPr>
          <w:t>https://peltarion.com/blog/data-science/a-deep-dive-into-multilingual-nlp-models</w:t>
        </w:r>
      </w:hyperlink>
    </w:p>
    <w:p w14:paraId="0CC8111C" w14:textId="77777777" w:rsidR="00031779" w:rsidRPr="004363A0" w:rsidRDefault="00031779" w:rsidP="00031779">
      <w:pPr>
        <w:rPr>
          <w:rFonts w:cstheme="minorHAnsi"/>
        </w:rPr>
      </w:pPr>
      <w:r w:rsidRPr="004363A0">
        <w:rPr>
          <w:rFonts w:cstheme="minorHAnsi"/>
        </w:rPr>
        <w:t xml:space="preserve">MVČR. </w:t>
      </w:r>
      <w:r w:rsidRPr="004363A0">
        <w:rPr>
          <w:rFonts w:cstheme="minorHAnsi"/>
          <w:i/>
          <w:iCs/>
        </w:rPr>
        <w:t>Zvláštní kategorie osobních údajů - Ochrana osobních údajů</w:t>
      </w:r>
      <w:r w:rsidRPr="004363A0">
        <w:rPr>
          <w:rFonts w:cstheme="minorHAnsi"/>
        </w:rPr>
        <w:t xml:space="preserve"> [online] [vid. 2022-01-09]. Dostupné z: </w:t>
      </w:r>
      <w:hyperlink r:id="rId48" w:history="1">
        <w:r w:rsidRPr="004363A0">
          <w:rPr>
            <w:rStyle w:val="Hyperlink"/>
            <w:rFonts w:cstheme="minorHAnsi"/>
          </w:rPr>
          <w:t>https://www.mvcr.cz/gdpr/clanek/zvlastni-kategorie-osobnich-udaju.aspx</w:t>
        </w:r>
      </w:hyperlink>
    </w:p>
    <w:p w14:paraId="72452022" w14:textId="77777777" w:rsidR="00031779" w:rsidRPr="004363A0" w:rsidRDefault="00031779" w:rsidP="00031779">
      <w:pPr>
        <w:rPr>
          <w:rFonts w:cstheme="minorHAnsi"/>
        </w:rPr>
      </w:pPr>
      <w:r w:rsidRPr="004363A0">
        <w:rPr>
          <w:rFonts w:cstheme="minorHAnsi"/>
        </w:rPr>
        <w:t xml:space="preserve">NADEAU, David a Satoshi SEKINE, 2007. A survey of named entity recognition and classification. </w:t>
      </w:r>
      <w:r w:rsidRPr="004363A0">
        <w:rPr>
          <w:rFonts w:cstheme="minorHAnsi"/>
          <w:i/>
          <w:iCs/>
        </w:rPr>
        <w:t>Lingvisticæ Investigationes</w:t>
      </w:r>
      <w:r w:rsidRPr="004363A0">
        <w:rPr>
          <w:rFonts w:cstheme="minorHAnsi"/>
        </w:rPr>
        <w:t xml:space="preserve"> [online]. </w:t>
      </w:r>
      <w:r w:rsidRPr="004363A0">
        <w:rPr>
          <w:rFonts w:cstheme="minorHAnsi"/>
          <w:b/>
          <w:bCs/>
        </w:rPr>
        <w:t>30</w:t>
      </w:r>
      <w:r w:rsidRPr="004363A0">
        <w:rPr>
          <w:rFonts w:cstheme="minorHAnsi"/>
        </w:rPr>
        <w:t>(1), 3–26. ISSN 0378-4169, 1569-9927. Dostupné z: doi:</w:t>
      </w:r>
      <w:hyperlink r:id="rId49" w:history="1">
        <w:r w:rsidRPr="004363A0">
          <w:rPr>
            <w:rStyle w:val="Hyperlink"/>
            <w:rFonts w:cstheme="minorHAnsi"/>
          </w:rPr>
          <w:t>10.1075/li.30.1.03nad</w:t>
        </w:r>
      </w:hyperlink>
    </w:p>
    <w:p w14:paraId="60EEA4B2" w14:textId="77777777" w:rsidR="00031779" w:rsidRPr="004363A0" w:rsidRDefault="00031779" w:rsidP="00031779">
      <w:pPr>
        <w:rPr>
          <w:rFonts w:cstheme="minorHAnsi"/>
        </w:rPr>
      </w:pPr>
      <w:r w:rsidRPr="004363A0">
        <w:rPr>
          <w:rFonts w:cstheme="minorHAnsi"/>
        </w:rPr>
        <w:t>QU, Chen, Weize KONG, Liu YANG, Mingyang ZHANG, Michael BENDERSKY a Marc NAJORK, 2021. Natural Language Understanding with Privacy-Preserving BERT. In: </w:t>
      </w:r>
      <w:r w:rsidRPr="004363A0">
        <w:rPr>
          <w:rFonts w:cstheme="minorHAnsi"/>
          <w:i/>
          <w:iCs/>
        </w:rPr>
        <w:t>Proceedings of the 30th ACM International Conference on Information &amp; Knowledge Management</w:t>
      </w:r>
      <w:r w:rsidRPr="004363A0">
        <w:rPr>
          <w:rFonts w:cstheme="minorHAnsi"/>
        </w:rPr>
        <w:t xml:space="preserve"> [online]. New York, NY, USA: Association for Computing Machinery, s. 1488–1497 [vid. 2022-01-09]. ISBN 978-1-4503-8446-9. Dostupné z: </w:t>
      </w:r>
      <w:hyperlink r:id="rId50" w:history="1">
        <w:r w:rsidRPr="004363A0">
          <w:rPr>
            <w:rStyle w:val="Hyperlink"/>
            <w:rFonts w:cstheme="minorHAnsi"/>
          </w:rPr>
          <w:t>http://doi.org/10.1145/3459637.3482281</w:t>
        </w:r>
      </w:hyperlink>
    </w:p>
    <w:p w14:paraId="3E3133AE" w14:textId="77777777" w:rsidR="00031779" w:rsidRPr="004363A0" w:rsidRDefault="00031779" w:rsidP="00031779">
      <w:pPr>
        <w:rPr>
          <w:rFonts w:cstheme="minorHAnsi"/>
        </w:rPr>
      </w:pPr>
      <w:r w:rsidRPr="004363A0">
        <w:rPr>
          <w:rFonts w:cstheme="minorHAnsi"/>
        </w:rPr>
        <w:t>SILVA, Paulo, Carolina GONÇALVES, Carolina GODINHO, Nuno ANTUNES a Marilia CURADO, 2020. Using natural language processing to detect privacy violations in online contracts. In: </w:t>
      </w:r>
      <w:r w:rsidRPr="004363A0">
        <w:rPr>
          <w:rFonts w:cstheme="minorHAnsi"/>
          <w:i/>
          <w:iCs/>
        </w:rPr>
        <w:t>Proceedings of the 35th Annual ACM Symposium on Applied Computing</w:t>
      </w:r>
      <w:r w:rsidRPr="004363A0">
        <w:rPr>
          <w:rFonts w:cstheme="minorHAnsi"/>
        </w:rPr>
        <w:t xml:space="preserve"> [online]. New York, NY, USA: Association for Computing Machinery, s. 1305–1307 [vid. 2022-01-09]. ISBN 978-1-4503-6866-7. Dostupné z: </w:t>
      </w:r>
      <w:hyperlink r:id="rId51" w:history="1">
        <w:r w:rsidRPr="004363A0">
          <w:rPr>
            <w:rStyle w:val="Hyperlink"/>
            <w:rFonts w:cstheme="minorHAnsi"/>
          </w:rPr>
          <w:t>http://doi.org/10.1145/3341105.3375774</w:t>
        </w:r>
      </w:hyperlink>
    </w:p>
    <w:p w14:paraId="00986D16" w14:textId="77777777" w:rsidR="00031779" w:rsidRPr="004363A0" w:rsidRDefault="00031779" w:rsidP="00031779">
      <w:r w:rsidRPr="004363A0">
        <w:rPr>
          <w:rFonts w:cstheme="minorHAnsi"/>
        </w:rPr>
        <w:t>WILLIAMS, Jake a Giovanni SANTIA, 2017. Context-Sensitive Recognition for Emerging and Rare Entities. In: </w:t>
      </w:r>
      <w:r w:rsidRPr="004363A0">
        <w:rPr>
          <w:rFonts w:cstheme="minorHAnsi"/>
          <w:i/>
          <w:iCs/>
        </w:rPr>
        <w:t>Proceedings of the 3rd Workshop on Noisy User-generated Text</w:t>
      </w:r>
      <w:r w:rsidRPr="004363A0">
        <w:rPr>
          <w:rFonts w:cstheme="minorHAnsi"/>
        </w:rPr>
        <w:t xml:space="preserve"> [online]. Copenhagen, Denmark: Association for Computational Linguistics, s. 172–176 [vid. 2022-01-09]. Dostupné z: doi:</w:t>
      </w:r>
      <w:hyperlink r:id="rId52" w:history="1">
        <w:r w:rsidRPr="004363A0">
          <w:rPr>
            <w:rStyle w:val="Hyperlink"/>
            <w:rFonts w:cstheme="minorHAnsi"/>
          </w:rPr>
          <w:t>10.18653/v1/W17-4423</w:t>
        </w:r>
      </w:hyperlink>
    </w:p>
    <w:p w14:paraId="729D946B" w14:textId="4B8A0D9A" w:rsidR="00031779" w:rsidRPr="004363A0" w:rsidRDefault="00031779" w:rsidP="00031779">
      <w:pPr>
        <w:rPr>
          <w:rStyle w:val="Hyperlink"/>
          <w:rFonts w:cstheme="minorHAnsi"/>
        </w:rPr>
      </w:pPr>
      <w:r w:rsidRPr="004363A0">
        <w:rPr>
          <w:rFonts w:cstheme="minorHAnsi"/>
        </w:rPr>
        <w:t>XU, Hanchen, Zhenxiang CHEN, Shanshan WANG a Xiaoqing JIANG, 2021. Chinese NER Using ALBERT and Multi-word Information. In: </w:t>
      </w:r>
      <w:r w:rsidRPr="004363A0">
        <w:rPr>
          <w:rFonts w:cstheme="minorHAnsi"/>
          <w:i/>
          <w:iCs/>
        </w:rPr>
        <w:t>ACM Turing Award Celebration Conference - China ( ACM TURC 2021)</w:t>
      </w:r>
      <w:r w:rsidRPr="004363A0">
        <w:rPr>
          <w:rFonts w:cstheme="minorHAnsi"/>
        </w:rPr>
        <w:t xml:space="preserve"> [online]. New York, NY, USA: Association for Computing Machinery, s. 141–145 [vid. 2022-01-09]. ISBN 978-1-4503-8567-1. Dostupné z: </w:t>
      </w:r>
      <w:hyperlink r:id="rId53" w:history="1">
        <w:r w:rsidRPr="004363A0">
          <w:rPr>
            <w:rStyle w:val="Hyperlink"/>
            <w:rFonts w:cstheme="minorHAnsi"/>
          </w:rPr>
          <w:t>http://doi.org/10.1145/3472634.3472667</w:t>
        </w:r>
      </w:hyperlink>
    </w:p>
    <w:p w14:paraId="0A38B45A" w14:textId="3534EF6B" w:rsidR="00014D54" w:rsidRPr="004363A0" w:rsidRDefault="00014D54" w:rsidP="003A3D6D">
      <w:pPr>
        <w:spacing w:after="0" w:line="240" w:lineRule="auto"/>
        <w:jc w:val="left"/>
      </w:pPr>
      <w:r w:rsidRPr="004363A0">
        <w:lastRenderedPageBreak/>
        <w:t xml:space="preserve">BOUDA, Petr, 2019. </w:t>
      </w:r>
      <w:r w:rsidRPr="004363A0">
        <w:rPr>
          <w:i/>
          <w:iCs/>
        </w:rPr>
        <w:t>Aktuálně k registru smluv | Právní prostor</w:t>
      </w:r>
      <w:r w:rsidRPr="004363A0">
        <w:t xml:space="preserve"> [online] [vid. 2022-02-13]. Dostupné z: </w:t>
      </w:r>
      <w:hyperlink r:id="rId54" w:history="1">
        <w:r w:rsidRPr="004363A0">
          <w:rPr>
            <w:rStyle w:val="Hyperlink"/>
          </w:rPr>
          <w:t>https://www.pravniprostor.cz/clanky/spravni-pravo/aktualne-k-registru-smluv</w:t>
        </w:r>
      </w:hyperlink>
    </w:p>
    <w:p w14:paraId="4AD19A70" w14:textId="77777777" w:rsidR="003A3D6D" w:rsidRPr="004363A0" w:rsidRDefault="003A3D6D" w:rsidP="003A3D6D">
      <w:pPr>
        <w:spacing w:after="0" w:line="240" w:lineRule="auto"/>
        <w:jc w:val="left"/>
      </w:pPr>
    </w:p>
    <w:p w14:paraId="0C93018E" w14:textId="04B5E2EF" w:rsidR="0091648A" w:rsidRPr="004363A0" w:rsidRDefault="0091648A" w:rsidP="0091648A">
      <w:pPr>
        <w:spacing w:after="0" w:line="240" w:lineRule="auto"/>
        <w:jc w:val="left"/>
        <w:rPr>
          <w:rFonts w:ascii="Times New Roman" w:eastAsia="Times New Roman" w:hAnsi="Times New Roman" w:cs="Times New Roman"/>
          <w:sz w:val="24"/>
          <w:szCs w:val="24"/>
          <w14:numForm w14:val="default"/>
        </w:rPr>
      </w:pPr>
      <w:r w:rsidRPr="004363A0">
        <w:rPr>
          <w:rFonts w:ascii="Times New Roman" w:eastAsia="Times New Roman" w:hAnsi="Times New Roman" w:cs="Times New Roman"/>
          <w:sz w:val="24"/>
          <w:szCs w:val="24"/>
          <w14:numForm w14:val="default"/>
        </w:rPr>
        <w:t xml:space="preserve">KRAUS, Martin, 2022. </w:t>
      </w:r>
      <w:r w:rsidRPr="004363A0">
        <w:rPr>
          <w:rFonts w:ascii="Times New Roman" w:eastAsia="Times New Roman" w:hAnsi="Times New Roman" w:cs="Times New Roman"/>
          <w:i/>
          <w:iCs/>
          <w:sz w:val="24"/>
          <w:szCs w:val="24"/>
          <w14:numForm w14:val="default"/>
        </w:rPr>
        <w:t>Metodický návod k aplikaci ZRS</w:t>
      </w:r>
      <w:r w:rsidRPr="004363A0">
        <w:rPr>
          <w:rFonts w:ascii="Times New Roman" w:eastAsia="Times New Roman" w:hAnsi="Times New Roman" w:cs="Times New Roman"/>
          <w:sz w:val="24"/>
          <w:szCs w:val="24"/>
          <w14:numForm w14:val="default"/>
        </w:rPr>
        <w:t xml:space="preserve">. 5. leden 2022. B.m.: MVČR. </w:t>
      </w:r>
    </w:p>
    <w:p w14:paraId="50CFAB56" w14:textId="49ECEB24"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4363A0" w:rsidRDefault="003A3D6D" w:rsidP="003A3D6D">
      <w:pPr>
        <w:spacing w:after="0" w:line="240" w:lineRule="auto"/>
        <w:jc w:val="left"/>
        <w:rPr>
          <w14:numForm w14:val="default"/>
        </w:rPr>
      </w:pPr>
      <w:r w:rsidRPr="004363A0">
        <w:t xml:space="preserve">ÚOOÚ, 2016. </w:t>
      </w:r>
      <w:r w:rsidRPr="004363A0">
        <w:rPr>
          <w:i/>
          <w:iCs/>
        </w:rPr>
        <w:t>Ochrana osobních údajů v souvislosti se zákonem o registru smluv: Názory a rozhodnutí Úřadu: Úřad pro ochranu osobních údajů</w:t>
      </w:r>
      <w:r w:rsidRPr="004363A0">
        <w:t xml:space="preserve"> [online] [vid. 2022-02-14]. Dostupné z: </w:t>
      </w:r>
      <w:hyperlink r:id="rId55" w:history="1">
        <w:r w:rsidRPr="004363A0">
          <w:rPr>
            <w:rStyle w:val="Hyperlink"/>
          </w:rPr>
          <w:t>https://www.uoou.cz/ochrana-osobnich-udaju-v-souvislosti-se-zakonem-o-registru-smluv/d-20322/p1=1099</w:t>
        </w:r>
      </w:hyperlink>
    </w:p>
    <w:p w14:paraId="2105A94F" w14:textId="7690D218"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4363A0" w:rsidRDefault="000A2767" w:rsidP="000A2767">
      <w:pPr>
        <w:spacing w:after="0" w:line="240" w:lineRule="auto"/>
        <w:jc w:val="left"/>
        <w:rPr>
          <w14:numForm w14:val="default"/>
        </w:rPr>
      </w:pPr>
      <w:r w:rsidRPr="004363A0">
        <w:t xml:space="preserve">WANG, Haohan a Bhiksha RAJ, 2017. On the Origin of Deep Learning. </w:t>
      </w:r>
      <w:r w:rsidRPr="004363A0">
        <w:rPr>
          <w:i/>
          <w:iCs/>
        </w:rPr>
        <w:t>arXiv:1702.07800 [cs, stat]</w:t>
      </w:r>
      <w:r w:rsidRPr="004363A0">
        <w:t xml:space="preserve"> [online]. [vid. 2022-03-03]. Dostupné z: </w:t>
      </w:r>
      <w:hyperlink r:id="rId56" w:history="1">
        <w:r w:rsidRPr="004363A0">
          <w:rPr>
            <w:rStyle w:val="Hyperlink"/>
          </w:rPr>
          <w:t>http://arxiv.org/abs/1702.07800</w:t>
        </w:r>
      </w:hyperlink>
    </w:p>
    <w:p w14:paraId="2CD8E5FF" w14:textId="77777777" w:rsidR="000A2767" w:rsidRPr="004363A0"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4363A0" w:rsidRDefault="00126B03" w:rsidP="00126B03">
      <w:pPr>
        <w:spacing w:after="0" w:line="240" w:lineRule="auto"/>
        <w:jc w:val="left"/>
      </w:pPr>
      <w:r w:rsidRPr="004363A0">
        <w:t xml:space="preserve">BENGIO, Yoshua a Olivier DELALLEAU, 2011. On the Expressive Power of Deep Architectures. In: Jyrki KIVINEN, Csaba SZEPESVÁRI, Esko UKKONEN a Thomas ZEUGMANN, ed. </w:t>
      </w:r>
      <w:r w:rsidRPr="004363A0">
        <w:rPr>
          <w:i/>
          <w:iCs/>
        </w:rPr>
        <w:t>Algorithmic Learning Theory</w:t>
      </w:r>
      <w:r w:rsidRPr="004363A0">
        <w:t xml:space="preserve"> [online]. Berlin, Heidelberg: Springer, s. 18–36. Lecture Notes in Computer Science. ISBN 978-3-642-24412-4. Dostupné z: doi:</w:t>
      </w:r>
      <w:hyperlink r:id="rId57" w:history="1">
        <w:r w:rsidRPr="004363A0">
          <w:rPr>
            <w:rStyle w:val="Hyperlink"/>
          </w:rPr>
          <w:t>10.1007/978-3-642-24412-4_3</w:t>
        </w:r>
      </w:hyperlink>
    </w:p>
    <w:p w14:paraId="10CD2092" w14:textId="28673F75" w:rsidR="00EF5E26" w:rsidRPr="004363A0" w:rsidRDefault="00EF5E26" w:rsidP="00126B03">
      <w:pPr>
        <w:spacing w:after="0" w:line="240" w:lineRule="auto"/>
        <w:jc w:val="left"/>
      </w:pPr>
    </w:p>
    <w:p w14:paraId="41A1FC8A" w14:textId="77777777" w:rsidR="00EF5E26" w:rsidRPr="004363A0" w:rsidRDefault="00EF5E26" w:rsidP="00EF5E26">
      <w:pPr>
        <w:spacing w:after="0" w:line="240" w:lineRule="auto"/>
        <w:jc w:val="left"/>
        <w:rPr>
          <w14:numForm w14:val="default"/>
        </w:rPr>
      </w:pPr>
      <w:r w:rsidRPr="004363A0">
        <w:t>ELDAN, Ronen a Ohad SHAMIR, 2015. The Power of Depth for Feedforward Neural Networks [online]. [vid. 2022-03-05]. Dostupné z: </w:t>
      </w:r>
      <w:hyperlink r:id="rId58" w:history="1">
        <w:r w:rsidRPr="004363A0">
          <w:rPr>
            <w:rStyle w:val="Hyperlink"/>
          </w:rPr>
          <w:t>https://arxiv.org/abs/1512.03965v4</w:t>
        </w:r>
      </w:hyperlink>
    </w:p>
    <w:p w14:paraId="1BFA2ABF" w14:textId="77777777" w:rsidR="00EF5E26" w:rsidRPr="004363A0" w:rsidRDefault="00EF5E26" w:rsidP="00126B03">
      <w:pPr>
        <w:spacing w:after="0" w:line="240" w:lineRule="auto"/>
        <w:jc w:val="left"/>
        <w:rPr>
          <w14:numForm w14:val="default"/>
        </w:rPr>
      </w:pPr>
    </w:p>
    <w:p w14:paraId="1410A83A" w14:textId="77777777" w:rsidR="00B04E20" w:rsidRPr="004363A0" w:rsidRDefault="00B04E20" w:rsidP="00B04E20">
      <w:pPr>
        <w:spacing w:after="0" w:line="240" w:lineRule="auto"/>
        <w:jc w:val="left"/>
        <w:rPr>
          <w14:numForm w14:val="default"/>
        </w:rPr>
      </w:pPr>
      <w:r w:rsidRPr="004363A0">
        <w:t xml:space="preserve">HINTON, Geoffrey E., Simon OSINDERO a Yee-Whye TEH, 2006. A Fast Learning Algorithm for Deep Belief Nets. </w:t>
      </w:r>
      <w:r w:rsidRPr="004363A0">
        <w:rPr>
          <w:i/>
          <w:iCs/>
        </w:rPr>
        <w:t>Neural Computation</w:t>
      </w:r>
      <w:r w:rsidRPr="004363A0">
        <w:t xml:space="preserve"> [online]. </w:t>
      </w:r>
      <w:r w:rsidRPr="004363A0">
        <w:rPr>
          <w:b/>
          <w:bCs/>
        </w:rPr>
        <w:t>18</w:t>
      </w:r>
      <w:r w:rsidRPr="004363A0">
        <w:t>(7), 1527–1554. ISSN 0899-7667, 1530-888X. Dostupné z: doi:</w:t>
      </w:r>
      <w:hyperlink r:id="rId59" w:history="1">
        <w:r w:rsidRPr="004363A0">
          <w:rPr>
            <w:rStyle w:val="Hyperlink"/>
          </w:rPr>
          <w:t>10.1162/neco.2006.18.7.1527</w:t>
        </w:r>
      </w:hyperlink>
    </w:p>
    <w:p w14:paraId="3C4F0692" w14:textId="77777777"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4363A0" w:rsidRDefault="00745B8F" w:rsidP="0042351C">
      <w:pPr>
        <w:spacing w:after="0" w:line="240" w:lineRule="auto"/>
        <w:jc w:val="left"/>
      </w:pPr>
      <w:r w:rsidRPr="004363A0">
        <w:t>JOHRI, Prashant, Sunil Kumar KHATRI, Ahmad AL-TAANI, Munish SABHARWAL, Shakhzod SUVANOV a Avneesh CHAUHAN, 2021. Natural Language Processing: History, Evolution, Application, and Future Work. In:  [online]. s. 365–375. ISBN 9789811597114. Dostupné z: doi:</w:t>
      </w:r>
      <w:hyperlink r:id="rId60" w:history="1">
        <w:r w:rsidRPr="004363A0">
          <w:rPr>
            <w:rStyle w:val="Hyperlink"/>
          </w:rPr>
          <w:t>10.1007/978-981-15-9712-1_31</w:t>
        </w:r>
      </w:hyperlink>
    </w:p>
    <w:p w14:paraId="681CD819" w14:textId="77777777" w:rsidR="0042351C" w:rsidRPr="004363A0" w:rsidRDefault="0042351C" w:rsidP="0042351C">
      <w:pPr>
        <w:spacing w:after="0" w:line="240" w:lineRule="auto"/>
        <w:jc w:val="left"/>
        <w:rPr>
          <w14:numForm w14:val="default"/>
        </w:rPr>
      </w:pPr>
    </w:p>
    <w:p w14:paraId="7EFBB0F3" w14:textId="57E5E13D" w:rsidR="0042351C" w:rsidRPr="004363A0" w:rsidRDefault="0042351C" w:rsidP="00C70A9D">
      <w:pPr>
        <w:spacing w:after="0" w:line="240" w:lineRule="auto"/>
        <w:jc w:val="left"/>
        <w:rPr>
          <w14:numForm w14:val="default"/>
        </w:rPr>
      </w:pPr>
      <w:r w:rsidRPr="004363A0">
        <w:t xml:space="preserve">machinetranslate.org [b.r.]. Georges Artsrouni. </w:t>
      </w:r>
      <w:r w:rsidRPr="004363A0">
        <w:rPr>
          <w:i/>
          <w:iCs/>
        </w:rPr>
        <w:t>Machine Translate</w:t>
      </w:r>
      <w:r w:rsidRPr="004363A0">
        <w:t xml:space="preserve"> [online] [vid. 2022-03-13]. Dostupné z: </w:t>
      </w:r>
      <w:hyperlink r:id="rId61" w:history="1">
        <w:r w:rsidRPr="004363A0">
          <w:rPr>
            <w:rStyle w:val="Hyperlink"/>
          </w:rPr>
          <w:t>https://machinetranslate.org/georges-artsrouni</w:t>
        </w:r>
      </w:hyperlink>
    </w:p>
    <w:p w14:paraId="28FED201" w14:textId="77777777" w:rsidR="00C70A9D" w:rsidRPr="004363A0" w:rsidRDefault="00C70A9D" w:rsidP="00C70A9D">
      <w:pPr>
        <w:spacing w:after="0" w:line="240" w:lineRule="auto"/>
        <w:jc w:val="left"/>
        <w:rPr>
          <w14:numForm w14:val="default"/>
        </w:rPr>
      </w:pPr>
    </w:p>
    <w:p w14:paraId="59555C4E" w14:textId="686A3FFA" w:rsidR="00C70A9D" w:rsidRPr="004363A0" w:rsidRDefault="0043767E" w:rsidP="00C70A9D">
      <w:pPr>
        <w:spacing w:after="0" w:line="240" w:lineRule="auto"/>
        <w:jc w:val="left"/>
        <w:rPr>
          <w14:numForm w14:val="default"/>
        </w:rPr>
      </w:pPr>
      <w:r w:rsidRPr="004363A0">
        <w:t xml:space="preserve">WOODS, W. A., 1970. Transition network grammars for natural language analysis. </w:t>
      </w:r>
      <w:r w:rsidRPr="004363A0">
        <w:rPr>
          <w:i/>
          <w:iCs/>
        </w:rPr>
        <w:t>Communications of the ACM</w:t>
      </w:r>
      <w:r w:rsidRPr="004363A0">
        <w:t xml:space="preserve"> [online]. </w:t>
      </w:r>
      <w:r w:rsidRPr="004363A0">
        <w:rPr>
          <w:b/>
          <w:bCs/>
        </w:rPr>
        <w:t>13</w:t>
      </w:r>
      <w:r w:rsidRPr="004363A0">
        <w:t>(10), 591–606. ISSN 0001-0782. Dostupné z: doi:</w:t>
      </w:r>
      <w:hyperlink r:id="rId62" w:history="1">
        <w:r w:rsidRPr="004363A0">
          <w:rPr>
            <w:rStyle w:val="Hyperlink"/>
          </w:rPr>
          <w:t>10.1145/355598.362773</w:t>
        </w:r>
      </w:hyperlink>
    </w:p>
    <w:p w14:paraId="4F255048" w14:textId="6585BAA9" w:rsidR="00C70A9D" w:rsidRPr="004363A0" w:rsidRDefault="00C70A9D" w:rsidP="00C70A9D">
      <w:pPr>
        <w:spacing w:after="0" w:line="240" w:lineRule="auto"/>
        <w:jc w:val="left"/>
        <w:rPr>
          <w14:numForm w14:val="default"/>
        </w:rPr>
      </w:pPr>
    </w:p>
    <w:p w14:paraId="3A219FBA" w14:textId="77777777" w:rsidR="00C70A9D" w:rsidRPr="004363A0" w:rsidRDefault="00C70A9D" w:rsidP="00C70A9D">
      <w:pPr>
        <w:spacing w:after="0" w:line="240" w:lineRule="auto"/>
        <w:jc w:val="left"/>
        <w:rPr>
          <w14:numForm w14:val="default"/>
        </w:rPr>
      </w:pPr>
      <w:r w:rsidRPr="004363A0">
        <w:t xml:space="preserve">NIGAM, vibhor, 2021. Natural Language Processing: From Basics, to using RNN and LSTM. </w:t>
      </w:r>
      <w:r w:rsidRPr="004363A0">
        <w:rPr>
          <w:i/>
          <w:iCs/>
        </w:rPr>
        <w:t>Analytics Vidhya</w:t>
      </w:r>
      <w:r w:rsidRPr="004363A0">
        <w:t xml:space="preserve"> [online]. [vid. 2022-03-13]. Dostupné z: </w:t>
      </w:r>
      <w:hyperlink r:id="rId63" w:history="1">
        <w:r w:rsidRPr="004363A0">
          <w:rPr>
            <w:rStyle w:val="Hyperlink"/>
          </w:rPr>
          <w:t>https://medium.com/analytics-vidhya/natural-language-processing-from-basics-to-using-rnn-and-lstm-ef6779e4ae66</w:t>
        </w:r>
      </w:hyperlink>
    </w:p>
    <w:p w14:paraId="5656E3CC" w14:textId="1FEB4493" w:rsidR="00C70A9D" w:rsidRPr="004363A0" w:rsidRDefault="00C70A9D" w:rsidP="00C70A9D">
      <w:pPr>
        <w:spacing w:after="0" w:line="240" w:lineRule="auto"/>
        <w:jc w:val="left"/>
        <w:rPr>
          <w14:numForm w14:val="default"/>
        </w:rPr>
      </w:pPr>
    </w:p>
    <w:p w14:paraId="5FDDE65B" w14:textId="011D4A16" w:rsidR="006E2816" w:rsidRPr="004363A0" w:rsidRDefault="006E2816" w:rsidP="006E2816">
      <w:pPr>
        <w:spacing w:after="0" w:line="240" w:lineRule="auto"/>
        <w:jc w:val="left"/>
        <w:rPr>
          <w:rStyle w:val="Hyperlink"/>
        </w:rPr>
      </w:pPr>
      <w:r w:rsidRPr="004363A0">
        <w:t xml:space="preserve">GOLDBERG, Yoav, 2017. Neural Network Methods for Natural Language Processing. </w:t>
      </w:r>
      <w:r w:rsidRPr="004363A0">
        <w:rPr>
          <w:i/>
          <w:iCs/>
        </w:rPr>
        <w:t>Synthesis Lectures on Human Language Technologies</w:t>
      </w:r>
      <w:r w:rsidRPr="004363A0">
        <w:t xml:space="preserve"> [online]. </w:t>
      </w:r>
      <w:r w:rsidRPr="004363A0">
        <w:rPr>
          <w:b/>
          <w:bCs/>
        </w:rPr>
        <w:t>10</w:t>
      </w:r>
      <w:r w:rsidRPr="004363A0">
        <w:t>(1), 1–309. ISSN 1947-4040. Dostupné z: doi:</w:t>
      </w:r>
      <w:hyperlink r:id="rId64" w:history="1">
        <w:r w:rsidRPr="004363A0">
          <w:rPr>
            <w:rStyle w:val="Hyperlink"/>
          </w:rPr>
          <w:t>10.2200/S00762ED1V01Y201703HLT037</w:t>
        </w:r>
      </w:hyperlink>
    </w:p>
    <w:p w14:paraId="5BAFD747" w14:textId="03E29BDC" w:rsidR="00DB2022" w:rsidRPr="004363A0" w:rsidRDefault="00DB2022" w:rsidP="006E2816">
      <w:pPr>
        <w:spacing w:after="0" w:line="240" w:lineRule="auto"/>
        <w:jc w:val="left"/>
        <w:rPr>
          <w:rStyle w:val="Hyperlink"/>
        </w:rPr>
      </w:pPr>
    </w:p>
    <w:p w14:paraId="6A906358" w14:textId="77777777" w:rsidR="00DB2022" w:rsidRPr="004363A0" w:rsidRDefault="00DB2022" w:rsidP="00DB2022">
      <w:pPr>
        <w:spacing w:after="0" w:line="240" w:lineRule="auto"/>
        <w:jc w:val="left"/>
        <w:rPr>
          <w14:numForm w14:val="default"/>
        </w:rPr>
      </w:pPr>
      <w:r w:rsidRPr="004363A0">
        <w:t xml:space="preserve">LI, Jing, Aixin SUN, Jianglei HAN a Chenliang LI, 2020. A Survey on Deep Learning for Named Entity Recognition. </w:t>
      </w:r>
      <w:r w:rsidRPr="004363A0">
        <w:rPr>
          <w:i/>
          <w:iCs/>
        </w:rPr>
        <w:t>arXiv:1812.09449 [cs]</w:t>
      </w:r>
      <w:r w:rsidRPr="004363A0">
        <w:t xml:space="preserve"> [online]. [vid. 2022-03-20]. Dostupné z: </w:t>
      </w:r>
      <w:hyperlink r:id="rId65" w:history="1">
        <w:r w:rsidRPr="004363A0">
          <w:rPr>
            <w:rStyle w:val="Hyperlink"/>
          </w:rPr>
          <w:t>http://arxiv.org/abs/1812.09449</w:t>
        </w:r>
      </w:hyperlink>
    </w:p>
    <w:p w14:paraId="2781F66E" w14:textId="59E820B4" w:rsidR="00DB2022" w:rsidRPr="004363A0" w:rsidRDefault="00DB2022" w:rsidP="006E2816">
      <w:pPr>
        <w:spacing w:after="0" w:line="240" w:lineRule="auto"/>
        <w:jc w:val="left"/>
        <w:rPr>
          <w14:numForm w14:val="default"/>
        </w:rPr>
      </w:pPr>
    </w:p>
    <w:p w14:paraId="41D725AC" w14:textId="77777777" w:rsidR="003934B6" w:rsidRPr="004363A0" w:rsidRDefault="003934B6" w:rsidP="003934B6">
      <w:pPr>
        <w:spacing w:after="0" w:line="240" w:lineRule="auto"/>
        <w:jc w:val="left"/>
        <w:rPr>
          <w14:numForm w14:val="default"/>
        </w:rPr>
      </w:pPr>
      <w:r w:rsidRPr="004363A0">
        <w:t>PETASIS, Georgios, Frantz VICHOT, Francis WOLINSKI, Georgios PALIOURAS, Vangelis KARKALETSIS a Constantine D. SPYROPOULOS, 2001. Using machine learning to maintain rule-based named-entity recognition and classification systems. In: </w:t>
      </w:r>
      <w:r w:rsidRPr="004363A0">
        <w:rPr>
          <w:i/>
          <w:iCs/>
        </w:rPr>
        <w:t xml:space="preserve">Proceedings </w:t>
      </w:r>
      <w:r w:rsidRPr="004363A0">
        <w:rPr>
          <w:i/>
          <w:iCs/>
        </w:rPr>
        <w:lastRenderedPageBreak/>
        <w:t>of the 39th Annual Meeting on Association for Computational Linguistics</w:t>
      </w:r>
      <w:r w:rsidRPr="004363A0">
        <w:t xml:space="preserve"> [online]. USA: Association for Computational Linguistics, s. 426–433 [vid. 2022-03-20]. ACL ’01. Dostupné z: doi:</w:t>
      </w:r>
      <w:hyperlink r:id="rId66" w:history="1">
        <w:r w:rsidRPr="004363A0">
          <w:rPr>
            <w:rStyle w:val="Hyperlink"/>
          </w:rPr>
          <w:t>10.3115/1073012.1073067</w:t>
        </w:r>
      </w:hyperlink>
    </w:p>
    <w:p w14:paraId="393B7554" w14:textId="77777777" w:rsidR="003934B6" w:rsidRPr="004363A0" w:rsidRDefault="003934B6" w:rsidP="006E2816">
      <w:pPr>
        <w:spacing w:after="0" w:line="240" w:lineRule="auto"/>
        <w:jc w:val="left"/>
        <w:rPr>
          <w14:numForm w14:val="default"/>
        </w:rPr>
      </w:pPr>
    </w:p>
    <w:p w14:paraId="7B5ED839" w14:textId="77777777" w:rsidR="006238F1" w:rsidRPr="004363A0" w:rsidRDefault="006238F1" w:rsidP="006238F1">
      <w:pPr>
        <w:spacing w:after="0" w:line="240" w:lineRule="auto"/>
        <w:jc w:val="left"/>
        <w:rPr>
          <w14:numForm w14:val="default"/>
        </w:rPr>
      </w:pPr>
      <w:r w:rsidRPr="004363A0">
        <w:t>SETTLES, Burr, 2004. Biomedical Named Entity Recognition using Conditional Random Fields and Rich Feature Sets. In: </w:t>
      </w:r>
      <w:r w:rsidRPr="004363A0">
        <w:rPr>
          <w:i/>
          <w:iCs/>
        </w:rPr>
        <w:t>Proceedings of the International Joint Workshop on Natural Language Processing in Biomedicine and its Applications (NLPBA/BioNLP)</w:t>
      </w:r>
      <w:r w:rsidRPr="004363A0">
        <w:t xml:space="preserve"> [online]. Geneva, Switzerland: COLING, s. 107–110 [vid. 2022-03-20]. Dostupné z: </w:t>
      </w:r>
      <w:hyperlink r:id="rId67" w:history="1">
        <w:r w:rsidRPr="004363A0">
          <w:rPr>
            <w:rStyle w:val="Hyperlink"/>
          </w:rPr>
          <w:t>https://aclanthology.org/W04-1221</w:t>
        </w:r>
      </w:hyperlink>
    </w:p>
    <w:p w14:paraId="1FB27F4A" w14:textId="77777777" w:rsidR="006E2816" w:rsidRPr="004363A0" w:rsidRDefault="006E2816" w:rsidP="00C70A9D">
      <w:pPr>
        <w:spacing w:after="0" w:line="240" w:lineRule="auto"/>
        <w:jc w:val="left"/>
        <w:rPr>
          <w14:numForm w14:val="default"/>
        </w:rPr>
      </w:pPr>
    </w:p>
    <w:p w14:paraId="02F7032D" w14:textId="0F286337" w:rsidR="001F5AFA" w:rsidRPr="004363A0" w:rsidRDefault="001F5AFA" w:rsidP="001F5AFA">
      <w:pPr>
        <w:spacing w:after="0" w:line="240" w:lineRule="auto"/>
        <w:jc w:val="left"/>
      </w:pPr>
      <w:r w:rsidRPr="004363A0">
        <w:t>GANESH, Prakhar, 2019. Distributed Vector Representation</w:t>
      </w:r>
      <w:r w:rsidRPr="004363A0">
        <w:rPr>
          <w:rFonts w:ascii="Times New Roman" w:hAnsi="Times New Roman" w:cs="Times New Roman"/>
        </w:rPr>
        <w:t> </w:t>
      </w:r>
      <w:r w:rsidRPr="004363A0">
        <w:t xml:space="preserve">: Simplified. </w:t>
      </w:r>
      <w:r w:rsidRPr="004363A0">
        <w:rPr>
          <w:i/>
          <w:iCs/>
        </w:rPr>
        <w:t>Medium</w:t>
      </w:r>
      <w:r w:rsidRPr="004363A0">
        <w:t xml:space="preserve"> [online] [vid. 2022-03-21]. Dostupné z: </w:t>
      </w:r>
      <w:hyperlink r:id="rId68" w:history="1">
        <w:r w:rsidRPr="004363A0">
          <w:rPr>
            <w:rStyle w:val="Hyperlink"/>
          </w:rPr>
          <w:t>https://towardsdatascience.com/distributed-vector-representation-simplified-55bd2965333e</w:t>
        </w:r>
      </w:hyperlink>
    </w:p>
    <w:p w14:paraId="1B72FD97" w14:textId="25773DB5" w:rsidR="003A4A9A" w:rsidRPr="004363A0" w:rsidRDefault="003A4A9A" w:rsidP="001F5AFA">
      <w:pPr>
        <w:spacing w:after="0" w:line="240" w:lineRule="auto"/>
        <w:jc w:val="left"/>
      </w:pPr>
    </w:p>
    <w:p w14:paraId="22DC8639" w14:textId="77777777" w:rsidR="003A4A9A" w:rsidRPr="004363A0" w:rsidRDefault="003A4A9A" w:rsidP="003A4A9A">
      <w:pPr>
        <w:spacing w:after="0" w:line="240" w:lineRule="auto"/>
        <w:jc w:val="left"/>
        <w:rPr>
          <w14:numForm w14:val="default"/>
        </w:rPr>
      </w:pPr>
      <w:r w:rsidRPr="004363A0">
        <w:t xml:space="preserve">GIACAGLIA, Giuliano, 2021. Transformers. </w:t>
      </w:r>
      <w:r w:rsidRPr="004363A0">
        <w:rPr>
          <w:i/>
          <w:iCs/>
        </w:rPr>
        <w:t>Medium</w:t>
      </w:r>
      <w:r w:rsidRPr="004363A0">
        <w:t xml:space="preserve"> [online] [vid. 2022-03-21]. Dostupné z: </w:t>
      </w:r>
      <w:hyperlink r:id="rId69" w:history="1">
        <w:r w:rsidRPr="004363A0">
          <w:rPr>
            <w:rStyle w:val="Hyperlink"/>
          </w:rPr>
          <w:t>https://towardsdatascience.com/transformers-141e32e69591</w:t>
        </w:r>
      </w:hyperlink>
    </w:p>
    <w:p w14:paraId="6A8716E7" w14:textId="59ADA41D" w:rsidR="003A4A9A" w:rsidRPr="004363A0" w:rsidRDefault="003A4A9A" w:rsidP="001F5AFA">
      <w:pPr>
        <w:spacing w:after="0" w:line="240" w:lineRule="auto"/>
        <w:jc w:val="left"/>
        <w:rPr>
          <w14:numForm w14:val="default"/>
        </w:rPr>
      </w:pPr>
    </w:p>
    <w:p w14:paraId="50C78857" w14:textId="77777777" w:rsidR="00554878" w:rsidRPr="004363A0" w:rsidRDefault="00554878" w:rsidP="00554878">
      <w:pPr>
        <w:spacing w:after="0" w:line="240" w:lineRule="auto"/>
        <w:jc w:val="left"/>
        <w:rPr>
          <w14:numForm w14:val="default"/>
        </w:rPr>
      </w:pPr>
      <w:r w:rsidRPr="004363A0">
        <w:t>DEMIR, Hakan a Arzucan OZGUR, 2014. Improving Named Entity Recognition for Morphologically Rich Languages Using Word Embeddings. In: </w:t>
      </w:r>
      <w:r w:rsidRPr="004363A0">
        <w:rPr>
          <w:i/>
          <w:iCs/>
        </w:rPr>
        <w:t>Proceedings - 2014 13th International Conference on Machine Learning and Applications, ICMLA 2014</w:t>
      </w:r>
      <w:r w:rsidRPr="004363A0">
        <w:t xml:space="preserve"> [online]. Dostupné z: doi:</w:t>
      </w:r>
      <w:hyperlink r:id="rId70" w:history="1">
        <w:r w:rsidRPr="004363A0">
          <w:rPr>
            <w:rStyle w:val="Hyperlink"/>
          </w:rPr>
          <w:t>10.1109/ICMLA.2014.24</w:t>
        </w:r>
      </w:hyperlink>
    </w:p>
    <w:p w14:paraId="757DDE6C" w14:textId="55B2A9A0" w:rsidR="00554878" w:rsidRPr="004363A0" w:rsidRDefault="00554878" w:rsidP="001F5AFA">
      <w:pPr>
        <w:spacing w:after="0" w:line="240" w:lineRule="auto"/>
        <w:jc w:val="left"/>
        <w:rPr>
          <w14:numForm w14:val="default"/>
        </w:rPr>
      </w:pPr>
    </w:p>
    <w:p w14:paraId="281D8542" w14:textId="77777777" w:rsidR="006308EA" w:rsidRPr="004363A0" w:rsidRDefault="006308EA" w:rsidP="006308EA">
      <w:pPr>
        <w:spacing w:after="0" w:line="240" w:lineRule="auto"/>
        <w:jc w:val="left"/>
        <w:rPr>
          <w14:numForm w14:val="default"/>
        </w:rPr>
      </w:pPr>
      <w:r w:rsidRPr="004363A0">
        <w:t xml:space="preserve">KONKOL, Michal a Miloslav KONOPÍK, 2014. Named Entity Recognition for Highly Inflectional Languages: Effects of Various Lemmatization and Stemming Approaches. In: Petr SOJKA, Aleš HORÁK, Ivan KOPEČEK a Karel PALA, ed. </w:t>
      </w:r>
      <w:r w:rsidRPr="004363A0">
        <w:rPr>
          <w:i/>
          <w:iCs/>
        </w:rPr>
        <w:t>Text, Speech and Dialogue</w:t>
      </w:r>
      <w:r w:rsidRPr="004363A0">
        <w:t xml:space="preserve"> [online]. Cham: Springer International Publishing, Lecture Notes in Computer Science, s. 267–274 [vid. 2022-05-06]. ISBN 978-3-319-10815-5. Dostupné z: doi:</w:t>
      </w:r>
      <w:hyperlink r:id="rId71" w:history="1">
        <w:r w:rsidRPr="004363A0">
          <w:rPr>
            <w:rStyle w:val="Hyperlink"/>
          </w:rPr>
          <w:t>10.1007/978-3-319-10816-2_33</w:t>
        </w:r>
      </w:hyperlink>
    </w:p>
    <w:p w14:paraId="4949EAEE" w14:textId="77777777" w:rsidR="003633F1" w:rsidRPr="004363A0" w:rsidRDefault="003633F1" w:rsidP="001F5AFA">
      <w:pPr>
        <w:spacing w:after="0" w:line="240" w:lineRule="auto"/>
        <w:jc w:val="left"/>
        <w:rPr>
          <w14:numForm w14:val="default"/>
        </w:rPr>
      </w:pPr>
    </w:p>
    <w:p w14:paraId="3745DF37" w14:textId="5A9C1AE5" w:rsidR="00000F71" w:rsidRPr="004363A0" w:rsidRDefault="00DE79BE" w:rsidP="00BC307D">
      <w:pPr>
        <w:spacing w:after="0" w:line="240" w:lineRule="auto"/>
        <w:jc w:val="left"/>
        <w:rPr>
          <w14:numForm w14:val="default"/>
        </w:rPr>
      </w:pPr>
      <w:r w:rsidRPr="004363A0">
        <w:t xml:space="preserve">YADAV, Vikas a Steven BETHARD, 2019. A Survey on Recent Advances in Named Entity Recognition from Deep Learning models. </w:t>
      </w:r>
      <w:r w:rsidRPr="004363A0">
        <w:rPr>
          <w:i/>
          <w:iCs/>
        </w:rPr>
        <w:t>arXiv:1910.11470 [cs]</w:t>
      </w:r>
      <w:r w:rsidRPr="004363A0">
        <w:t xml:space="preserve"> [online]. [vid. 2022-05-06]. Dostupné z: </w:t>
      </w:r>
      <w:hyperlink r:id="rId72" w:history="1">
        <w:r w:rsidRPr="004363A0">
          <w:rPr>
            <w:rStyle w:val="Hyperlink"/>
          </w:rPr>
          <w:t>http://arxiv.org/abs/1910.11470</w:t>
        </w:r>
      </w:hyperlink>
    </w:p>
    <w:p w14:paraId="31C0AB31" w14:textId="77777777" w:rsidR="00BC307D" w:rsidRPr="004363A0" w:rsidRDefault="00BC307D" w:rsidP="00BC307D">
      <w:pPr>
        <w:spacing w:after="0" w:line="240" w:lineRule="auto"/>
        <w:jc w:val="left"/>
        <w:rPr>
          <w14:numForm w14:val="default"/>
        </w:rPr>
      </w:pPr>
    </w:p>
    <w:p w14:paraId="47C3E35B" w14:textId="3FC32176" w:rsidR="00BC307D" w:rsidRPr="004363A0" w:rsidRDefault="00BC307D" w:rsidP="00AA6C27">
      <w:pPr>
        <w:spacing w:after="0" w:line="240" w:lineRule="auto"/>
        <w:jc w:val="left"/>
        <w:rPr>
          <w14:numForm w14:val="default"/>
        </w:rPr>
      </w:pPr>
      <w:r w:rsidRPr="004363A0">
        <w:t xml:space="preserve">CONNEAU, Alexis, Guillaume LAMPLE, Ruty RINOTT, Adina WILLIAMS, Samuel R. BOWMAN, Holger SCHWENK a Veselin STOYANOV, 2018. XNLI: Evaluating Cross-lingual Sentence Representations. </w:t>
      </w:r>
      <w:r w:rsidRPr="004363A0">
        <w:rPr>
          <w:i/>
          <w:iCs/>
        </w:rPr>
        <w:t>arXiv:1809.05053 [cs]</w:t>
      </w:r>
      <w:r w:rsidRPr="004363A0">
        <w:t xml:space="preserve"> [online]. [vid. 2022-05-06]. Dostupné z: </w:t>
      </w:r>
      <w:hyperlink r:id="rId73" w:history="1">
        <w:r w:rsidRPr="004363A0">
          <w:rPr>
            <w:rStyle w:val="Hyperlink"/>
          </w:rPr>
          <w:t>http://arxiv.org/abs/1809.05053</w:t>
        </w:r>
      </w:hyperlink>
    </w:p>
    <w:p w14:paraId="3BE77034" w14:textId="77777777" w:rsidR="00AA6C27" w:rsidRPr="004363A0" w:rsidRDefault="00AA6C27" w:rsidP="00AA6C27">
      <w:pPr>
        <w:spacing w:after="0" w:line="240" w:lineRule="auto"/>
        <w:jc w:val="left"/>
        <w:rPr>
          <w14:numForm w14:val="default"/>
        </w:rPr>
      </w:pPr>
    </w:p>
    <w:p w14:paraId="6B3CD874" w14:textId="7E56A536" w:rsidR="004D41BB" w:rsidRPr="004363A0" w:rsidRDefault="00AA6C27" w:rsidP="004D41BB">
      <w:pPr>
        <w:spacing w:after="0" w:line="240" w:lineRule="auto"/>
        <w:jc w:val="left"/>
        <w:rPr>
          <w14:numForm w14:val="default"/>
        </w:rPr>
      </w:pPr>
      <w:r w:rsidRPr="004363A0">
        <w:t>TSAI, Chen-Tse, Stephen MAYHEW a Dan ROTH, 2016. Cross-Lingual Named Entity Recognition via Wikification. In: </w:t>
      </w:r>
      <w:r w:rsidRPr="004363A0">
        <w:rPr>
          <w:i/>
          <w:iCs/>
        </w:rPr>
        <w:t>CoNLL 2016</w:t>
      </w:r>
      <w:r w:rsidRPr="004363A0">
        <w:t xml:space="preserve">: </w:t>
      </w:r>
      <w:r w:rsidRPr="004363A0">
        <w:rPr>
          <w:i/>
          <w:iCs/>
        </w:rPr>
        <w:t>Proceedings of The 20th SIGNLL Conference on Computational Natural Language Learning</w:t>
      </w:r>
      <w:r w:rsidRPr="004363A0">
        <w:t xml:space="preserve"> [online]. Berlin, Germany: Association for Computational Linguistics, s. 219–228 [vid. 2022-05-06]. Dostupné z: doi:</w:t>
      </w:r>
      <w:hyperlink r:id="rId74" w:history="1">
        <w:r w:rsidRPr="004363A0">
          <w:rPr>
            <w:rStyle w:val="Hyperlink"/>
          </w:rPr>
          <w:t>10.18653/v1/K16-1022</w:t>
        </w:r>
      </w:hyperlink>
    </w:p>
    <w:p w14:paraId="5D0CFF9A" w14:textId="77777777" w:rsidR="004D41BB" w:rsidRPr="004363A0" w:rsidRDefault="004D41BB" w:rsidP="004D41BB">
      <w:pPr>
        <w:spacing w:after="0" w:line="240" w:lineRule="auto"/>
        <w:jc w:val="left"/>
        <w:rPr>
          <w14:numForm w14:val="default"/>
        </w:rPr>
      </w:pPr>
    </w:p>
    <w:p w14:paraId="179CA4D3" w14:textId="3FC24BF2" w:rsidR="004D41BB" w:rsidRPr="004363A0" w:rsidRDefault="004D41BB" w:rsidP="004D41BB">
      <w:pPr>
        <w:spacing w:after="0" w:line="240" w:lineRule="auto"/>
        <w:jc w:val="left"/>
      </w:pPr>
      <w:r w:rsidRPr="004363A0">
        <w:t>MIASCHI, Alessio a Felice DELL’ORLETTA, 2020. Contextual and Non-Contextual Word Embeddings: an in-depth Linguistic Investigation. In: </w:t>
      </w:r>
      <w:r w:rsidRPr="004363A0">
        <w:rPr>
          <w:i/>
          <w:iCs/>
        </w:rPr>
        <w:t>Proceedings of the 5th Workshop on Representation Learning for NLP</w:t>
      </w:r>
      <w:r w:rsidRPr="004363A0">
        <w:t xml:space="preserve"> [online]. Online: Association for Computational Linguistics, s. 110–119 [vid. 2022-05-06]. Dostupné z: doi:</w:t>
      </w:r>
      <w:hyperlink r:id="rId75" w:history="1">
        <w:r w:rsidRPr="004363A0">
          <w:rPr>
            <w:rStyle w:val="Hyperlink"/>
          </w:rPr>
          <w:t>10.18653/v1/2020.repl4nlp-1.15</w:t>
        </w:r>
      </w:hyperlink>
    </w:p>
    <w:p w14:paraId="1BE84827" w14:textId="3924C45A" w:rsidR="000F5BC2" w:rsidRPr="004363A0" w:rsidRDefault="000F5BC2" w:rsidP="004D41BB">
      <w:pPr>
        <w:spacing w:after="0" w:line="240" w:lineRule="auto"/>
        <w:jc w:val="left"/>
      </w:pPr>
    </w:p>
    <w:p w14:paraId="182F029B" w14:textId="4DC19DAE" w:rsidR="000F5BC2" w:rsidRPr="004363A0" w:rsidRDefault="000F5BC2" w:rsidP="000F5BC2">
      <w:pPr>
        <w:spacing w:after="0" w:line="240" w:lineRule="auto"/>
        <w:jc w:val="left"/>
        <w:rPr>
          <w14:numForm w14:val="default"/>
        </w:rPr>
      </w:pPr>
      <w:r w:rsidRPr="004363A0">
        <w:t xml:space="preserve">BERT Github., 2022. </w:t>
      </w:r>
      <w:r w:rsidRPr="004363A0">
        <w:rPr>
          <w:i/>
          <w:iCs/>
        </w:rPr>
        <w:t>BERT</w:t>
      </w:r>
      <w:r w:rsidRPr="004363A0">
        <w:t xml:space="preserve"> [online]. Python. B.m.: Google Research [vid. 2022-05-06]. Dostupné z: </w:t>
      </w:r>
      <w:hyperlink r:id="rId76" w:history="1">
        <w:r w:rsidRPr="004363A0">
          <w:rPr>
            <w:rStyle w:val="Hyperlink"/>
          </w:rPr>
          <w:t>https://github.com/google-research/bert/blob/eedf5716ce1268e56f0a50264a88cafad334ac61/multilingual.md</w:t>
        </w:r>
      </w:hyperlink>
    </w:p>
    <w:p w14:paraId="528D95C6" w14:textId="77777777" w:rsidR="000F5BC2" w:rsidRPr="004363A0" w:rsidRDefault="000F5BC2" w:rsidP="004D41BB">
      <w:pPr>
        <w:spacing w:after="0" w:line="240" w:lineRule="auto"/>
        <w:jc w:val="left"/>
        <w:rPr>
          <w14:numForm w14:val="default"/>
        </w:rPr>
      </w:pPr>
    </w:p>
    <w:p w14:paraId="5F650165" w14:textId="2A061E73" w:rsidR="00AB37C9" w:rsidRPr="004363A0" w:rsidRDefault="00AB37C9" w:rsidP="00AB37C9">
      <w:pPr>
        <w:spacing w:after="0" w:line="240" w:lineRule="auto"/>
        <w:jc w:val="left"/>
      </w:pPr>
      <w:r w:rsidRPr="004363A0">
        <w:lastRenderedPageBreak/>
        <w:t xml:space="preserve">LAMPLE, Guillaume a Alexis CONNEAU, 2019. Cross-lingual Language Model Pretraining. </w:t>
      </w:r>
      <w:r w:rsidRPr="004363A0">
        <w:rPr>
          <w:i/>
          <w:iCs/>
        </w:rPr>
        <w:t>arXiv:1901.07291 [cs]</w:t>
      </w:r>
      <w:r w:rsidRPr="004363A0">
        <w:t xml:space="preserve"> [online]. [vid. 2022-05-06]. Dostupné z: </w:t>
      </w:r>
      <w:hyperlink r:id="rId77" w:history="1">
        <w:r w:rsidRPr="004363A0">
          <w:rPr>
            <w:rStyle w:val="Hyperlink"/>
          </w:rPr>
          <w:t>http://arxiv.org/abs/1901.07291</w:t>
        </w:r>
      </w:hyperlink>
    </w:p>
    <w:p w14:paraId="47CAE12B" w14:textId="4D2CFBB9" w:rsidR="001D0D93" w:rsidRPr="004363A0" w:rsidRDefault="001D0D93" w:rsidP="00AB37C9">
      <w:pPr>
        <w:spacing w:after="0" w:line="240" w:lineRule="auto"/>
        <w:jc w:val="left"/>
      </w:pPr>
    </w:p>
    <w:p w14:paraId="6F988EDF" w14:textId="6EF2E305" w:rsidR="001D0D93" w:rsidRPr="004363A0" w:rsidRDefault="001D0D93" w:rsidP="001D0D93">
      <w:pPr>
        <w:spacing w:after="0" w:line="240" w:lineRule="auto"/>
        <w:jc w:val="left"/>
      </w:pPr>
      <w:r w:rsidRPr="004363A0">
        <w:t xml:space="preserve">LIU, Yinhan, Myle OTT, Naman GOYAL, Jingfei DU, Mandar JOSHI, Danqi CHEN, Omer LEVY, Mike LEWIS, Luke ZETTLEMOYER a Veselin STOYANOV, 2019. RoBERTa: A Robustly Optimized BERT Pretraining Approach. </w:t>
      </w:r>
      <w:r w:rsidRPr="004363A0">
        <w:rPr>
          <w:i/>
          <w:iCs/>
        </w:rPr>
        <w:t>arXiv:1907.11692 [cs]</w:t>
      </w:r>
      <w:r w:rsidRPr="004363A0">
        <w:t xml:space="preserve"> [online]. [vid. 2022-05-06]. Dostupné z: </w:t>
      </w:r>
      <w:hyperlink r:id="rId78" w:history="1">
        <w:r w:rsidRPr="004363A0">
          <w:rPr>
            <w:rStyle w:val="Hyperlink"/>
          </w:rPr>
          <w:t>http://arxiv.org/abs/1907.11692</w:t>
        </w:r>
      </w:hyperlink>
    </w:p>
    <w:p w14:paraId="76FC2FBF" w14:textId="43C0B92F" w:rsidR="001D0D93" w:rsidRPr="004363A0" w:rsidRDefault="001D0D93" w:rsidP="001D0D93">
      <w:pPr>
        <w:spacing w:after="0" w:line="240" w:lineRule="auto"/>
        <w:jc w:val="left"/>
      </w:pPr>
    </w:p>
    <w:p w14:paraId="76C7B519" w14:textId="77777777" w:rsidR="001D0D93" w:rsidRPr="004363A0" w:rsidRDefault="001D0D93" w:rsidP="001D0D93">
      <w:pPr>
        <w:spacing w:after="0" w:line="240" w:lineRule="auto"/>
        <w:jc w:val="left"/>
        <w:rPr>
          <w14:numForm w14:val="default"/>
        </w:rPr>
      </w:pPr>
      <w:r w:rsidRPr="004363A0">
        <w:t xml:space="preserve">CONNEAU, Alexis, Kartikay KHANDELWAL, Naman GOYAL, Vishrav CHAUDHARY, Guillaume WENZEK, Francisco GUZMÁN, Edouard GRAVE, Myle OTT, Luke ZETTLEMOYER a Veselin STOYANOV, 2020. Unsupervised Cross-lingual Representation Learning at Scale. </w:t>
      </w:r>
      <w:r w:rsidRPr="004363A0">
        <w:rPr>
          <w:i/>
          <w:iCs/>
        </w:rPr>
        <w:t>arXiv:1911.02116 [cs]</w:t>
      </w:r>
      <w:r w:rsidRPr="004363A0">
        <w:t xml:space="preserve"> [online]. [vid. 2022-05-06]. Dostupné z: </w:t>
      </w:r>
      <w:hyperlink r:id="rId79" w:history="1">
        <w:r w:rsidRPr="004363A0">
          <w:rPr>
            <w:rStyle w:val="Hyperlink"/>
          </w:rPr>
          <w:t>http://arxiv.org/abs/1911.02116</w:t>
        </w:r>
      </w:hyperlink>
    </w:p>
    <w:p w14:paraId="538D1138" w14:textId="0696C75C" w:rsidR="001D0D93" w:rsidRPr="004363A0" w:rsidRDefault="001D0D93" w:rsidP="001D0D93">
      <w:pPr>
        <w:spacing w:after="0" w:line="240" w:lineRule="auto"/>
        <w:jc w:val="left"/>
        <w:rPr>
          <w14:numForm w14:val="default"/>
        </w:rPr>
      </w:pPr>
    </w:p>
    <w:p w14:paraId="067A0E97" w14:textId="74F95FE9" w:rsidR="00A33577" w:rsidRPr="004363A0" w:rsidRDefault="00A33577" w:rsidP="00A33577">
      <w:pPr>
        <w:spacing w:after="0" w:line="240" w:lineRule="auto"/>
        <w:jc w:val="left"/>
      </w:pPr>
      <w:r w:rsidRPr="004363A0">
        <w:t xml:space="preserve">ŠEVČÍKOVÁ, Magda, Zdeněk ŽABOKRTSKÝ a Oldřich KRŮZA, 2007. Named Entities in Czech: Annotating Data and Developing NE Tagger. In: Václav MATOUŠEK a Pavel MAUTNER, ed. </w:t>
      </w:r>
      <w:r w:rsidRPr="004363A0">
        <w:rPr>
          <w:i/>
          <w:iCs/>
        </w:rPr>
        <w:t>Text, Speech and Dialogue</w:t>
      </w:r>
      <w:r w:rsidRPr="004363A0">
        <w:t xml:space="preserve"> [online]. Berlin, Heidelberg: Springer Berlin Heidelberg, Lecture Notes in Computer Science, s. 188–195 [vid. 2022-05-07]. ISBN 978-3-540-74627-0. Dostupné z: doi:</w:t>
      </w:r>
      <w:hyperlink r:id="rId80" w:history="1">
        <w:r w:rsidRPr="004363A0">
          <w:rPr>
            <w:rStyle w:val="Hyperlink"/>
          </w:rPr>
          <w:t>10.1007/978-3-540-74628-7_26</w:t>
        </w:r>
      </w:hyperlink>
    </w:p>
    <w:p w14:paraId="1DE175DE" w14:textId="6D7381D0" w:rsidR="00232CF3" w:rsidRPr="004363A0" w:rsidRDefault="00232CF3" w:rsidP="00A33577">
      <w:pPr>
        <w:spacing w:after="0" w:line="240" w:lineRule="auto"/>
        <w:jc w:val="left"/>
      </w:pPr>
    </w:p>
    <w:p w14:paraId="41B27954" w14:textId="183488D8" w:rsidR="00232CF3" w:rsidRPr="004363A0" w:rsidRDefault="002478FD" w:rsidP="00232CF3">
      <w:pPr>
        <w:spacing w:after="0" w:line="240" w:lineRule="auto"/>
        <w:jc w:val="left"/>
      </w:pPr>
      <w:r w:rsidRPr="004363A0">
        <w:t>ÚFAL</w:t>
      </w:r>
      <w:r w:rsidR="00232CF3" w:rsidRPr="004363A0">
        <w:t xml:space="preserve">., [b.r.]. </w:t>
      </w:r>
      <w:r w:rsidR="00232CF3" w:rsidRPr="004363A0">
        <w:rPr>
          <w:i/>
          <w:iCs/>
        </w:rPr>
        <w:t>Czech Named Entity Corpus 2.0 | ÚFAL</w:t>
      </w:r>
      <w:r w:rsidR="00232CF3" w:rsidRPr="004363A0">
        <w:t xml:space="preserve"> [online] [vid. 2022-05-07]. Dostupné z: </w:t>
      </w:r>
      <w:hyperlink r:id="rId81" w:history="1">
        <w:r w:rsidR="00232CF3" w:rsidRPr="004363A0">
          <w:rPr>
            <w:rStyle w:val="Hyperlink"/>
          </w:rPr>
          <w:t>https://ufal.mff.cuni.cz/cnec/cnec2.0</w:t>
        </w:r>
      </w:hyperlink>
    </w:p>
    <w:p w14:paraId="32727FF1" w14:textId="6DA3003D" w:rsidR="007B7E33" w:rsidRPr="004363A0" w:rsidRDefault="007B7E33" w:rsidP="00232CF3">
      <w:pPr>
        <w:spacing w:after="0" w:line="240" w:lineRule="auto"/>
        <w:jc w:val="left"/>
      </w:pPr>
    </w:p>
    <w:p w14:paraId="7CB1808D" w14:textId="2EE79069" w:rsidR="007B7E33" w:rsidRPr="004363A0" w:rsidRDefault="007B7E33" w:rsidP="007B7E33">
      <w:pPr>
        <w:spacing w:after="0" w:line="240" w:lineRule="auto"/>
        <w:jc w:val="left"/>
      </w:pPr>
      <w:r w:rsidRPr="004363A0">
        <w:t xml:space="preserve">BSNLP Workshop 2021., [b.r.]. </w:t>
      </w:r>
      <w:r w:rsidRPr="004363A0">
        <w:rPr>
          <w:i/>
          <w:iCs/>
        </w:rPr>
        <w:t>BSNLP 2021 Workshop</w:t>
      </w:r>
      <w:r w:rsidRPr="004363A0">
        <w:t xml:space="preserve"> [online] [vid. 2022-05-07]. Dostupné z: </w:t>
      </w:r>
      <w:hyperlink r:id="rId82" w:history="1">
        <w:r w:rsidRPr="004363A0">
          <w:rPr>
            <w:rStyle w:val="Hyperlink"/>
          </w:rPr>
          <w:t>http://bsnlp.cs.helsinki.fi/shared-task.html</w:t>
        </w:r>
      </w:hyperlink>
    </w:p>
    <w:p w14:paraId="049BD833" w14:textId="69C1DE03" w:rsidR="00F55077" w:rsidRPr="004363A0" w:rsidRDefault="00F55077" w:rsidP="007B7E33">
      <w:pPr>
        <w:spacing w:after="0" w:line="240" w:lineRule="auto"/>
        <w:jc w:val="left"/>
      </w:pPr>
    </w:p>
    <w:p w14:paraId="6A790CD2" w14:textId="77777777" w:rsidR="00F55077" w:rsidRPr="004363A0" w:rsidRDefault="00F55077" w:rsidP="00F55077">
      <w:pPr>
        <w:spacing w:after="0" w:line="240" w:lineRule="auto"/>
        <w:jc w:val="left"/>
        <w:rPr>
          <w14:numForm w14:val="default"/>
        </w:rPr>
      </w:pPr>
      <w:r w:rsidRPr="004363A0">
        <w:t>MAI, Khai, Thai-Hoang PHAM, Minh Trung NGUYEN, Tuan Duc NGUYEN, Danushka BOLLEGALA, Ryohei SASANO a Satoshi SEKINE, 2018. An Empirical Study on Fine-Grained Named Entity Recognition. In: </w:t>
      </w:r>
      <w:r w:rsidRPr="004363A0">
        <w:rPr>
          <w:i/>
          <w:iCs/>
        </w:rPr>
        <w:t>COLING 2018</w:t>
      </w:r>
      <w:r w:rsidRPr="004363A0">
        <w:t xml:space="preserve">: </w:t>
      </w:r>
      <w:r w:rsidRPr="004363A0">
        <w:rPr>
          <w:i/>
          <w:iCs/>
        </w:rPr>
        <w:t>Proceedings of the 27th International Conference on Computational Linguistics</w:t>
      </w:r>
      <w:r w:rsidRPr="004363A0">
        <w:t xml:space="preserve"> [online]. Santa Fe, New Mexico, USA: Association for Computational Linguistics, s. 711–722 [vid. 2022-05-07]. Dostupné z: </w:t>
      </w:r>
      <w:hyperlink r:id="rId83" w:history="1">
        <w:r w:rsidRPr="004363A0">
          <w:rPr>
            <w:rStyle w:val="Hyperlink"/>
          </w:rPr>
          <w:t>https://aclanthology.org/C18-1060</w:t>
        </w:r>
      </w:hyperlink>
    </w:p>
    <w:p w14:paraId="4D6F0FDA" w14:textId="77777777" w:rsidR="00F55077" w:rsidRPr="004363A0" w:rsidRDefault="00F55077" w:rsidP="007B7E33">
      <w:pPr>
        <w:spacing w:after="0" w:line="240" w:lineRule="auto"/>
        <w:jc w:val="left"/>
        <w:rPr>
          <w14:numForm w14:val="default"/>
        </w:rPr>
      </w:pPr>
    </w:p>
    <w:p w14:paraId="383D9C07" w14:textId="77777777" w:rsidR="0049364A" w:rsidRPr="004363A0" w:rsidRDefault="0049364A" w:rsidP="0049364A">
      <w:pPr>
        <w:spacing w:after="0" w:line="240" w:lineRule="auto"/>
        <w:jc w:val="left"/>
        <w:rPr>
          <w14:numForm w14:val="default"/>
        </w:rPr>
      </w:pPr>
      <w:r w:rsidRPr="004363A0">
        <w:t>RATINOV, Lev a Dan ROTH, 2009. Design Challenges and Misconceptions in Named Entity Recognition. In: </w:t>
      </w:r>
      <w:r w:rsidRPr="004363A0">
        <w:rPr>
          <w:i/>
          <w:iCs/>
        </w:rPr>
        <w:t>Proceedings of the Thirteenth Conference on Computational Natural Language Learning (CoNLL-2009)</w:t>
      </w:r>
      <w:r w:rsidRPr="004363A0">
        <w:t xml:space="preserve"> [online]. Boulder, Colorado: Association for Computational Linguistics, s. 147–155 [vid. 2022-05-07]. Dostupné z: </w:t>
      </w:r>
      <w:hyperlink r:id="rId84" w:history="1">
        <w:r w:rsidRPr="004363A0">
          <w:rPr>
            <w:rStyle w:val="Hyperlink"/>
          </w:rPr>
          <w:t>https://aclanthology.org/W09-1119</w:t>
        </w:r>
      </w:hyperlink>
    </w:p>
    <w:p w14:paraId="214D0D23" w14:textId="77777777" w:rsidR="007B7E33" w:rsidRPr="004363A0" w:rsidRDefault="007B7E33" w:rsidP="00232CF3">
      <w:pPr>
        <w:spacing w:after="0" w:line="240" w:lineRule="auto"/>
        <w:jc w:val="left"/>
        <w:rPr>
          <w14:numForm w14:val="default"/>
        </w:rPr>
      </w:pPr>
    </w:p>
    <w:p w14:paraId="685B58DE" w14:textId="77777777" w:rsidR="0049364A" w:rsidRPr="004363A0" w:rsidRDefault="0049364A" w:rsidP="0049364A">
      <w:pPr>
        <w:spacing w:after="0" w:line="240" w:lineRule="auto"/>
        <w:jc w:val="left"/>
        <w:rPr>
          <w14:numForm w14:val="default"/>
        </w:rPr>
      </w:pPr>
      <w:r w:rsidRPr="004363A0">
        <w:t xml:space="preserve">KAMRAN, Muhammad a Syed MANSOOR, 2016. Named Entity Recognition System for Postpositional Languages: Urdu as a Case Study. </w:t>
      </w:r>
      <w:r w:rsidRPr="004363A0">
        <w:rPr>
          <w:i/>
          <w:iCs/>
        </w:rPr>
        <w:t>International Journal of Advanced Computer Science and Applications</w:t>
      </w:r>
      <w:r w:rsidRPr="004363A0">
        <w:t xml:space="preserve"> [online]. </w:t>
      </w:r>
      <w:r w:rsidRPr="004363A0">
        <w:rPr>
          <w:b/>
          <w:bCs/>
        </w:rPr>
        <w:t>7</w:t>
      </w:r>
      <w:r w:rsidRPr="004363A0">
        <w:t>(10) [vid. 2022-05-07]. ISSN 21565570, 2158107X. Dostupné z: doi:</w:t>
      </w:r>
      <w:hyperlink r:id="rId85" w:history="1">
        <w:r w:rsidRPr="004363A0">
          <w:rPr>
            <w:rStyle w:val="Hyperlink"/>
          </w:rPr>
          <w:t>10.14569/IJACSA.2016.071019</w:t>
        </w:r>
      </w:hyperlink>
    </w:p>
    <w:p w14:paraId="0348034D" w14:textId="77777777" w:rsidR="00232CF3" w:rsidRPr="004363A0" w:rsidRDefault="00232CF3" w:rsidP="00A33577">
      <w:pPr>
        <w:spacing w:after="0" w:line="240" w:lineRule="auto"/>
        <w:jc w:val="left"/>
        <w:rPr>
          <w14:numForm w14:val="default"/>
        </w:rPr>
      </w:pPr>
    </w:p>
    <w:p w14:paraId="4BF33708" w14:textId="77777777" w:rsidR="005558BD" w:rsidRPr="004363A0" w:rsidRDefault="005558BD" w:rsidP="005558BD">
      <w:pPr>
        <w:spacing w:after="0" w:line="240" w:lineRule="auto"/>
        <w:jc w:val="left"/>
        <w:rPr>
          <w14:numForm w14:val="default"/>
        </w:rPr>
      </w:pPr>
      <w:r w:rsidRPr="004363A0">
        <w:t xml:space="preserve">STRAKOVÁ, Jana, Milan STRAKA a Jan HAJIČ, 2016. Neural Networks for Featureless Named Entity Recognition in Czech. In: Petr SOJKA, Aleš HORÁK, Ivan KOPEČEK a Karel PALA, ed. </w:t>
      </w:r>
      <w:r w:rsidRPr="004363A0">
        <w:rPr>
          <w:i/>
          <w:iCs/>
        </w:rPr>
        <w:t>Text, Speech, and Dialogue</w:t>
      </w:r>
      <w:r w:rsidRPr="004363A0">
        <w:t xml:space="preserve"> [online]. Cham: Springer International Publishing, Lecture Notes in Computer Science, s. 173–181 [vid. 2022-05-08]. ISBN 978-3-319-45509-9. Dostupné z: doi:</w:t>
      </w:r>
      <w:hyperlink r:id="rId86" w:history="1">
        <w:r w:rsidRPr="004363A0">
          <w:rPr>
            <w:rStyle w:val="Hyperlink"/>
          </w:rPr>
          <w:t>10.1007/978-3-319-45510-5_20</w:t>
        </w:r>
      </w:hyperlink>
    </w:p>
    <w:p w14:paraId="616AB7A3" w14:textId="77777777" w:rsidR="00A33577" w:rsidRPr="004363A0" w:rsidRDefault="00A33577" w:rsidP="001D0D93">
      <w:pPr>
        <w:spacing w:after="0" w:line="240" w:lineRule="auto"/>
        <w:jc w:val="left"/>
        <w:rPr>
          <w14:numForm w14:val="default"/>
        </w:rPr>
      </w:pPr>
    </w:p>
    <w:p w14:paraId="6C349915" w14:textId="2AEA356F" w:rsidR="004E3E59" w:rsidRPr="004363A0" w:rsidRDefault="004E3E59" w:rsidP="004E3E59">
      <w:pPr>
        <w:spacing w:after="0" w:line="240" w:lineRule="auto"/>
        <w:jc w:val="left"/>
        <w:rPr>
          <w14:numForm w14:val="default"/>
        </w:rPr>
      </w:pPr>
      <w:r w:rsidRPr="004363A0">
        <w:t xml:space="preserve">PRAGUE DEPENDENCY TREEBANK., [b.r.]. </w:t>
      </w:r>
      <w:r w:rsidRPr="004363A0">
        <w:rPr>
          <w:i/>
          <w:iCs/>
        </w:rPr>
        <w:t>2.1. Lemma structure</w:t>
      </w:r>
      <w:r w:rsidRPr="004363A0">
        <w:t xml:space="preserve"> [online] [vid. 2022-05-08]. Dostupné z: </w:t>
      </w:r>
      <w:hyperlink r:id="rId87" w:history="1">
        <w:r w:rsidRPr="004363A0">
          <w:rPr>
            <w:rStyle w:val="Hyperlink"/>
          </w:rPr>
          <w:t>https://ufal.mff.cuni.cz/pdt2.0/doc/manuals/en/m-layer/html/ch02s01.html</w:t>
        </w:r>
      </w:hyperlink>
    </w:p>
    <w:p w14:paraId="51C1BE86" w14:textId="77777777" w:rsidR="001D0D93" w:rsidRPr="004363A0" w:rsidRDefault="001D0D93" w:rsidP="00AB37C9">
      <w:pPr>
        <w:spacing w:after="0" w:line="240" w:lineRule="auto"/>
        <w:jc w:val="left"/>
        <w:rPr>
          <w14:numForm w14:val="default"/>
        </w:rPr>
      </w:pPr>
    </w:p>
    <w:p w14:paraId="68DCC3CD" w14:textId="5FDEA942" w:rsidR="00A40A17" w:rsidRPr="004363A0" w:rsidRDefault="00BB135D" w:rsidP="00A40A17">
      <w:pPr>
        <w:spacing w:after="0" w:line="240" w:lineRule="auto"/>
        <w:jc w:val="left"/>
        <w:rPr>
          <w:rStyle w:val="Hyperlink"/>
        </w:rPr>
      </w:pPr>
      <w:r w:rsidRPr="004363A0">
        <w:lastRenderedPageBreak/>
        <w:t>SPACY GITHUB,</w:t>
      </w:r>
      <w:r w:rsidR="00A40A17" w:rsidRPr="004363A0">
        <w:t xml:space="preserve">HONNIBAL, Matthew, Ines MONTANI, Sofie VAN LANDEGHEM a Adriane BOYD, 2020. </w:t>
      </w:r>
      <w:r w:rsidR="00A40A17" w:rsidRPr="004363A0">
        <w:rPr>
          <w:i/>
          <w:iCs/>
        </w:rPr>
        <w:t>spaCy: Industrial-strength Natural Language Processing in Python</w:t>
      </w:r>
      <w:r w:rsidR="00A40A17" w:rsidRPr="004363A0">
        <w:t xml:space="preserve"> [online]. Python [vid. 2022-05-08]. Dostupné z: doi:</w:t>
      </w:r>
      <w:hyperlink r:id="rId88" w:history="1">
        <w:r w:rsidR="00A40A17" w:rsidRPr="004363A0">
          <w:rPr>
            <w:rStyle w:val="Hyperlink"/>
          </w:rPr>
          <w:t>10.5281/zenodo.1212303</w:t>
        </w:r>
      </w:hyperlink>
    </w:p>
    <w:p w14:paraId="7C101FBD" w14:textId="119EA2E7" w:rsidR="00962526" w:rsidRPr="004363A0" w:rsidRDefault="00962526" w:rsidP="00A40A17">
      <w:pPr>
        <w:spacing w:after="0" w:line="240" w:lineRule="auto"/>
        <w:jc w:val="left"/>
        <w:rPr>
          <w:rStyle w:val="Hyperlink"/>
        </w:rPr>
      </w:pPr>
    </w:p>
    <w:p w14:paraId="6E9B2AE5" w14:textId="77777777" w:rsidR="00962526" w:rsidRPr="004363A0" w:rsidRDefault="00962526" w:rsidP="00962526">
      <w:pPr>
        <w:spacing w:after="0" w:line="240" w:lineRule="auto"/>
        <w:jc w:val="left"/>
        <w:rPr>
          <w14:numForm w14:val="default"/>
        </w:rPr>
      </w:pPr>
      <w:r w:rsidRPr="004363A0">
        <w:t>VYCHEGZHANIN, Sergey a Evgeny KOTELNIKOV, 2019. Comparison of Named Entity Recognition Tools Applied to News Articles. In:  [online]. s. 72–77. Dostupné z: doi:</w:t>
      </w:r>
      <w:hyperlink r:id="rId89" w:history="1">
        <w:r w:rsidRPr="004363A0">
          <w:rPr>
            <w:rStyle w:val="Hyperlink"/>
          </w:rPr>
          <w:t>10.1109/ISPRAS47671.2019.00017</w:t>
        </w:r>
      </w:hyperlink>
    </w:p>
    <w:p w14:paraId="0DDC3A88" w14:textId="77777777" w:rsidR="00962526" w:rsidRPr="004363A0" w:rsidRDefault="00962526" w:rsidP="00A40A17">
      <w:pPr>
        <w:spacing w:after="0" w:line="240" w:lineRule="auto"/>
        <w:jc w:val="left"/>
        <w:rPr>
          <w14:numForm w14:val="default"/>
        </w:rPr>
      </w:pPr>
    </w:p>
    <w:p w14:paraId="4F4E21B0" w14:textId="77777777" w:rsidR="0087251C" w:rsidRPr="004363A0" w:rsidRDefault="0087251C" w:rsidP="0087251C">
      <w:pPr>
        <w:spacing w:after="0" w:line="240" w:lineRule="auto"/>
        <w:jc w:val="left"/>
        <w:rPr>
          <w14:numForm w14:val="default"/>
        </w:rPr>
      </w:pPr>
      <w:r w:rsidRPr="004363A0">
        <w:t>AL OMRAN, Fouad Nasser A a Christoph TREUDE, 2017. Choosing an NLP Library for Analyzing Software Documentation: A Systematic Literature Review and a Series of Experiments. In: </w:t>
      </w:r>
      <w:r w:rsidRPr="004363A0">
        <w:rPr>
          <w:i/>
          <w:iCs/>
        </w:rPr>
        <w:t>2017 IEEE/ACM 14th International Conference on Mining Software Repositories (MSR)</w:t>
      </w:r>
      <w:r w:rsidRPr="004363A0">
        <w:t xml:space="preserve">: </w:t>
      </w:r>
      <w:r w:rsidRPr="004363A0">
        <w:rPr>
          <w:i/>
          <w:iCs/>
        </w:rPr>
        <w:t>2017 IEEE/ACM 14th International Conference on Mining Software Repositories (MSR)</w:t>
      </w:r>
      <w:r w:rsidRPr="004363A0">
        <w:t xml:space="preserve"> [online]. Buenos Aires, Argentina: IEEE, s. 187–197 [vid. 2022-06-02]. ISBN 978-1-5386-1544-7. Dostupné z: doi:</w:t>
      </w:r>
      <w:hyperlink r:id="rId90" w:history="1">
        <w:r w:rsidRPr="004363A0">
          <w:rPr>
            <w:rStyle w:val="Hyperlink"/>
          </w:rPr>
          <w:t>10.1109/MSR.2017.42</w:t>
        </w:r>
      </w:hyperlink>
    </w:p>
    <w:p w14:paraId="3D99D78B" w14:textId="77777777" w:rsidR="004D41BB" w:rsidRPr="004363A0" w:rsidRDefault="004D41BB" w:rsidP="00000F71"/>
    <w:p w14:paraId="0EF0ED85" w14:textId="186D975F" w:rsidR="00E052FB" w:rsidRPr="004363A0" w:rsidRDefault="00FB30B7" w:rsidP="000C7D52">
      <w:r w:rsidRPr="004363A0">
        <w:t xml:space="preserve">Poznámka: Za koncem Použité literatury nutné nesmazat </w:t>
      </w:r>
      <w:r w:rsidRPr="004363A0">
        <w:rPr>
          <w:i/>
        </w:rPr>
        <w:t>konec oddílu</w:t>
      </w:r>
      <w:r w:rsidRPr="004363A0">
        <w:t>, aby fungovalo různé číslování hlavního textu práce a příloh.</w:t>
      </w:r>
    </w:p>
    <w:p w14:paraId="682EE0FA" w14:textId="77777777" w:rsidR="00FB30B7" w:rsidRPr="004363A0" w:rsidRDefault="00FB30B7" w:rsidP="00E052FB"/>
    <w:p w14:paraId="3FCD3FD9" w14:textId="77777777" w:rsidR="00E052FB" w:rsidRPr="004363A0" w:rsidRDefault="00E052FB" w:rsidP="00E052FB"/>
    <w:p w14:paraId="7527693B" w14:textId="6E8357D4" w:rsidR="00E052FB" w:rsidRPr="004363A0" w:rsidRDefault="00E052FB" w:rsidP="00E052FB">
      <w:pPr>
        <w:sectPr w:rsidR="00E052FB" w:rsidRPr="004363A0" w:rsidSect="00FA0C12">
          <w:footerReference w:type="default" r:id="rId91"/>
          <w:type w:val="continuous"/>
          <w:pgSz w:w="11906" w:h="16838" w:code="9"/>
          <w:pgMar w:top="1418" w:right="1418" w:bottom="1418" w:left="1418" w:header="709" w:footer="709" w:gutter="284"/>
          <w:cols w:space="708"/>
          <w:docGrid w:linePitch="360"/>
        </w:sectPr>
      </w:pPr>
    </w:p>
    <w:p w14:paraId="304439C8" w14:textId="55D60F50" w:rsidR="004E2530" w:rsidRPr="004363A0" w:rsidRDefault="004E2530" w:rsidP="00D9373F">
      <w:pPr>
        <w:pStyle w:val="Nadpis1neslovan"/>
      </w:pPr>
      <w:bookmarkStart w:id="92" w:name="_Toc105101133"/>
      <w:r w:rsidRPr="004363A0">
        <w:lastRenderedPageBreak/>
        <w:t>Přílohy</w:t>
      </w:r>
      <w:bookmarkEnd w:id="92"/>
      <w:r w:rsidR="004D46DE" w:rsidRPr="004363A0">
        <w:t xml:space="preserve"> </w:t>
      </w:r>
    </w:p>
    <w:p w14:paraId="1E0D157E" w14:textId="77777777" w:rsidR="004E2530" w:rsidRPr="004363A0" w:rsidRDefault="00D9373F" w:rsidP="00617E9D">
      <w:pPr>
        <w:pStyle w:val="Nadpis2plohy"/>
      </w:pPr>
      <w:bookmarkStart w:id="93" w:name="_Toc105101134"/>
      <w:r w:rsidRPr="004363A0">
        <w:t>Název první přílohy</w:t>
      </w:r>
      <w:bookmarkEnd w:id="93"/>
      <w:r w:rsidR="004D46DE" w:rsidRPr="004363A0">
        <w:t xml:space="preserve"> </w:t>
      </w:r>
    </w:p>
    <w:p w14:paraId="1650AEED" w14:textId="77777777" w:rsidR="004E2530" w:rsidRPr="004363A0" w:rsidRDefault="00D9373F" w:rsidP="00617E9D">
      <w:pPr>
        <w:pStyle w:val="Nadpis2plohy"/>
      </w:pPr>
      <w:bookmarkStart w:id="94" w:name="_Toc105101135"/>
      <w:r w:rsidRPr="004363A0">
        <w:t>Název druhé přílohy</w:t>
      </w:r>
      <w:bookmarkEnd w:id="94"/>
      <w:r w:rsidR="004D46DE" w:rsidRPr="004363A0">
        <w:t xml:space="preserve"> </w:t>
      </w:r>
    </w:p>
    <w:p w14:paraId="30537FDB" w14:textId="458741FD" w:rsidR="006D2806" w:rsidRPr="004363A0" w:rsidRDefault="006D2806" w:rsidP="006D2806"/>
    <w:sectPr w:rsidR="006D2806" w:rsidRPr="004363A0" w:rsidSect="009E5DB4">
      <w:footerReference w:type="first" r:id="rId92"/>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E9D7E" w14:textId="77777777" w:rsidR="0063584F" w:rsidRDefault="0063584F" w:rsidP="00961262">
      <w:pPr>
        <w:spacing w:after="0" w:line="240" w:lineRule="auto"/>
      </w:pPr>
      <w:r>
        <w:separator/>
      </w:r>
    </w:p>
    <w:p w14:paraId="039CC657" w14:textId="77777777" w:rsidR="0063584F" w:rsidRDefault="0063584F"/>
  </w:endnote>
  <w:endnote w:type="continuationSeparator" w:id="0">
    <w:p w14:paraId="138958A2" w14:textId="77777777" w:rsidR="0063584F" w:rsidRDefault="0063584F" w:rsidP="00961262">
      <w:pPr>
        <w:spacing w:after="0" w:line="240" w:lineRule="auto"/>
      </w:pPr>
      <w:r>
        <w:continuationSeparator/>
      </w:r>
    </w:p>
    <w:p w14:paraId="1719EF55" w14:textId="77777777" w:rsidR="0063584F" w:rsidRDefault="006358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63584F"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AAFF0" w14:textId="77777777" w:rsidR="0063584F" w:rsidRDefault="0063584F" w:rsidP="00961262">
      <w:pPr>
        <w:spacing w:after="0" w:line="240" w:lineRule="auto"/>
      </w:pPr>
      <w:r>
        <w:separator/>
      </w:r>
    </w:p>
    <w:p w14:paraId="4B7C60BB" w14:textId="77777777" w:rsidR="0063584F" w:rsidRDefault="0063584F"/>
  </w:footnote>
  <w:footnote w:type="continuationSeparator" w:id="0">
    <w:p w14:paraId="40770E2E" w14:textId="77777777" w:rsidR="0063584F" w:rsidRDefault="0063584F" w:rsidP="00961262">
      <w:pPr>
        <w:spacing w:after="0" w:line="240" w:lineRule="auto"/>
      </w:pPr>
      <w:r>
        <w:continuationSeparator/>
      </w:r>
    </w:p>
    <w:p w14:paraId="3267DEE4" w14:textId="77777777" w:rsidR="0063584F" w:rsidRDefault="0063584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6"/>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A3"/>
    <w:rsid w:val="00014D54"/>
    <w:rsid w:val="0001677B"/>
    <w:rsid w:val="00017EFE"/>
    <w:rsid w:val="00022133"/>
    <w:rsid w:val="000235BD"/>
    <w:rsid w:val="00026875"/>
    <w:rsid w:val="0002754A"/>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11B8"/>
    <w:rsid w:val="003127A2"/>
    <w:rsid w:val="003165C2"/>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918"/>
    <w:rsid w:val="003D70FC"/>
    <w:rsid w:val="003F2D14"/>
    <w:rsid w:val="003F445F"/>
    <w:rsid w:val="004004D1"/>
    <w:rsid w:val="0040603E"/>
    <w:rsid w:val="00413B00"/>
    <w:rsid w:val="00413D4C"/>
    <w:rsid w:val="00416882"/>
    <w:rsid w:val="004178A3"/>
    <w:rsid w:val="004203B4"/>
    <w:rsid w:val="0042147D"/>
    <w:rsid w:val="00422F77"/>
    <w:rsid w:val="0042351C"/>
    <w:rsid w:val="00423A6D"/>
    <w:rsid w:val="004313B0"/>
    <w:rsid w:val="004329C6"/>
    <w:rsid w:val="00432F89"/>
    <w:rsid w:val="00435AAD"/>
    <w:rsid w:val="00435DE9"/>
    <w:rsid w:val="004363A0"/>
    <w:rsid w:val="0043767E"/>
    <w:rsid w:val="004401D0"/>
    <w:rsid w:val="00440E5A"/>
    <w:rsid w:val="00441CA0"/>
    <w:rsid w:val="004429FB"/>
    <w:rsid w:val="0044345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4253"/>
    <w:rsid w:val="005249B9"/>
    <w:rsid w:val="00525439"/>
    <w:rsid w:val="00525E03"/>
    <w:rsid w:val="005266FA"/>
    <w:rsid w:val="005370A5"/>
    <w:rsid w:val="005401E7"/>
    <w:rsid w:val="00540764"/>
    <w:rsid w:val="00541658"/>
    <w:rsid w:val="00543ED3"/>
    <w:rsid w:val="00550D12"/>
    <w:rsid w:val="00551946"/>
    <w:rsid w:val="00554878"/>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2A79"/>
    <w:rsid w:val="005B2546"/>
    <w:rsid w:val="005B32C1"/>
    <w:rsid w:val="005B5584"/>
    <w:rsid w:val="005B640E"/>
    <w:rsid w:val="005B6FD2"/>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84F"/>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7436"/>
    <w:rsid w:val="008129E4"/>
    <w:rsid w:val="00814142"/>
    <w:rsid w:val="00814DE1"/>
    <w:rsid w:val="0081620B"/>
    <w:rsid w:val="008216DB"/>
    <w:rsid w:val="008233E2"/>
    <w:rsid w:val="00823AC2"/>
    <w:rsid w:val="00823BA1"/>
    <w:rsid w:val="00825F48"/>
    <w:rsid w:val="00826FC2"/>
    <w:rsid w:val="00831BF1"/>
    <w:rsid w:val="008329F1"/>
    <w:rsid w:val="00834D4E"/>
    <w:rsid w:val="00837A0F"/>
    <w:rsid w:val="00841339"/>
    <w:rsid w:val="0084202B"/>
    <w:rsid w:val="00843BF8"/>
    <w:rsid w:val="008455F2"/>
    <w:rsid w:val="0085334A"/>
    <w:rsid w:val="00861A14"/>
    <w:rsid w:val="00862EFD"/>
    <w:rsid w:val="008671D5"/>
    <w:rsid w:val="008700BB"/>
    <w:rsid w:val="00870339"/>
    <w:rsid w:val="00871A90"/>
    <w:rsid w:val="0087251C"/>
    <w:rsid w:val="00875D63"/>
    <w:rsid w:val="00877F47"/>
    <w:rsid w:val="00882753"/>
    <w:rsid w:val="0088530E"/>
    <w:rsid w:val="00894137"/>
    <w:rsid w:val="00894547"/>
    <w:rsid w:val="00894BE6"/>
    <w:rsid w:val="008A6D6D"/>
    <w:rsid w:val="008B0048"/>
    <w:rsid w:val="008B14E4"/>
    <w:rsid w:val="008B229A"/>
    <w:rsid w:val="008B2AA9"/>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7360"/>
    <w:rsid w:val="00BE73E0"/>
    <w:rsid w:val="00BF146F"/>
    <w:rsid w:val="00BF3160"/>
    <w:rsid w:val="00BF3DCC"/>
    <w:rsid w:val="00BF5105"/>
    <w:rsid w:val="00C00A28"/>
    <w:rsid w:val="00C0203D"/>
    <w:rsid w:val="00C04A70"/>
    <w:rsid w:val="00C06434"/>
    <w:rsid w:val="00C0646C"/>
    <w:rsid w:val="00C067AC"/>
    <w:rsid w:val="00C13A6F"/>
    <w:rsid w:val="00C14158"/>
    <w:rsid w:val="00C15278"/>
    <w:rsid w:val="00C16379"/>
    <w:rsid w:val="00C167FC"/>
    <w:rsid w:val="00C20B53"/>
    <w:rsid w:val="00C22A58"/>
    <w:rsid w:val="00C23536"/>
    <w:rsid w:val="00C265B3"/>
    <w:rsid w:val="00C316CC"/>
    <w:rsid w:val="00C34F3D"/>
    <w:rsid w:val="00C35B00"/>
    <w:rsid w:val="00C35E5D"/>
    <w:rsid w:val="00C35EBD"/>
    <w:rsid w:val="00C42452"/>
    <w:rsid w:val="00C44D5F"/>
    <w:rsid w:val="00C4689D"/>
    <w:rsid w:val="00C47897"/>
    <w:rsid w:val="00C531B3"/>
    <w:rsid w:val="00C57AE8"/>
    <w:rsid w:val="00C57C5E"/>
    <w:rsid w:val="00C62903"/>
    <w:rsid w:val="00C648ED"/>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225A"/>
    <w:rsid w:val="00DF664B"/>
    <w:rsid w:val="00E052FB"/>
    <w:rsid w:val="00E079BE"/>
    <w:rsid w:val="00E113C1"/>
    <w:rsid w:val="00E12676"/>
    <w:rsid w:val="00E13A1D"/>
    <w:rsid w:val="00E17967"/>
    <w:rsid w:val="00E21B3E"/>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79E5"/>
    <w:rsid w:val="00ED26D5"/>
    <w:rsid w:val="00ED3567"/>
    <w:rsid w:val="00EE60E6"/>
    <w:rsid w:val="00EF03CF"/>
    <w:rsid w:val="00EF5D4C"/>
    <w:rsid w:val="00EF5E26"/>
    <w:rsid w:val="00F020E3"/>
    <w:rsid w:val="00F11EF8"/>
    <w:rsid w:val="00F13216"/>
    <w:rsid w:val="00F15314"/>
    <w:rsid w:val="00F23202"/>
    <w:rsid w:val="00F24994"/>
    <w:rsid w:val="00F25041"/>
    <w:rsid w:val="00F2687D"/>
    <w:rsid w:val="00F33EBB"/>
    <w:rsid w:val="00F36D16"/>
    <w:rsid w:val="00F37483"/>
    <w:rsid w:val="00F404F5"/>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22620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doi.org/10.3115/992628.992709" TargetMode="External"/><Relationship Id="rId47" Type="http://schemas.openxmlformats.org/officeDocument/2006/relationships/hyperlink" Target="https://peltarion.com/blog/data-science/a-deep-dive-into-multilingual-nlp-models" TargetMode="External"/><Relationship Id="rId63" Type="http://schemas.openxmlformats.org/officeDocument/2006/relationships/hyperlink" Target="https://medium.com/analytics-vidhya/natural-language-processing-from-basics-to-using-rnn-and-lstm-ef6779e4ae66" TargetMode="External"/><Relationship Id="rId68" Type="http://schemas.openxmlformats.org/officeDocument/2006/relationships/hyperlink" Target="https://towardsdatascience.com/distributed-vector-representation-simplified-55bd2965333e" TargetMode="External"/><Relationship Id="rId84" Type="http://schemas.openxmlformats.org/officeDocument/2006/relationships/hyperlink" Target="https://aclanthology.org/W09-1119" TargetMode="External"/><Relationship Id="rId89" Type="http://schemas.openxmlformats.org/officeDocument/2006/relationships/hyperlink" Target="https://doi.org/10.1109/ISPRAS47671.2019.00017"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training" TargetMode="External"/><Relationship Id="rId37" Type="http://schemas.openxmlformats.org/officeDocument/2006/relationships/hyperlink" Target="http://arxiv.org/abs/2003.10555" TargetMode="External"/><Relationship Id="rId53" Type="http://schemas.openxmlformats.org/officeDocument/2006/relationships/hyperlink" Target="http://doi.org/10.1145/3472634.3472667" TargetMode="External"/><Relationship Id="rId58" Type="http://schemas.openxmlformats.org/officeDocument/2006/relationships/hyperlink" Target="https://arxiv.org/abs/1512.03965v4" TargetMode="External"/><Relationship Id="rId74" Type="http://schemas.openxmlformats.org/officeDocument/2006/relationships/hyperlink" Target="https://doi.org/10.18653/v1/K16-1022" TargetMode="External"/><Relationship Id="rId79" Type="http://schemas.openxmlformats.org/officeDocument/2006/relationships/hyperlink" Target="http://arxiv.org/abs/1911.02116" TargetMode="External"/><Relationship Id="rId5" Type="http://schemas.openxmlformats.org/officeDocument/2006/relationships/numbering" Target="numbering.xml"/><Relationship Id="rId90" Type="http://schemas.openxmlformats.org/officeDocument/2006/relationships/hyperlink" Target="https://doi.org/10.1109/MSR.2017.42" TargetMode="Externa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invenio.nusl.cz/record/397848" TargetMode="External"/><Relationship Id="rId48" Type="http://schemas.openxmlformats.org/officeDocument/2006/relationships/hyperlink" Target="https://www.mvcr.cz/gdpr/clanek/zvlastni-kategorie-osobnich-udaju.aspx" TargetMode="External"/><Relationship Id="rId64" Type="http://schemas.openxmlformats.org/officeDocument/2006/relationships/hyperlink" Target="https://doi.org/10.2200/S00762ED1V01Y201703HLT037" TargetMode="External"/><Relationship Id="rId69" Type="http://schemas.openxmlformats.org/officeDocument/2006/relationships/hyperlink" Target="https://towardsdatascience.com/transformers-141e32e69591" TargetMode="External"/><Relationship Id="rId8" Type="http://schemas.openxmlformats.org/officeDocument/2006/relationships/webSettings" Target="webSettings.xml"/><Relationship Id="rId51" Type="http://schemas.openxmlformats.org/officeDocument/2006/relationships/hyperlink" Target="http://doi.org/10.1145/3341105.3375774" TargetMode="External"/><Relationship Id="rId72" Type="http://schemas.openxmlformats.org/officeDocument/2006/relationships/hyperlink" Target="http://arxiv.org/abs/1910.11470" TargetMode="External"/><Relationship Id="rId80" Type="http://schemas.openxmlformats.org/officeDocument/2006/relationships/hyperlink" Target="https://doi.org/10.1007/978-3-540-74628-7_26" TargetMode="External"/><Relationship Id="rId85" Type="http://schemas.openxmlformats.org/officeDocument/2006/relationships/hyperlink" Target="https://doi.org/10.14569/IJACSA.2016.071019"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spacy.io/usage/embeddings-transformers" TargetMode="External"/><Relationship Id="rId38" Type="http://schemas.openxmlformats.org/officeDocument/2006/relationships/hyperlink" Target="http://arxiv.org/abs/1810.04805" TargetMode="External"/><Relationship Id="rId46" Type="http://schemas.openxmlformats.org/officeDocument/2006/relationships/hyperlink" Target="https://towardsdatascience.com/metrics-to-evaluate-your-machine-learning-algorithm-f10ba6e38234" TargetMode="External"/><Relationship Id="rId59" Type="http://schemas.openxmlformats.org/officeDocument/2006/relationships/hyperlink" Target="https://doi.org/10.1162/neco.2006.18.7.1527" TargetMode="External"/><Relationship Id="rId67" Type="http://schemas.openxmlformats.org/officeDocument/2006/relationships/hyperlink" Target="https://aclanthology.org/W04-1221" TargetMode="External"/><Relationship Id="rId20" Type="http://schemas.openxmlformats.org/officeDocument/2006/relationships/image" Target="media/image2.PNG"/><Relationship Id="rId41" Type="http://schemas.openxmlformats.org/officeDocument/2006/relationships/hyperlink" Target="https://doi.org/10.5817/RPT2019-1-1" TargetMode="External"/><Relationship Id="rId54" Type="http://schemas.openxmlformats.org/officeDocument/2006/relationships/hyperlink" Target="https://www.pravniprostor.cz/clanky/spravni-pravo/aktualne-k-registru-smluv" TargetMode="External"/><Relationship Id="rId62" Type="http://schemas.openxmlformats.org/officeDocument/2006/relationships/hyperlink" Target="https://doi.org/10.1145/355598.362773" TargetMode="External"/><Relationship Id="rId70" Type="http://schemas.openxmlformats.org/officeDocument/2006/relationships/hyperlink" Target="https://doi.org/10.1109/ICMLA.2014.24" TargetMode="External"/><Relationship Id="rId75" Type="http://schemas.openxmlformats.org/officeDocument/2006/relationships/hyperlink" Target="https://doi.org/10.18653/v1/2020.repl4nlp-1.15" TargetMode="External"/><Relationship Id="rId83" Type="http://schemas.openxmlformats.org/officeDocument/2006/relationships/hyperlink" Target="https://aclanthology.org/C18-1060" TargetMode="External"/><Relationship Id="rId88" Type="http://schemas.openxmlformats.org/officeDocument/2006/relationships/hyperlink" Target="https://doi.org/10.5281/zenodo.1212303" TargetMode="Externa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9.14124" TargetMode="External"/><Relationship Id="rId49" Type="http://schemas.openxmlformats.org/officeDocument/2006/relationships/hyperlink" Target="https://doi.org/10.1075/li.30.1.03nad" TargetMode="External"/><Relationship Id="rId57" Type="http://schemas.openxmlformats.org/officeDocument/2006/relationships/hyperlink" Target="https://doi.org/10.1007/978-3-642-24412-4_3"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towardsdatascience.com/nlp-approaches-to-data-anonymization-1fb5bde6b929" TargetMode="External"/><Relationship Id="rId52" Type="http://schemas.openxmlformats.org/officeDocument/2006/relationships/hyperlink" Target="https://doi.org/10.18653/v1/W17-4423" TargetMode="External"/><Relationship Id="rId60" Type="http://schemas.openxmlformats.org/officeDocument/2006/relationships/hyperlink" Target="https://doi.org/10.1007/978-981-15-9712-1_31" TargetMode="External"/><Relationship Id="rId65" Type="http://schemas.openxmlformats.org/officeDocument/2006/relationships/hyperlink" Target="http://arxiv.org/abs/1812.09449" TargetMode="External"/><Relationship Id="rId73" Type="http://schemas.openxmlformats.org/officeDocument/2006/relationships/hyperlink" Target="http://arxiv.org/abs/1809.05053" TargetMode="External"/><Relationship Id="rId78" Type="http://schemas.openxmlformats.org/officeDocument/2006/relationships/hyperlink" Target="http://arxiv.org/abs/1907.11692" TargetMode="External"/><Relationship Id="rId81" Type="http://schemas.openxmlformats.org/officeDocument/2006/relationships/hyperlink" Target="https://ufal.mff.cuni.cz/cnec/cnec2.0" TargetMode="External"/><Relationship Id="rId86" Type="http://schemas.openxmlformats.org/officeDocument/2006/relationships/hyperlink" Target="https://doi.org/10.1007/978-3-319-45510-5_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ec.europa.eu/info/law/law-topic/data-protection_en" TargetMode="External"/><Relationship Id="rId34" Type="http://schemas.openxmlformats.org/officeDocument/2006/relationships/hyperlink" Target="https://github.com/daviddrysdale/python-phonenumbers" TargetMode="External"/><Relationship Id="rId50" Type="http://schemas.openxmlformats.org/officeDocument/2006/relationships/hyperlink" Target="http://doi.org/10.1145/3459637.3482281" TargetMode="External"/><Relationship Id="rId55" Type="http://schemas.openxmlformats.org/officeDocument/2006/relationships/hyperlink" Target="https://www.uoou.cz/ochrana-osobnich-udaju-v-souvislosti-se-zakonem-o-registru-smluv/d-20322/p1=1099" TargetMode="External"/><Relationship Id="rId76" Type="http://schemas.openxmlformats.org/officeDocument/2006/relationships/hyperlink" Target="https://github.com/google-research/bert/blob/eedf5716ce1268e56f0a50264a88cafad334ac61/multilingual.md" TargetMode="External"/><Relationship Id="rId7" Type="http://schemas.openxmlformats.org/officeDocument/2006/relationships/settings" Target="settings.xml"/><Relationship Id="rId71" Type="http://schemas.openxmlformats.org/officeDocument/2006/relationships/hyperlink" Target="https://doi.org/10.1007/978-3-319-10816-2_33" TargetMode="External"/><Relationship Id="rId92" Type="http://schemas.openxmlformats.org/officeDocument/2006/relationships/footer" Target="footer6.xm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1145/3283812.3283825" TargetMode="External"/><Relationship Id="rId45" Type="http://schemas.openxmlformats.org/officeDocument/2006/relationships/hyperlink" Target="https://www.fbadvokati.cz/cs/clanky/541-co-je-co-neni-a-co-bude-osobni-udaj-podle-gdpr" TargetMode="External"/><Relationship Id="rId66" Type="http://schemas.openxmlformats.org/officeDocument/2006/relationships/hyperlink" Target="https://doi.org/10.3115/1073012.1073067" TargetMode="External"/><Relationship Id="rId87" Type="http://schemas.openxmlformats.org/officeDocument/2006/relationships/hyperlink" Target="https://ufal.mff.cuni.cz/pdt2.0/doc/manuals/en/m-layer/html/ch02s01.html" TargetMode="External"/><Relationship Id="rId61" Type="http://schemas.openxmlformats.org/officeDocument/2006/relationships/hyperlink" Target="https://machinetranslate.org/georges-artsrouni" TargetMode="External"/><Relationship Id="rId82" Type="http://schemas.openxmlformats.org/officeDocument/2006/relationships/hyperlink" Target="http://bsnlp.cs.helsinki.fi/shared-task.html"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s://github.com/google-research/bert" TargetMode="External"/><Relationship Id="rId56" Type="http://schemas.openxmlformats.org/officeDocument/2006/relationships/hyperlink" Target="http://arxiv.org/abs/1702.07800" TargetMode="External"/><Relationship Id="rId77" Type="http://schemas.openxmlformats.org/officeDocument/2006/relationships/hyperlink" Target="http://arxiv.org/abs/1901.07291"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2.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3.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71194</TotalTime>
  <Pages>79</Pages>
  <Words>21261</Words>
  <Characters>121188</Characters>
  <Application>Microsoft Office Word</Application>
  <DocSecurity>0</DocSecurity>
  <Lines>1009</Lines>
  <Paragraphs>284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142165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139</cp:revision>
  <cp:lastPrinted>2018-11-21T14:52:00Z</cp:lastPrinted>
  <dcterms:created xsi:type="dcterms:W3CDTF">2022-02-13T17:39:00Z</dcterms:created>
  <dcterms:modified xsi:type="dcterms:W3CDTF">2022-06-04T15:05:00Z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