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FAC97A" w14:textId="7DEC61F5" w:rsidR="007371BF" w:rsidRDefault="7B4A8585" w:rsidP="3B346D58">
      <w:pPr>
        <w:ind w:firstLine="0"/>
        <w:jc w:val="center"/>
        <w:rPr>
          <w:sz w:val="48"/>
          <w:szCs w:val="48"/>
        </w:rPr>
      </w:pPr>
      <w:r w:rsidRPr="3B346D58">
        <w:rPr>
          <w:sz w:val="48"/>
          <w:szCs w:val="48"/>
        </w:rPr>
        <w:t>STŘEDNÍ PRŮMYSLOVÁ ŠKOLA</w:t>
      </w:r>
      <w:r w:rsidR="007371BF">
        <w:br/>
      </w:r>
      <w:r w:rsidRPr="3B346D58">
        <w:rPr>
          <w:sz w:val="48"/>
          <w:szCs w:val="48"/>
        </w:rPr>
        <w:t>MLADÁ BOLESLAV</w:t>
      </w:r>
    </w:p>
    <w:p w14:paraId="3F103219" w14:textId="29842804" w:rsidR="007371BF" w:rsidRDefault="007371BF" w:rsidP="3B346D58">
      <w:pPr>
        <w:ind w:firstLine="0"/>
        <w:jc w:val="center"/>
        <w:rPr>
          <w:b/>
          <w:bCs/>
          <w:sz w:val="48"/>
          <w:szCs w:val="48"/>
        </w:rPr>
      </w:pPr>
      <w:r>
        <w:rPr>
          <w:noProof/>
          <w:lang w:eastAsia="cs-CZ"/>
        </w:rPr>
        <w:drawing>
          <wp:anchor distT="0" distB="0" distL="114300" distR="114300" simplePos="0" relativeHeight="251658240" behindDoc="0" locked="0" layoutInCell="1" allowOverlap="1" wp14:anchorId="605634DD" wp14:editId="6636DD19">
            <wp:simplePos x="0" y="0"/>
            <wp:positionH relativeFrom="margin">
              <wp:posOffset>99060</wp:posOffset>
            </wp:positionH>
            <wp:positionV relativeFrom="margin">
              <wp:posOffset>3627120</wp:posOffset>
            </wp:positionV>
            <wp:extent cx="5751195" cy="3633470"/>
            <wp:effectExtent l="0" t="0" r="1905" b="5080"/>
            <wp:wrapSquare wrapText="bothSides"/>
            <wp:docPr id="1" name="Obrázek 1" descr="logo-896x5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-896x56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1195" cy="3633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35D7E9CD" w:rsidRPr="3B346D58">
        <w:rPr>
          <w:b/>
          <w:bCs/>
          <w:sz w:val="48"/>
          <w:szCs w:val="48"/>
        </w:rPr>
        <w:t>R</w:t>
      </w:r>
      <w:r w:rsidR="7B4A8585" w:rsidRPr="3B346D58">
        <w:rPr>
          <w:b/>
          <w:bCs/>
          <w:sz w:val="48"/>
          <w:szCs w:val="48"/>
        </w:rPr>
        <w:t>O</w:t>
      </w:r>
      <w:r w:rsidR="35D7E9CD" w:rsidRPr="3B346D58">
        <w:rPr>
          <w:b/>
          <w:bCs/>
          <w:sz w:val="48"/>
          <w:szCs w:val="48"/>
        </w:rPr>
        <w:t>ČNÍKOVÁ PRÁCE</w:t>
      </w:r>
    </w:p>
    <w:p w14:paraId="4DFFF54C" w14:textId="77777777" w:rsidR="00733A7C" w:rsidRDefault="00733A7C" w:rsidP="3B346D58">
      <w:pPr>
        <w:ind w:firstLine="0"/>
        <w:jc w:val="center"/>
        <w:rPr>
          <w:b/>
          <w:bCs/>
        </w:rPr>
      </w:pPr>
    </w:p>
    <w:p w14:paraId="6B5ECEAF" w14:textId="77777777" w:rsidR="007371BF" w:rsidRDefault="007371BF" w:rsidP="007371BF"/>
    <w:p w14:paraId="2F2BF51A" w14:textId="0D192BC2" w:rsidR="007371BF" w:rsidRDefault="69EEBE97" w:rsidP="7CD465D7">
      <w:pPr>
        <w:rPr>
          <w:sz w:val="36"/>
          <w:szCs w:val="36"/>
        </w:rPr>
      </w:pPr>
      <w:r w:rsidRPr="3B346D58">
        <w:rPr>
          <w:sz w:val="36"/>
          <w:szCs w:val="36"/>
        </w:rPr>
        <w:t>Ondřej Fíla</w:t>
      </w:r>
    </w:p>
    <w:p w14:paraId="4466C514" w14:textId="4CF74965" w:rsidR="007371BF" w:rsidRDefault="7B4A8585" w:rsidP="7CD465D7">
      <w:pPr>
        <w:ind w:firstLine="0"/>
        <w:jc w:val="center"/>
        <w:rPr>
          <w:sz w:val="32"/>
          <w:szCs w:val="32"/>
        </w:rPr>
      </w:pPr>
      <w:r w:rsidRPr="3B346D58">
        <w:rPr>
          <w:sz w:val="32"/>
          <w:szCs w:val="32"/>
        </w:rPr>
        <w:t>Mladá Boleslav 2</w:t>
      </w:r>
      <w:r w:rsidR="66C2F65D" w:rsidRPr="3B346D58">
        <w:rPr>
          <w:sz w:val="32"/>
          <w:szCs w:val="32"/>
        </w:rPr>
        <w:t>02</w:t>
      </w:r>
      <w:r w:rsidR="002717CA" w:rsidRPr="3B346D58">
        <w:rPr>
          <w:sz w:val="32"/>
          <w:szCs w:val="32"/>
        </w:rPr>
        <w:t>5</w:t>
      </w:r>
    </w:p>
    <w:p w14:paraId="35A379EA" w14:textId="77777777" w:rsidR="00A53EF7" w:rsidRDefault="00A53EF7" w:rsidP="3B346D58">
      <w:pPr>
        <w:jc w:val="center"/>
        <w:rPr>
          <w:sz w:val="48"/>
          <w:szCs w:val="48"/>
        </w:rPr>
      </w:pPr>
    </w:p>
    <w:p w14:paraId="5B88E431" w14:textId="77777777" w:rsidR="007371BF" w:rsidRDefault="7B4A8585" w:rsidP="3B346D58">
      <w:pPr>
        <w:ind w:firstLine="0"/>
        <w:jc w:val="center"/>
        <w:rPr>
          <w:sz w:val="48"/>
          <w:szCs w:val="48"/>
        </w:rPr>
      </w:pPr>
      <w:r w:rsidRPr="3B346D58">
        <w:rPr>
          <w:sz w:val="48"/>
          <w:szCs w:val="48"/>
        </w:rPr>
        <w:lastRenderedPageBreak/>
        <w:t>STŘEDNÍ PRŮMYSLOVÁ ŠKOLA</w:t>
      </w:r>
      <w:r w:rsidR="007371BF">
        <w:br/>
      </w:r>
      <w:r w:rsidRPr="3B346D58">
        <w:rPr>
          <w:sz w:val="48"/>
          <w:szCs w:val="48"/>
        </w:rPr>
        <w:t>MLADÁ BOLESLAV</w:t>
      </w:r>
    </w:p>
    <w:p w14:paraId="2DA71201" w14:textId="77777777" w:rsidR="007371BF" w:rsidRDefault="007371BF" w:rsidP="3B346D58">
      <w:pPr>
        <w:jc w:val="center"/>
        <w:rPr>
          <w:b/>
          <w:bCs/>
          <w:noProof/>
          <w:sz w:val="52"/>
          <w:szCs w:val="52"/>
          <w:lang w:eastAsia="cs-CZ"/>
        </w:rPr>
      </w:pPr>
    </w:p>
    <w:p w14:paraId="7D6A80E8" w14:textId="77777777" w:rsidR="00A53EF7" w:rsidRDefault="00A53EF7" w:rsidP="3B346D58">
      <w:pPr>
        <w:jc w:val="center"/>
        <w:rPr>
          <w:b/>
          <w:bCs/>
          <w:noProof/>
          <w:sz w:val="22"/>
          <w:szCs w:val="22"/>
          <w:lang w:eastAsia="cs-CZ"/>
        </w:rPr>
      </w:pPr>
    </w:p>
    <w:p w14:paraId="79E04E98" w14:textId="77777777" w:rsidR="007371BF" w:rsidRDefault="007371BF" w:rsidP="3B346D58">
      <w:pPr>
        <w:jc w:val="center"/>
        <w:rPr>
          <w:b/>
          <w:bCs/>
          <w:noProof/>
          <w:lang w:eastAsia="cs-CZ"/>
        </w:rPr>
      </w:pPr>
    </w:p>
    <w:p w14:paraId="2D342969" w14:textId="77777777" w:rsidR="007371BF" w:rsidRDefault="007371BF" w:rsidP="3B346D58">
      <w:pPr>
        <w:jc w:val="center"/>
        <w:rPr>
          <w:b/>
          <w:bCs/>
          <w:noProof/>
          <w:sz w:val="20"/>
          <w:szCs w:val="20"/>
          <w:lang w:eastAsia="cs-CZ"/>
        </w:rPr>
      </w:pPr>
    </w:p>
    <w:p w14:paraId="4525754A" w14:textId="77777777" w:rsidR="007371BF" w:rsidRDefault="007371BF" w:rsidP="3B346D58">
      <w:pPr>
        <w:rPr>
          <w:b/>
          <w:bCs/>
          <w:noProof/>
          <w:sz w:val="28"/>
          <w:szCs w:val="28"/>
          <w:lang w:eastAsia="cs-CZ"/>
        </w:rPr>
      </w:pPr>
    </w:p>
    <w:p w14:paraId="22FC069A" w14:textId="7F16D9AC" w:rsidR="001252A9" w:rsidRDefault="6EAEBBBE" w:rsidP="7CD465D7">
      <w:pPr>
        <w:ind w:firstLine="0"/>
        <w:jc w:val="center"/>
        <w:rPr>
          <w:b/>
          <w:bCs/>
          <w:sz w:val="48"/>
          <w:szCs w:val="48"/>
        </w:rPr>
      </w:pPr>
      <w:r w:rsidRPr="3B346D58">
        <w:rPr>
          <w:b/>
          <w:bCs/>
          <w:sz w:val="48"/>
          <w:szCs w:val="48"/>
        </w:rPr>
        <w:t>Pac-</w:t>
      </w:r>
      <w:r w:rsidR="3EF66F7F" w:rsidRPr="3B346D58">
        <w:rPr>
          <w:b/>
          <w:bCs/>
          <w:sz w:val="48"/>
          <w:szCs w:val="48"/>
        </w:rPr>
        <w:t>M</w:t>
      </w:r>
      <w:r w:rsidRPr="3B346D58">
        <w:rPr>
          <w:b/>
          <w:bCs/>
          <w:sz w:val="48"/>
          <w:szCs w:val="48"/>
        </w:rPr>
        <w:t>an</w:t>
      </w:r>
    </w:p>
    <w:p w14:paraId="3D2AB90B" w14:textId="77777777" w:rsidR="007371BF" w:rsidRDefault="007371BF" w:rsidP="3B346D58">
      <w:pPr>
        <w:jc w:val="center"/>
        <w:rPr>
          <w:b/>
          <w:bCs/>
          <w:sz w:val="14"/>
          <w:szCs w:val="14"/>
        </w:rPr>
      </w:pPr>
    </w:p>
    <w:p w14:paraId="2B09B31D" w14:textId="07981632" w:rsidR="007371BF" w:rsidRDefault="7B4A8585" w:rsidP="7CD465D7">
      <w:pPr>
        <w:ind w:firstLine="0"/>
        <w:jc w:val="center"/>
        <w:rPr>
          <w:b/>
          <w:bCs/>
        </w:rPr>
      </w:pPr>
      <w:r w:rsidRPr="3B346D58">
        <w:rPr>
          <w:b/>
          <w:bCs/>
        </w:rPr>
        <w:t xml:space="preserve">Autor: </w:t>
      </w:r>
      <w:r w:rsidR="00379A6A" w:rsidRPr="3B346D58">
        <w:rPr>
          <w:b/>
          <w:bCs/>
        </w:rPr>
        <w:t>Ondřej Fíla</w:t>
      </w:r>
      <w:r w:rsidR="007371BF">
        <w:br/>
      </w:r>
      <w:r w:rsidRPr="3B346D58">
        <w:rPr>
          <w:b/>
          <w:bCs/>
        </w:rPr>
        <w:t>Studijní obor: 18-20-M/01 Informační technologie</w:t>
      </w:r>
      <w:r w:rsidR="007371BF">
        <w:br/>
      </w:r>
      <w:r w:rsidRPr="3B346D58">
        <w:rPr>
          <w:b/>
          <w:bCs/>
        </w:rPr>
        <w:t xml:space="preserve">Vedoucí práce: </w:t>
      </w:r>
      <w:r w:rsidR="43C09785" w:rsidRPr="3B346D58">
        <w:rPr>
          <w:b/>
          <w:bCs/>
        </w:rPr>
        <w:t>J</w:t>
      </w:r>
      <w:r w:rsidR="072FA50B" w:rsidRPr="3B346D58">
        <w:rPr>
          <w:b/>
          <w:bCs/>
        </w:rPr>
        <w:t>an Till</w:t>
      </w:r>
    </w:p>
    <w:p w14:paraId="2E292A64" w14:textId="6B1C9A4A" w:rsidR="007371BF" w:rsidRDefault="7B4A8585" w:rsidP="7CD465D7">
      <w:pPr>
        <w:ind w:firstLine="0"/>
        <w:jc w:val="center"/>
        <w:rPr>
          <w:sz w:val="32"/>
          <w:szCs w:val="32"/>
        </w:rPr>
      </w:pPr>
      <w:r w:rsidRPr="3B346D58">
        <w:rPr>
          <w:sz w:val="32"/>
          <w:szCs w:val="32"/>
        </w:rPr>
        <w:t>Mladá Boleslav 20</w:t>
      </w:r>
      <w:r w:rsidR="100F64F8" w:rsidRPr="3B346D58">
        <w:rPr>
          <w:sz w:val="32"/>
          <w:szCs w:val="32"/>
        </w:rPr>
        <w:t>2</w:t>
      </w:r>
      <w:r w:rsidR="4778791E" w:rsidRPr="3B346D58">
        <w:rPr>
          <w:sz w:val="32"/>
          <w:szCs w:val="32"/>
        </w:rPr>
        <w:t>5</w:t>
      </w:r>
      <w:r w:rsidR="007371BF" w:rsidRPr="3B346D58">
        <w:rPr>
          <w:sz w:val="32"/>
          <w:szCs w:val="32"/>
        </w:rPr>
        <w:br w:type="page"/>
      </w:r>
    </w:p>
    <w:bookmarkStart w:id="0" w:name="_Toc464129489" w:displacedByCustomXml="next"/>
    <w:bookmarkStart w:id="1" w:name="_Toc460483760" w:displacedByCustomXml="next"/>
    <w:bookmarkStart w:id="2" w:name="_Toc194844799" w:displacedByCustomXml="next"/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id w:val="1613214288"/>
        <w:docPartObj>
          <w:docPartGallery w:val="Table of Contents"/>
          <w:docPartUnique/>
        </w:docPartObj>
      </w:sdtPr>
      <w:sdtContent>
        <w:p w14:paraId="09625F17" w14:textId="77777777" w:rsidR="002D5BCD" w:rsidRDefault="7B4A8585" w:rsidP="00171145">
          <w:pPr>
            <w:pStyle w:val="Heading1"/>
            <w:numPr>
              <w:ilvl w:val="0"/>
              <w:numId w:val="0"/>
            </w:numPr>
            <w:rPr>
              <w:noProof/>
            </w:rPr>
          </w:pPr>
          <w:r w:rsidRPr="0D4D49B6">
            <w:rPr>
              <w:rFonts w:asciiTheme="minorHAnsi" w:hAnsiTheme="minorHAnsi"/>
            </w:rPr>
            <w:t>Obsah</w:t>
          </w:r>
          <w:bookmarkEnd w:id="2"/>
          <w:bookmarkEnd w:id="1"/>
          <w:bookmarkEnd w:id="0"/>
          <w:r w:rsidR="0D4D49B6">
            <w:fldChar w:fldCharType="begin"/>
          </w:r>
          <w:r w:rsidR="007371BF">
            <w:instrText>TOC \o "1-3" \z \u \h</w:instrText>
          </w:r>
          <w:r w:rsidR="0D4D49B6">
            <w:fldChar w:fldCharType="separate"/>
          </w:r>
        </w:p>
        <w:p w14:paraId="1DE6B80B" w14:textId="645128FF" w:rsidR="002D5BCD" w:rsidRDefault="002D5BCD">
          <w:pPr>
            <w:pStyle w:val="TOC1"/>
            <w:rPr>
              <w:rFonts w:eastAsiaTheme="minorEastAsia"/>
              <w:noProof/>
              <w:kern w:val="2"/>
              <w:lang w:eastAsia="cs-CZ"/>
              <w14:ligatures w14:val="standardContextual"/>
            </w:rPr>
          </w:pPr>
          <w:hyperlink w:anchor="_Toc194844799" w:history="1">
            <w:r w:rsidRPr="003B0E4E">
              <w:rPr>
                <w:rStyle w:val="Hyperlink"/>
                <w:noProof/>
              </w:rPr>
              <w:t>Obsah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_Toc194844799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1DE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2F4ACC" w14:textId="775BFACD" w:rsidR="002D5BCD" w:rsidRDefault="002D5BCD">
          <w:pPr>
            <w:pStyle w:val="TOC1"/>
            <w:rPr>
              <w:rFonts w:eastAsiaTheme="minorEastAsia"/>
              <w:noProof/>
              <w:kern w:val="2"/>
              <w:lang w:eastAsia="cs-CZ"/>
              <w14:ligatures w14:val="standardContextual"/>
            </w:rPr>
          </w:pPr>
          <w:hyperlink w:anchor="_Toc194844800" w:history="1">
            <w:r w:rsidRPr="003B0E4E">
              <w:rPr>
                <w:rStyle w:val="Hyperlink"/>
                <w:noProof/>
              </w:rPr>
              <w:t>1</w:t>
            </w:r>
            <w:r>
              <w:rPr>
                <w:rFonts w:eastAsiaTheme="minorEastAsia"/>
                <w:noProof/>
                <w:kern w:val="2"/>
                <w:lang w:eastAsia="cs-CZ"/>
                <w14:ligatures w14:val="standardContextual"/>
              </w:rPr>
              <w:tab/>
            </w:r>
            <w:r w:rsidRPr="003B0E4E">
              <w:rPr>
                <w:rStyle w:val="Hyperlink"/>
                <w:noProof/>
              </w:rPr>
              <w:t>Úvod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_Toc194844800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1DE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5554EB" w14:textId="1BE2A371" w:rsidR="002D5BCD" w:rsidRDefault="002D5BCD">
          <w:pPr>
            <w:pStyle w:val="TOC1"/>
            <w:rPr>
              <w:rFonts w:eastAsiaTheme="minorEastAsia"/>
              <w:noProof/>
              <w:kern w:val="2"/>
              <w:lang w:eastAsia="cs-CZ"/>
              <w14:ligatures w14:val="standardContextual"/>
            </w:rPr>
          </w:pPr>
          <w:hyperlink w:anchor="_Toc194844801" w:history="1">
            <w:r w:rsidRPr="003B0E4E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kern w:val="2"/>
                <w:lang w:eastAsia="cs-CZ"/>
                <w14:ligatures w14:val="standardContextual"/>
              </w:rPr>
              <w:tab/>
            </w:r>
            <w:r w:rsidRPr="003B0E4E">
              <w:rPr>
                <w:rStyle w:val="Hyperlink"/>
                <w:noProof/>
              </w:rPr>
              <w:t>Obsah práce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_Toc194844801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1DE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A788EC" w14:textId="324A9E69" w:rsidR="002D5BCD" w:rsidRDefault="002D5BCD">
          <w:pPr>
            <w:pStyle w:val="TOC2"/>
            <w:rPr>
              <w:rFonts w:eastAsiaTheme="minorEastAsia"/>
              <w:noProof/>
              <w:kern w:val="2"/>
              <w:lang w:eastAsia="cs-CZ"/>
              <w14:ligatures w14:val="standardContextual"/>
            </w:rPr>
          </w:pPr>
          <w:hyperlink w:anchor="_Toc194844802" w:history="1">
            <w:r w:rsidRPr="003B0E4E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  <w:kern w:val="2"/>
                <w:lang w:eastAsia="cs-CZ"/>
                <w14:ligatures w14:val="standardContextual"/>
              </w:rPr>
              <w:tab/>
            </w:r>
            <w:r w:rsidRPr="003B0E4E">
              <w:rPr>
                <w:rStyle w:val="Hyperlink"/>
                <w:noProof/>
              </w:rPr>
              <w:t>Použité technologie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_Toc194844802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1DE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3C9F80" w14:textId="25FD7A98" w:rsidR="002D5BCD" w:rsidRDefault="002D5BCD">
          <w:pPr>
            <w:pStyle w:val="TOC3"/>
            <w:tabs>
              <w:tab w:val="left" w:pos="1951"/>
              <w:tab w:val="right" w:leader="dot" w:pos="9060"/>
            </w:tabs>
            <w:rPr>
              <w:rFonts w:eastAsiaTheme="minorEastAsia"/>
              <w:noProof/>
              <w:kern w:val="2"/>
              <w:lang w:eastAsia="cs-CZ"/>
              <w14:ligatures w14:val="standardContextual"/>
            </w:rPr>
          </w:pPr>
          <w:hyperlink w:anchor="_Toc194844803" w:history="1">
            <w:r w:rsidRPr="003B0E4E">
              <w:rPr>
                <w:rStyle w:val="Hyperlink"/>
                <w:noProof/>
              </w:rPr>
              <w:t>2.1.1</w:t>
            </w:r>
            <w:r>
              <w:rPr>
                <w:rFonts w:eastAsiaTheme="minorEastAsia"/>
                <w:noProof/>
                <w:kern w:val="2"/>
                <w:lang w:eastAsia="cs-CZ"/>
                <w14:ligatures w14:val="standardContextual"/>
              </w:rPr>
              <w:tab/>
            </w:r>
            <w:r w:rsidRPr="003B0E4E">
              <w:rPr>
                <w:rStyle w:val="Hyperlink"/>
                <w:noProof/>
              </w:rPr>
              <w:t>TypeScript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_Toc194844803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1DE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BFBC34" w14:textId="3B8AB451" w:rsidR="002D5BCD" w:rsidRDefault="002D5BCD">
          <w:pPr>
            <w:pStyle w:val="TOC3"/>
            <w:tabs>
              <w:tab w:val="left" w:pos="1951"/>
              <w:tab w:val="right" w:leader="dot" w:pos="9060"/>
            </w:tabs>
            <w:rPr>
              <w:rFonts w:eastAsiaTheme="minorEastAsia"/>
              <w:noProof/>
              <w:kern w:val="2"/>
              <w:lang w:eastAsia="cs-CZ"/>
              <w14:ligatures w14:val="standardContextual"/>
            </w:rPr>
          </w:pPr>
          <w:hyperlink w:anchor="_Toc194844804" w:history="1">
            <w:r w:rsidRPr="003B0E4E">
              <w:rPr>
                <w:rStyle w:val="Hyperlink"/>
                <w:noProof/>
              </w:rPr>
              <w:t>2.1.2</w:t>
            </w:r>
            <w:r>
              <w:rPr>
                <w:rFonts w:eastAsiaTheme="minorEastAsia"/>
                <w:noProof/>
                <w:kern w:val="2"/>
                <w:lang w:eastAsia="cs-CZ"/>
                <w14:ligatures w14:val="standardContextual"/>
              </w:rPr>
              <w:tab/>
            </w:r>
            <w:r w:rsidRPr="003B0E4E">
              <w:rPr>
                <w:rStyle w:val="Hyperlink"/>
                <w:noProof/>
              </w:rPr>
              <w:t>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_Toc194844804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1DE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A3F468" w14:textId="181A66B1" w:rsidR="002D5BCD" w:rsidRDefault="002D5BCD">
          <w:pPr>
            <w:pStyle w:val="TOC3"/>
            <w:tabs>
              <w:tab w:val="left" w:pos="1951"/>
              <w:tab w:val="right" w:leader="dot" w:pos="9060"/>
            </w:tabs>
            <w:rPr>
              <w:rFonts w:eastAsiaTheme="minorEastAsia"/>
              <w:noProof/>
              <w:kern w:val="2"/>
              <w:lang w:eastAsia="cs-CZ"/>
              <w14:ligatures w14:val="standardContextual"/>
            </w:rPr>
          </w:pPr>
          <w:hyperlink w:anchor="_Toc194844805" w:history="1">
            <w:r w:rsidRPr="003B0E4E">
              <w:rPr>
                <w:rStyle w:val="Hyperlink"/>
                <w:noProof/>
              </w:rPr>
              <w:t>2.1.3</w:t>
            </w:r>
            <w:r>
              <w:rPr>
                <w:rFonts w:eastAsiaTheme="minorEastAsia"/>
                <w:noProof/>
                <w:kern w:val="2"/>
                <w:lang w:eastAsia="cs-CZ"/>
                <w14:ligatures w14:val="standardContextual"/>
              </w:rPr>
              <w:tab/>
            </w:r>
            <w:r w:rsidRPr="003B0E4E">
              <w:rPr>
                <w:rStyle w:val="Hyperlink"/>
                <w:noProof/>
              </w:rPr>
              <w:t>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_Toc194844805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1DE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E3E146" w14:textId="529D0449" w:rsidR="002D5BCD" w:rsidRDefault="002D5BCD">
          <w:pPr>
            <w:pStyle w:val="TOC3"/>
            <w:tabs>
              <w:tab w:val="left" w:pos="1951"/>
              <w:tab w:val="right" w:leader="dot" w:pos="9060"/>
            </w:tabs>
            <w:rPr>
              <w:rFonts w:eastAsiaTheme="minorEastAsia"/>
              <w:noProof/>
              <w:kern w:val="2"/>
              <w:lang w:eastAsia="cs-CZ"/>
              <w14:ligatures w14:val="standardContextual"/>
            </w:rPr>
          </w:pPr>
          <w:hyperlink w:anchor="_Toc194844806" w:history="1">
            <w:r w:rsidRPr="003B0E4E">
              <w:rPr>
                <w:rStyle w:val="Hyperlink"/>
                <w:noProof/>
              </w:rPr>
              <w:t>2.1.4</w:t>
            </w:r>
            <w:r>
              <w:rPr>
                <w:rFonts w:eastAsiaTheme="minorEastAsia"/>
                <w:noProof/>
                <w:kern w:val="2"/>
                <w:lang w:eastAsia="cs-CZ"/>
                <w14:ligatures w14:val="standardContextual"/>
              </w:rPr>
              <w:tab/>
            </w:r>
            <w:r w:rsidRPr="003B0E4E">
              <w:rPr>
                <w:rStyle w:val="Hyperlink"/>
                <w:noProof/>
              </w:rPr>
              <w:t>Visual Studio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_Toc194844806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1DE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45E358" w14:textId="43107D66" w:rsidR="002D5BCD" w:rsidRDefault="002D5BCD">
          <w:pPr>
            <w:pStyle w:val="TOC3"/>
            <w:tabs>
              <w:tab w:val="left" w:pos="1951"/>
              <w:tab w:val="right" w:leader="dot" w:pos="9060"/>
            </w:tabs>
            <w:rPr>
              <w:rFonts w:eastAsiaTheme="minorEastAsia"/>
              <w:noProof/>
              <w:kern w:val="2"/>
              <w:lang w:eastAsia="cs-CZ"/>
              <w14:ligatures w14:val="standardContextual"/>
            </w:rPr>
          </w:pPr>
          <w:hyperlink w:anchor="_Toc194844807" w:history="1">
            <w:r w:rsidRPr="003B0E4E">
              <w:rPr>
                <w:rStyle w:val="Hyperlink"/>
                <w:noProof/>
              </w:rPr>
              <w:t>2.1.5</w:t>
            </w:r>
            <w:r>
              <w:rPr>
                <w:rFonts w:eastAsiaTheme="minorEastAsia"/>
                <w:noProof/>
                <w:kern w:val="2"/>
                <w:lang w:eastAsia="cs-CZ"/>
                <w14:ligatures w14:val="standardContextual"/>
              </w:rPr>
              <w:tab/>
            </w:r>
            <w:r w:rsidRPr="003B0E4E">
              <w:rPr>
                <w:rStyle w:val="Hyperlink"/>
                <w:noProof/>
              </w:rPr>
              <w:t>Piskel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_Toc194844807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1DE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2F612F" w14:textId="3AA88B1A" w:rsidR="002D5BCD" w:rsidRDefault="002D5BCD">
          <w:pPr>
            <w:pStyle w:val="TOC3"/>
            <w:tabs>
              <w:tab w:val="left" w:pos="1951"/>
              <w:tab w:val="right" w:leader="dot" w:pos="9060"/>
            </w:tabs>
            <w:rPr>
              <w:rFonts w:eastAsiaTheme="minorEastAsia"/>
              <w:noProof/>
              <w:kern w:val="2"/>
              <w:lang w:eastAsia="cs-CZ"/>
              <w14:ligatures w14:val="standardContextual"/>
            </w:rPr>
          </w:pPr>
          <w:hyperlink w:anchor="_Toc194844808" w:history="1">
            <w:r w:rsidRPr="003B0E4E">
              <w:rPr>
                <w:rStyle w:val="Hyperlink"/>
                <w:noProof/>
              </w:rPr>
              <w:t>2.1.6</w:t>
            </w:r>
            <w:r>
              <w:rPr>
                <w:rFonts w:eastAsiaTheme="minorEastAsia"/>
                <w:noProof/>
                <w:kern w:val="2"/>
                <w:lang w:eastAsia="cs-CZ"/>
                <w14:ligatures w14:val="standardContextual"/>
              </w:rPr>
              <w:tab/>
            </w:r>
            <w:r w:rsidRPr="003B0E4E">
              <w:rPr>
                <w:rStyle w:val="Hyperlink"/>
                <w:noProof/>
              </w:rPr>
              <w:t>Suno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_Toc194844808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1DE6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B04D73" w14:textId="1EF402C3" w:rsidR="002D5BCD" w:rsidRDefault="002D5BCD">
          <w:pPr>
            <w:pStyle w:val="TOC3"/>
            <w:tabs>
              <w:tab w:val="left" w:pos="1951"/>
              <w:tab w:val="right" w:leader="dot" w:pos="9060"/>
            </w:tabs>
            <w:rPr>
              <w:rFonts w:eastAsiaTheme="minorEastAsia"/>
              <w:noProof/>
              <w:kern w:val="2"/>
              <w:lang w:eastAsia="cs-CZ"/>
              <w14:ligatures w14:val="standardContextual"/>
            </w:rPr>
          </w:pPr>
          <w:hyperlink w:anchor="_Toc194844809" w:history="1">
            <w:r w:rsidRPr="003B0E4E">
              <w:rPr>
                <w:rStyle w:val="Hyperlink"/>
                <w:noProof/>
              </w:rPr>
              <w:t>2.1.7</w:t>
            </w:r>
            <w:r>
              <w:rPr>
                <w:rFonts w:eastAsiaTheme="minorEastAsia"/>
                <w:noProof/>
                <w:kern w:val="2"/>
                <w:lang w:eastAsia="cs-CZ"/>
                <w14:ligatures w14:val="standardContextual"/>
              </w:rPr>
              <w:tab/>
            </w:r>
            <w:r w:rsidRPr="003B0E4E">
              <w:rPr>
                <w:rStyle w:val="Hyperlink"/>
                <w:noProof/>
              </w:rPr>
              <w:t>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_Toc194844809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1DE6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97F48A" w14:textId="2628A38B" w:rsidR="002D5BCD" w:rsidRDefault="002D5BCD">
          <w:pPr>
            <w:pStyle w:val="TOC2"/>
            <w:rPr>
              <w:rFonts w:eastAsiaTheme="minorEastAsia"/>
              <w:noProof/>
              <w:kern w:val="2"/>
              <w:lang w:eastAsia="cs-CZ"/>
              <w14:ligatures w14:val="standardContextual"/>
            </w:rPr>
          </w:pPr>
          <w:hyperlink w:anchor="_Toc194844810" w:history="1">
            <w:r w:rsidRPr="003B0E4E"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  <w:noProof/>
                <w:kern w:val="2"/>
                <w:lang w:eastAsia="cs-CZ"/>
                <w14:ligatures w14:val="standardContextual"/>
              </w:rPr>
              <w:tab/>
            </w:r>
            <w:r w:rsidRPr="003B0E4E">
              <w:rPr>
                <w:rStyle w:val="Hyperlink"/>
                <w:noProof/>
              </w:rPr>
              <w:t>TypeScript konfigurace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_Toc194844810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1DE6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8D4213" w14:textId="082134A9" w:rsidR="002D5BCD" w:rsidRDefault="002D5BCD">
          <w:pPr>
            <w:pStyle w:val="TOC2"/>
            <w:rPr>
              <w:rFonts w:eastAsiaTheme="minorEastAsia"/>
              <w:noProof/>
              <w:kern w:val="2"/>
              <w:lang w:eastAsia="cs-CZ"/>
              <w14:ligatures w14:val="standardContextual"/>
            </w:rPr>
          </w:pPr>
          <w:hyperlink w:anchor="_Toc194844811" w:history="1">
            <w:r w:rsidRPr="003B0E4E">
              <w:rPr>
                <w:rStyle w:val="Hyperlink"/>
                <w:noProof/>
              </w:rPr>
              <w:t>2.3</w:t>
            </w:r>
            <w:r>
              <w:rPr>
                <w:rFonts w:eastAsiaTheme="minorEastAsia"/>
                <w:noProof/>
                <w:kern w:val="2"/>
                <w:lang w:eastAsia="cs-CZ"/>
                <w14:ligatures w14:val="standardContextual"/>
              </w:rPr>
              <w:tab/>
            </w:r>
            <w:r w:rsidRPr="003B0E4E">
              <w:rPr>
                <w:rStyle w:val="Hyperlink"/>
                <w:noProof/>
              </w:rPr>
              <w:t>Herní mapa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_Toc194844811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1DE6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2CBB21" w14:textId="4FB13CD2" w:rsidR="002D5BCD" w:rsidRDefault="002D5BCD">
          <w:pPr>
            <w:pStyle w:val="TOC3"/>
            <w:tabs>
              <w:tab w:val="left" w:pos="1951"/>
              <w:tab w:val="right" w:leader="dot" w:pos="9060"/>
            </w:tabs>
            <w:rPr>
              <w:rFonts w:eastAsiaTheme="minorEastAsia"/>
              <w:noProof/>
              <w:kern w:val="2"/>
              <w:lang w:eastAsia="cs-CZ"/>
              <w14:ligatures w14:val="standardContextual"/>
            </w:rPr>
          </w:pPr>
          <w:hyperlink w:anchor="_Toc194844812" w:history="1">
            <w:r w:rsidRPr="003B0E4E">
              <w:rPr>
                <w:rStyle w:val="Hyperlink"/>
                <w:noProof/>
              </w:rPr>
              <w:t>2.3.1</w:t>
            </w:r>
            <w:r>
              <w:rPr>
                <w:rFonts w:eastAsiaTheme="minorEastAsia"/>
                <w:noProof/>
                <w:kern w:val="2"/>
                <w:lang w:eastAsia="cs-CZ"/>
                <w14:ligatures w14:val="standardContextual"/>
              </w:rPr>
              <w:tab/>
            </w:r>
            <w:r w:rsidRPr="003B0E4E">
              <w:rPr>
                <w:rStyle w:val="Hyperlink"/>
                <w:noProof/>
              </w:rPr>
              <w:t>Nahrání informací do hlavního souboru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_Toc194844812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1DE6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13ADDE" w14:textId="3D86ACC4" w:rsidR="002D5BCD" w:rsidRDefault="002D5BCD">
          <w:pPr>
            <w:pStyle w:val="TOC3"/>
            <w:tabs>
              <w:tab w:val="left" w:pos="1951"/>
              <w:tab w:val="right" w:leader="dot" w:pos="9060"/>
            </w:tabs>
            <w:rPr>
              <w:rFonts w:eastAsiaTheme="minorEastAsia"/>
              <w:noProof/>
              <w:kern w:val="2"/>
              <w:lang w:eastAsia="cs-CZ"/>
              <w14:ligatures w14:val="standardContextual"/>
            </w:rPr>
          </w:pPr>
          <w:hyperlink w:anchor="_Toc194844813" w:history="1">
            <w:r w:rsidRPr="003B0E4E">
              <w:rPr>
                <w:rStyle w:val="Hyperlink"/>
                <w:noProof/>
              </w:rPr>
              <w:t>2.3.2</w:t>
            </w:r>
            <w:r>
              <w:rPr>
                <w:rFonts w:eastAsiaTheme="minorEastAsia"/>
                <w:noProof/>
                <w:kern w:val="2"/>
                <w:lang w:eastAsia="cs-CZ"/>
                <w14:ligatures w14:val="standardContextual"/>
              </w:rPr>
              <w:tab/>
            </w:r>
            <w:r w:rsidRPr="003B0E4E">
              <w:rPr>
                <w:rStyle w:val="Hyperlink"/>
                <w:noProof/>
              </w:rPr>
              <w:t>Vykreslení mapy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_Toc194844813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1DE6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01DF0F" w14:textId="4B161561" w:rsidR="002D5BCD" w:rsidRDefault="002D5BCD">
          <w:pPr>
            <w:pStyle w:val="TOC3"/>
            <w:tabs>
              <w:tab w:val="left" w:pos="1951"/>
              <w:tab w:val="right" w:leader="dot" w:pos="9060"/>
            </w:tabs>
            <w:rPr>
              <w:rFonts w:eastAsiaTheme="minorEastAsia"/>
              <w:noProof/>
              <w:kern w:val="2"/>
              <w:lang w:eastAsia="cs-CZ"/>
              <w14:ligatures w14:val="standardContextual"/>
            </w:rPr>
          </w:pPr>
          <w:hyperlink w:anchor="_Toc194844814" w:history="1">
            <w:r w:rsidRPr="003B0E4E">
              <w:rPr>
                <w:rStyle w:val="Hyperlink"/>
                <w:noProof/>
              </w:rPr>
              <w:t>2.3.3</w:t>
            </w:r>
            <w:r>
              <w:rPr>
                <w:rFonts w:eastAsiaTheme="minorEastAsia"/>
                <w:noProof/>
                <w:kern w:val="2"/>
                <w:lang w:eastAsia="cs-CZ"/>
                <w14:ligatures w14:val="standardContextual"/>
              </w:rPr>
              <w:tab/>
            </w:r>
            <w:r w:rsidRPr="003B0E4E">
              <w:rPr>
                <w:rStyle w:val="Hyperlink"/>
                <w:noProof/>
              </w:rPr>
              <w:t>Teleport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_Toc194844814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1DE6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D7323E" w14:textId="709ACFCC" w:rsidR="002D5BCD" w:rsidRDefault="002D5BCD">
          <w:pPr>
            <w:pStyle w:val="TOC2"/>
            <w:rPr>
              <w:rFonts w:eastAsiaTheme="minorEastAsia"/>
              <w:noProof/>
              <w:kern w:val="2"/>
              <w:lang w:eastAsia="cs-CZ"/>
              <w14:ligatures w14:val="standardContextual"/>
            </w:rPr>
          </w:pPr>
          <w:hyperlink w:anchor="_Toc194844815" w:history="1">
            <w:r w:rsidRPr="003B0E4E">
              <w:rPr>
                <w:rStyle w:val="Hyperlink"/>
                <w:noProof/>
              </w:rPr>
              <w:t>2.4</w:t>
            </w:r>
            <w:r>
              <w:rPr>
                <w:rFonts w:eastAsiaTheme="minorEastAsia"/>
                <w:noProof/>
                <w:kern w:val="2"/>
                <w:lang w:eastAsia="cs-CZ"/>
                <w14:ligatures w14:val="standardContextual"/>
              </w:rPr>
              <w:tab/>
            </w:r>
            <w:r w:rsidRPr="003B0E4E">
              <w:rPr>
                <w:rStyle w:val="Hyperlink"/>
                <w:noProof/>
              </w:rPr>
              <w:t>Pac-Man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_Toc194844815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1DE6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AF4EA9" w14:textId="17099F09" w:rsidR="002D5BCD" w:rsidRDefault="002D5BCD">
          <w:pPr>
            <w:pStyle w:val="TOC3"/>
            <w:tabs>
              <w:tab w:val="left" w:pos="1951"/>
              <w:tab w:val="right" w:leader="dot" w:pos="9060"/>
            </w:tabs>
            <w:rPr>
              <w:rFonts w:eastAsiaTheme="minorEastAsia"/>
              <w:noProof/>
              <w:kern w:val="2"/>
              <w:lang w:eastAsia="cs-CZ"/>
              <w14:ligatures w14:val="standardContextual"/>
            </w:rPr>
          </w:pPr>
          <w:hyperlink w:anchor="_Toc194844816" w:history="1">
            <w:r w:rsidRPr="003B0E4E">
              <w:rPr>
                <w:rStyle w:val="Hyperlink"/>
                <w:noProof/>
              </w:rPr>
              <w:t>2.4.1</w:t>
            </w:r>
            <w:r>
              <w:rPr>
                <w:rFonts w:eastAsiaTheme="minorEastAsia"/>
                <w:noProof/>
                <w:kern w:val="2"/>
                <w:lang w:eastAsia="cs-CZ"/>
                <w14:ligatures w14:val="standardContextual"/>
              </w:rPr>
              <w:tab/>
            </w:r>
            <w:r w:rsidRPr="003B0E4E">
              <w:rPr>
                <w:rStyle w:val="Hyperlink"/>
                <w:noProof/>
              </w:rPr>
              <w:t>Vykreslování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_Toc194844816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1DE6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6996F1" w14:textId="5A04C124" w:rsidR="002D5BCD" w:rsidRDefault="002D5BCD">
          <w:pPr>
            <w:pStyle w:val="TOC3"/>
            <w:tabs>
              <w:tab w:val="left" w:pos="1951"/>
              <w:tab w:val="right" w:leader="dot" w:pos="9060"/>
            </w:tabs>
            <w:rPr>
              <w:rFonts w:eastAsiaTheme="minorEastAsia"/>
              <w:noProof/>
              <w:kern w:val="2"/>
              <w:lang w:eastAsia="cs-CZ"/>
              <w14:ligatures w14:val="standardContextual"/>
            </w:rPr>
          </w:pPr>
          <w:hyperlink w:anchor="_Toc194844817" w:history="1">
            <w:r w:rsidRPr="003B0E4E">
              <w:rPr>
                <w:rStyle w:val="Hyperlink"/>
                <w:noProof/>
              </w:rPr>
              <w:t>2.4.2</w:t>
            </w:r>
            <w:r>
              <w:rPr>
                <w:rFonts w:eastAsiaTheme="minorEastAsia"/>
                <w:noProof/>
                <w:kern w:val="2"/>
                <w:lang w:eastAsia="cs-CZ"/>
                <w14:ligatures w14:val="standardContextual"/>
              </w:rPr>
              <w:tab/>
            </w:r>
            <w:r w:rsidRPr="003B0E4E">
              <w:rPr>
                <w:rStyle w:val="Hyperlink"/>
                <w:noProof/>
              </w:rPr>
              <w:t>Pohyb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_Toc194844817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1DE6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D0649A" w14:textId="55261914" w:rsidR="002D5BCD" w:rsidRDefault="002D5BCD">
          <w:pPr>
            <w:pStyle w:val="TOC3"/>
            <w:tabs>
              <w:tab w:val="left" w:pos="1951"/>
              <w:tab w:val="right" w:leader="dot" w:pos="9060"/>
            </w:tabs>
            <w:rPr>
              <w:rFonts w:eastAsiaTheme="minorEastAsia"/>
              <w:noProof/>
              <w:kern w:val="2"/>
              <w:lang w:eastAsia="cs-CZ"/>
              <w14:ligatures w14:val="standardContextual"/>
            </w:rPr>
          </w:pPr>
          <w:hyperlink w:anchor="_Toc194844818" w:history="1">
            <w:r w:rsidRPr="003B0E4E">
              <w:rPr>
                <w:rStyle w:val="Hyperlink"/>
                <w:noProof/>
              </w:rPr>
              <w:t>2.4.3</w:t>
            </w:r>
            <w:r>
              <w:rPr>
                <w:rFonts w:eastAsiaTheme="minorEastAsia"/>
                <w:noProof/>
                <w:kern w:val="2"/>
                <w:lang w:eastAsia="cs-CZ"/>
                <w14:ligatures w14:val="standardContextual"/>
              </w:rPr>
              <w:tab/>
            </w:r>
            <w:r w:rsidRPr="003B0E4E">
              <w:rPr>
                <w:rStyle w:val="Hyperlink"/>
                <w:noProof/>
              </w:rPr>
              <w:t>Kolize se zdí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_Toc194844818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1DE6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B06BF9" w14:textId="6B871D91" w:rsidR="002D5BCD" w:rsidRDefault="002D5BCD">
          <w:pPr>
            <w:pStyle w:val="TOC3"/>
            <w:tabs>
              <w:tab w:val="left" w:pos="1951"/>
              <w:tab w:val="right" w:leader="dot" w:pos="9060"/>
            </w:tabs>
            <w:rPr>
              <w:rFonts w:eastAsiaTheme="minorEastAsia"/>
              <w:noProof/>
              <w:kern w:val="2"/>
              <w:lang w:eastAsia="cs-CZ"/>
              <w14:ligatures w14:val="standardContextual"/>
            </w:rPr>
          </w:pPr>
          <w:hyperlink w:anchor="_Toc194844819" w:history="1">
            <w:r w:rsidRPr="003B0E4E">
              <w:rPr>
                <w:rStyle w:val="Hyperlink"/>
                <w:noProof/>
              </w:rPr>
              <w:t>2.4.4</w:t>
            </w:r>
            <w:r>
              <w:rPr>
                <w:rFonts w:eastAsiaTheme="minorEastAsia"/>
                <w:noProof/>
                <w:kern w:val="2"/>
                <w:lang w:eastAsia="cs-CZ"/>
                <w14:ligatures w14:val="standardContextual"/>
              </w:rPr>
              <w:tab/>
            </w:r>
            <w:r w:rsidRPr="003B0E4E">
              <w:rPr>
                <w:rStyle w:val="Hyperlink"/>
                <w:noProof/>
              </w:rPr>
              <w:t>Zpracování jídla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_Toc194844819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1DE6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2AE508" w14:textId="6B438A62" w:rsidR="002D5BCD" w:rsidRDefault="002D5BCD">
          <w:pPr>
            <w:pStyle w:val="TOC3"/>
            <w:tabs>
              <w:tab w:val="left" w:pos="1951"/>
              <w:tab w:val="right" w:leader="dot" w:pos="9060"/>
            </w:tabs>
            <w:rPr>
              <w:rFonts w:eastAsiaTheme="minorEastAsia"/>
              <w:noProof/>
              <w:kern w:val="2"/>
              <w:lang w:eastAsia="cs-CZ"/>
              <w14:ligatures w14:val="standardContextual"/>
            </w:rPr>
          </w:pPr>
          <w:hyperlink w:anchor="_Toc194844820" w:history="1">
            <w:r w:rsidRPr="003B0E4E">
              <w:rPr>
                <w:rStyle w:val="Hyperlink"/>
                <w:noProof/>
              </w:rPr>
              <w:t>2.4.5</w:t>
            </w:r>
            <w:r>
              <w:rPr>
                <w:rFonts w:eastAsiaTheme="minorEastAsia"/>
                <w:noProof/>
                <w:kern w:val="2"/>
                <w:lang w:eastAsia="cs-CZ"/>
                <w14:ligatures w14:val="standardContextual"/>
              </w:rPr>
              <w:tab/>
            </w:r>
            <w:r w:rsidRPr="003B0E4E">
              <w:rPr>
                <w:rStyle w:val="Hyperlink"/>
                <w:noProof/>
              </w:rPr>
              <w:t>Speciální schopnosti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_Toc194844820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1DE6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A138E1" w14:textId="1AF83F57" w:rsidR="002D5BCD" w:rsidRDefault="002D5BCD">
          <w:pPr>
            <w:pStyle w:val="TOC2"/>
            <w:rPr>
              <w:rFonts w:eastAsiaTheme="minorEastAsia"/>
              <w:noProof/>
              <w:kern w:val="2"/>
              <w:lang w:eastAsia="cs-CZ"/>
              <w14:ligatures w14:val="standardContextual"/>
            </w:rPr>
          </w:pPr>
          <w:hyperlink w:anchor="_Toc194844821" w:history="1">
            <w:r w:rsidRPr="003B0E4E">
              <w:rPr>
                <w:rStyle w:val="Hyperlink"/>
                <w:noProof/>
              </w:rPr>
              <w:t>2.5</w:t>
            </w:r>
            <w:r>
              <w:rPr>
                <w:rFonts w:eastAsiaTheme="minorEastAsia"/>
                <w:noProof/>
                <w:kern w:val="2"/>
                <w:lang w:eastAsia="cs-CZ"/>
                <w14:ligatures w14:val="standardContextual"/>
              </w:rPr>
              <w:tab/>
            </w:r>
            <w:r w:rsidRPr="003B0E4E">
              <w:rPr>
                <w:rStyle w:val="Hyperlink"/>
                <w:noProof/>
              </w:rPr>
              <w:t>Duchové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_Toc194844821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1DE6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0FC277" w14:textId="3E3105C5" w:rsidR="002D5BCD" w:rsidRDefault="002D5BCD">
          <w:pPr>
            <w:pStyle w:val="TOC3"/>
            <w:tabs>
              <w:tab w:val="left" w:pos="1951"/>
              <w:tab w:val="right" w:leader="dot" w:pos="9060"/>
            </w:tabs>
            <w:rPr>
              <w:rFonts w:eastAsiaTheme="minorEastAsia"/>
              <w:noProof/>
              <w:kern w:val="2"/>
              <w:lang w:eastAsia="cs-CZ"/>
              <w14:ligatures w14:val="standardContextual"/>
            </w:rPr>
          </w:pPr>
          <w:hyperlink w:anchor="_Toc194844822" w:history="1">
            <w:r w:rsidRPr="003B0E4E">
              <w:rPr>
                <w:rStyle w:val="Hyperlink"/>
                <w:noProof/>
              </w:rPr>
              <w:t>2.5.1</w:t>
            </w:r>
            <w:r>
              <w:rPr>
                <w:rFonts w:eastAsiaTheme="minorEastAsia"/>
                <w:noProof/>
                <w:kern w:val="2"/>
                <w:lang w:eastAsia="cs-CZ"/>
                <w14:ligatures w14:val="standardContextual"/>
              </w:rPr>
              <w:tab/>
            </w:r>
            <w:r w:rsidRPr="003B0E4E">
              <w:rPr>
                <w:rStyle w:val="Hyperlink"/>
                <w:noProof/>
              </w:rPr>
              <w:t>Vykreslování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_Toc194844822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1DE6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A427F3" w14:textId="02E5C1AD" w:rsidR="002D5BCD" w:rsidRDefault="002D5BCD">
          <w:pPr>
            <w:pStyle w:val="TOC3"/>
            <w:tabs>
              <w:tab w:val="left" w:pos="1951"/>
              <w:tab w:val="right" w:leader="dot" w:pos="9060"/>
            </w:tabs>
            <w:rPr>
              <w:rFonts w:eastAsiaTheme="minorEastAsia"/>
              <w:noProof/>
              <w:kern w:val="2"/>
              <w:lang w:eastAsia="cs-CZ"/>
              <w14:ligatures w14:val="standardContextual"/>
            </w:rPr>
          </w:pPr>
          <w:hyperlink w:anchor="_Toc194844823" w:history="1">
            <w:r w:rsidRPr="003B0E4E">
              <w:rPr>
                <w:rStyle w:val="Hyperlink"/>
                <w:noProof/>
              </w:rPr>
              <w:t>2.5.2</w:t>
            </w:r>
            <w:r>
              <w:rPr>
                <w:rFonts w:eastAsiaTheme="minorEastAsia"/>
                <w:noProof/>
                <w:kern w:val="2"/>
                <w:lang w:eastAsia="cs-CZ"/>
                <w14:ligatures w14:val="standardContextual"/>
              </w:rPr>
              <w:tab/>
            </w:r>
            <w:r w:rsidRPr="003B0E4E">
              <w:rPr>
                <w:rStyle w:val="Hyperlink"/>
                <w:noProof/>
              </w:rPr>
              <w:t>Souřadnice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_Toc194844823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1DE6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9D4B26" w14:textId="15C08D7D" w:rsidR="002D5BCD" w:rsidRDefault="002D5BCD">
          <w:pPr>
            <w:pStyle w:val="TOC3"/>
            <w:tabs>
              <w:tab w:val="left" w:pos="1951"/>
              <w:tab w:val="right" w:leader="dot" w:pos="9060"/>
            </w:tabs>
            <w:rPr>
              <w:rFonts w:eastAsiaTheme="minorEastAsia"/>
              <w:noProof/>
              <w:kern w:val="2"/>
              <w:lang w:eastAsia="cs-CZ"/>
              <w14:ligatures w14:val="standardContextual"/>
            </w:rPr>
          </w:pPr>
          <w:hyperlink w:anchor="_Toc194844824" w:history="1">
            <w:r w:rsidRPr="003B0E4E">
              <w:rPr>
                <w:rStyle w:val="Hyperlink"/>
                <w:noProof/>
              </w:rPr>
              <w:t>2.5.3</w:t>
            </w:r>
            <w:r>
              <w:rPr>
                <w:rFonts w:eastAsiaTheme="minorEastAsia"/>
                <w:noProof/>
                <w:kern w:val="2"/>
                <w:lang w:eastAsia="cs-CZ"/>
                <w14:ligatures w14:val="standardContextual"/>
              </w:rPr>
              <w:tab/>
            </w:r>
            <w:r w:rsidRPr="003B0E4E">
              <w:rPr>
                <w:rStyle w:val="Hyperlink"/>
                <w:noProof/>
              </w:rPr>
              <w:t>Algoritmus pohybu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_Toc194844824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1DE6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58E1A6" w14:textId="1160482E" w:rsidR="002D5BCD" w:rsidRDefault="002D5BCD">
          <w:pPr>
            <w:pStyle w:val="TOC3"/>
            <w:tabs>
              <w:tab w:val="left" w:pos="1951"/>
              <w:tab w:val="right" w:leader="dot" w:pos="9060"/>
            </w:tabs>
            <w:rPr>
              <w:rFonts w:eastAsiaTheme="minorEastAsia"/>
              <w:noProof/>
              <w:kern w:val="2"/>
              <w:lang w:eastAsia="cs-CZ"/>
              <w14:ligatures w14:val="standardContextual"/>
            </w:rPr>
          </w:pPr>
          <w:hyperlink w:anchor="_Toc194844825" w:history="1">
            <w:r w:rsidRPr="003B0E4E">
              <w:rPr>
                <w:rStyle w:val="Hyperlink"/>
                <w:noProof/>
              </w:rPr>
              <w:t>2.5.4</w:t>
            </w:r>
            <w:r>
              <w:rPr>
                <w:rFonts w:eastAsiaTheme="minorEastAsia"/>
                <w:noProof/>
                <w:kern w:val="2"/>
                <w:lang w:eastAsia="cs-CZ"/>
                <w14:ligatures w14:val="standardContextual"/>
              </w:rPr>
              <w:tab/>
            </w:r>
            <w:r w:rsidRPr="003B0E4E">
              <w:rPr>
                <w:rStyle w:val="Hyperlink"/>
                <w:noProof/>
              </w:rPr>
              <w:t>Pohyb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_Toc194844825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1DE6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D565E9" w14:textId="4CFB522B" w:rsidR="002D5BCD" w:rsidRDefault="002D5BCD">
          <w:pPr>
            <w:pStyle w:val="TOC3"/>
            <w:tabs>
              <w:tab w:val="left" w:pos="1951"/>
              <w:tab w:val="right" w:leader="dot" w:pos="9060"/>
            </w:tabs>
            <w:rPr>
              <w:rFonts w:eastAsiaTheme="minorEastAsia"/>
              <w:noProof/>
              <w:kern w:val="2"/>
              <w:lang w:eastAsia="cs-CZ"/>
              <w14:ligatures w14:val="standardContextual"/>
            </w:rPr>
          </w:pPr>
          <w:hyperlink w:anchor="_Toc194844826" w:history="1">
            <w:r w:rsidRPr="003B0E4E">
              <w:rPr>
                <w:rStyle w:val="Hyperlink"/>
                <w:noProof/>
              </w:rPr>
              <w:t>2.5.5</w:t>
            </w:r>
            <w:r>
              <w:rPr>
                <w:rFonts w:eastAsiaTheme="minorEastAsia"/>
                <w:noProof/>
                <w:kern w:val="2"/>
                <w:lang w:eastAsia="cs-CZ"/>
                <w14:ligatures w14:val="standardContextual"/>
              </w:rPr>
              <w:tab/>
            </w:r>
            <w:r w:rsidRPr="003B0E4E">
              <w:rPr>
                <w:rStyle w:val="Hyperlink"/>
                <w:noProof/>
              </w:rPr>
              <w:t>Režimy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_Toc194844826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1DE6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B375DD" w14:textId="78A48719" w:rsidR="002D5BCD" w:rsidRDefault="002D5BCD">
          <w:pPr>
            <w:pStyle w:val="TOC3"/>
            <w:tabs>
              <w:tab w:val="left" w:pos="1951"/>
              <w:tab w:val="right" w:leader="dot" w:pos="9060"/>
            </w:tabs>
            <w:rPr>
              <w:rFonts w:eastAsiaTheme="minorEastAsia"/>
              <w:noProof/>
              <w:kern w:val="2"/>
              <w:lang w:eastAsia="cs-CZ"/>
              <w14:ligatures w14:val="standardContextual"/>
            </w:rPr>
          </w:pPr>
          <w:hyperlink w:anchor="_Toc194844827" w:history="1">
            <w:r w:rsidRPr="003B0E4E">
              <w:rPr>
                <w:rStyle w:val="Hyperlink"/>
                <w:noProof/>
              </w:rPr>
              <w:t>2.5.6</w:t>
            </w:r>
            <w:r>
              <w:rPr>
                <w:rFonts w:eastAsiaTheme="minorEastAsia"/>
                <w:noProof/>
                <w:kern w:val="2"/>
                <w:lang w:eastAsia="cs-CZ"/>
                <w14:ligatures w14:val="standardContextual"/>
              </w:rPr>
              <w:tab/>
            </w:r>
            <w:r w:rsidRPr="003B0E4E">
              <w:rPr>
                <w:rStyle w:val="Hyperlink"/>
                <w:noProof/>
              </w:rPr>
              <w:t>Kolize s Pac-Manem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_Toc194844827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1DE6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BD4712" w14:textId="541E5E56" w:rsidR="002D5BCD" w:rsidRDefault="002D5BCD">
          <w:pPr>
            <w:pStyle w:val="TOC2"/>
            <w:rPr>
              <w:rFonts w:eastAsiaTheme="minorEastAsia"/>
              <w:noProof/>
              <w:kern w:val="2"/>
              <w:lang w:eastAsia="cs-CZ"/>
              <w14:ligatures w14:val="standardContextual"/>
            </w:rPr>
          </w:pPr>
          <w:hyperlink w:anchor="_Toc194844828" w:history="1">
            <w:r w:rsidRPr="003B0E4E">
              <w:rPr>
                <w:rStyle w:val="Hyperlink"/>
                <w:noProof/>
              </w:rPr>
              <w:t>2.6</w:t>
            </w:r>
            <w:r>
              <w:rPr>
                <w:rFonts w:eastAsiaTheme="minorEastAsia"/>
                <w:noProof/>
                <w:kern w:val="2"/>
                <w:lang w:eastAsia="cs-CZ"/>
                <w14:ligatures w14:val="standardContextual"/>
              </w:rPr>
              <w:tab/>
            </w:r>
            <w:r w:rsidRPr="003B0E4E">
              <w:rPr>
                <w:rStyle w:val="Hyperlink"/>
                <w:noProof/>
              </w:rPr>
              <w:t>Hudba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_Toc194844828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1DE6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5C68B0" w14:textId="5E62120D" w:rsidR="002D5BCD" w:rsidRDefault="002D5BCD">
          <w:pPr>
            <w:pStyle w:val="TOC2"/>
            <w:rPr>
              <w:rFonts w:eastAsiaTheme="minorEastAsia"/>
              <w:noProof/>
              <w:kern w:val="2"/>
              <w:lang w:eastAsia="cs-CZ"/>
              <w14:ligatures w14:val="standardContextual"/>
            </w:rPr>
          </w:pPr>
          <w:hyperlink w:anchor="_Toc194844829" w:history="1">
            <w:r w:rsidRPr="003B0E4E">
              <w:rPr>
                <w:rStyle w:val="Hyperlink"/>
                <w:noProof/>
              </w:rPr>
              <w:t>2.7</w:t>
            </w:r>
            <w:r>
              <w:rPr>
                <w:rFonts w:eastAsiaTheme="minorEastAsia"/>
                <w:noProof/>
                <w:kern w:val="2"/>
                <w:lang w:eastAsia="cs-CZ"/>
                <w14:ligatures w14:val="standardContextual"/>
              </w:rPr>
              <w:tab/>
            </w:r>
            <w:r w:rsidRPr="003B0E4E">
              <w:rPr>
                <w:rStyle w:val="Hyperlink"/>
                <w:noProof/>
              </w:rPr>
              <w:t>Grafické návrhy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_Toc194844829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1DE6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28F80A" w14:textId="12ACFD22" w:rsidR="002D5BCD" w:rsidRDefault="002D5BCD">
          <w:pPr>
            <w:pStyle w:val="TOC2"/>
            <w:rPr>
              <w:rFonts w:eastAsiaTheme="minorEastAsia"/>
              <w:noProof/>
              <w:kern w:val="2"/>
              <w:lang w:eastAsia="cs-CZ"/>
              <w14:ligatures w14:val="standardContextual"/>
            </w:rPr>
          </w:pPr>
          <w:hyperlink w:anchor="_Toc194844830" w:history="1">
            <w:r w:rsidRPr="003B0E4E">
              <w:rPr>
                <w:rStyle w:val="Hyperlink"/>
                <w:noProof/>
              </w:rPr>
              <w:t>2.8</w:t>
            </w:r>
            <w:r>
              <w:rPr>
                <w:rFonts w:eastAsiaTheme="minorEastAsia"/>
                <w:noProof/>
                <w:kern w:val="2"/>
                <w:lang w:eastAsia="cs-CZ"/>
                <w14:ligatures w14:val="standardContextual"/>
              </w:rPr>
              <w:tab/>
            </w:r>
            <w:r w:rsidRPr="003B0E4E">
              <w:rPr>
                <w:rStyle w:val="Hyperlink"/>
                <w:noProof/>
              </w:rPr>
              <w:t>Úvodní menu a instrukce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_Toc194844830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1DE6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C051C7" w14:textId="3A15E708" w:rsidR="002D5BCD" w:rsidRDefault="002D5BCD">
          <w:pPr>
            <w:pStyle w:val="TOC3"/>
            <w:tabs>
              <w:tab w:val="left" w:pos="1951"/>
              <w:tab w:val="right" w:leader="dot" w:pos="9060"/>
            </w:tabs>
            <w:rPr>
              <w:rFonts w:eastAsiaTheme="minorEastAsia"/>
              <w:noProof/>
              <w:kern w:val="2"/>
              <w:lang w:eastAsia="cs-CZ"/>
              <w14:ligatures w14:val="standardContextual"/>
            </w:rPr>
          </w:pPr>
          <w:hyperlink w:anchor="_Toc194844831" w:history="1">
            <w:r w:rsidRPr="003B0E4E">
              <w:rPr>
                <w:rStyle w:val="Hyperlink"/>
                <w:noProof/>
              </w:rPr>
              <w:t>2.8.1</w:t>
            </w:r>
            <w:r>
              <w:rPr>
                <w:rFonts w:eastAsiaTheme="minorEastAsia"/>
                <w:noProof/>
                <w:kern w:val="2"/>
                <w:lang w:eastAsia="cs-CZ"/>
                <w14:ligatures w14:val="standardContextual"/>
              </w:rPr>
              <w:tab/>
            </w:r>
            <w:r w:rsidRPr="003B0E4E">
              <w:rPr>
                <w:rStyle w:val="Hyperlink"/>
                <w:noProof/>
              </w:rPr>
              <w:t>Font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_Toc194844831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1DE6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0E1755" w14:textId="22D50290" w:rsidR="002D5BCD" w:rsidRDefault="002D5BCD">
          <w:pPr>
            <w:pStyle w:val="TOC3"/>
            <w:tabs>
              <w:tab w:val="left" w:pos="1951"/>
              <w:tab w:val="right" w:leader="dot" w:pos="9060"/>
            </w:tabs>
            <w:rPr>
              <w:rFonts w:eastAsiaTheme="minorEastAsia"/>
              <w:noProof/>
              <w:kern w:val="2"/>
              <w:lang w:eastAsia="cs-CZ"/>
              <w14:ligatures w14:val="standardContextual"/>
            </w:rPr>
          </w:pPr>
          <w:hyperlink w:anchor="_Toc194844832" w:history="1">
            <w:r w:rsidRPr="003B0E4E">
              <w:rPr>
                <w:rStyle w:val="Hyperlink"/>
                <w:noProof/>
              </w:rPr>
              <w:t>2.8.2</w:t>
            </w:r>
            <w:r>
              <w:rPr>
                <w:rFonts w:eastAsiaTheme="minorEastAsia"/>
                <w:noProof/>
                <w:kern w:val="2"/>
                <w:lang w:eastAsia="cs-CZ"/>
                <w14:ligatures w14:val="standardContextual"/>
              </w:rPr>
              <w:tab/>
            </w:r>
            <w:r w:rsidRPr="003B0E4E">
              <w:rPr>
                <w:rStyle w:val="Hyperlink"/>
                <w:noProof/>
              </w:rPr>
              <w:t>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_Toc194844832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1DE6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A20220" w14:textId="2AC9C70D" w:rsidR="002D5BCD" w:rsidRDefault="002D5BCD">
          <w:pPr>
            <w:pStyle w:val="TOC3"/>
            <w:tabs>
              <w:tab w:val="left" w:pos="1951"/>
              <w:tab w:val="right" w:leader="dot" w:pos="9060"/>
            </w:tabs>
            <w:rPr>
              <w:rFonts w:eastAsiaTheme="minorEastAsia"/>
              <w:noProof/>
              <w:kern w:val="2"/>
              <w:lang w:eastAsia="cs-CZ"/>
              <w14:ligatures w14:val="standardContextual"/>
            </w:rPr>
          </w:pPr>
          <w:hyperlink w:anchor="_Toc194844833" w:history="1">
            <w:r w:rsidRPr="003B0E4E">
              <w:rPr>
                <w:rStyle w:val="Hyperlink"/>
                <w:noProof/>
              </w:rPr>
              <w:t>2.8.3</w:t>
            </w:r>
            <w:r>
              <w:rPr>
                <w:rFonts w:eastAsiaTheme="minorEastAsia"/>
                <w:noProof/>
                <w:kern w:val="2"/>
                <w:lang w:eastAsia="cs-CZ"/>
                <w14:ligatures w14:val="standardContextual"/>
              </w:rPr>
              <w:tab/>
            </w:r>
            <w:r w:rsidRPr="003B0E4E">
              <w:rPr>
                <w:rStyle w:val="Hyperlink"/>
                <w:noProof/>
              </w:rPr>
              <w:t>Responzivita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_Toc194844833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1DE6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387532" w14:textId="28DE1B1C" w:rsidR="002D5BCD" w:rsidRDefault="002D5BCD">
          <w:pPr>
            <w:pStyle w:val="TOC1"/>
            <w:rPr>
              <w:rFonts w:eastAsiaTheme="minorEastAsia"/>
              <w:noProof/>
              <w:kern w:val="2"/>
              <w:lang w:eastAsia="cs-CZ"/>
              <w14:ligatures w14:val="standardContextual"/>
            </w:rPr>
          </w:pPr>
          <w:hyperlink w:anchor="_Toc194844834" w:history="1">
            <w:r w:rsidRPr="003B0E4E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  <w:kern w:val="2"/>
                <w:lang w:eastAsia="cs-CZ"/>
                <w14:ligatures w14:val="standardContextual"/>
              </w:rPr>
              <w:tab/>
            </w:r>
            <w:r w:rsidRPr="003B0E4E">
              <w:rPr>
                <w:rStyle w:val="Hyperlink"/>
                <w:noProof/>
              </w:rPr>
              <w:t>Závěr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_Toc194844834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1DE6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F4C466" w14:textId="2B8CE875" w:rsidR="002D5BCD" w:rsidRDefault="002D5BCD">
          <w:pPr>
            <w:pStyle w:val="TOC1"/>
            <w:rPr>
              <w:rFonts w:eastAsiaTheme="minorEastAsia"/>
              <w:noProof/>
              <w:kern w:val="2"/>
              <w:lang w:eastAsia="cs-CZ"/>
              <w14:ligatures w14:val="standardContextual"/>
            </w:rPr>
          </w:pPr>
          <w:hyperlink w:anchor="_Toc194844835" w:history="1">
            <w:r w:rsidRPr="003B0E4E">
              <w:rPr>
                <w:rStyle w:val="Hyperlink"/>
                <w:noProof/>
              </w:rPr>
              <w:t>4</w:t>
            </w:r>
            <w:r>
              <w:rPr>
                <w:rFonts w:eastAsiaTheme="minorEastAsia"/>
                <w:noProof/>
                <w:kern w:val="2"/>
                <w:lang w:eastAsia="cs-CZ"/>
                <w14:ligatures w14:val="standardContextual"/>
              </w:rPr>
              <w:tab/>
            </w:r>
            <w:r w:rsidRPr="003B0E4E">
              <w:rPr>
                <w:rStyle w:val="Hyperlink"/>
                <w:noProof/>
              </w:rPr>
              <w:t>Přílohy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_Toc194844835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1DE6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1F5099" w14:textId="43E279F5" w:rsidR="002D5BCD" w:rsidRDefault="002D5BCD">
          <w:pPr>
            <w:pStyle w:val="TOC2"/>
            <w:rPr>
              <w:rFonts w:eastAsiaTheme="minorEastAsia"/>
              <w:noProof/>
              <w:kern w:val="2"/>
              <w:lang w:eastAsia="cs-CZ"/>
              <w14:ligatures w14:val="standardContextual"/>
            </w:rPr>
          </w:pPr>
          <w:hyperlink w:anchor="_Toc194844836" w:history="1">
            <w:r w:rsidRPr="003B0E4E">
              <w:rPr>
                <w:rStyle w:val="Hyperlink"/>
                <w:noProof/>
              </w:rPr>
              <w:t>4.1</w:t>
            </w:r>
            <w:r>
              <w:rPr>
                <w:rFonts w:eastAsiaTheme="minorEastAsia"/>
                <w:noProof/>
                <w:kern w:val="2"/>
                <w:lang w:eastAsia="cs-CZ"/>
                <w14:ligatures w14:val="standardContextual"/>
              </w:rPr>
              <w:tab/>
            </w:r>
            <w:r w:rsidRPr="003B0E4E">
              <w:rPr>
                <w:rStyle w:val="Hyperlink"/>
                <w:noProof/>
              </w:rPr>
              <w:t>Seznam obrázků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_Toc194844836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1DE6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63EBBA" w14:textId="1F4FBA29" w:rsidR="002D5BCD" w:rsidRDefault="002D5BCD">
          <w:pPr>
            <w:pStyle w:val="TOC2"/>
            <w:rPr>
              <w:rFonts w:eastAsiaTheme="minorEastAsia"/>
              <w:noProof/>
              <w:kern w:val="2"/>
              <w:lang w:eastAsia="cs-CZ"/>
              <w14:ligatures w14:val="standardContextual"/>
            </w:rPr>
          </w:pPr>
          <w:hyperlink w:anchor="_Toc194844837" w:history="1">
            <w:r w:rsidRPr="003B0E4E">
              <w:rPr>
                <w:rStyle w:val="Hyperlink"/>
                <w:noProof/>
              </w:rPr>
              <w:t>4.2</w:t>
            </w:r>
            <w:r>
              <w:rPr>
                <w:rFonts w:eastAsiaTheme="minorEastAsia"/>
                <w:noProof/>
                <w:kern w:val="2"/>
                <w:lang w:eastAsia="cs-CZ"/>
                <w14:ligatures w14:val="standardContextual"/>
              </w:rPr>
              <w:tab/>
            </w:r>
            <w:r w:rsidRPr="003B0E4E">
              <w:rPr>
                <w:rStyle w:val="Hyperlink"/>
                <w:noProof/>
              </w:rPr>
              <w:t>Zdroje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_Toc194844837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1DE6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9E5AAD" w14:textId="2FE731A8" w:rsidR="0D4D49B6" w:rsidRDefault="0D4D49B6" w:rsidP="0D4D49B6">
          <w:pPr>
            <w:pStyle w:val="TOC2"/>
            <w:tabs>
              <w:tab w:val="clear" w:pos="9062"/>
              <w:tab w:val="left" w:pos="720"/>
              <w:tab w:val="right" w:leader="dot" w:pos="9060"/>
            </w:tabs>
            <w:rPr>
              <w:rStyle w:val="Hyperlink"/>
            </w:rPr>
          </w:pPr>
          <w:r>
            <w:fldChar w:fldCharType="end"/>
          </w:r>
        </w:p>
      </w:sdtContent>
    </w:sdt>
    <w:p w14:paraId="48F416E8" w14:textId="77777777" w:rsidR="000C34AB" w:rsidRDefault="000C34AB">
      <w:r>
        <w:br w:type="page"/>
      </w:r>
    </w:p>
    <w:p w14:paraId="571F9C92" w14:textId="77777777" w:rsidR="000C34AB" w:rsidRDefault="000C34AB" w:rsidP="3B346D58">
      <w:pPr>
        <w:spacing w:line="240" w:lineRule="auto"/>
        <w:rPr>
          <w:b/>
          <w:bCs/>
        </w:rPr>
      </w:pPr>
    </w:p>
    <w:p w14:paraId="72C66228" w14:textId="77777777" w:rsidR="000C34AB" w:rsidRDefault="000C34AB" w:rsidP="3B346D58">
      <w:pPr>
        <w:spacing w:line="240" w:lineRule="auto"/>
        <w:rPr>
          <w:b/>
          <w:bCs/>
        </w:rPr>
      </w:pPr>
    </w:p>
    <w:p w14:paraId="3FB07F8F" w14:textId="77777777" w:rsidR="000C34AB" w:rsidRDefault="000C34AB" w:rsidP="3B346D58">
      <w:pPr>
        <w:spacing w:line="240" w:lineRule="auto"/>
        <w:rPr>
          <w:b/>
          <w:bCs/>
        </w:rPr>
      </w:pPr>
    </w:p>
    <w:p w14:paraId="711A617F" w14:textId="77777777" w:rsidR="000C34AB" w:rsidRDefault="000C34AB" w:rsidP="3B346D58">
      <w:pPr>
        <w:spacing w:line="240" w:lineRule="auto"/>
        <w:rPr>
          <w:b/>
          <w:bCs/>
        </w:rPr>
      </w:pPr>
    </w:p>
    <w:p w14:paraId="1C1B2918" w14:textId="77777777" w:rsidR="000C34AB" w:rsidRDefault="000C34AB" w:rsidP="3B346D58">
      <w:pPr>
        <w:spacing w:line="240" w:lineRule="auto"/>
        <w:rPr>
          <w:b/>
          <w:bCs/>
        </w:rPr>
      </w:pPr>
    </w:p>
    <w:p w14:paraId="59043D2F" w14:textId="77777777" w:rsidR="000C34AB" w:rsidRDefault="000C34AB" w:rsidP="3B346D58">
      <w:pPr>
        <w:spacing w:line="240" w:lineRule="auto"/>
        <w:rPr>
          <w:b/>
          <w:bCs/>
        </w:rPr>
      </w:pPr>
    </w:p>
    <w:p w14:paraId="12AC0826" w14:textId="77777777" w:rsidR="000C34AB" w:rsidRDefault="000C34AB" w:rsidP="3B346D58">
      <w:pPr>
        <w:spacing w:line="240" w:lineRule="auto"/>
        <w:rPr>
          <w:b/>
          <w:bCs/>
        </w:rPr>
      </w:pPr>
    </w:p>
    <w:p w14:paraId="6CC145A3" w14:textId="77777777" w:rsidR="000C34AB" w:rsidRDefault="000C34AB" w:rsidP="3B346D58">
      <w:pPr>
        <w:spacing w:line="240" w:lineRule="auto"/>
        <w:rPr>
          <w:b/>
          <w:bCs/>
        </w:rPr>
      </w:pPr>
    </w:p>
    <w:p w14:paraId="4D996205" w14:textId="77777777" w:rsidR="000C34AB" w:rsidRDefault="000C34AB" w:rsidP="3B346D58">
      <w:pPr>
        <w:spacing w:line="240" w:lineRule="auto"/>
        <w:rPr>
          <w:b/>
          <w:bCs/>
        </w:rPr>
      </w:pPr>
    </w:p>
    <w:p w14:paraId="10523190" w14:textId="77777777" w:rsidR="00A53EF7" w:rsidRDefault="00A53EF7" w:rsidP="3B346D58">
      <w:pPr>
        <w:spacing w:line="240" w:lineRule="auto"/>
        <w:rPr>
          <w:b/>
          <w:bCs/>
        </w:rPr>
      </w:pPr>
    </w:p>
    <w:p w14:paraId="3C440953" w14:textId="77777777" w:rsidR="000C34AB" w:rsidRDefault="000C34AB" w:rsidP="3B346D58">
      <w:pPr>
        <w:spacing w:line="240" w:lineRule="auto"/>
        <w:rPr>
          <w:b/>
          <w:bCs/>
        </w:rPr>
      </w:pPr>
    </w:p>
    <w:p w14:paraId="19268ED8" w14:textId="77777777" w:rsidR="000C34AB" w:rsidRDefault="5AD7911B" w:rsidP="3B346D58">
      <w:pPr>
        <w:spacing w:line="240" w:lineRule="auto"/>
        <w:rPr>
          <w:b/>
          <w:bCs/>
        </w:rPr>
      </w:pPr>
      <w:r w:rsidRPr="3B346D58">
        <w:rPr>
          <w:b/>
          <w:bCs/>
        </w:rPr>
        <w:t>Prohlášení</w:t>
      </w:r>
    </w:p>
    <w:p w14:paraId="7742B833" w14:textId="49F6D5CE" w:rsidR="000C34AB" w:rsidRDefault="5AD7911B" w:rsidP="000C34AB">
      <w:pPr>
        <w:spacing w:line="240" w:lineRule="auto"/>
        <w:ind w:firstLine="567"/>
      </w:pPr>
      <w:r>
        <w:t xml:space="preserve">Prohlašuji, že jsem svou </w:t>
      </w:r>
      <w:r w:rsidR="1CA5B811">
        <w:t>ročníkovou</w:t>
      </w:r>
      <w:r>
        <w:t xml:space="preserve"> práci vypracoval samostatně a použil jsem pouze podklady (literaturu, projekty, SW atd.) uvedené v přiloženém seznamu.</w:t>
      </w:r>
    </w:p>
    <w:p w14:paraId="55A18485" w14:textId="5A14E490" w:rsidR="000C34AB" w:rsidRDefault="5AD7911B" w:rsidP="000C34AB">
      <w:pPr>
        <w:spacing w:line="240" w:lineRule="auto"/>
        <w:ind w:firstLine="567"/>
      </w:pPr>
      <w:r>
        <w:t xml:space="preserve">Nemám závažný důvod proti zpřístupňování této </w:t>
      </w:r>
      <w:r w:rsidR="3596518A">
        <w:t>ročníkové</w:t>
      </w:r>
      <w:r>
        <w:t xml:space="preserve"> práce v souladu se zákonem č. 121/2000 Sb., o právu autorském, o právech souvisejících s právem autorským a o změně některých zákonů (aut</w:t>
      </w:r>
      <w:r w:rsidR="2849666A">
        <w:t>o</w:t>
      </w:r>
      <w:r>
        <w:t>rský zákon) v platném znění.</w:t>
      </w:r>
    </w:p>
    <w:p w14:paraId="3065D63B" w14:textId="77777777" w:rsidR="000C34AB" w:rsidRDefault="000C34AB" w:rsidP="000C34AB">
      <w:pPr>
        <w:spacing w:line="240" w:lineRule="auto"/>
      </w:pPr>
    </w:p>
    <w:p w14:paraId="4DD86F32" w14:textId="77777777" w:rsidR="00A53EF7" w:rsidRDefault="5AD7911B" w:rsidP="00A53EF7">
      <w:pPr>
        <w:tabs>
          <w:tab w:val="right" w:leader="dot" w:pos="4962"/>
          <w:tab w:val="left" w:pos="5103"/>
          <w:tab w:val="right" w:leader="dot" w:pos="8789"/>
        </w:tabs>
        <w:spacing w:line="240" w:lineRule="auto"/>
      </w:pPr>
      <w:r>
        <w:t>V Mladé Boleslavi dne</w:t>
      </w:r>
      <w:r w:rsidR="000C34AB">
        <w:tab/>
      </w:r>
      <w:r w:rsidR="000C34AB">
        <w:tab/>
      </w:r>
      <w:r>
        <w:t>podpis:</w:t>
      </w:r>
      <w:r w:rsidR="000C34AB">
        <w:tab/>
      </w:r>
    </w:p>
    <w:p w14:paraId="032EC23C" w14:textId="77777777" w:rsidR="00A53EF7" w:rsidRDefault="00A53EF7" w:rsidP="00A53EF7">
      <w:pPr>
        <w:tabs>
          <w:tab w:val="right" w:leader="dot" w:pos="4962"/>
          <w:tab w:val="left" w:pos="5103"/>
          <w:tab w:val="right" w:leader="dot" w:pos="8789"/>
        </w:tabs>
        <w:spacing w:line="240" w:lineRule="auto"/>
        <w:sectPr w:rsidR="00A53EF7" w:rsidSect="008659A8">
          <w:headerReference w:type="default" r:id="rId9"/>
          <w:footerReference w:type="default" r:id="rId10"/>
          <w:pgSz w:w="11906" w:h="16838"/>
          <w:pgMar w:top="1701" w:right="1134" w:bottom="1701" w:left="2552" w:header="709" w:footer="709" w:gutter="0"/>
          <w:cols w:space="708"/>
          <w:docGrid w:linePitch="360"/>
        </w:sectPr>
      </w:pPr>
    </w:p>
    <w:p w14:paraId="57EB907B" w14:textId="77777777" w:rsidR="00DB5932" w:rsidRDefault="3724CBC9" w:rsidP="0D4D49B6">
      <w:pPr>
        <w:pStyle w:val="Heading1"/>
        <w:keepNext w:val="0"/>
        <w:keepLines w:val="0"/>
        <w:spacing w:line="360" w:lineRule="auto"/>
      </w:pPr>
      <w:bookmarkStart w:id="3" w:name="_Toc194844800"/>
      <w:r>
        <w:lastRenderedPageBreak/>
        <w:t>Úvod</w:t>
      </w:r>
      <w:bookmarkEnd w:id="3"/>
    </w:p>
    <w:p w14:paraId="6ED14C4F" w14:textId="0C73C3FC" w:rsidR="00EB62C3" w:rsidRDefault="3724CBC9" w:rsidP="0D4D49B6">
      <w:pPr>
        <w:spacing w:line="360" w:lineRule="auto"/>
      </w:pPr>
      <w:r>
        <w:t xml:space="preserve">Smyslem této práce </w:t>
      </w:r>
      <w:r w:rsidR="2D2DA772">
        <w:t xml:space="preserve">bylo </w:t>
      </w:r>
      <w:r w:rsidR="039133A5">
        <w:t>vytvořit</w:t>
      </w:r>
      <w:r w:rsidR="5AD78EEB">
        <w:t xml:space="preserve"> věrnou</w:t>
      </w:r>
      <w:r w:rsidR="039133A5">
        <w:t xml:space="preserve"> repliku známé videohry Pac-</w:t>
      </w:r>
      <w:r w:rsidR="5BB8C8EF">
        <w:t>M</w:t>
      </w:r>
      <w:r w:rsidR="039133A5">
        <w:t>an, která vznikla v</w:t>
      </w:r>
      <w:r w:rsidR="4BA067E2">
        <w:t xml:space="preserve"> </w:t>
      </w:r>
      <w:r w:rsidR="495AD6EA">
        <w:t xml:space="preserve">80. letech 20. století a </w:t>
      </w:r>
      <w:r w:rsidR="5FCF66B7">
        <w:t xml:space="preserve">stala se </w:t>
      </w:r>
      <w:r w:rsidR="34F721A5">
        <w:t>jednou z nejpopulárnějších her na arkádových automatech</w:t>
      </w:r>
      <w:r w:rsidR="073BB745">
        <w:t xml:space="preserve">. </w:t>
      </w:r>
      <w:r w:rsidR="5CB8246F" w:rsidRPr="0D4D49B6">
        <w:rPr>
          <w:rFonts w:ascii="Calibri" w:eastAsia="Calibri" w:hAnsi="Calibri" w:cs="Calibri"/>
        </w:rPr>
        <w:t xml:space="preserve">Název vznikl na základě japonského slova </w:t>
      </w:r>
      <w:r w:rsidR="5CB8246F" w:rsidRPr="0D4D49B6">
        <w:rPr>
          <w:rFonts w:ascii="Calibri" w:eastAsia="Calibri" w:hAnsi="Calibri" w:cs="Calibri"/>
          <w:i/>
          <w:iCs/>
        </w:rPr>
        <w:t>paku-paku</w:t>
      </w:r>
      <w:r w:rsidR="14C7E38C" w:rsidRPr="0D4D49B6">
        <w:rPr>
          <w:rFonts w:ascii="Calibri" w:eastAsia="Calibri" w:hAnsi="Calibri" w:cs="Calibri"/>
          <w:i/>
          <w:iCs/>
        </w:rPr>
        <w:t xml:space="preserve"> </w:t>
      </w:r>
      <w:r w:rsidR="14C7E38C" w:rsidRPr="0D4D49B6">
        <w:rPr>
          <w:rFonts w:ascii="Calibri" w:eastAsia="Calibri" w:hAnsi="Calibri" w:cs="Calibri"/>
        </w:rPr>
        <w:t>označující</w:t>
      </w:r>
      <w:r w:rsidR="5CB8246F" w:rsidRPr="0D4D49B6">
        <w:rPr>
          <w:rFonts w:ascii="Calibri" w:eastAsia="Calibri" w:hAnsi="Calibri" w:cs="Calibri"/>
        </w:rPr>
        <w:t xml:space="preserve"> zvuk rychlého konzumování jídla. Tento zvuk symbolizuje chování hlavní postavy, která se v průběhu hry věnuje právě této činnosti.</w:t>
      </w:r>
      <w:r w:rsidR="5CB8246F">
        <w:t xml:space="preserve"> </w:t>
      </w:r>
    </w:p>
    <w:p w14:paraId="311221C2" w14:textId="27A99E1F" w:rsidR="00EB62C3" w:rsidRDefault="3E4D73D6" w:rsidP="0D4D49B6">
      <w:pPr>
        <w:spacing w:line="360" w:lineRule="auto"/>
      </w:pPr>
      <w:r w:rsidRPr="0D4D49B6">
        <w:rPr>
          <w:rFonts w:ascii="Calibri" w:eastAsia="Calibri" w:hAnsi="Calibri" w:cs="Calibri"/>
        </w:rPr>
        <w:t>Cílem je kompletně sesbírat veškeré jídlo rozptýlené po všech herních mapách, přičemž hráč musí dbát na to, aby se vyhnul duchům, kteří představují hlavní hrozbu v plnění tohoto náročného úkolu.</w:t>
      </w:r>
      <w:r w:rsidR="511A102F" w:rsidRPr="0D4D49B6">
        <w:rPr>
          <w:rFonts w:ascii="Calibri" w:eastAsia="Calibri" w:hAnsi="Calibri" w:cs="Calibri"/>
        </w:rPr>
        <w:t xml:space="preserve"> </w:t>
      </w:r>
      <w:r w:rsidR="0661B8DA" w:rsidRPr="0D4D49B6">
        <w:rPr>
          <w:rFonts w:ascii="Calibri" w:eastAsia="Calibri" w:hAnsi="Calibri" w:cs="Calibri"/>
        </w:rPr>
        <w:t>Pokud duchové chytí Pac-Mana</w:t>
      </w:r>
      <w:r w:rsidR="41DCCECC" w:rsidRPr="0D4D49B6">
        <w:rPr>
          <w:rFonts w:ascii="Calibri" w:eastAsia="Calibri" w:hAnsi="Calibri" w:cs="Calibri"/>
        </w:rPr>
        <w:t>, hráč ztrá</w:t>
      </w:r>
      <w:r w:rsidR="4FACEC08" w:rsidRPr="0D4D49B6">
        <w:rPr>
          <w:rFonts w:ascii="Calibri" w:eastAsia="Calibri" w:hAnsi="Calibri" w:cs="Calibri"/>
        </w:rPr>
        <w:t>c</w:t>
      </w:r>
      <w:r w:rsidR="41DCCECC" w:rsidRPr="0D4D49B6">
        <w:rPr>
          <w:rFonts w:ascii="Calibri" w:eastAsia="Calibri" w:hAnsi="Calibri" w:cs="Calibri"/>
        </w:rPr>
        <w:t>í život</w:t>
      </w:r>
      <w:r w:rsidR="10610E10" w:rsidRPr="0D4D49B6">
        <w:rPr>
          <w:rFonts w:ascii="Calibri" w:eastAsia="Calibri" w:hAnsi="Calibri" w:cs="Calibri"/>
        </w:rPr>
        <w:t>. Z</w:t>
      </w:r>
      <w:r w:rsidR="41DCCECC" w:rsidRPr="0D4D49B6">
        <w:rPr>
          <w:rFonts w:ascii="Calibri" w:eastAsia="Calibri" w:hAnsi="Calibri" w:cs="Calibri"/>
        </w:rPr>
        <w:t xml:space="preserve">tratí-li všechny své životy, znamená to konec hry. </w:t>
      </w:r>
      <w:r w:rsidR="6E8103C5" w:rsidRPr="0D4D49B6">
        <w:rPr>
          <w:rFonts w:ascii="Calibri" w:eastAsia="Calibri" w:hAnsi="Calibri" w:cs="Calibri"/>
        </w:rPr>
        <w:t>Tímto způsobem hra kombinuje prvky strategi</w:t>
      </w:r>
      <w:r w:rsidR="20CD42CF" w:rsidRPr="0D4D49B6">
        <w:rPr>
          <w:rFonts w:ascii="Calibri" w:eastAsia="Calibri" w:hAnsi="Calibri" w:cs="Calibri"/>
        </w:rPr>
        <w:t>e</w:t>
      </w:r>
      <w:r w:rsidR="6E8103C5" w:rsidRPr="0D4D49B6">
        <w:rPr>
          <w:rFonts w:ascii="Calibri" w:eastAsia="Calibri" w:hAnsi="Calibri" w:cs="Calibri"/>
        </w:rPr>
        <w:t xml:space="preserve"> a předvídání, kde hráč musí během okamžiku zvolit směr</w:t>
      </w:r>
      <w:r w:rsidR="28793DB1" w:rsidRPr="0D4D49B6">
        <w:rPr>
          <w:rFonts w:ascii="Calibri" w:eastAsia="Calibri" w:hAnsi="Calibri" w:cs="Calibri"/>
        </w:rPr>
        <w:t xml:space="preserve"> za účelem vyhnutí se duchům. </w:t>
      </w:r>
    </w:p>
    <w:p w14:paraId="06EC48BC" w14:textId="5AB4BA33" w:rsidR="00EB62C3" w:rsidRDefault="5C7F4A47" w:rsidP="0D4D49B6">
      <w:pPr>
        <w:spacing w:line="360" w:lineRule="auto"/>
      </w:pPr>
      <w:r>
        <w:t>Hra byla vytvořena pomocí programovacího jazyka TypeScript</w:t>
      </w:r>
      <w:r w:rsidR="000B127F">
        <w:t xml:space="preserve">, </w:t>
      </w:r>
      <w:r w:rsidR="74E6D606">
        <w:t>je</w:t>
      </w:r>
      <w:r w:rsidR="3A66B2C7">
        <w:t>n</w:t>
      </w:r>
      <w:r w:rsidR="74E6D606">
        <w:t>ž</w:t>
      </w:r>
      <w:r w:rsidR="000B127F">
        <w:t xml:space="preserve"> </w:t>
      </w:r>
      <w:r w:rsidR="5EA544F3">
        <w:t xml:space="preserve">byl vybrán </w:t>
      </w:r>
      <w:r w:rsidR="744A99FC">
        <w:t>díky jeho statickému typován</w:t>
      </w:r>
      <w:r w:rsidR="7290EA2A">
        <w:t>í usnadňující</w:t>
      </w:r>
      <w:r w:rsidR="744A99FC">
        <w:t xml:space="preserve"> detekci chyb již během vývoje.</w:t>
      </w:r>
      <w:r w:rsidR="310A267A">
        <w:t xml:space="preserve"> Rozšíření skriptovacího jazyka </w:t>
      </w:r>
      <w:r w:rsidR="744A99FC">
        <w:t xml:space="preserve">JavaScript o moderní syntaxi a </w:t>
      </w:r>
      <w:r w:rsidR="45346027">
        <w:t xml:space="preserve">důkladnější </w:t>
      </w:r>
      <w:r w:rsidR="744A99FC">
        <w:t>správu datových typů umož</w:t>
      </w:r>
      <w:r w:rsidR="53F0A279">
        <w:t>ňuje</w:t>
      </w:r>
      <w:r w:rsidR="744A99FC">
        <w:t xml:space="preserve"> psaní přehlednějšího a </w:t>
      </w:r>
      <w:r w:rsidR="6F139C8D">
        <w:t>lépe udržovatelného</w:t>
      </w:r>
      <w:r w:rsidR="744A99FC" w:rsidRPr="0D4D49B6">
        <w:rPr>
          <w:rFonts w:eastAsiaTheme="minorEastAsia"/>
        </w:rPr>
        <w:t xml:space="preserve"> </w:t>
      </w:r>
      <w:r w:rsidR="47C9C6F2" w:rsidRPr="0D4D49B6">
        <w:rPr>
          <w:rFonts w:eastAsiaTheme="minorEastAsia"/>
        </w:rPr>
        <w:t>k</w:t>
      </w:r>
      <w:r w:rsidR="47C9C6F2" w:rsidRPr="0D4D49B6">
        <w:rPr>
          <w:rFonts w:eastAsiaTheme="minorEastAsia"/>
          <w:color w:val="040C28"/>
        </w:rPr>
        <w:t>ó</w:t>
      </w:r>
      <w:r w:rsidR="744A99FC" w:rsidRPr="0D4D49B6">
        <w:rPr>
          <w:rFonts w:eastAsiaTheme="minorEastAsia"/>
        </w:rPr>
        <w:t xml:space="preserve">du. </w:t>
      </w:r>
      <w:r w:rsidR="57394A3D" w:rsidRPr="0D4D49B6">
        <w:rPr>
          <w:rFonts w:eastAsiaTheme="minorEastAsia"/>
        </w:rPr>
        <w:t>Použití jazyka TypeScript si vyžádalo použít Visual Studio Code</w:t>
      </w:r>
      <w:r w:rsidR="70750EE1" w:rsidRPr="0D4D49B6">
        <w:rPr>
          <w:rFonts w:eastAsiaTheme="minorEastAsia"/>
        </w:rPr>
        <w:t xml:space="preserve">, který </w:t>
      </w:r>
      <w:r w:rsidR="66B5EA72" w:rsidRPr="0D4D49B6">
        <w:rPr>
          <w:rFonts w:eastAsiaTheme="minorEastAsia"/>
        </w:rPr>
        <w:t>automaticky rozpoznává</w:t>
      </w:r>
      <w:r w:rsidR="70750EE1" w:rsidRPr="0D4D49B6">
        <w:rPr>
          <w:rFonts w:eastAsiaTheme="minorEastAsia"/>
        </w:rPr>
        <w:t xml:space="preserve"> </w:t>
      </w:r>
      <w:r w:rsidR="457860D7" w:rsidRPr="0D4D49B6">
        <w:rPr>
          <w:rFonts w:eastAsiaTheme="minorEastAsia"/>
        </w:rPr>
        <w:t>t</w:t>
      </w:r>
      <w:r w:rsidR="70750EE1" w:rsidRPr="0D4D49B6">
        <w:rPr>
          <w:rFonts w:eastAsiaTheme="minorEastAsia"/>
        </w:rPr>
        <w:t>ype</w:t>
      </w:r>
      <w:r w:rsidR="574E3E30" w:rsidRPr="0D4D49B6">
        <w:rPr>
          <w:rFonts w:eastAsiaTheme="minorEastAsia"/>
        </w:rPr>
        <w:t>s</w:t>
      </w:r>
      <w:r w:rsidR="70750EE1" w:rsidRPr="0D4D49B6">
        <w:rPr>
          <w:rFonts w:eastAsiaTheme="minorEastAsia"/>
        </w:rPr>
        <w:t xml:space="preserve">criptové soubory bez nutnosti </w:t>
      </w:r>
      <w:r w:rsidR="3ACB49DF" w:rsidRPr="0D4D49B6">
        <w:rPr>
          <w:rFonts w:eastAsiaTheme="minorEastAsia"/>
        </w:rPr>
        <w:t>žádné nadbytečné</w:t>
      </w:r>
      <w:r w:rsidR="70750EE1" w:rsidRPr="0D4D49B6">
        <w:rPr>
          <w:rFonts w:eastAsiaTheme="minorEastAsia"/>
        </w:rPr>
        <w:t xml:space="preserve"> konfigurace</w:t>
      </w:r>
      <w:r w:rsidR="5C6468D8" w:rsidRPr="0D4D49B6">
        <w:rPr>
          <w:rFonts w:eastAsiaTheme="minorEastAsia"/>
        </w:rPr>
        <w:t xml:space="preserve">. </w:t>
      </w:r>
      <w:r w:rsidR="5CE7E8F2" w:rsidRPr="0D4D49B6">
        <w:rPr>
          <w:rFonts w:ascii="Calibri" w:eastAsia="Calibri" w:hAnsi="Calibri" w:cs="Calibri"/>
        </w:rPr>
        <w:t xml:space="preserve">Dalším důvodem pro volbu tohoto editoru je jeho bezplatná dostupnost a efektivní podpora vývoje různých typů projektů, </w:t>
      </w:r>
      <w:r w:rsidR="1E8A244A" w:rsidRPr="0D4D49B6">
        <w:rPr>
          <w:rFonts w:ascii="Calibri" w:eastAsia="Calibri" w:hAnsi="Calibri" w:cs="Calibri"/>
        </w:rPr>
        <w:t>obzvlášť</w:t>
      </w:r>
      <w:r w:rsidR="5CE7E8F2" w:rsidRPr="0D4D49B6">
        <w:rPr>
          <w:rFonts w:ascii="Calibri" w:eastAsia="Calibri" w:hAnsi="Calibri" w:cs="Calibri"/>
        </w:rPr>
        <w:t xml:space="preserve"> webových aplikací.</w:t>
      </w:r>
    </w:p>
    <w:p w14:paraId="77C2D35D" w14:textId="45C5C30C" w:rsidR="00EB62C3" w:rsidRDefault="744A99FC" w:rsidP="0D4D49B6">
      <w:pPr>
        <w:spacing w:line="360" w:lineRule="auto"/>
      </w:pPr>
      <w:r>
        <w:t xml:space="preserve">Pac-Man </w:t>
      </w:r>
      <w:r w:rsidR="1C7CD065">
        <w:t xml:space="preserve">se stal tématem </w:t>
      </w:r>
      <w:r w:rsidR="52D68736">
        <w:t>této práce</w:t>
      </w:r>
      <w:r>
        <w:t xml:space="preserve"> </w:t>
      </w:r>
      <w:r w:rsidR="25E1D789">
        <w:t xml:space="preserve">především </w:t>
      </w:r>
      <w:r w:rsidR="23CB8E6C">
        <w:t>kvůli</w:t>
      </w:r>
      <w:r w:rsidR="4B317947">
        <w:t xml:space="preserve"> </w:t>
      </w:r>
      <w:r w:rsidR="2FE24CDF">
        <w:t>svému zásadnímu významu v historii videoher.</w:t>
      </w:r>
      <w:r w:rsidR="47FB6C8B">
        <w:t xml:space="preserve"> Zároveň se jedná</w:t>
      </w:r>
      <w:r w:rsidR="418B0457">
        <w:t xml:space="preserve"> o skvělý projekt,</w:t>
      </w:r>
      <w:r w:rsidR="16B585B5">
        <w:t xml:space="preserve"> v němž</w:t>
      </w:r>
      <w:r w:rsidR="418B0457">
        <w:t xml:space="preserve"> lze aplikovat mnoho matematických algoritmů.</w:t>
      </w:r>
      <w:r w:rsidR="5FE511A2">
        <w:t xml:space="preserve"> </w:t>
      </w:r>
      <w:r w:rsidR="555FC15F">
        <w:t>Obrázky</w:t>
      </w:r>
      <w:r w:rsidR="75FC8EDD">
        <w:t>, s výjimkou úvodní obrazovky</w:t>
      </w:r>
      <w:r w:rsidR="7BEC1FB2">
        <w:t xml:space="preserve">, </w:t>
      </w:r>
      <w:r w:rsidR="6A2B33B3">
        <w:t xml:space="preserve">byly vytvořeny pomocí </w:t>
      </w:r>
      <w:r w:rsidR="2D2589E4">
        <w:t xml:space="preserve">grafického </w:t>
      </w:r>
      <w:r w:rsidR="6A2B33B3">
        <w:t>editoru s názvem Piskel</w:t>
      </w:r>
      <w:r w:rsidR="75C69F5E">
        <w:t>. H</w:t>
      </w:r>
      <w:r w:rsidR="6A2B33B3">
        <w:t>udba hrající na poz</w:t>
      </w:r>
      <w:r w:rsidR="387ADA22">
        <w:t xml:space="preserve">adí </w:t>
      </w:r>
      <w:r w:rsidR="6FE06AD6">
        <w:t>byl</w:t>
      </w:r>
      <w:r w:rsidR="260D0266">
        <w:t>a následně</w:t>
      </w:r>
      <w:r w:rsidR="6FE06AD6">
        <w:t xml:space="preserve"> </w:t>
      </w:r>
      <w:r w:rsidR="387ADA22">
        <w:t>vygenerována prostřednictvím známého programu Suno</w:t>
      </w:r>
      <w:r w:rsidR="1D57367B">
        <w:t xml:space="preserve"> využívajícího </w:t>
      </w:r>
      <w:r w:rsidR="647FDE4F">
        <w:t>prvky</w:t>
      </w:r>
      <w:r w:rsidR="5972DDF0">
        <w:t xml:space="preserve"> umělé inteligence.</w:t>
      </w:r>
      <w:r w:rsidR="495AD6EA">
        <w:t xml:space="preserve"> </w:t>
      </w:r>
      <w:r w:rsidR="00EB62C3">
        <w:br w:type="page"/>
      </w:r>
    </w:p>
    <w:p w14:paraId="08339724" w14:textId="01DC0A5E" w:rsidR="00EB62C3" w:rsidRDefault="04DC7285" w:rsidP="0D4D49B6">
      <w:pPr>
        <w:pStyle w:val="Heading1"/>
        <w:keepNext w:val="0"/>
        <w:keepLines w:val="0"/>
        <w:spacing w:line="360" w:lineRule="auto"/>
      </w:pPr>
      <w:bookmarkStart w:id="4" w:name="_Toc194844801"/>
      <w:r>
        <w:lastRenderedPageBreak/>
        <w:t>Obsah práce</w:t>
      </w:r>
      <w:bookmarkEnd w:id="4"/>
    </w:p>
    <w:p w14:paraId="200E849B" w14:textId="032FC336" w:rsidR="1E899DBE" w:rsidRPr="00287420" w:rsidRDefault="1E899DBE" w:rsidP="00287420">
      <w:pPr>
        <w:pStyle w:val="Heading2"/>
      </w:pPr>
      <w:bookmarkStart w:id="5" w:name="_Toc194844802"/>
      <w:r w:rsidRPr="00287420">
        <w:t>Použité technologie</w:t>
      </w:r>
      <w:bookmarkEnd w:id="5"/>
    </w:p>
    <w:p w14:paraId="6B90FF34" w14:textId="0E3DD67E" w:rsidR="2B1E187A" w:rsidRPr="00513A6C" w:rsidRDefault="00287420" w:rsidP="00287420">
      <w:pPr>
        <w:pStyle w:val="Heading3"/>
      </w:pPr>
      <w:bookmarkStart w:id="6" w:name="_Toc194844803"/>
      <w:r>
        <w:t>TypeScript</w:t>
      </w:r>
      <w:bookmarkEnd w:id="6"/>
    </w:p>
    <w:p w14:paraId="105C13C6" w14:textId="2F42A3E8" w:rsidR="00A16D3E" w:rsidRDefault="7118E60E" w:rsidP="0D4D49B6">
      <w:pPr>
        <w:spacing w:line="360" w:lineRule="auto"/>
      </w:pPr>
      <w:r>
        <w:t xml:space="preserve">TypeScript je </w:t>
      </w:r>
      <w:r w:rsidR="65BB2877">
        <w:t>open-source programovací jazyk vytvořený a spravovaný společností Microsoft</w:t>
      </w:r>
      <w:r w:rsidR="64D42486">
        <w:t>, který byl poprvé představen 1. října 2012. J</w:t>
      </w:r>
      <w:r w:rsidR="65BB2877">
        <w:t>edná se o n</w:t>
      </w:r>
      <w:r w:rsidR="5F1501C2">
        <w:t>ads</w:t>
      </w:r>
      <w:r w:rsidR="65BB2877">
        <w:t xml:space="preserve">tavbu skriptovacího jazyka JavaScript, </w:t>
      </w:r>
      <w:r w:rsidR="1D1DFFB6">
        <w:t xml:space="preserve">která </w:t>
      </w:r>
      <w:r w:rsidR="2C5EEED3">
        <w:t>přidává statické typování, čímž zvyšuje bezpečnost a předvídatelnost</w:t>
      </w:r>
      <w:r w:rsidR="3E47471C">
        <w:t xml:space="preserve"> k</w:t>
      </w:r>
      <w:r w:rsidR="3E47471C" w:rsidRPr="362C54E6">
        <w:rPr>
          <w:rFonts w:eastAsiaTheme="minorEastAsia"/>
          <w:color w:val="040C28"/>
        </w:rPr>
        <w:t>ó</w:t>
      </w:r>
      <w:r w:rsidR="2C5EEED3">
        <w:t>du</w:t>
      </w:r>
      <w:r w:rsidR="68000E0A">
        <w:t>.</w:t>
      </w:r>
      <w:r w:rsidR="6694CA49">
        <w:t xml:space="preserve"> </w:t>
      </w:r>
      <w:r w:rsidR="06E844CA">
        <w:t xml:space="preserve">Kromě toho rozšiřuje </w:t>
      </w:r>
      <w:r w:rsidR="34524A79">
        <w:t>tento jazyk</w:t>
      </w:r>
      <w:r w:rsidR="06E844CA">
        <w:t xml:space="preserve"> o prvky známé z objektově orientovaného programování (OOP), jako jsou rozhraní (interfaces), modifikátory přístupu</w:t>
      </w:r>
      <w:r w:rsidR="1F87F882">
        <w:t xml:space="preserve"> (access modifiers)</w:t>
      </w:r>
      <w:r w:rsidR="06E844CA">
        <w:t xml:space="preserve"> nebo abstraktní třídy. Díky statickému typování TypeScript umožňuje odhalit chyby, nebo pot</w:t>
      </w:r>
      <w:r w:rsidR="6053315E">
        <w:t>enciální hrozby již v průběhu vývoje, což výrazně usnadňuje ladění programu. Stejně jako JavaScript podporuje širokou škálu knihoven a frameworků, které poskytuj</w:t>
      </w:r>
      <w:r w:rsidR="156BC981">
        <w:t>í</w:t>
      </w:r>
      <w:r w:rsidR="6053315E">
        <w:t xml:space="preserve"> předdefinované moduly a pomocné funkce pro usnadnění</w:t>
      </w:r>
      <w:r w:rsidR="57620D19">
        <w:t xml:space="preserve"> </w:t>
      </w:r>
      <w:r w:rsidR="6053315E">
        <w:t>vývoje.</w:t>
      </w:r>
      <w:r w:rsidR="305CF2B7">
        <w:t xml:space="preserve"> </w:t>
      </w:r>
      <w:r w:rsidR="7B6C82A1" w:rsidRPr="3B346D58">
        <w:rPr>
          <w:rFonts w:ascii="Calibri" w:eastAsia="Calibri" w:hAnsi="Calibri" w:cs="Calibri"/>
        </w:rPr>
        <w:t>TypeScript se kompiluje do standar</w:t>
      </w:r>
      <w:r w:rsidR="1F3533D2" w:rsidRPr="3B346D58">
        <w:rPr>
          <w:rFonts w:ascii="Calibri" w:eastAsia="Calibri" w:hAnsi="Calibri" w:cs="Calibri"/>
        </w:rPr>
        <w:t>d</w:t>
      </w:r>
      <w:r w:rsidR="7B6C82A1" w:rsidRPr="3B346D58">
        <w:rPr>
          <w:rFonts w:ascii="Calibri" w:eastAsia="Calibri" w:hAnsi="Calibri" w:cs="Calibri"/>
        </w:rPr>
        <w:t xml:space="preserve">ního JavaScriptu, který je poté možné spustit v jakémkoli prostředí podporujícím JavaScript, například v prohlížeči, nebo pomocí softwaru Node.js. Tento výsledný </w:t>
      </w:r>
      <w:r w:rsidR="07AE4E1E" w:rsidRPr="3B346D58">
        <w:rPr>
          <w:rFonts w:ascii="Calibri" w:eastAsia="Calibri" w:hAnsi="Calibri" w:cs="Calibri"/>
        </w:rPr>
        <w:t>j</w:t>
      </w:r>
      <w:r w:rsidR="7B6C82A1" w:rsidRPr="3B346D58">
        <w:rPr>
          <w:rFonts w:ascii="Calibri" w:eastAsia="Calibri" w:hAnsi="Calibri" w:cs="Calibri"/>
        </w:rPr>
        <w:t>ava</w:t>
      </w:r>
      <w:r w:rsidR="40AB5BA7" w:rsidRPr="3B346D58">
        <w:rPr>
          <w:rFonts w:ascii="Calibri" w:eastAsia="Calibri" w:hAnsi="Calibri" w:cs="Calibri"/>
        </w:rPr>
        <w:t>s</w:t>
      </w:r>
      <w:r w:rsidR="7B6C82A1" w:rsidRPr="3B346D58">
        <w:rPr>
          <w:rFonts w:ascii="Calibri" w:eastAsia="Calibri" w:hAnsi="Calibri" w:cs="Calibri"/>
        </w:rPr>
        <w:t>criptový kód lze následně propojit s HTML.</w:t>
      </w:r>
      <w:r w:rsidR="00A53EF7" w:rsidRPr="3B346D58">
        <w:rPr>
          <w:rStyle w:val="FootnoteReference"/>
        </w:rPr>
        <w:footnoteReference w:id="2"/>
      </w:r>
    </w:p>
    <w:p w14:paraId="0E77A784" w14:textId="1A156083" w:rsidR="00A16D3E" w:rsidRPr="00287420" w:rsidRDefault="420E5EE8" w:rsidP="00287420">
      <w:pPr>
        <w:pStyle w:val="Heading3"/>
      </w:pPr>
      <w:bookmarkStart w:id="7" w:name="_Toc194844804"/>
      <w:r w:rsidRPr="00287420">
        <w:t>HTML</w:t>
      </w:r>
      <w:bookmarkEnd w:id="7"/>
    </w:p>
    <w:p w14:paraId="668EB6ED" w14:textId="4E566393" w:rsidR="00A16D3E" w:rsidRPr="00A60DBF" w:rsidRDefault="014B1CD6" w:rsidP="00A60DBF">
      <w:pPr>
        <w:spacing w:line="360" w:lineRule="auto"/>
      </w:pPr>
      <w:r>
        <w:t>HyperText Markup Language (HTML)</w:t>
      </w:r>
      <w:r w:rsidR="7DE3A3A0">
        <w:t xml:space="preserve"> je značkovací jazyk</w:t>
      </w:r>
      <w:r w:rsidR="59AD6485">
        <w:t xml:space="preserve">, který společně s kaskádovými styly CSS a skriptovacím jazykem JavaScript tvoří základní stavební kámen pro vývoj webových stránek. </w:t>
      </w:r>
      <w:r w:rsidR="57A0FFD1">
        <w:t xml:space="preserve">Poprvé byl představen v roce 1993 a během posledních třiceti let prošel řadou aktualizací, přičemž </w:t>
      </w:r>
      <w:r w:rsidR="53F84F75">
        <w:t xml:space="preserve">oficiálně </w:t>
      </w:r>
      <w:r w:rsidR="57A0FFD1">
        <w:t>nejnovější a nejpoužívanější verzí je HTML5</w:t>
      </w:r>
      <w:r w:rsidR="1E3D8984">
        <w:t xml:space="preserve"> z roku 2014</w:t>
      </w:r>
      <w:r w:rsidR="57A0FFD1">
        <w:t xml:space="preserve">. </w:t>
      </w:r>
      <w:r w:rsidR="59AD6485">
        <w:t xml:space="preserve">Hlavním úkolem HTML je vytvořit </w:t>
      </w:r>
      <w:r w:rsidR="59AD6485">
        <w:lastRenderedPageBreak/>
        <w:t>strukturu samotné stránky.</w:t>
      </w:r>
      <w:r w:rsidR="3918679D">
        <w:t xml:space="preserve"> </w:t>
      </w:r>
      <w:r w:rsidR="0E66A148">
        <w:t>K tomu slouží</w:t>
      </w:r>
      <w:r w:rsidR="2EF6C40A">
        <w:t xml:space="preserve"> HTML element</w:t>
      </w:r>
      <w:r w:rsidR="049F8D60">
        <w:t>y</w:t>
      </w:r>
      <w:r w:rsidR="2EF6C40A">
        <w:t>, které jsou tvořeny pomocí HTML tagů. Tyto tagy symbolizují, zda daný</w:t>
      </w:r>
      <w:r w:rsidR="7DC333F6">
        <w:t>m</w:t>
      </w:r>
      <w:r w:rsidR="2EF6C40A">
        <w:t xml:space="preserve"> element</w:t>
      </w:r>
      <w:r w:rsidR="4A079A0B">
        <w:t>em</w:t>
      </w:r>
      <w:r w:rsidR="2EF6C40A">
        <w:t xml:space="preserve"> je odstavec, nadpis, odk</w:t>
      </w:r>
      <w:r w:rsidR="689DA843">
        <w:t>az,</w:t>
      </w:r>
      <w:r w:rsidR="00A60DBF">
        <w:t xml:space="preserve"> obrázek, nebo něco jiného</w:t>
      </w:r>
      <w:r w:rsidR="689DA843">
        <w:t>.</w:t>
      </w:r>
      <w:r w:rsidR="1A5F3C98">
        <w:t xml:space="preserve"> </w:t>
      </w:r>
    </w:p>
    <w:p w14:paraId="0D1D7C44" w14:textId="1A340F54" w:rsidR="00A16D3E" w:rsidRPr="00A60DBF" w:rsidRDefault="00A60DBF" w:rsidP="00A60DBF">
      <w:pPr>
        <w:spacing w:line="360" w:lineRule="auto"/>
      </w:pPr>
      <w:r>
        <w:t>Je-li uvnitř HTML tagu například písmeno</w:t>
      </w:r>
      <w:r w:rsidRPr="5E530D04">
        <w:rPr>
          <w:i/>
          <w:iCs/>
        </w:rPr>
        <w:t xml:space="preserve"> p</w:t>
      </w:r>
      <w:r>
        <w:t>, jedná se o</w:t>
      </w:r>
      <w:r w:rsidR="1A5F3C98">
        <w:t xml:space="preserve"> odstavec, z anglického slova </w:t>
      </w:r>
      <w:r w:rsidR="1A5F3C98" w:rsidRPr="5E530D04">
        <w:rPr>
          <w:i/>
          <w:iCs/>
        </w:rPr>
        <w:t>paragraph</w:t>
      </w:r>
      <w:r w:rsidR="1A5F3C98">
        <w:t>.</w:t>
      </w:r>
      <w:r w:rsidR="689DA843">
        <w:t xml:space="preserve"> </w:t>
      </w:r>
      <w:r w:rsidR="7B0DE6E6">
        <w:t xml:space="preserve">Poslední dobou </w:t>
      </w:r>
      <w:r w:rsidR="2C4EAFE7">
        <w:t>však existuje mnoho</w:t>
      </w:r>
      <w:r w:rsidR="61151FAD">
        <w:t xml:space="preserve"> technologií,</w:t>
      </w:r>
      <w:r w:rsidR="2BFBBA08">
        <w:t xml:space="preserve"> které na jazyce</w:t>
      </w:r>
      <w:r w:rsidR="3C0DED0B">
        <w:t xml:space="preserve"> HTML</w:t>
      </w:r>
      <w:r w:rsidR="2BFBBA08">
        <w:t xml:space="preserve"> stav</w:t>
      </w:r>
      <w:r w:rsidR="5092A155">
        <w:t>í. M</w:t>
      </w:r>
      <w:r w:rsidR="61151FAD">
        <w:t xml:space="preserve">ezi </w:t>
      </w:r>
      <w:r w:rsidR="07B2D705">
        <w:t>ně</w:t>
      </w:r>
      <w:r w:rsidR="61151FAD">
        <w:t xml:space="preserve"> patří například React, Vue, Angular.</w:t>
      </w:r>
      <w:r w:rsidR="00A53EF7" w:rsidRPr="3B346D58">
        <w:rPr>
          <w:rStyle w:val="FootnoteReference"/>
        </w:rPr>
        <w:footnoteReference w:id="3"/>
      </w:r>
    </w:p>
    <w:p w14:paraId="1A72373D" w14:textId="5D912476" w:rsidR="00A16D3E" w:rsidRPr="00287420" w:rsidRDefault="420E5EE8" w:rsidP="00287420">
      <w:pPr>
        <w:pStyle w:val="Heading3"/>
      </w:pPr>
      <w:bookmarkStart w:id="8" w:name="_Toc194844805"/>
      <w:r w:rsidRPr="00287420">
        <w:t>CSS</w:t>
      </w:r>
      <w:bookmarkEnd w:id="8"/>
      <w:r w:rsidR="1A150369" w:rsidRPr="00287420">
        <w:t xml:space="preserve"> </w:t>
      </w:r>
    </w:p>
    <w:p w14:paraId="30C01026" w14:textId="703B0DD7" w:rsidR="00A16D3E" w:rsidRDefault="6D425647" w:rsidP="0D4D49B6">
      <w:pPr>
        <w:spacing w:line="360" w:lineRule="auto"/>
        <w:rPr>
          <w:rFonts w:eastAsiaTheme="minorEastAsia"/>
          <w:color w:val="1A1A1A"/>
        </w:rPr>
      </w:pPr>
      <w:r w:rsidRPr="5E530D04">
        <w:rPr>
          <w:rFonts w:eastAsiaTheme="minorEastAsia"/>
        </w:rPr>
        <w:t>Cascading Style Sheets (CSS)</w:t>
      </w:r>
      <w:r w:rsidR="4E9747E8" w:rsidRPr="5E530D04">
        <w:rPr>
          <w:rFonts w:eastAsiaTheme="minorEastAsia"/>
        </w:rPr>
        <w:t xml:space="preserve"> je jazyk </w:t>
      </w:r>
      <w:r w:rsidR="23FEC984" w:rsidRPr="5E530D04">
        <w:rPr>
          <w:rFonts w:eastAsiaTheme="minorEastAsia"/>
        </w:rPr>
        <w:t>sloužící k definování vzhledu webov</w:t>
      </w:r>
      <w:r w:rsidR="2E89C349" w:rsidRPr="5E530D04">
        <w:rPr>
          <w:rFonts w:eastAsiaTheme="minorEastAsia"/>
        </w:rPr>
        <w:t>ých stránek</w:t>
      </w:r>
      <w:r w:rsidR="23FEC984" w:rsidRPr="5E530D04">
        <w:rPr>
          <w:rFonts w:eastAsiaTheme="minorEastAsia"/>
        </w:rPr>
        <w:t xml:space="preserve">. Poprvé jej </w:t>
      </w:r>
      <w:r w:rsidR="08E7DE9A" w:rsidRPr="5E530D04">
        <w:rPr>
          <w:rFonts w:eastAsiaTheme="minorEastAsia"/>
        </w:rPr>
        <w:t xml:space="preserve">v roce 1994 </w:t>
      </w:r>
      <w:r w:rsidR="23FEC984" w:rsidRPr="5E530D04">
        <w:rPr>
          <w:rFonts w:eastAsiaTheme="minorEastAsia"/>
        </w:rPr>
        <w:t>navrh</w:t>
      </w:r>
      <w:r w:rsidR="6ADB2D03" w:rsidRPr="5E530D04">
        <w:rPr>
          <w:rFonts w:eastAsiaTheme="minorEastAsia"/>
        </w:rPr>
        <w:t>l</w:t>
      </w:r>
      <w:r w:rsidR="69F342A6" w:rsidRPr="5E530D04">
        <w:rPr>
          <w:rFonts w:eastAsiaTheme="minorEastAsia"/>
        </w:rPr>
        <w:t xml:space="preserve"> norský technolog </w:t>
      </w:r>
      <w:r w:rsidR="69F342A6" w:rsidRPr="5E530D04">
        <w:rPr>
          <w:rFonts w:eastAsiaTheme="minorEastAsia"/>
          <w:color w:val="1A1A1A"/>
        </w:rPr>
        <w:t xml:space="preserve">Håkon Wium Lie, který pracoval </w:t>
      </w:r>
      <w:r w:rsidR="5B8CB2CE" w:rsidRPr="5E530D04">
        <w:rPr>
          <w:rFonts w:eastAsiaTheme="minorEastAsia"/>
          <w:color w:val="1A1A1A"/>
        </w:rPr>
        <w:t>v Evropské organizaci pro jaderný výzkum společně s</w:t>
      </w:r>
      <w:r w:rsidR="04E1D167" w:rsidRPr="5E530D04">
        <w:rPr>
          <w:rFonts w:eastAsiaTheme="minorEastAsia"/>
          <w:color w:val="1A1A1A"/>
        </w:rPr>
        <w:t xml:space="preserve"> vynálezcem</w:t>
      </w:r>
      <w:r w:rsidR="5B8CB2CE" w:rsidRPr="5E530D04">
        <w:rPr>
          <w:rFonts w:eastAsiaTheme="minorEastAsia"/>
          <w:color w:val="1A1A1A"/>
        </w:rPr>
        <w:t xml:space="preserve"> HTML</w:t>
      </w:r>
      <w:r w:rsidR="371E1469" w:rsidRPr="5E530D04">
        <w:rPr>
          <w:rFonts w:eastAsiaTheme="minorEastAsia"/>
          <w:color w:val="1A1A1A"/>
        </w:rPr>
        <w:t xml:space="preserve">, </w:t>
      </w:r>
      <w:r w:rsidR="5B8CB2CE" w:rsidRPr="5E530D04">
        <w:rPr>
          <w:rFonts w:eastAsiaTheme="minorEastAsia"/>
          <w:color w:val="1A1A1A"/>
        </w:rPr>
        <w:t>Tim</w:t>
      </w:r>
      <w:r w:rsidR="42E3BE84" w:rsidRPr="5E530D04">
        <w:rPr>
          <w:rFonts w:eastAsiaTheme="minorEastAsia"/>
          <w:color w:val="1A1A1A"/>
        </w:rPr>
        <w:t xml:space="preserve"> </w:t>
      </w:r>
      <w:r w:rsidR="5B8CB2CE" w:rsidRPr="5E530D04">
        <w:rPr>
          <w:rFonts w:eastAsiaTheme="minorEastAsia"/>
          <w:color w:val="1A1A1A"/>
        </w:rPr>
        <w:t>Berners-L</w:t>
      </w:r>
      <w:r w:rsidR="69161351" w:rsidRPr="5E530D04">
        <w:rPr>
          <w:rFonts w:eastAsiaTheme="minorEastAsia"/>
          <w:color w:val="1A1A1A"/>
        </w:rPr>
        <w:t>e</w:t>
      </w:r>
      <w:r w:rsidR="5B8CB2CE" w:rsidRPr="5E530D04">
        <w:rPr>
          <w:rFonts w:eastAsiaTheme="minorEastAsia"/>
          <w:color w:val="1A1A1A"/>
        </w:rPr>
        <w:t>e.</w:t>
      </w:r>
      <w:r w:rsidR="1B7BD959" w:rsidRPr="5E530D04">
        <w:rPr>
          <w:rFonts w:eastAsiaTheme="minorEastAsia"/>
          <w:color w:val="1A1A1A"/>
        </w:rPr>
        <w:t xml:space="preserve"> </w:t>
      </w:r>
      <w:r w:rsidR="187CD151" w:rsidRPr="5E530D04">
        <w:rPr>
          <w:rFonts w:eastAsiaTheme="minorEastAsia"/>
          <w:color w:val="1A1A1A"/>
        </w:rPr>
        <w:t>Před příchodem kaskádových stylů existovaly šablony stylů, které byly zabudov</w:t>
      </w:r>
      <w:r w:rsidR="77C26721" w:rsidRPr="5E530D04">
        <w:rPr>
          <w:rFonts w:eastAsiaTheme="minorEastAsia"/>
          <w:color w:val="1A1A1A"/>
        </w:rPr>
        <w:t>ané</w:t>
      </w:r>
      <w:r w:rsidR="187CD151" w:rsidRPr="5E530D04">
        <w:rPr>
          <w:rFonts w:eastAsiaTheme="minorEastAsia"/>
          <w:color w:val="1A1A1A"/>
        </w:rPr>
        <w:t xml:space="preserve"> </w:t>
      </w:r>
      <w:r w:rsidR="240E3981" w:rsidRPr="5E530D04">
        <w:rPr>
          <w:rFonts w:eastAsiaTheme="minorEastAsia"/>
          <w:color w:val="1A1A1A"/>
        </w:rPr>
        <w:t>v</w:t>
      </w:r>
      <w:r w:rsidR="187CD151" w:rsidRPr="5E530D04">
        <w:rPr>
          <w:rFonts w:eastAsiaTheme="minorEastAsia"/>
          <w:color w:val="1A1A1A"/>
        </w:rPr>
        <w:t xml:space="preserve"> </w:t>
      </w:r>
      <w:r w:rsidR="06B2E302" w:rsidRPr="5E530D04">
        <w:rPr>
          <w:rFonts w:eastAsiaTheme="minorEastAsia"/>
          <w:color w:val="1A1A1A"/>
        </w:rPr>
        <w:t>jednotlivých</w:t>
      </w:r>
      <w:r w:rsidR="187CD151" w:rsidRPr="5E530D04">
        <w:rPr>
          <w:rFonts w:eastAsiaTheme="minorEastAsia"/>
          <w:color w:val="1A1A1A"/>
        </w:rPr>
        <w:t xml:space="preserve"> prohlížeč</w:t>
      </w:r>
      <w:r w:rsidR="7CB35325" w:rsidRPr="5E530D04">
        <w:rPr>
          <w:rFonts w:eastAsiaTheme="minorEastAsia"/>
          <w:color w:val="1A1A1A"/>
        </w:rPr>
        <w:t>ích</w:t>
      </w:r>
      <w:r w:rsidR="187CD151" w:rsidRPr="5E530D04">
        <w:rPr>
          <w:rFonts w:eastAsiaTheme="minorEastAsia"/>
          <w:color w:val="1A1A1A"/>
        </w:rPr>
        <w:t xml:space="preserve">, ale </w:t>
      </w:r>
      <w:r w:rsidR="0DCBF974" w:rsidRPr="5E530D04">
        <w:rPr>
          <w:rFonts w:eastAsiaTheme="minorEastAsia"/>
          <w:color w:val="1A1A1A"/>
        </w:rPr>
        <w:t>jejich využití byl</w:t>
      </w:r>
      <w:r w:rsidR="5FCA9019" w:rsidRPr="5E530D04">
        <w:rPr>
          <w:rFonts w:eastAsiaTheme="minorEastAsia"/>
          <w:color w:val="1A1A1A"/>
        </w:rPr>
        <w:t>o</w:t>
      </w:r>
      <w:r w:rsidR="0DCBF974" w:rsidRPr="5E530D04">
        <w:rPr>
          <w:rFonts w:eastAsiaTheme="minorEastAsia"/>
          <w:color w:val="1A1A1A"/>
        </w:rPr>
        <w:t xml:space="preserve"> </w:t>
      </w:r>
      <w:r w:rsidR="5718AD0F" w:rsidRPr="5E530D04">
        <w:rPr>
          <w:rFonts w:eastAsiaTheme="minorEastAsia"/>
          <w:color w:val="1A1A1A"/>
        </w:rPr>
        <w:t>značně</w:t>
      </w:r>
      <w:r w:rsidR="0DCBF974" w:rsidRPr="5E530D04">
        <w:rPr>
          <w:rFonts w:eastAsiaTheme="minorEastAsia"/>
          <w:color w:val="1A1A1A"/>
        </w:rPr>
        <w:t xml:space="preserve"> omezen</w:t>
      </w:r>
      <w:r w:rsidR="6DB887A1" w:rsidRPr="5E530D04">
        <w:rPr>
          <w:rFonts w:eastAsiaTheme="minorEastAsia"/>
          <w:color w:val="1A1A1A"/>
        </w:rPr>
        <w:t>é</w:t>
      </w:r>
      <w:r w:rsidR="0DCBF974" w:rsidRPr="5E530D04">
        <w:rPr>
          <w:rFonts w:eastAsiaTheme="minorEastAsia"/>
          <w:color w:val="1A1A1A"/>
        </w:rPr>
        <w:t>.</w:t>
      </w:r>
      <w:r w:rsidR="187CD151" w:rsidRPr="5E530D04">
        <w:rPr>
          <w:rFonts w:eastAsiaTheme="minorEastAsia"/>
          <w:color w:val="1A1A1A"/>
        </w:rPr>
        <w:t xml:space="preserve"> </w:t>
      </w:r>
      <w:r w:rsidR="1B7BD959" w:rsidRPr="5E530D04">
        <w:rPr>
          <w:rFonts w:eastAsiaTheme="minorEastAsia"/>
          <w:color w:val="1A1A1A"/>
        </w:rPr>
        <w:t>První standar</w:t>
      </w:r>
      <w:r w:rsidR="7105E4A2" w:rsidRPr="5E530D04">
        <w:rPr>
          <w:rFonts w:eastAsiaTheme="minorEastAsia"/>
          <w:color w:val="1A1A1A"/>
        </w:rPr>
        <w:t>d</w:t>
      </w:r>
      <w:r w:rsidR="1B7BD959" w:rsidRPr="5E530D04">
        <w:rPr>
          <w:rFonts w:eastAsiaTheme="minorEastAsia"/>
          <w:color w:val="1A1A1A"/>
        </w:rPr>
        <w:t xml:space="preserve">izovaná verze </w:t>
      </w:r>
      <w:r w:rsidR="48D87D42" w:rsidRPr="5E530D04">
        <w:rPr>
          <w:rFonts w:eastAsiaTheme="minorEastAsia"/>
          <w:color w:val="1A1A1A"/>
        </w:rPr>
        <w:t xml:space="preserve">s názvem </w:t>
      </w:r>
      <w:r w:rsidR="1B7BD959" w:rsidRPr="5E530D04">
        <w:rPr>
          <w:rFonts w:eastAsiaTheme="minorEastAsia"/>
          <w:color w:val="1A1A1A"/>
        </w:rPr>
        <w:t xml:space="preserve">CSS1 vznikla o dva roky později. </w:t>
      </w:r>
      <w:r w:rsidR="56910561" w:rsidRPr="5E530D04">
        <w:rPr>
          <w:rFonts w:eastAsiaTheme="minorEastAsia"/>
          <w:color w:val="1A1A1A"/>
        </w:rPr>
        <w:t>Příchodem různých framework</w:t>
      </w:r>
      <w:r w:rsidR="346AD68B" w:rsidRPr="5E530D04">
        <w:rPr>
          <w:rFonts w:eastAsiaTheme="minorEastAsia"/>
          <w:color w:val="1A1A1A"/>
        </w:rPr>
        <w:t>ů</w:t>
      </w:r>
      <w:r w:rsidR="56910561" w:rsidRPr="5E530D04">
        <w:rPr>
          <w:rFonts w:eastAsiaTheme="minorEastAsia"/>
          <w:color w:val="1A1A1A"/>
        </w:rPr>
        <w:t xml:space="preserve"> pro jazyk CSS došlo k výraznému zjednodušení responzivního designu, mezi </w:t>
      </w:r>
      <w:r w:rsidR="79D181D7" w:rsidRPr="5E530D04">
        <w:rPr>
          <w:rFonts w:eastAsiaTheme="minorEastAsia"/>
          <w:color w:val="1A1A1A"/>
        </w:rPr>
        <w:t>které</w:t>
      </w:r>
      <w:r w:rsidR="56910561" w:rsidRPr="5E530D04">
        <w:rPr>
          <w:rFonts w:eastAsiaTheme="minorEastAsia"/>
          <w:color w:val="1A1A1A"/>
        </w:rPr>
        <w:t xml:space="preserve"> patří například Bootstrap. </w:t>
      </w:r>
      <w:r w:rsidR="582D933F" w:rsidRPr="5E530D04">
        <w:rPr>
          <w:rFonts w:eastAsiaTheme="minorEastAsia"/>
          <w:color w:val="1A1A1A"/>
        </w:rPr>
        <w:t xml:space="preserve">Pravidla pro vzhled webové stránky lze </w:t>
      </w:r>
      <w:r w:rsidR="520253A1" w:rsidRPr="5E530D04">
        <w:rPr>
          <w:rFonts w:eastAsiaTheme="minorEastAsia"/>
          <w:color w:val="1A1A1A"/>
        </w:rPr>
        <w:t>implementovat přímo</w:t>
      </w:r>
      <w:r w:rsidR="582D933F" w:rsidRPr="5E530D04">
        <w:rPr>
          <w:rFonts w:eastAsiaTheme="minorEastAsia"/>
          <w:color w:val="1A1A1A"/>
        </w:rPr>
        <w:t xml:space="preserve"> </w:t>
      </w:r>
      <w:r w:rsidR="51D8CEE6" w:rsidRPr="5E530D04">
        <w:rPr>
          <w:rFonts w:eastAsiaTheme="minorEastAsia"/>
          <w:color w:val="1A1A1A"/>
        </w:rPr>
        <w:t xml:space="preserve">v </w:t>
      </w:r>
      <w:r w:rsidR="582D933F" w:rsidRPr="5E530D04">
        <w:rPr>
          <w:rFonts w:eastAsiaTheme="minorEastAsia"/>
          <w:color w:val="1A1A1A"/>
        </w:rPr>
        <w:t xml:space="preserve">HTML, </w:t>
      </w:r>
      <w:r w:rsidR="05345CB0" w:rsidRPr="5E530D04">
        <w:rPr>
          <w:rFonts w:eastAsiaTheme="minorEastAsia"/>
          <w:color w:val="1A1A1A"/>
        </w:rPr>
        <w:t xml:space="preserve">pomocí speciálního tagu </w:t>
      </w:r>
      <w:r w:rsidR="05345CB0" w:rsidRPr="5E530D04">
        <w:rPr>
          <w:rFonts w:eastAsiaTheme="minorEastAsia"/>
          <w:i/>
          <w:iCs/>
          <w:color w:val="1A1A1A"/>
        </w:rPr>
        <w:t>&lt;style&gt;</w:t>
      </w:r>
      <w:r w:rsidR="582D933F" w:rsidRPr="5E530D04">
        <w:rPr>
          <w:rFonts w:eastAsiaTheme="minorEastAsia"/>
          <w:color w:val="1A1A1A"/>
        </w:rPr>
        <w:t>, nebo externě p</w:t>
      </w:r>
      <w:r w:rsidR="1F63573B" w:rsidRPr="5E530D04">
        <w:rPr>
          <w:rFonts w:eastAsiaTheme="minorEastAsia"/>
          <w:color w:val="1A1A1A"/>
        </w:rPr>
        <w:t>rostřednictvím</w:t>
      </w:r>
      <w:r w:rsidR="582D933F" w:rsidRPr="5E530D04">
        <w:rPr>
          <w:rFonts w:eastAsiaTheme="minorEastAsia"/>
          <w:color w:val="1A1A1A"/>
        </w:rPr>
        <w:t xml:space="preserve"> samostatn</w:t>
      </w:r>
      <w:r w:rsidR="2A6C6AB6" w:rsidRPr="5E530D04">
        <w:rPr>
          <w:rFonts w:eastAsiaTheme="minorEastAsia"/>
          <w:color w:val="1A1A1A"/>
        </w:rPr>
        <w:t>ého</w:t>
      </w:r>
      <w:r w:rsidR="582D933F" w:rsidRPr="5E530D04">
        <w:rPr>
          <w:rFonts w:eastAsiaTheme="minorEastAsia"/>
          <w:color w:val="1A1A1A"/>
        </w:rPr>
        <w:t xml:space="preserve"> soubor</w:t>
      </w:r>
      <w:r w:rsidR="06049CDC" w:rsidRPr="5E530D04">
        <w:rPr>
          <w:rFonts w:eastAsiaTheme="minorEastAsia"/>
          <w:color w:val="1A1A1A"/>
        </w:rPr>
        <w:t>u</w:t>
      </w:r>
      <w:r w:rsidR="582D933F" w:rsidRPr="5E530D04">
        <w:rPr>
          <w:rFonts w:eastAsiaTheme="minorEastAsia"/>
          <w:color w:val="1A1A1A"/>
        </w:rPr>
        <w:t xml:space="preserve"> s příponou .css</w:t>
      </w:r>
      <w:r w:rsidR="554986CE" w:rsidRPr="5E530D04">
        <w:rPr>
          <w:rFonts w:eastAsiaTheme="minorEastAsia"/>
          <w:color w:val="1A1A1A"/>
        </w:rPr>
        <w:t xml:space="preserve"> napojeného na</w:t>
      </w:r>
      <w:r w:rsidR="4089DD11" w:rsidRPr="5E530D04">
        <w:rPr>
          <w:rFonts w:eastAsiaTheme="minorEastAsia"/>
          <w:color w:val="1A1A1A"/>
        </w:rPr>
        <w:t xml:space="preserve"> </w:t>
      </w:r>
      <w:r w:rsidR="554986CE" w:rsidRPr="5E530D04">
        <w:rPr>
          <w:rFonts w:eastAsiaTheme="minorEastAsia"/>
          <w:color w:val="1A1A1A"/>
        </w:rPr>
        <w:t>HTML</w:t>
      </w:r>
      <w:r w:rsidR="582D933F" w:rsidRPr="5E530D04">
        <w:rPr>
          <w:rFonts w:eastAsiaTheme="minorEastAsia"/>
          <w:color w:val="1A1A1A"/>
        </w:rPr>
        <w:t>.</w:t>
      </w:r>
      <w:r w:rsidR="00A53EF7" w:rsidRPr="5E530D04">
        <w:rPr>
          <w:rStyle w:val="FootnoteReference"/>
          <w:rFonts w:eastAsiaTheme="minorEastAsia"/>
          <w:color w:val="1A1A1A"/>
        </w:rPr>
        <w:footnoteReference w:id="4"/>
      </w:r>
    </w:p>
    <w:p w14:paraId="3EB01318" w14:textId="1EA54ECC" w:rsidR="00A16D3E" w:rsidRPr="00287420" w:rsidRDefault="1A150369" w:rsidP="00287420">
      <w:pPr>
        <w:pStyle w:val="Heading3"/>
      </w:pPr>
      <w:bookmarkStart w:id="9" w:name="_Toc194844806"/>
      <w:r w:rsidRPr="00287420">
        <w:lastRenderedPageBreak/>
        <w:t>Visual Studio Code</w:t>
      </w:r>
      <w:bookmarkEnd w:id="9"/>
    </w:p>
    <w:p w14:paraId="5F86A8AE" w14:textId="21BC068D" w:rsidR="00A16D3E" w:rsidRDefault="1D6356FF" w:rsidP="0D4D49B6">
      <w:pPr>
        <w:spacing w:line="360" w:lineRule="auto"/>
      </w:pPr>
      <w:r>
        <w:t xml:space="preserve">Visual Studio Code je </w:t>
      </w:r>
      <w:r w:rsidR="4E69CD24">
        <w:t xml:space="preserve">populární </w:t>
      </w:r>
      <w:r>
        <w:t>integrované vývojové prostředí (IDE)</w:t>
      </w:r>
      <w:r w:rsidR="29899C45">
        <w:t xml:space="preserve"> vyvinuté společností Microsoft</w:t>
      </w:r>
      <w:r w:rsidR="4914FAAB">
        <w:t>.</w:t>
      </w:r>
      <w:r w:rsidR="4914FAAB" w:rsidRPr="3B346D58">
        <w:rPr>
          <w:rFonts w:ascii="Calibri" w:eastAsia="Calibri" w:hAnsi="Calibri" w:cs="Calibri"/>
        </w:rPr>
        <w:t xml:space="preserve"> Tento editor umožňuje práci s různými programovacími jazyky, jako j</w:t>
      </w:r>
      <w:r w:rsidR="6AAC16BF" w:rsidRPr="3B346D58">
        <w:rPr>
          <w:rFonts w:ascii="Calibri" w:eastAsia="Calibri" w:hAnsi="Calibri" w:cs="Calibri"/>
        </w:rPr>
        <w:t>e</w:t>
      </w:r>
      <w:r w:rsidR="4914FAAB" w:rsidRPr="3B346D58">
        <w:rPr>
          <w:rFonts w:ascii="Calibri" w:eastAsia="Calibri" w:hAnsi="Calibri" w:cs="Calibri"/>
        </w:rPr>
        <w:t xml:space="preserve"> TypeScript, což z něj činí ideální nástroj pro vývoj webových aplikací. Kromě toho nabízí možnost rozšíření pro další jazyky a runtime moduly, včetně C++, C#, Java, Python, PHP, .NET, Go a mnoho dalších.</w:t>
      </w:r>
      <w:r w:rsidR="43501972">
        <w:t xml:space="preserve"> Visual Studio Code je dostupn</w:t>
      </w:r>
      <w:r w:rsidR="70032CFA">
        <w:t>ý na</w:t>
      </w:r>
      <w:r w:rsidR="15985D9E">
        <w:t xml:space="preserve"> několika</w:t>
      </w:r>
      <w:r w:rsidR="70032CFA">
        <w:t xml:space="preserve"> platformách, mezi ně patří Windows, MacOS, Linux.</w:t>
      </w:r>
      <w:r w:rsidR="4E41AD46">
        <w:t xml:space="preserve"> </w:t>
      </w:r>
      <w:r w:rsidR="4E41AD46" w:rsidRPr="3B346D58">
        <w:rPr>
          <w:rFonts w:ascii="Calibri" w:eastAsia="Calibri" w:hAnsi="Calibri" w:cs="Calibri"/>
        </w:rPr>
        <w:t>Mezi jeho klíčové funkce patří integrované ladění, kontrola verzí prostřednictvím systému Git, inteligentní dokončování kódu a tvorba uživatelského</w:t>
      </w:r>
      <w:r w:rsidR="3C710DF3" w:rsidRPr="3B346D58">
        <w:rPr>
          <w:rFonts w:ascii="Calibri" w:eastAsia="Calibri" w:hAnsi="Calibri" w:cs="Calibri"/>
        </w:rPr>
        <w:t xml:space="preserve"> </w:t>
      </w:r>
      <w:r w:rsidR="4E41AD46" w:rsidRPr="3B346D58">
        <w:rPr>
          <w:rFonts w:ascii="Calibri" w:eastAsia="Calibri" w:hAnsi="Calibri" w:cs="Calibri"/>
        </w:rPr>
        <w:t>rozhraní.</w:t>
      </w:r>
      <w:r w:rsidR="00A53EF7" w:rsidRPr="3B346D58">
        <w:rPr>
          <w:rStyle w:val="FootnoteReference"/>
          <w:rFonts w:ascii="Calibri" w:eastAsia="Calibri" w:hAnsi="Calibri" w:cs="Calibri"/>
        </w:rPr>
        <w:footnoteReference w:id="5"/>
      </w:r>
    </w:p>
    <w:p w14:paraId="113FC7CD" w14:textId="0FCCCF2A" w:rsidR="00A16D3E" w:rsidRPr="00287420" w:rsidRDefault="6911C568" w:rsidP="00287420">
      <w:pPr>
        <w:pStyle w:val="Heading3"/>
      </w:pPr>
      <w:bookmarkStart w:id="10" w:name="_Toc194844807"/>
      <w:r w:rsidRPr="00287420">
        <w:t>Piskel</w:t>
      </w:r>
      <w:bookmarkEnd w:id="10"/>
    </w:p>
    <w:p w14:paraId="4F048708" w14:textId="7E878A9E" w:rsidR="00A16D3E" w:rsidRDefault="644237AB" w:rsidP="0D4D49B6">
      <w:pPr>
        <w:spacing w:line="360" w:lineRule="auto"/>
        <w:rPr>
          <w:rStyle w:val="FootnoteReference"/>
        </w:rPr>
      </w:pPr>
      <w:r>
        <w:t xml:space="preserve">Piskel je webová aplikace umožňující uživateli libovolně malovat různé obrázky a animace. Tato aplikace byla naprogramována prostřednictvím JavaScriptu a její zdrojový kód je dostupný na platformě GitHub. Díky intuitivnímu ovládání a bezplatnému použití se stává velmi oblíbeným nástrojem pro tvorbu pixelových obrázků. Prostřednictvím tohoto editoru byly vytvořeny grafické návrhy pro duchy a speciální schopnosti v mém projektu. Zároveň je Piskel </w:t>
      </w:r>
      <w:r w:rsidR="00C3C2E6">
        <w:t>podporován mnoha prohlížeči,</w:t>
      </w:r>
      <w:r>
        <w:t xml:space="preserve"> mezi </w:t>
      </w:r>
      <w:r w:rsidR="4F20C560">
        <w:t>ně</w:t>
      </w:r>
      <w:r>
        <w:t xml:space="preserve"> patří Google Chrome, Microsoft Edge, Mozilla Firefox a Internet Explorer 11.</w:t>
      </w:r>
      <w:r w:rsidR="7BABCA3D">
        <w:t xml:space="preserve"> </w:t>
      </w:r>
      <w:r w:rsidR="303B57EB">
        <w:t>Editor je poskytován pod licencí Apache License 2.0</w:t>
      </w:r>
      <w:r w:rsidR="7306C260">
        <w:t>, která u</w:t>
      </w:r>
      <w:r w:rsidR="303B57EB">
        <w:t>možňuje volné použití a distribuci vytvořených materiálů, pokud je zachováno oznámení o licenci</w:t>
      </w:r>
      <w:r w:rsidR="0D392CA3">
        <w:t>.</w:t>
      </w:r>
      <w:r w:rsidR="00A53EF7" w:rsidRPr="3B346D58">
        <w:rPr>
          <w:rStyle w:val="FootnoteReference"/>
        </w:rPr>
        <w:footnoteReference w:id="6"/>
      </w:r>
    </w:p>
    <w:p w14:paraId="7895E7FD" w14:textId="636474BF" w:rsidR="00A16D3E" w:rsidRPr="00287420" w:rsidRDefault="6911C568" w:rsidP="00287420">
      <w:pPr>
        <w:pStyle w:val="Heading3"/>
      </w:pPr>
      <w:bookmarkStart w:id="11" w:name="_Toc194844808"/>
      <w:r w:rsidRPr="00287420">
        <w:lastRenderedPageBreak/>
        <w:t>Suno</w:t>
      </w:r>
      <w:bookmarkEnd w:id="11"/>
    </w:p>
    <w:p w14:paraId="3F4C465C" w14:textId="0B331374" w:rsidR="00A16D3E" w:rsidRDefault="628D2D7C" w:rsidP="0D4D49B6">
      <w:pPr>
        <w:spacing w:line="360" w:lineRule="auto"/>
        <w:rPr>
          <w:rFonts w:ascii="Calibri" w:eastAsia="Calibri" w:hAnsi="Calibri" w:cs="Calibri"/>
        </w:rPr>
      </w:pPr>
      <w:r w:rsidRPr="3B346D58">
        <w:rPr>
          <w:rFonts w:ascii="Calibri" w:eastAsia="Calibri" w:hAnsi="Calibri" w:cs="Calibri"/>
        </w:rPr>
        <w:t xml:space="preserve">Suno je program využívající umělou inteligenci, který umožňuje uživatelům generovat hudbu podle zvoleného žánru. Tento editor byl uveden na trh v roce 2023 a rychle se stal populárním nástrojem pro vytváření hudebního doprovodu. Uživatelé mohou do textového pole zadat vlastní text, vybrat žánr a Suno následně vygeneruje plnohodnotnou píseň. Program nabízí obrovský rozsah možností pro tvorbu hudby, čímž usnadňuje tvorbu originálních skladeb i pro lidi bez hudebních předpokladů. </w:t>
      </w:r>
      <w:r w:rsidR="1E98E46B" w:rsidRPr="3B346D58">
        <w:rPr>
          <w:rFonts w:ascii="Calibri" w:eastAsia="Calibri" w:hAnsi="Calibri" w:cs="Calibri"/>
        </w:rPr>
        <w:t>Dále také u</w:t>
      </w:r>
      <w:r w:rsidRPr="3B346D58">
        <w:rPr>
          <w:rFonts w:ascii="Calibri" w:eastAsia="Calibri" w:hAnsi="Calibri" w:cs="Calibri"/>
        </w:rPr>
        <w:t xml:space="preserve">možňuje zvolit více než jeden žánr současně, což výrazně rozšiřuje tvůrčí možnosti. Program </w:t>
      </w:r>
      <w:r w:rsidR="21DAADF4" w:rsidRPr="3B346D58">
        <w:rPr>
          <w:rFonts w:ascii="Calibri" w:eastAsia="Calibri" w:hAnsi="Calibri" w:cs="Calibri"/>
        </w:rPr>
        <w:t xml:space="preserve">navíc </w:t>
      </w:r>
      <w:r w:rsidRPr="3B346D58">
        <w:rPr>
          <w:rFonts w:ascii="Calibri" w:eastAsia="Calibri" w:hAnsi="Calibri" w:cs="Calibri"/>
        </w:rPr>
        <w:t>chrání autorská práva tím, že uživatelům neumožňuje upravovat písně, které jsou chráněny právními předpisy nebo vlastníky práv</w:t>
      </w:r>
      <w:r w:rsidR="446AD1C2" w:rsidRPr="3B346D58">
        <w:rPr>
          <w:rFonts w:ascii="Calibri" w:eastAsia="Calibri" w:hAnsi="Calibri" w:cs="Calibri"/>
        </w:rPr>
        <w:t>. Z tohoto důvodu byl vybrán jako ideální nástroj pro tvorbu hudby v tomto projektu.</w:t>
      </w:r>
      <w:r w:rsidR="00A53EF7" w:rsidRPr="3B346D58">
        <w:rPr>
          <w:rStyle w:val="FootnoteReference"/>
          <w:rFonts w:ascii="Calibri" w:eastAsia="Calibri" w:hAnsi="Calibri" w:cs="Calibri"/>
        </w:rPr>
        <w:footnoteReference w:id="7"/>
      </w:r>
    </w:p>
    <w:p w14:paraId="10BF278A" w14:textId="195391D1" w:rsidR="00A16D3E" w:rsidRPr="00287420" w:rsidRDefault="0209F9C0" w:rsidP="00287420">
      <w:pPr>
        <w:pStyle w:val="Heading3"/>
      </w:pPr>
      <w:bookmarkStart w:id="12" w:name="_Toc194844809"/>
      <w:r w:rsidRPr="00287420">
        <w:t>JSON</w:t>
      </w:r>
      <w:bookmarkEnd w:id="12"/>
    </w:p>
    <w:p w14:paraId="580F68DD" w14:textId="5593254D" w:rsidR="00A16D3E" w:rsidRDefault="0EE11F8B" w:rsidP="0D4D49B6">
      <w:pPr>
        <w:spacing w:line="360" w:lineRule="auto"/>
      </w:pPr>
      <w:r w:rsidRPr="3B346D58">
        <w:rPr>
          <w:rFonts w:ascii="Calibri" w:eastAsia="Calibri" w:hAnsi="Calibri" w:cs="Calibri"/>
        </w:rPr>
        <w:t xml:space="preserve">JavaScript Object Notation (JSON) je populární datový formát založený na syntaxi javascriptových objektů. Jedná se o textovou podobu, která je snadno čitelná pro člověka a zároveň zpracovatelná počítačem. JSON se stal jedním z nejrozšířenějších formátů pro výměnu dat, zejména v oblasti vývoje softwaru, kde hraje klíčovou roli při komunikaci mezi klientskými a serverovými službami. JSON je rovněž podporován nerelačními databázemi, které nevyužívají tradiční tabulkovou strukturu. </w:t>
      </w:r>
      <w:r w:rsidR="085C7BC5" w:rsidRPr="3B346D58">
        <w:rPr>
          <w:rFonts w:ascii="Calibri" w:eastAsia="Calibri" w:hAnsi="Calibri" w:cs="Calibri"/>
        </w:rPr>
        <w:t>Kompatibilita</w:t>
      </w:r>
      <w:r w:rsidRPr="3B346D58">
        <w:rPr>
          <w:rFonts w:ascii="Calibri" w:eastAsia="Calibri" w:hAnsi="Calibri" w:cs="Calibri"/>
        </w:rPr>
        <w:t xml:space="preserve"> s mnoha programovacími jazyky</w:t>
      </w:r>
      <w:r w:rsidR="767F50B4" w:rsidRPr="3B346D58">
        <w:rPr>
          <w:rFonts w:ascii="Calibri" w:eastAsia="Calibri" w:hAnsi="Calibri" w:cs="Calibri"/>
        </w:rPr>
        <w:t xml:space="preserve"> </w:t>
      </w:r>
      <w:r w:rsidRPr="3B346D58">
        <w:rPr>
          <w:rFonts w:ascii="Calibri" w:eastAsia="Calibri" w:hAnsi="Calibri" w:cs="Calibri"/>
        </w:rPr>
        <w:t>z něj činí univerzální nástroj pro práci s daty v moderních aplikacích</w:t>
      </w:r>
      <w:r w:rsidR="0D492C6C">
        <w:t>.</w:t>
      </w:r>
      <w:r w:rsidR="00A53EF7" w:rsidRPr="3B346D58">
        <w:rPr>
          <w:rStyle w:val="FootnoteReference"/>
        </w:rPr>
        <w:footnoteReference w:id="8"/>
      </w:r>
    </w:p>
    <w:p w14:paraId="15A8DDC0" w14:textId="5BBAFCCC" w:rsidR="008B14FD" w:rsidRPr="00287420" w:rsidRDefault="193AECC7" w:rsidP="00287420">
      <w:pPr>
        <w:pStyle w:val="Heading2"/>
      </w:pPr>
      <w:bookmarkStart w:id="13" w:name="_Toc194844810"/>
      <w:r w:rsidRPr="00287420">
        <w:lastRenderedPageBreak/>
        <w:t>TypeScript konfigurace</w:t>
      </w:r>
      <w:bookmarkEnd w:id="13"/>
    </w:p>
    <w:p w14:paraId="611ADA02" w14:textId="52E8A3B8" w:rsidR="008B14FD" w:rsidRPr="008B14FD" w:rsidRDefault="193AECC7" w:rsidP="0D4D49B6">
      <w:pPr>
        <w:spacing w:line="360" w:lineRule="auto"/>
        <w:ind w:firstLine="576"/>
      </w:pPr>
      <w:r>
        <w:t xml:space="preserve">Před prací na celém projektu bylo třeba vytvořit inicializační soubor </w:t>
      </w:r>
      <w:r w:rsidRPr="0D4D49B6">
        <w:rPr>
          <w:i/>
          <w:iCs/>
        </w:rPr>
        <w:t>tsconfig.json</w:t>
      </w:r>
      <w:r>
        <w:t xml:space="preserve">. Tento soubor </w:t>
      </w:r>
      <w:r w:rsidR="60135383">
        <w:t>slouží k definování nastavení</w:t>
      </w:r>
      <w:r w:rsidR="1D8D3422">
        <w:t xml:space="preserve"> programovacího jazyka TypeScript </w:t>
      </w:r>
      <w:r w:rsidR="4C315C20">
        <w:t>pro daný projekt</w:t>
      </w:r>
      <w:r w:rsidR="1D8D3422">
        <w:t>.</w:t>
      </w:r>
      <w:r w:rsidR="58831142">
        <w:t xml:space="preserve"> Soubor </w:t>
      </w:r>
      <w:r w:rsidR="4A5090C5">
        <w:t>lze vygenerovat</w:t>
      </w:r>
      <w:r w:rsidR="58831142">
        <w:t xml:space="preserve"> zadáním příkazu </w:t>
      </w:r>
      <w:r w:rsidR="58831142" w:rsidRPr="0D4D49B6">
        <w:rPr>
          <w:i/>
          <w:iCs/>
        </w:rPr>
        <w:t>tsc –init</w:t>
      </w:r>
      <w:r w:rsidR="58831142">
        <w:t xml:space="preserve"> do příkazového řádku.</w:t>
      </w:r>
      <w:r w:rsidR="1D8D3422">
        <w:t xml:space="preserve"> </w:t>
      </w:r>
      <w:r w:rsidR="31C6735B">
        <w:t xml:space="preserve">Mezi jeho výhody patří </w:t>
      </w:r>
      <w:r w:rsidR="4E07B516" w:rsidRPr="0D4D49B6">
        <w:rPr>
          <w:rFonts w:ascii="Calibri" w:eastAsia="Calibri" w:hAnsi="Calibri" w:cs="Calibri"/>
        </w:rPr>
        <w:t xml:space="preserve">automatická kompilace všech existujících </w:t>
      </w:r>
      <w:r w:rsidR="5108D9A1" w:rsidRPr="0D4D49B6">
        <w:rPr>
          <w:rFonts w:ascii="Calibri" w:eastAsia="Calibri" w:hAnsi="Calibri" w:cs="Calibri"/>
        </w:rPr>
        <w:t>t</w:t>
      </w:r>
      <w:r w:rsidR="4E07B516" w:rsidRPr="0D4D49B6">
        <w:rPr>
          <w:rFonts w:ascii="Calibri" w:eastAsia="Calibri" w:hAnsi="Calibri" w:cs="Calibri"/>
        </w:rPr>
        <w:t>ype</w:t>
      </w:r>
      <w:r w:rsidR="7AA8D026" w:rsidRPr="0D4D49B6">
        <w:rPr>
          <w:rFonts w:ascii="Calibri" w:eastAsia="Calibri" w:hAnsi="Calibri" w:cs="Calibri"/>
        </w:rPr>
        <w:t>s</w:t>
      </w:r>
      <w:r w:rsidR="4E07B516" w:rsidRPr="0D4D49B6">
        <w:rPr>
          <w:rFonts w:ascii="Calibri" w:eastAsia="Calibri" w:hAnsi="Calibri" w:cs="Calibri"/>
        </w:rPr>
        <w:t xml:space="preserve">criptových </w:t>
      </w:r>
      <w:r w:rsidR="1D8D3422">
        <w:t>souborů, nastavení striktního hlídání datových typů, ale také nastav</w:t>
      </w:r>
      <w:r w:rsidR="7EA38F3D">
        <w:t xml:space="preserve">ení </w:t>
      </w:r>
      <w:r w:rsidR="6113EA49">
        <w:t xml:space="preserve">zdrojových adresářů pro </w:t>
      </w:r>
      <w:r w:rsidR="6C0CC2CE">
        <w:t>j</w:t>
      </w:r>
      <w:r w:rsidR="6113EA49">
        <w:t>ava</w:t>
      </w:r>
      <w:r w:rsidR="6C0CC2CE">
        <w:t>s</w:t>
      </w:r>
      <w:r w:rsidR="6113EA49">
        <w:t xml:space="preserve">criptové a </w:t>
      </w:r>
      <w:r w:rsidR="07A42AFC">
        <w:t>t</w:t>
      </w:r>
      <w:r w:rsidR="6113EA49">
        <w:t>ype</w:t>
      </w:r>
      <w:r w:rsidR="52D479C7">
        <w:t>s</w:t>
      </w:r>
      <w:r w:rsidR="6113EA49">
        <w:t>criptové soubory</w:t>
      </w:r>
      <w:r w:rsidR="7EA38F3D">
        <w:t>.</w:t>
      </w:r>
      <w:r w:rsidR="53C88463">
        <w:t xml:space="preserve"> </w:t>
      </w:r>
      <w:r w:rsidR="4155D166">
        <w:t>Většina</w:t>
      </w:r>
      <w:r w:rsidR="53C88463">
        <w:t xml:space="preserve"> těchto nastavení jsou předem nadefinovaná a uživatel je tedy nemusí přidávat manuálně.</w:t>
      </w:r>
    </w:p>
    <w:p w14:paraId="1E069B27" w14:textId="4BAB3F2D" w:rsidR="008B14FD" w:rsidRPr="008B14FD" w:rsidRDefault="71131AFF" w:rsidP="0D4D49B6">
      <w:pPr>
        <w:pStyle w:val="Caption"/>
        <w:spacing w:before="480" w:after="480" w:line="360" w:lineRule="auto"/>
        <w:jc w:val="center"/>
      </w:pPr>
      <w:bookmarkStart w:id="14" w:name="_Toc194840644"/>
      <w:bookmarkStart w:id="15" w:name="_Toc194840696"/>
      <w:bookmarkStart w:id="16" w:name="_Toc194845635"/>
      <w:bookmarkStart w:id="17" w:name="_Toc194846271"/>
      <w:bookmarkStart w:id="18" w:name="_Toc194846458"/>
      <w:r>
        <w:rPr>
          <w:noProof/>
        </w:rPr>
        <w:drawing>
          <wp:inline distT="0" distB="0" distL="0" distR="0" wp14:anchorId="24ACBE48" wp14:editId="6D9F1F65">
            <wp:extent cx="4942062" cy="1473232"/>
            <wp:effectExtent l="0" t="0" r="0" b="0"/>
            <wp:docPr id="342938469" name="Picture 3429384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2062" cy="1473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4"/>
      <w:bookmarkEnd w:id="15"/>
      <w:bookmarkEnd w:id="16"/>
      <w:bookmarkEnd w:id="17"/>
      <w:r w:rsidR="00A60DBF">
        <w:rPr>
          <w:b w:val="0"/>
          <w:bCs w:val="0"/>
        </w:rPr>
        <w:t xml:space="preserve">Obrázek </w:t>
      </w:r>
      <w:r w:rsidR="00A60DBF">
        <w:fldChar w:fldCharType="begin"/>
      </w:r>
      <w:r w:rsidR="00A60DBF">
        <w:instrText>SEQ Obrázek \* ARABIC</w:instrText>
      </w:r>
      <w:r w:rsidR="00A60DBF">
        <w:fldChar w:fldCharType="separate"/>
      </w:r>
      <w:r w:rsidR="00D91DE6">
        <w:rPr>
          <w:noProof/>
        </w:rPr>
        <w:t>1</w:t>
      </w:r>
      <w:r w:rsidR="00A60DBF">
        <w:fldChar w:fldCharType="end"/>
      </w:r>
      <w:r w:rsidR="00A60DBF">
        <w:rPr>
          <w:b w:val="0"/>
          <w:bCs w:val="0"/>
        </w:rPr>
        <w:t>: Ukázka nastavení tsconfig.json [vlastní zdroj]</w:t>
      </w:r>
      <w:bookmarkEnd w:id="18"/>
    </w:p>
    <w:p w14:paraId="4B0223F9" w14:textId="1205A1F0" w:rsidR="008B14FD" w:rsidRPr="00287420" w:rsidRDefault="0CFE6080" w:rsidP="00287420">
      <w:pPr>
        <w:pStyle w:val="Heading2"/>
      </w:pPr>
      <w:bookmarkStart w:id="19" w:name="_Toc194844811"/>
      <w:r w:rsidRPr="00287420">
        <w:t>Herní mapa</w:t>
      </w:r>
      <w:bookmarkEnd w:id="19"/>
    </w:p>
    <w:p w14:paraId="0F4D81D5" w14:textId="307DD724" w:rsidR="008B14FD" w:rsidRPr="008B14FD" w:rsidRDefault="15BE0E71" w:rsidP="0D4D49B6">
      <w:pPr>
        <w:spacing w:line="360" w:lineRule="auto"/>
      </w:pPr>
      <w:r>
        <w:t xml:space="preserve">Herní mapa byla </w:t>
      </w:r>
      <w:r w:rsidR="1119F126">
        <w:t>původně vytvořena jako</w:t>
      </w:r>
      <w:r>
        <w:t xml:space="preserve"> dvourozměrné pole</w:t>
      </w:r>
      <w:r w:rsidR="4E8D6D2D">
        <w:t xml:space="preserve">, kde každý prvek představuje určitý objekt ve hře. Každý </w:t>
      </w:r>
      <w:r w:rsidR="63540B71">
        <w:t xml:space="preserve">z těchto objektů </w:t>
      </w:r>
      <w:r w:rsidR="4E8D6D2D">
        <w:t xml:space="preserve">na mapě je reprezentován číslem určující jeho účel. </w:t>
      </w:r>
      <w:r w:rsidR="5B7E0C35">
        <w:t>Č</w:t>
      </w:r>
      <w:r>
        <w:t>íslo jedna symbolizuje zeď,</w:t>
      </w:r>
      <w:r w:rsidR="4FB17512">
        <w:t xml:space="preserve"> která představuje pevnou bariéru znemožňující průchod nejen Pac-Manovi, ale i duchům.</w:t>
      </w:r>
      <w:r w:rsidR="5D7066E8">
        <w:t xml:space="preserve"> Číslo dvě </w:t>
      </w:r>
      <w:r w:rsidR="50DB0A23">
        <w:t>označuje</w:t>
      </w:r>
      <w:r w:rsidR="5D7066E8">
        <w:t xml:space="preserve"> jídlo, které</w:t>
      </w:r>
      <w:r w:rsidR="3CA45FEF">
        <w:t xml:space="preserve"> je rozprostřeno po celé mapě a jedná se o hráčův hlavní úkol jej sesbírat dříve, než přijde o všechny životy</w:t>
      </w:r>
      <w:r w:rsidR="5A52D500">
        <w:t xml:space="preserve">. Číslo tři </w:t>
      </w:r>
      <w:r w:rsidR="396E09D3">
        <w:t>představuje</w:t>
      </w:r>
      <w:r w:rsidR="5A52D500">
        <w:t xml:space="preserve"> prázdné místo, které je </w:t>
      </w:r>
      <w:r w:rsidR="1E2E81C4">
        <w:t xml:space="preserve">nedostupné </w:t>
      </w:r>
      <w:r w:rsidR="5A52D500">
        <w:t>všem herním postavám</w:t>
      </w:r>
      <w:r w:rsidR="59BDF8E6">
        <w:t xml:space="preserve">. </w:t>
      </w:r>
      <w:r w:rsidR="57750908">
        <w:t xml:space="preserve">Toto číslo bylo použito </w:t>
      </w:r>
      <w:r w:rsidR="0402F592">
        <w:t>k odlišení</w:t>
      </w:r>
      <w:r w:rsidR="57750908">
        <w:t xml:space="preserve"> využité speciální schopnosti od nedostupného místa. </w:t>
      </w:r>
    </w:p>
    <w:p w14:paraId="06B11E99" w14:textId="46476E6D" w:rsidR="008B14FD" w:rsidRPr="008B14FD" w:rsidRDefault="79277914" w:rsidP="0D4D49B6">
      <w:pPr>
        <w:spacing w:line="360" w:lineRule="auto"/>
      </w:pPr>
      <w:r>
        <w:lastRenderedPageBreak/>
        <w:t xml:space="preserve">Další jednociferná sudá čísla </w:t>
      </w:r>
      <w:r w:rsidR="750C25AE">
        <w:t xml:space="preserve">následující </w:t>
      </w:r>
      <w:r>
        <w:t>po čísle tři</w:t>
      </w:r>
      <w:r w:rsidR="4192F4CD">
        <w:t xml:space="preserve"> slouží</w:t>
      </w:r>
      <w:r w:rsidR="6E2414E7">
        <w:t xml:space="preserve"> k</w:t>
      </w:r>
      <w:r w:rsidR="4192F4CD">
        <w:t xml:space="preserve"> definování speciální schopnosti v základním stavu. </w:t>
      </w:r>
      <w:r w:rsidR="1D6433BE">
        <w:t xml:space="preserve">Když je </w:t>
      </w:r>
      <w:r w:rsidR="4192F4CD">
        <w:t>speciální schopnost</w:t>
      </w:r>
      <w:r w:rsidR="5CF60C58">
        <w:t xml:space="preserve"> </w:t>
      </w:r>
      <w:r w:rsidR="75D91222">
        <w:t xml:space="preserve">aktivována, odpovídající </w:t>
      </w:r>
      <w:r w:rsidR="4192F4CD">
        <w:t xml:space="preserve">prvek na mapě </w:t>
      </w:r>
      <w:r w:rsidR="6550E619">
        <w:t xml:space="preserve">se </w:t>
      </w:r>
      <w:r w:rsidR="4192F4CD">
        <w:t xml:space="preserve">inkrementuje, což </w:t>
      </w:r>
      <w:r w:rsidR="5F9F005B">
        <w:t>signalizuje, že speciální schopnost na daném poli byla využita</w:t>
      </w:r>
      <w:r w:rsidR="4192F4CD">
        <w:t>.</w:t>
      </w:r>
      <w:r w:rsidR="66BB6BFD">
        <w:t xml:space="preserve"> Tímto úkonem má každá speciální schopnost své unikátní liché číslo, </w:t>
      </w:r>
      <w:r w:rsidR="362F0C1C">
        <w:t>díky němuž lze rozlišit různé schopnosti mezi sebou</w:t>
      </w:r>
      <w:r w:rsidR="66BB6BFD">
        <w:t>.</w:t>
      </w:r>
      <w:r w:rsidR="4192F4CD">
        <w:t xml:space="preserve"> </w:t>
      </w:r>
      <w:r w:rsidR="4B73F955">
        <w:t xml:space="preserve">Po restartování hry se číslo na </w:t>
      </w:r>
      <w:r w:rsidR="3E8F1918">
        <w:t>příslušném</w:t>
      </w:r>
      <w:r w:rsidR="4B73F955">
        <w:t xml:space="preserve"> p</w:t>
      </w:r>
      <w:r w:rsidR="418095F5">
        <w:t>oli</w:t>
      </w:r>
      <w:r w:rsidR="4B73F955">
        <w:t xml:space="preserve"> sníží o číslo jedna</w:t>
      </w:r>
      <w:r w:rsidR="0AC9C871">
        <w:t>, čímž</w:t>
      </w:r>
      <w:r w:rsidR="4B73F955">
        <w:t xml:space="preserve"> navrátí speciální schopnosti zpět.</w:t>
      </w:r>
      <w:r w:rsidR="2D316902">
        <w:t xml:space="preserve"> </w:t>
      </w:r>
    </w:p>
    <w:p w14:paraId="5C197DF6" w14:textId="02E1662C" w:rsidR="008B14FD" w:rsidRPr="008B14FD" w:rsidRDefault="6240F53A" w:rsidP="0D4D49B6">
      <w:pPr>
        <w:spacing w:line="360" w:lineRule="auto"/>
      </w:pPr>
      <w:r>
        <w:t>Všech</w:t>
      </w:r>
      <w:r w:rsidR="77EB6AC9">
        <w:t xml:space="preserve">ny mapy </w:t>
      </w:r>
      <w:r>
        <w:t>použit</w:t>
      </w:r>
      <w:r w:rsidR="3AA1FAD0">
        <w:t>é</w:t>
      </w:r>
      <w:r>
        <w:t xml:space="preserve"> v mém projektu</w:t>
      </w:r>
      <w:r w:rsidR="59CDA579">
        <w:t xml:space="preserve"> mají stejný rozměr, konkrétně dvacet tři řádků a dvacet jedna sloupců</w:t>
      </w:r>
      <w:r w:rsidR="6764382B">
        <w:t>.</w:t>
      </w:r>
      <w:r w:rsidR="578E2D04">
        <w:t xml:space="preserve"> Tento jednotný formát zajišťuje jednotnost mezi různými úrovněmi.</w:t>
      </w:r>
      <w:r w:rsidR="6764382B">
        <w:t xml:space="preserve"> Z počátku byla herní mapa uložena </w:t>
      </w:r>
      <w:r w:rsidR="09E1AB5B">
        <w:t xml:space="preserve">přímo v hlavním souboru </w:t>
      </w:r>
      <w:r w:rsidR="09E1AB5B" w:rsidRPr="0D4D49B6">
        <w:rPr>
          <w:i/>
          <w:iCs/>
        </w:rPr>
        <w:t>script.ts</w:t>
      </w:r>
      <w:r w:rsidR="09E1AB5B">
        <w:t xml:space="preserve"> jako konstanta </w:t>
      </w:r>
      <w:r w:rsidR="09E1AB5B" w:rsidRPr="0D4D49B6">
        <w:rPr>
          <w:i/>
          <w:iCs/>
        </w:rPr>
        <w:t>map</w:t>
      </w:r>
      <w:r w:rsidR="6764382B" w:rsidRPr="0D4D49B6">
        <w:rPr>
          <w:i/>
          <w:iCs/>
        </w:rPr>
        <w:t>.</w:t>
      </w:r>
      <w:r w:rsidR="5D79FF70" w:rsidRPr="0D4D49B6">
        <w:rPr>
          <w:i/>
          <w:iCs/>
        </w:rPr>
        <w:t xml:space="preserve"> </w:t>
      </w:r>
      <w:r w:rsidR="5D79FF70" w:rsidRPr="0D4D49B6">
        <w:t xml:space="preserve">Tento způsob řešení by však postupem času vedl k nepřehlednosti hlavního souboru, </w:t>
      </w:r>
      <w:r w:rsidR="2BB9AFE6" w:rsidRPr="0D4D49B6">
        <w:rPr>
          <w:rFonts w:ascii="Calibri" w:eastAsia="Calibri" w:hAnsi="Calibri" w:cs="Calibri"/>
        </w:rPr>
        <w:t>protože přidání většího množství map by soubor zahltilo několika nadbytečnými řádky</w:t>
      </w:r>
      <w:r w:rsidR="2255DDCB" w:rsidRPr="0D4D49B6">
        <w:t xml:space="preserve">. </w:t>
      </w:r>
    </w:p>
    <w:p w14:paraId="6CD4B3BE" w14:textId="4B5D2702" w:rsidR="008B14FD" w:rsidRPr="008B14FD" w:rsidRDefault="2255DDCB" w:rsidP="0D4D49B6">
      <w:pPr>
        <w:spacing w:line="360" w:lineRule="auto"/>
      </w:pPr>
      <w:r w:rsidRPr="0D4D49B6">
        <w:t xml:space="preserve">Ideálním řešením tohoto problému bylo využití technologie JSON, kde byl vytvořen speciální soubor </w:t>
      </w:r>
      <w:r w:rsidR="76C3B16D" w:rsidRPr="0D4D49B6">
        <w:rPr>
          <w:i/>
          <w:iCs/>
        </w:rPr>
        <w:t>data.json</w:t>
      </w:r>
      <w:r w:rsidR="76C3B16D" w:rsidRPr="0D4D49B6">
        <w:t>, do kterého byly informace o map</w:t>
      </w:r>
      <w:r w:rsidR="37345478" w:rsidRPr="0D4D49B6">
        <w:t>ách</w:t>
      </w:r>
      <w:r w:rsidR="76C3B16D" w:rsidRPr="0D4D49B6">
        <w:t xml:space="preserve"> uložen</w:t>
      </w:r>
      <w:r w:rsidR="71716840" w:rsidRPr="0D4D49B6">
        <w:t>y</w:t>
      </w:r>
      <w:r w:rsidR="76C3B16D" w:rsidRPr="0D4D49B6">
        <w:t xml:space="preserve">. </w:t>
      </w:r>
      <w:r w:rsidR="73728530" w:rsidRPr="0D4D49B6">
        <w:rPr>
          <w:rFonts w:ascii="Calibri" w:eastAsia="Calibri" w:hAnsi="Calibri" w:cs="Calibri"/>
        </w:rPr>
        <w:t>Kromě samotných dat o mapách soubor zahrnuje také komentáře vysvětlující nejen symboliku čísel používaných pro různé objekty ve hře, ale i informace o každé úrovni</w:t>
      </w:r>
      <w:r w:rsidR="2C2B48B8" w:rsidRPr="0D4D49B6">
        <w:t xml:space="preserve">. Přechodem na formát JSON byla zajištěna jednodušší správa map, přehlednost </w:t>
      </w:r>
      <w:r w:rsidR="7615C9C5" w:rsidRPr="0D4D49B6">
        <w:t>kódu</w:t>
      </w:r>
      <w:r w:rsidR="2C2B48B8" w:rsidRPr="0D4D49B6">
        <w:t xml:space="preserve"> a snadné přidávání nových úrovn</w:t>
      </w:r>
      <w:r w:rsidR="1592A853" w:rsidRPr="0D4D49B6">
        <w:t>í.</w:t>
      </w:r>
    </w:p>
    <w:p w14:paraId="7B2F1463" w14:textId="7B79C49A" w:rsidR="008B14FD" w:rsidRPr="00287420" w:rsidRDefault="4E027ACE" w:rsidP="00287420">
      <w:pPr>
        <w:pStyle w:val="Heading3"/>
      </w:pPr>
      <w:bookmarkStart w:id="20" w:name="_Toc194844812"/>
      <w:r w:rsidRPr="00287420">
        <w:t>Nahrání informací do hlavního souboru</w:t>
      </w:r>
      <w:bookmarkEnd w:id="20"/>
    </w:p>
    <w:p w14:paraId="33B58FC8" w14:textId="76852410" w:rsidR="008B14FD" w:rsidRPr="008B14FD" w:rsidRDefault="44C7564E" w:rsidP="0D4D49B6">
      <w:pPr>
        <w:spacing w:line="360" w:lineRule="auto"/>
      </w:pPr>
      <w:r>
        <w:t>Pr</w:t>
      </w:r>
      <w:r w:rsidR="412B8140">
        <w:t>o práci s daty uloženými ve formátu JSON bylo třeba v TypeScriptu tato data načíst, aby bylo možné s nimi manipulovat</w:t>
      </w:r>
      <w:r w:rsidR="295E7659">
        <w:t xml:space="preserve">. </w:t>
      </w:r>
      <w:r w:rsidR="74D7953B">
        <w:t xml:space="preserve">Před nahráním dat ze souboru bylo zapotřebí deklarovat proměnnou </w:t>
      </w:r>
      <w:r w:rsidR="74D7953B" w:rsidRPr="33B46004">
        <w:rPr>
          <w:i/>
          <w:iCs/>
        </w:rPr>
        <w:t>currentMap</w:t>
      </w:r>
      <w:r w:rsidR="74D7953B">
        <w:t>, která bude obsahovat nahrané inf</w:t>
      </w:r>
      <w:r w:rsidR="1C22563D">
        <w:t>ormace. Poněvadž všechny mapy mají stejný rozměr, tak tato proměnná symbolizuje prázdné dvo</w:t>
      </w:r>
      <w:r w:rsidR="0951500F">
        <w:t>u</w:t>
      </w:r>
      <w:r w:rsidR="1C22563D">
        <w:t xml:space="preserve">rozměrné pole s </w:t>
      </w:r>
      <w:r w:rsidR="4A128A60">
        <w:t>třiadvaceti</w:t>
      </w:r>
      <w:r w:rsidR="1C22563D">
        <w:t xml:space="preserve"> prázdnými jednorozměrnými poli.</w:t>
      </w:r>
      <w:r w:rsidR="2C3541DD">
        <w:t xml:space="preserve"> </w:t>
      </w:r>
    </w:p>
    <w:p w14:paraId="6A10CD47" w14:textId="5E510D13" w:rsidR="008B14FD" w:rsidRPr="008B14FD" w:rsidRDefault="2C3541DD" w:rsidP="0D4D49B6">
      <w:pPr>
        <w:spacing w:line="360" w:lineRule="auto"/>
      </w:pPr>
      <w:r w:rsidRPr="0D4D49B6">
        <w:lastRenderedPageBreak/>
        <w:t>P</w:t>
      </w:r>
      <w:r w:rsidR="76941AB4" w:rsidRPr="0D4D49B6">
        <w:t xml:space="preserve">oté </w:t>
      </w:r>
      <w:r w:rsidRPr="0D4D49B6">
        <w:t xml:space="preserve">bylo možné implementovat funkci </w:t>
      </w:r>
      <w:r w:rsidRPr="0D4D49B6">
        <w:rPr>
          <w:i/>
          <w:iCs/>
        </w:rPr>
        <w:t>loadData</w:t>
      </w:r>
      <w:r w:rsidRPr="0D4D49B6">
        <w:t>. Tato funkce je asynchronní, protože nahrání dat ze souboru může být časově náročný úkon, na který musíme počkat před spuštěním hry.</w:t>
      </w:r>
      <w:r w:rsidR="35581788" w:rsidRPr="0D4D49B6">
        <w:t xml:space="preserve"> </w:t>
      </w:r>
      <w:r w:rsidR="1E94F8B1" w:rsidRPr="0D4D49B6">
        <w:t xml:space="preserve">Data jsou získávána pomocí funkce </w:t>
      </w:r>
      <w:r w:rsidR="1E94F8B1" w:rsidRPr="0D4D49B6">
        <w:rPr>
          <w:i/>
          <w:iCs/>
        </w:rPr>
        <w:t>fetch</w:t>
      </w:r>
      <w:r w:rsidR="1E94F8B1" w:rsidRPr="0D4D49B6">
        <w:t>, která načítá obsah souboru z určené cesty</w:t>
      </w:r>
      <w:r w:rsidR="35581788" w:rsidRPr="0D4D49B6">
        <w:t xml:space="preserve">. </w:t>
      </w:r>
      <w:r w:rsidR="01D250F1" w:rsidRPr="0D4D49B6">
        <w:t>Jedná se o úko</w:t>
      </w:r>
      <w:r w:rsidR="5FA789EA" w:rsidRPr="0D4D49B6">
        <w:t>n</w:t>
      </w:r>
      <w:r w:rsidR="01D250F1" w:rsidRPr="0D4D49B6">
        <w:t>, který může trvat delší dobu</w:t>
      </w:r>
      <w:r w:rsidR="30915AD7" w:rsidRPr="0D4D49B6">
        <w:t xml:space="preserve"> a je třeba na něj počkat</w:t>
      </w:r>
      <w:r w:rsidR="01D250F1" w:rsidRPr="0D4D49B6">
        <w:t xml:space="preserve">, k tomu je využito </w:t>
      </w:r>
      <w:r w:rsidR="57FFCE93" w:rsidRPr="0D4D49B6">
        <w:t xml:space="preserve">klíčové </w:t>
      </w:r>
      <w:r w:rsidR="01D250F1" w:rsidRPr="0D4D49B6">
        <w:t xml:space="preserve">slovo </w:t>
      </w:r>
      <w:r w:rsidR="35581788" w:rsidRPr="0D4D49B6">
        <w:rPr>
          <w:i/>
          <w:iCs/>
        </w:rPr>
        <w:t>await</w:t>
      </w:r>
      <w:r w:rsidR="5A390F17" w:rsidRPr="0D4D49B6">
        <w:t xml:space="preserve">. </w:t>
      </w:r>
    </w:p>
    <w:p w14:paraId="2FFAC7F2" w14:textId="0770277B" w:rsidR="008B14FD" w:rsidRPr="008B14FD" w:rsidRDefault="5A390F17" w:rsidP="0D4D49B6">
      <w:pPr>
        <w:spacing w:line="360" w:lineRule="auto"/>
      </w:pPr>
      <w:r w:rsidRPr="0D4D49B6">
        <w:t xml:space="preserve">Jakmile se data úspěšně načtou, uloží se do konstanty </w:t>
      </w:r>
      <w:r w:rsidRPr="0D4D49B6">
        <w:rPr>
          <w:i/>
          <w:iCs/>
        </w:rPr>
        <w:t>data</w:t>
      </w:r>
      <w:r w:rsidRPr="0D4D49B6">
        <w:t xml:space="preserve">, která uchovává tato data převedená do podoby JSON. </w:t>
      </w:r>
      <w:r w:rsidR="28EB4B08" w:rsidRPr="0D4D49B6">
        <w:t>Na tento úkon je také třeba počkat, proto se zde opět nachází slovo</w:t>
      </w:r>
      <w:r w:rsidR="28EB4B08" w:rsidRPr="0D4D49B6">
        <w:rPr>
          <w:i/>
          <w:iCs/>
        </w:rPr>
        <w:t xml:space="preserve"> await</w:t>
      </w:r>
      <w:r w:rsidR="28EB4B08" w:rsidRPr="0D4D49B6">
        <w:t>. Do</w:t>
      </w:r>
      <w:r w:rsidR="6EFAFA55" w:rsidRPr="0D4D49B6">
        <w:t xml:space="preserve"> </w:t>
      </w:r>
      <w:r w:rsidR="28EB4B08" w:rsidRPr="0D4D49B6">
        <w:t xml:space="preserve">proměnné </w:t>
      </w:r>
      <w:r w:rsidR="28EB4B08" w:rsidRPr="0D4D49B6">
        <w:rPr>
          <w:i/>
          <w:iCs/>
        </w:rPr>
        <w:t>currentMap</w:t>
      </w:r>
      <w:r w:rsidR="28EB4B08" w:rsidRPr="0D4D49B6">
        <w:t xml:space="preserve"> se </w:t>
      </w:r>
      <w:r w:rsidR="6E29CC06" w:rsidRPr="0D4D49B6">
        <w:t xml:space="preserve">tato data následně uloží, </w:t>
      </w:r>
      <w:r w:rsidR="73CD42F5" w:rsidRPr="0D4D49B6">
        <w:t>přičemž je vybrána mapa odpovídající aktuální úrovni hráče.</w:t>
      </w:r>
      <w:r w:rsidR="4B2A4ADE" w:rsidRPr="0D4D49B6">
        <w:t xml:space="preserve"> </w:t>
      </w:r>
      <w:r w:rsidR="4872782B" w:rsidRPr="0D4D49B6">
        <w:t xml:space="preserve">Úroveň hráče je uložena jako celé číslo, kde počáteční </w:t>
      </w:r>
      <w:r w:rsidR="0849F952" w:rsidRPr="0D4D49B6">
        <w:t>hodnotou</w:t>
      </w:r>
      <w:r w:rsidR="4872782B" w:rsidRPr="0D4D49B6">
        <w:t xml:space="preserve"> je číslo jedna.</w:t>
      </w:r>
      <w:r w:rsidR="4B2A4ADE" w:rsidRPr="0D4D49B6">
        <w:t xml:space="preserve"> </w:t>
      </w:r>
    </w:p>
    <w:p w14:paraId="017678B5" w14:textId="150C3355" w:rsidR="008B14FD" w:rsidRDefault="4B2A4ADE" w:rsidP="0D4D49B6">
      <w:pPr>
        <w:spacing w:line="360" w:lineRule="auto"/>
      </w:pPr>
      <w:r w:rsidRPr="0D4D49B6">
        <w:t>Jelikož se jedná o práci s poli, kde první prvek v poli má index s hodn</w:t>
      </w:r>
      <w:r w:rsidR="318122ED" w:rsidRPr="0D4D49B6">
        <w:t xml:space="preserve">otou </w:t>
      </w:r>
      <w:r w:rsidR="5C363E40" w:rsidRPr="0D4D49B6">
        <w:t>nula</w:t>
      </w:r>
      <w:r w:rsidR="318122ED" w:rsidRPr="0D4D49B6">
        <w:t>, toto číslo muselo být odečteno číslem jedna</w:t>
      </w:r>
      <w:r w:rsidR="20A91542" w:rsidRPr="0D4D49B6">
        <w:t>, aby odpovíd</w:t>
      </w:r>
      <w:r w:rsidR="4EB75A82" w:rsidRPr="0D4D49B6">
        <w:t>al</w:t>
      </w:r>
      <w:r w:rsidR="20A91542" w:rsidRPr="0D4D49B6">
        <w:t>o správnému indexu v poli</w:t>
      </w:r>
      <w:r w:rsidR="318122ED" w:rsidRPr="0D4D49B6">
        <w:t>. P</w:t>
      </w:r>
      <w:r w:rsidR="41EB429E" w:rsidRPr="0D4D49B6">
        <w:t>ři práci s objektem JSON byl vybrán klíč currentLevel, ve kterém jsou obsaženy informace o aktuální mapě.</w:t>
      </w:r>
    </w:p>
    <w:p w14:paraId="4522FDED" w14:textId="77777777" w:rsidR="00094212" w:rsidRDefault="00094212" w:rsidP="0D4D49B6">
      <w:pPr>
        <w:spacing w:line="360" w:lineRule="auto"/>
      </w:pPr>
    </w:p>
    <w:p w14:paraId="36406065" w14:textId="3B8EA283" w:rsidR="00094212" w:rsidRPr="00094212" w:rsidRDefault="0086557C" w:rsidP="008D5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cs-CZ"/>
        </w:rPr>
        <w:t xml:space="preserve">   </w:t>
      </w:r>
      <w:r w:rsidR="00094212" w:rsidRPr="0009421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cs-CZ"/>
        </w:rPr>
        <w:t>const</w:t>
      </w:r>
      <w:r w:rsidR="00094212" w:rsidRPr="00094212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loadData </w:t>
      </w:r>
      <w:r w:rsidR="00094212" w:rsidRPr="00094212">
        <w:rPr>
          <w:rFonts w:ascii="Courier New" w:eastAsia="Times New Roman" w:hAnsi="Courier New" w:cs="Courier New"/>
          <w:color w:val="808030"/>
          <w:sz w:val="20"/>
          <w:szCs w:val="20"/>
          <w:lang w:eastAsia="cs-CZ"/>
        </w:rPr>
        <w:t>=</w:t>
      </w:r>
      <w:r w:rsidR="00094212" w:rsidRPr="00094212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async </w:t>
      </w:r>
      <w:r w:rsidR="00094212" w:rsidRPr="00094212">
        <w:rPr>
          <w:rFonts w:ascii="Courier New" w:eastAsia="Times New Roman" w:hAnsi="Courier New" w:cs="Courier New"/>
          <w:color w:val="808030"/>
          <w:sz w:val="20"/>
          <w:szCs w:val="20"/>
          <w:lang w:eastAsia="cs-CZ"/>
        </w:rPr>
        <w:t>()</w:t>
      </w:r>
      <w:r w:rsidR="00094212" w:rsidRPr="00094212">
        <w:rPr>
          <w:rFonts w:ascii="Courier New" w:eastAsia="Times New Roman" w:hAnsi="Courier New" w:cs="Courier New"/>
          <w:color w:val="800080"/>
          <w:sz w:val="20"/>
          <w:szCs w:val="20"/>
          <w:lang w:eastAsia="cs-CZ"/>
        </w:rPr>
        <w:t>:</w:t>
      </w:r>
      <w:r w:rsidR="00094212" w:rsidRPr="00094212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Promise</w:t>
      </w:r>
      <w:r w:rsidR="00094212" w:rsidRPr="00094212">
        <w:rPr>
          <w:rFonts w:ascii="Courier New" w:eastAsia="Times New Roman" w:hAnsi="Courier New" w:cs="Courier New"/>
          <w:color w:val="808030"/>
          <w:sz w:val="20"/>
          <w:szCs w:val="20"/>
          <w:lang w:eastAsia="cs-CZ"/>
        </w:rPr>
        <w:t>&lt;</w:t>
      </w:r>
      <w:r w:rsidR="00094212" w:rsidRPr="0009421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cs-CZ"/>
        </w:rPr>
        <w:t>void</w:t>
      </w:r>
      <w:r w:rsidR="00094212" w:rsidRPr="00094212">
        <w:rPr>
          <w:rFonts w:ascii="Courier New" w:eastAsia="Times New Roman" w:hAnsi="Courier New" w:cs="Courier New"/>
          <w:color w:val="808030"/>
          <w:sz w:val="20"/>
          <w:szCs w:val="20"/>
          <w:lang w:eastAsia="cs-CZ"/>
        </w:rPr>
        <w:t>&gt;</w:t>
      </w:r>
      <w:r w:rsidR="00094212" w:rsidRPr="00094212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r w:rsidR="00094212" w:rsidRPr="00094212">
        <w:rPr>
          <w:rFonts w:ascii="Courier New" w:eastAsia="Times New Roman" w:hAnsi="Courier New" w:cs="Courier New"/>
          <w:color w:val="808030"/>
          <w:sz w:val="20"/>
          <w:szCs w:val="20"/>
          <w:lang w:eastAsia="cs-CZ"/>
        </w:rPr>
        <w:t>=&gt;</w:t>
      </w:r>
      <w:r w:rsidR="00094212" w:rsidRPr="00094212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r w:rsidR="00094212" w:rsidRPr="00094212">
        <w:rPr>
          <w:rFonts w:ascii="Courier New" w:eastAsia="Times New Roman" w:hAnsi="Courier New" w:cs="Courier New"/>
          <w:color w:val="800080"/>
          <w:sz w:val="20"/>
          <w:szCs w:val="20"/>
          <w:lang w:eastAsia="cs-CZ"/>
        </w:rPr>
        <w:t>{</w:t>
      </w:r>
    </w:p>
    <w:p w14:paraId="5EBED2A3" w14:textId="69FD44DE" w:rsidR="00094212" w:rsidRPr="00094212" w:rsidRDefault="0086557C" w:rsidP="008D5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cs-CZ"/>
        </w:rPr>
        <w:tab/>
      </w:r>
      <w:r w:rsidR="00094212" w:rsidRPr="0009421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cs-CZ"/>
        </w:rPr>
        <w:t>const</w:t>
      </w:r>
      <w:r w:rsidR="00094212" w:rsidRPr="00094212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file</w:t>
      </w:r>
      <w:r w:rsidR="00094212" w:rsidRPr="00094212">
        <w:rPr>
          <w:rFonts w:ascii="Courier New" w:eastAsia="Times New Roman" w:hAnsi="Courier New" w:cs="Courier New"/>
          <w:color w:val="800080"/>
          <w:sz w:val="20"/>
          <w:szCs w:val="20"/>
          <w:lang w:eastAsia="cs-CZ"/>
        </w:rPr>
        <w:t>:</w:t>
      </w:r>
      <w:r w:rsidR="00094212" w:rsidRPr="00094212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Response </w:t>
      </w:r>
      <w:r w:rsidR="00094212" w:rsidRPr="00094212">
        <w:rPr>
          <w:rFonts w:ascii="Courier New" w:eastAsia="Times New Roman" w:hAnsi="Courier New" w:cs="Courier New"/>
          <w:color w:val="808030"/>
          <w:sz w:val="20"/>
          <w:szCs w:val="20"/>
          <w:lang w:eastAsia="cs-CZ"/>
        </w:rPr>
        <w:t>=</w:t>
      </w:r>
      <w:r w:rsidR="00094212" w:rsidRPr="00094212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await fetch</w:t>
      </w:r>
      <w:r w:rsidR="00094212" w:rsidRPr="00094212">
        <w:rPr>
          <w:rFonts w:ascii="Courier New" w:eastAsia="Times New Roman" w:hAnsi="Courier New" w:cs="Courier New"/>
          <w:color w:val="808030"/>
          <w:sz w:val="20"/>
          <w:szCs w:val="20"/>
          <w:lang w:eastAsia="cs-CZ"/>
        </w:rPr>
        <w:t>(</w:t>
      </w:r>
      <w:r w:rsidR="00094212" w:rsidRPr="00094212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“</w:t>
      </w:r>
      <w:r w:rsidR="00094212" w:rsidRPr="00094212">
        <w:rPr>
          <w:rFonts w:ascii="Courier New" w:eastAsia="Times New Roman" w:hAnsi="Courier New" w:cs="Courier New"/>
          <w:color w:val="808030"/>
          <w:sz w:val="20"/>
          <w:szCs w:val="20"/>
          <w:lang w:eastAsia="cs-CZ"/>
        </w:rPr>
        <w:t>../</w:t>
      </w:r>
      <w:r w:rsidR="00094212" w:rsidRPr="00094212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res</w:t>
      </w:r>
      <w:r w:rsidR="00094212" w:rsidRPr="00094212">
        <w:rPr>
          <w:rFonts w:ascii="Courier New" w:eastAsia="Times New Roman" w:hAnsi="Courier New" w:cs="Courier New"/>
          <w:color w:val="808030"/>
          <w:sz w:val="20"/>
          <w:szCs w:val="20"/>
          <w:lang w:eastAsia="cs-CZ"/>
        </w:rPr>
        <w:t>/</w:t>
      </w:r>
      <w:r w:rsidR="00094212" w:rsidRPr="00094212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data</w:t>
      </w:r>
      <w:r w:rsidR="00094212" w:rsidRPr="00094212">
        <w:rPr>
          <w:rFonts w:ascii="Courier New" w:eastAsia="Times New Roman" w:hAnsi="Courier New" w:cs="Courier New"/>
          <w:color w:val="808030"/>
          <w:sz w:val="20"/>
          <w:szCs w:val="20"/>
          <w:lang w:eastAsia="cs-CZ"/>
        </w:rPr>
        <w:t>/</w:t>
      </w:r>
      <w:r w:rsidR="00094212" w:rsidRPr="00094212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data</w:t>
      </w:r>
      <w:r w:rsidR="00094212" w:rsidRPr="00094212">
        <w:rPr>
          <w:rFonts w:ascii="Courier New" w:eastAsia="Times New Roman" w:hAnsi="Courier New" w:cs="Courier New"/>
          <w:color w:val="808030"/>
          <w:sz w:val="20"/>
          <w:szCs w:val="20"/>
          <w:lang w:eastAsia="cs-CZ"/>
        </w:rPr>
        <w:t>.</w:t>
      </w:r>
      <w:r w:rsidR="00094212" w:rsidRPr="00094212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json”</w:t>
      </w:r>
      <w:r w:rsidR="00094212" w:rsidRPr="00094212">
        <w:rPr>
          <w:rFonts w:ascii="Courier New" w:eastAsia="Times New Roman" w:hAnsi="Courier New" w:cs="Courier New"/>
          <w:color w:val="808030"/>
          <w:sz w:val="20"/>
          <w:szCs w:val="20"/>
          <w:lang w:eastAsia="cs-CZ"/>
        </w:rPr>
        <w:t>)</w:t>
      </w:r>
      <w:r w:rsidR="00094212" w:rsidRPr="00094212">
        <w:rPr>
          <w:rFonts w:ascii="Courier New" w:eastAsia="Times New Roman" w:hAnsi="Courier New" w:cs="Courier New"/>
          <w:color w:val="800080"/>
          <w:sz w:val="20"/>
          <w:szCs w:val="20"/>
          <w:lang w:eastAsia="cs-CZ"/>
        </w:rPr>
        <w:t>;</w:t>
      </w:r>
    </w:p>
    <w:p w14:paraId="59A3B026" w14:textId="3447EB37" w:rsidR="00094212" w:rsidRPr="00094212" w:rsidRDefault="0086557C" w:rsidP="008D5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cs-CZ"/>
        </w:rPr>
        <w:tab/>
      </w:r>
      <w:r w:rsidR="00094212" w:rsidRPr="0009421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cs-CZ"/>
        </w:rPr>
        <w:t>const</w:t>
      </w:r>
      <w:r w:rsidR="00094212" w:rsidRPr="00094212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data </w:t>
      </w:r>
      <w:r w:rsidR="00094212" w:rsidRPr="00094212">
        <w:rPr>
          <w:rFonts w:ascii="Courier New" w:eastAsia="Times New Roman" w:hAnsi="Courier New" w:cs="Courier New"/>
          <w:color w:val="808030"/>
          <w:sz w:val="20"/>
          <w:szCs w:val="20"/>
          <w:lang w:eastAsia="cs-CZ"/>
        </w:rPr>
        <w:t>=</w:t>
      </w:r>
      <w:r w:rsidR="00094212" w:rsidRPr="00094212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await file</w:t>
      </w:r>
      <w:r w:rsidR="00094212" w:rsidRPr="00094212">
        <w:rPr>
          <w:rFonts w:ascii="Courier New" w:eastAsia="Times New Roman" w:hAnsi="Courier New" w:cs="Courier New"/>
          <w:color w:val="808030"/>
          <w:sz w:val="20"/>
          <w:szCs w:val="20"/>
          <w:lang w:eastAsia="cs-CZ"/>
        </w:rPr>
        <w:t>.</w:t>
      </w:r>
      <w:r w:rsidR="00094212" w:rsidRPr="00094212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json</w:t>
      </w:r>
      <w:r w:rsidR="00094212" w:rsidRPr="00094212">
        <w:rPr>
          <w:rFonts w:ascii="Courier New" w:eastAsia="Times New Roman" w:hAnsi="Courier New" w:cs="Courier New"/>
          <w:color w:val="808030"/>
          <w:sz w:val="20"/>
          <w:szCs w:val="20"/>
          <w:lang w:eastAsia="cs-CZ"/>
        </w:rPr>
        <w:t>()</w:t>
      </w:r>
      <w:r w:rsidR="00094212" w:rsidRPr="00094212">
        <w:rPr>
          <w:rFonts w:ascii="Courier New" w:eastAsia="Times New Roman" w:hAnsi="Courier New" w:cs="Courier New"/>
          <w:color w:val="800080"/>
          <w:sz w:val="20"/>
          <w:szCs w:val="20"/>
          <w:lang w:eastAsia="cs-CZ"/>
        </w:rPr>
        <w:t>;</w:t>
      </w:r>
    </w:p>
    <w:p w14:paraId="77A98216" w14:textId="46176C68" w:rsidR="00094212" w:rsidRPr="00094212" w:rsidRDefault="0086557C" w:rsidP="008D5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ab/>
      </w:r>
      <w:r w:rsidR="00094212" w:rsidRPr="00094212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currentMap </w:t>
      </w:r>
      <w:r w:rsidR="00094212" w:rsidRPr="00094212">
        <w:rPr>
          <w:rFonts w:ascii="Courier New" w:eastAsia="Times New Roman" w:hAnsi="Courier New" w:cs="Courier New"/>
          <w:color w:val="808030"/>
          <w:sz w:val="20"/>
          <w:szCs w:val="20"/>
          <w:lang w:eastAsia="cs-CZ"/>
        </w:rPr>
        <w:t>=</w:t>
      </w:r>
      <w:r w:rsidR="00094212" w:rsidRPr="00094212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data</w:t>
      </w:r>
      <w:r w:rsidR="00094212" w:rsidRPr="00094212">
        <w:rPr>
          <w:rFonts w:ascii="Courier New" w:eastAsia="Times New Roman" w:hAnsi="Courier New" w:cs="Courier New"/>
          <w:color w:val="808030"/>
          <w:sz w:val="20"/>
          <w:szCs w:val="20"/>
          <w:lang w:eastAsia="cs-CZ"/>
        </w:rPr>
        <w:t>[</w:t>
      </w:r>
      <w:r w:rsidR="00094212" w:rsidRPr="00094212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pacman</w:t>
      </w:r>
      <w:r w:rsidR="00094212" w:rsidRPr="00094212">
        <w:rPr>
          <w:rFonts w:ascii="Courier New" w:eastAsia="Times New Roman" w:hAnsi="Courier New" w:cs="Courier New"/>
          <w:color w:val="808030"/>
          <w:sz w:val="20"/>
          <w:szCs w:val="20"/>
          <w:lang w:eastAsia="cs-CZ"/>
        </w:rPr>
        <w:t>.</w:t>
      </w:r>
      <w:r w:rsidR="00094212" w:rsidRPr="00094212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currentLevel </w:t>
      </w:r>
      <w:r w:rsidR="00094212" w:rsidRPr="00094212">
        <w:rPr>
          <w:rFonts w:ascii="Courier New" w:eastAsia="Times New Roman" w:hAnsi="Courier New" w:cs="Courier New"/>
          <w:color w:val="808030"/>
          <w:sz w:val="20"/>
          <w:szCs w:val="20"/>
          <w:lang w:eastAsia="cs-CZ"/>
        </w:rPr>
        <w:t>-</w:t>
      </w:r>
      <w:r w:rsidR="00094212" w:rsidRPr="00094212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r w:rsidR="00094212" w:rsidRPr="00094212">
        <w:rPr>
          <w:rFonts w:ascii="Courier New" w:eastAsia="Times New Roman" w:hAnsi="Courier New" w:cs="Courier New"/>
          <w:color w:val="008C00"/>
          <w:sz w:val="20"/>
          <w:szCs w:val="20"/>
          <w:lang w:eastAsia="cs-CZ"/>
        </w:rPr>
        <w:t>1</w:t>
      </w:r>
      <w:r w:rsidR="00094212" w:rsidRPr="00094212">
        <w:rPr>
          <w:rFonts w:ascii="Courier New" w:eastAsia="Times New Roman" w:hAnsi="Courier New" w:cs="Courier New"/>
          <w:color w:val="808030"/>
          <w:sz w:val="20"/>
          <w:szCs w:val="20"/>
          <w:lang w:eastAsia="cs-CZ"/>
        </w:rPr>
        <w:t>].</w:t>
      </w:r>
      <w:r w:rsidR="00094212" w:rsidRPr="00094212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currentLevel</w:t>
      </w:r>
      <w:r w:rsidR="00094212" w:rsidRPr="00094212">
        <w:rPr>
          <w:rFonts w:ascii="Courier New" w:eastAsia="Times New Roman" w:hAnsi="Courier New" w:cs="Courier New"/>
          <w:color w:val="800080"/>
          <w:sz w:val="20"/>
          <w:szCs w:val="20"/>
          <w:lang w:eastAsia="cs-CZ"/>
        </w:rPr>
        <w:t>;</w:t>
      </w:r>
    </w:p>
    <w:p w14:paraId="4AE52508" w14:textId="418CD96C" w:rsidR="00E83564" w:rsidRPr="00094212" w:rsidRDefault="0086557C" w:rsidP="008D5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>
        <w:rPr>
          <w:rFonts w:ascii="Courier New" w:eastAsia="Times New Roman" w:hAnsi="Courier New" w:cs="Courier New"/>
          <w:color w:val="800080"/>
          <w:sz w:val="20"/>
          <w:szCs w:val="20"/>
          <w:lang w:eastAsia="cs-CZ"/>
        </w:rPr>
        <w:t xml:space="preserve">   </w:t>
      </w:r>
      <w:r w:rsidR="00094212" w:rsidRPr="00094212">
        <w:rPr>
          <w:rFonts w:ascii="Courier New" w:eastAsia="Times New Roman" w:hAnsi="Courier New" w:cs="Courier New"/>
          <w:color w:val="800080"/>
          <w:sz w:val="20"/>
          <w:szCs w:val="20"/>
          <w:lang w:eastAsia="cs-CZ"/>
        </w:rPr>
        <w:t>};</w:t>
      </w:r>
    </w:p>
    <w:p w14:paraId="406A464D" w14:textId="383D1182" w:rsidR="008B14FD" w:rsidRPr="00E83564" w:rsidRDefault="59DB18FB" w:rsidP="008D5D2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60" w:lineRule="auto"/>
        <w:jc w:val="left"/>
        <w:rPr>
          <w:rFonts w:ascii="Courier New" w:eastAsia="Courier New" w:hAnsi="Courier New" w:cs="Courier New"/>
          <w:sz w:val="20"/>
          <w:szCs w:val="20"/>
        </w:rPr>
      </w:pPr>
      <w:r w:rsidRPr="0D4D49B6">
        <w:rPr>
          <w:rFonts w:ascii="Calibri" w:eastAsia="Calibri" w:hAnsi="Calibri" w:cs="Calibri"/>
          <w:color w:val="1F487C"/>
          <w:sz w:val="18"/>
          <w:szCs w:val="18"/>
        </w:rPr>
        <w:t>Zdrojový kód č. 1</w:t>
      </w:r>
    </w:p>
    <w:p w14:paraId="1CE86E8F" w14:textId="6F361E22" w:rsidR="008B14FD" w:rsidRPr="00287420" w:rsidRDefault="1995D5A1" w:rsidP="00287420">
      <w:pPr>
        <w:pStyle w:val="Heading3"/>
      </w:pPr>
      <w:bookmarkStart w:id="21" w:name="_Toc194844813"/>
      <w:r w:rsidRPr="00287420">
        <w:t>Vykreslení mapy</w:t>
      </w:r>
      <w:bookmarkEnd w:id="21"/>
    </w:p>
    <w:p w14:paraId="5485C880" w14:textId="75A40366" w:rsidR="008B14FD" w:rsidRPr="008B14FD" w:rsidRDefault="71E4AE0A" w:rsidP="33B46004">
      <w:pPr>
        <w:spacing w:line="360" w:lineRule="auto"/>
        <w:rPr>
          <w:rFonts w:eastAsiaTheme="minorEastAsia"/>
        </w:rPr>
      </w:pPr>
      <w:r w:rsidRPr="33B46004">
        <w:rPr>
          <w:rFonts w:eastAsiaTheme="minorEastAsia"/>
        </w:rPr>
        <w:t xml:space="preserve">Pro vizuální reprezentaci herní mapy byl využit HTML element </w:t>
      </w:r>
      <w:r w:rsidRPr="33B46004">
        <w:rPr>
          <w:rFonts w:eastAsiaTheme="minorEastAsia"/>
          <w:i/>
          <w:iCs/>
        </w:rPr>
        <w:t>&lt;canvas&gt;</w:t>
      </w:r>
      <w:r w:rsidRPr="33B46004">
        <w:rPr>
          <w:rFonts w:eastAsiaTheme="minorEastAsia"/>
        </w:rPr>
        <w:t xml:space="preserve">, který byl do dokumentu přidán prostřednictvím TypeScriptu. Rozměry tohoto plátna byly nastaveny tak, aby každý blok na mapě měl </w:t>
      </w:r>
      <w:r w:rsidR="1AF0F5BC" w:rsidRPr="33B46004">
        <w:rPr>
          <w:rFonts w:eastAsiaTheme="minorEastAsia"/>
        </w:rPr>
        <w:t>rozměry čtverce 24</w:t>
      </w:r>
      <w:r w:rsidR="7B840BAB" w:rsidRPr="33B46004">
        <w:rPr>
          <w:rFonts w:eastAsiaTheme="minorEastAsia"/>
        </w:rPr>
        <w:t>x24</w:t>
      </w:r>
      <w:r w:rsidRPr="33B46004">
        <w:rPr>
          <w:rFonts w:eastAsiaTheme="minorEastAsia"/>
        </w:rPr>
        <w:t>, což bylo nezbytné vzhledem k tomu, že</w:t>
      </w:r>
      <w:r w:rsidR="60CE7B3F" w:rsidRPr="33B46004">
        <w:rPr>
          <w:rFonts w:eastAsiaTheme="minorEastAsia"/>
        </w:rPr>
        <w:t xml:space="preserve"> žádná</w:t>
      </w:r>
      <w:r w:rsidRPr="33B46004">
        <w:rPr>
          <w:rFonts w:eastAsiaTheme="minorEastAsia"/>
        </w:rPr>
        <w:t xml:space="preserve"> mapa neobsahuje stejné množství řádků a sloupců. </w:t>
      </w:r>
    </w:p>
    <w:p w14:paraId="27D02590" w14:textId="122876F4" w:rsidR="008B14FD" w:rsidRPr="008B14FD" w:rsidRDefault="71E4AE0A" w:rsidP="362C54E6">
      <w:pPr>
        <w:spacing w:line="360" w:lineRule="auto"/>
        <w:rPr>
          <w:rFonts w:eastAsiaTheme="minorEastAsia"/>
        </w:rPr>
      </w:pPr>
      <w:r w:rsidRPr="362C54E6">
        <w:rPr>
          <w:rFonts w:eastAsiaTheme="minorEastAsia"/>
        </w:rPr>
        <w:lastRenderedPageBreak/>
        <w:t>Dále bylo nutné vytvořit štětec</w:t>
      </w:r>
      <w:r w:rsidR="49C17ACD" w:rsidRPr="362C54E6">
        <w:rPr>
          <w:rFonts w:eastAsiaTheme="minorEastAsia"/>
        </w:rPr>
        <w:t xml:space="preserve"> uložený v konstantě </w:t>
      </w:r>
      <w:r w:rsidR="49C17ACD" w:rsidRPr="362C54E6">
        <w:rPr>
          <w:rFonts w:eastAsiaTheme="minorEastAsia"/>
          <w:i/>
          <w:iCs/>
        </w:rPr>
        <w:t>ctx</w:t>
      </w:r>
      <w:r w:rsidRPr="362C54E6">
        <w:rPr>
          <w:rFonts w:eastAsiaTheme="minorEastAsia"/>
        </w:rPr>
        <w:t>, jenž umožňuje uživateli malovat na plátno</w:t>
      </w:r>
      <w:r w:rsidR="4F5C8D64" w:rsidRPr="362C54E6">
        <w:rPr>
          <w:rFonts w:eastAsiaTheme="minorEastAsia"/>
        </w:rPr>
        <w:t xml:space="preserve"> (</w:t>
      </w:r>
      <w:r w:rsidR="4F5C8D64" w:rsidRPr="362C54E6">
        <w:rPr>
          <w:rFonts w:eastAsiaTheme="minorEastAsia"/>
          <w:i/>
          <w:iCs/>
        </w:rPr>
        <w:t>canvas</w:t>
      </w:r>
      <w:r w:rsidR="4F5C8D64" w:rsidRPr="362C54E6">
        <w:rPr>
          <w:rFonts w:eastAsiaTheme="minorEastAsia"/>
        </w:rPr>
        <w:t>)</w:t>
      </w:r>
      <w:r w:rsidRPr="362C54E6">
        <w:rPr>
          <w:rFonts w:eastAsiaTheme="minorEastAsia"/>
        </w:rPr>
        <w:t xml:space="preserve">. </w:t>
      </w:r>
      <w:r w:rsidR="7F2C2CC4" w:rsidRPr="362C54E6">
        <w:rPr>
          <w:rFonts w:eastAsiaTheme="minorEastAsia"/>
        </w:rPr>
        <w:t xml:space="preserve">Zároveň byl nastaven tak, aby malování bylo možné pouze ve dvou dimenzích. </w:t>
      </w:r>
    </w:p>
    <w:p w14:paraId="06C9F470" w14:textId="73EE25AD" w:rsidR="008B14FD" w:rsidRPr="008B14FD" w:rsidRDefault="71E4AE0A" w:rsidP="362C54E6">
      <w:pPr>
        <w:spacing w:line="360" w:lineRule="auto"/>
        <w:rPr>
          <w:rFonts w:eastAsiaTheme="minorEastAsia"/>
        </w:rPr>
      </w:pPr>
      <w:r w:rsidRPr="362C54E6">
        <w:rPr>
          <w:rFonts w:eastAsiaTheme="minorEastAsia"/>
        </w:rPr>
        <w:t xml:space="preserve">Po vytvoření těchto dvou základních komponent bylo třeba implementovat několik funkcí, které zajišťují vykreslení jednotlivých prvků na mapě, včetně zdí, jídla a speciálních schopností. Po načtení mapy pomocí funkce </w:t>
      </w:r>
      <w:r w:rsidRPr="362C54E6">
        <w:rPr>
          <w:rFonts w:eastAsiaTheme="minorEastAsia"/>
          <w:i/>
          <w:iCs/>
        </w:rPr>
        <w:t>loadData</w:t>
      </w:r>
      <w:r w:rsidRPr="362C54E6">
        <w:rPr>
          <w:rFonts w:eastAsiaTheme="minorEastAsia"/>
        </w:rPr>
        <w:t xml:space="preserve"> do proměnné </w:t>
      </w:r>
      <w:r w:rsidRPr="362C54E6">
        <w:rPr>
          <w:rFonts w:eastAsiaTheme="minorEastAsia"/>
          <w:i/>
          <w:iCs/>
        </w:rPr>
        <w:t>currentMap</w:t>
      </w:r>
      <w:r w:rsidRPr="362C54E6">
        <w:rPr>
          <w:rFonts w:eastAsiaTheme="minorEastAsia"/>
        </w:rPr>
        <w:t xml:space="preserve"> byly v rámci dvou cyklů procházeny všechny prvky </w:t>
      </w:r>
      <w:r w:rsidR="6D18BAAD" w:rsidRPr="362C54E6">
        <w:rPr>
          <w:rFonts w:eastAsiaTheme="minorEastAsia"/>
        </w:rPr>
        <w:t>ve</w:t>
      </w:r>
      <w:r w:rsidRPr="362C54E6">
        <w:rPr>
          <w:rFonts w:eastAsiaTheme="minorEastAsia"/>
        </w:rPr>
        <w:t xml:space="preserve"> dvourozměrném poli. </w:t>
      </w:r>
    </w:p>
    <w:p w14:paraId="5E91802A" w14:textId="44743CFD" w:rsidR="008B14FD" w:rsidRPr="008B14FD" w:rsidRDefault="71E4AE0A" w:rsidP="0D4D49B6">
      <w:pPr>
        <w:spacing w:line="360" w:lineRule="auto"/>
        <w:rPr>
          <w:rFonts w:eastAsiaTheme="minorEastAsia"/>
        </w:rPr>
      </w:pPr>
      <w:r w:rsidRPr="0D4D49B6">
        <w:rPr>
          <w:rFonts w:eastAsiaTheme="minorEastAsia"/>
        </w:rPr>
        <w:t xml:space="preserve">Dva cykly byly použity, protože se jedná o dvourozměrné pole. První cyklus prochází řádky pole, zatímco druhý cyklus má na starost samotné prvky v daném řádku. Na základě hodnoty, která </w:t>
      </w:r>
      <w:r w:rsidR="0DDA1C60" w:rsidRPr="0D4D49B6">
        <w:rPr>
          <w:rFonts w:eastAsiaTheme="minorEastAsia"/>
        </w:rPr>
        <w:t>určuje</w:t>
      </w:r>
      <w:r w:rsidRPr="0D4D49B6">
        <w:rPr>
          <w:rFonts w:eastAsiaTheme="minorEastAsia"/>
        </w:rPr>
        <w:t xml:space="preserve"> jednotlivé objekty na mapě, byly následně vykresleny příslušné objekty, jako je jídlo, zeď nebo speciální schopnosti pro Pac-Mana.</w:t>
      </w:r>
      <w:r w:rsidR="6AF6EAE3" w:rsidRPr="0D4D49B6">
        <w:rPr>
          <w:rFonts w:eastAsiaTheme="minorEastAsia"/>
        </w:rPr>
        <w:t xml:space="preserve"> </w:t>
      </w:r>
    </w:p>
    <w:p w14:paraId="2F911065" w14:textId="6449900C" w:rsidR="008B14FD" w:rsidRPr="008B14FD" w:rsidRDefault="6AF6EAE3" w:rsidP="0D4D49B6">
      <w:pPr>
        <w:spacing w:line="360" w:lineRule="auto"/>
        <w:rPr>
          <w:rFonts w:eastAsiaTheme="minorEastAsia"/>
        </w:rPr>
      </w:pPr>
      <w:r w:rsidRPr="0D4D49B6">
        <w:rPr>
          <w:rFonts w:eastAsiaTheme="minorEastAsia"/>
        </w:rPr>
        <w:t xml:space="preserve">Vykreslování mapy a herních objektů probíhá v herní smyčce, která se volá šedesátkrát za sekundu, což zajišťuje plynulost hry. V této herní smyčce zároveň probíhá vykreslování duchů, Pac-Mana </w:t>
      </w:r>
      <w:r w:rsidR="7D08C2B0" w:rsidRPr="0D4D49B6">
        <w:rPr>
          <w:rFonts w:eastAsiaTheme="minorEastAsia"/>
        </w:rPr>
        <w:t>a zpracovává jejich chování.</w:t>
      </w:r>
    </w:p>
    <w:p w14:paraId="6486FF1B" w14:textId="53FAE60B" w:rsidR="008B14FD" w:rsidRPr="00287420" w:rsidRDefault="0610EB50" w:rsidP="00287420">
      <w:pPr>
        <w:pStyle w:val="Heading3"/>
      </w:pPr>
      <w:bookmarkStart w:id="22" w:name="_Toc194844814"/>
      <w:r w:rsidRPr="00287420">
        <w:t>Teleport</w:t>
      </w:r>
      <w:bookmarkEnd w:id="22"/>
    </w:p>
    <w:p w14:paraId="3B213DBF" w14:textId="5A986A8D" w:rsidR="008B14FD" w:rsidRPr="008B14FD" w:rsidRDefault="2D135EDC" w:rsidP="0D4D49B6">
      <w:pPr>
        <w:spacing w:line="360" w:lineRule="auto"/>
      </w:pPr>
      <w:r>
        <w:t xml:space="preserve">Portál v mém projektu </w:t>
      </w:r>
      <w:r w:rsidR="490F7368">
        <w:t>je implementován</w:t>
      </w:r>
      <w:r>
        <w:t xml:space="preserve"> pouze v první mapě, která byla vytvořena na základě originální hry. Princip pohybu přes teleport</w:t>
      </w:r>
      <w:r w:rsidR="3B98C040">
        <w:t xml:space="preserve"> </w:t>
      </w:r>
      <w:r>
        <w:t>nejen u Pac-Mana, ale i duchů</w:t>
      </w:r>
      <w:r w:rsidR="5C0337DB">
        <w:t>,</w:t>
      </w:r>
      <w:r>
        <w:t xml:space="preserve"> spočívá v tom, že </w:t>
      </w:r>
      <w:r w:rsidR="736E1AB8">
        <w:t>p</w:t>
      </w:r>
      <w:r w:rsidR="1234F888">
        <w:t>okud se jeden z krajních bodů</w:t>
      </w:r>
      <w:r w:rsidR="7BB8F9A3">
        <w:t xml:space="preserve"> v daném směru</w:t>
      </w:r>
      <w:r w:rsidR="1234F888">
        <w:t xml:space="preserve"> Pac-Mana</w:t>
      </w:r>
      <w:r w:rsidR="25ACF204">
        <w:t xml:space="preserve"> </w:t>
      </w:r>
      <w:r w:rsidR="1234F888">
        <w:t xml:space="preserve">nebo duchů ocitne na kraji herní mapy a </w:t>
      </w:r>
      <w:r w:rsidR="3B05A597">
        <w:t xml:space="preserve">Pac-Man nebo duch se </w:t>
      </w:r>
      <w:r w:rsidR="1234F888">
        <w:t>pohybuj</w:t>
      </w:r>
      <w:r w:rsidR="500423EF">
        <w:t xml:space="preserve">í </w:t>
      </w:r>
      <w:r w:rsidR="1234F888">
        <w:t>směrem k vchodu do teleportu, nastaví se jeho souřadnice na východ teleportu</w:t>
      </w:r>
      <w:r w:rsidR="60ECD8EF">
        <w:t>.</w:t>
      </w:r>
      <w:r w:rsidR="709A9673" w:rsidRPr="33B46004">
        <w:rPr>
          <w:rFonts w:ascii="Calibri" w:eastAsia="Calibri" w:hAnsi="Calibri" w:cs="Calibri"/>
        </w:rPr>
        <w:t xml:space="preserve"> Současně se zachová směr pohybu, kterým do teleportu vnikli</w:t>
      </w:r>
      <w:r w:rsidR="3BCA7813" w:rsidRPr="33B46004">
        <w:rPr>
          <w:rFonts w:ascii="Calibri" w:eastAsia="Calibri" w:hAnsi="Calibri" w:cs="Calibri"/>
        </w:rPr>
        <w:t xml:space="preserve">, </w:t>
      </w:r>
      <w:r w:rsidR="709A9673" w:rsidRPr="33B46004">
        <w:rPr>
          <w:rFonts w:ascii="Calibri" w:eastAsia="Calibri" w:hAnsi="Calibri" w:cs="Calibri"/>
        </w:rPr>
        <w:t>a pokračují v pohybu tímto směrem.</w:t>
      </w:r>
      <w:r w:rsidR="2C8D6052">
        <w:t xml:space="preserve"> </w:t>
      </w:r>
      <w:r w:rsidR="22AF056A">
        <w:t xml:space="preserve">Tato logika je ve třídě </w:t>
      </w:r>
      <w:r w:rsidR="22AF056A" w:rsidRPr="33B46004">
        <w:rPr>
          <w:i/>
          <w:iCs/>
        </w:rPr>
        <w:t>Pacman</w:t>
      </w:r>
      <w:r w:rsidR="22AF056A">
        <w:t xml:space="preserve"> uložena v metodě </w:t>
      </w:r>
      <w:r w:rsidR="22AF056A" w:rsidRPr="33B46004">
        <w:rPr>
          <w:i/>
          <w:iCs/>
        </w:rPr>
        <w:t>teleportPacman</w:t>
      </w:r>
      <w:r w:rsidR="22AF056A">
        <w:t xml:space="preserve"> a ve </w:t>
      </w:r>
      <w:r w:rsidR="22AF056A">
        <w:lastRenderedPageBreak/>
        <w:t xml:space="preserve">třídě </w:t>
      </w:r>
      <w:r w:rsidR="22AF056A" w:rsidRPr="33B46004">
        <w:rPr>
          <w:i/>
          <w:iCs/>
        </w:rPr>
        <w:t>Ghost</w:t>
      </w:r>
      <w:r w:rsidR="22AF056A">
        <w:t xml:space="preserve"> uložena v metodě </w:t>
      </w:r>
      <w:r w:rsidR="22AF056A" w:rsidRPr="33B46004">
        <w:rPr>
          <w:i/>
          <w:iCs/>
        </w:rPr>
        <w:t>teleportGhost</w:t>
      </w:r>
      <w:r w:rsidR="64535F61" w:rsidRPr="33B46004">
        <w:rPr>
          <w:i/>
          <w:iCs/>
        </w:rPr>
        <w:t xml:space="preserve">. </w:t>
      </w:r>
      <w:r w:rsidR="64535F61" w:rsidRPr="33B46004">
        <w:t>O</w:t>
      </w:r>
      <w:r w:rsidR="22AF056A" w:rsidRPr="33B46004">
        <w:t>bě tyto metody se nachází před k</w:t>
      </w:r>
      <w:r w:rsidR="22AF056A">
        <w:t>ontrolou kolizí v m</w:t>
      </w:r>
      <w:r w:rsidR="77FB6B95">
        <w:t xml:space="preserve">etodě </w:t>
      </w:r>
      <w:r w:rsidR="77FB6B95" w:rsidRPr="33B46004">
        <w:rPr>
          <w:i/>
          <w:iCs/>
        </w:rPr>
        <w:t>wallCollision</w:t>
      </w:r>
      <w:r w:rsidR="77FB6B95">
        <w:t>.</w:t>
      </w:r>
    </w:p>
    <w:p w14:paraId="6D03FB8A" w14:textId="7F56D247" w:rsidR="008B14FD" w:rsidRPr="008B14FD" w:rsidRDefault="0CFE6080" w:rsidP="0D4D49B6">
      <w:pPr>
        <w:pStyle w:val="Heading2"/>
        <w:keepNext w:val="0"/>
        <w:keepLines w:val="0"/>
        <w:spacing w:line="360" w:lineRule="auto"/>
      </w:pPr>
      <w:bookmarkStart w:id="23" w:name="_Toc194844815"/>
      <w:r>
        <w:t>Pac-Man</w:t>
      </w:r>
      <w:bookmarkEnd w:id="23"/>
    </w:p>
    <w:p w14:paraId="360B4C03" w14:textId="20BAD38C" w:rsidR="008B14FD" w:rsidRPr="00287420" w:rsidRDefault="00287420" w:rsidP="00287420">
      <w:pPr>
        <w:pStyle w:val="Heading3"/>
      </w:pPr>
      <w:bookmarkStart w:id="24" w:name="_Toc194844816"/>
      <w:r>
        <w:t>V</w:t>
      </w:r>
      <w:r w:rsidR="54E081DE" w:rsidRPr="00287420">
        <w:t>ykreslování</w:t>
      </w:r>
      <w:bookmarkEnd w:id="24"/>
    </w:p>
    <w:p w14:paraId="327A6BF1" w14:textId="5177D27F" w:rsidR="008B14FD" w:rsidRPr="008B14FD" w:rsidRDefault="466D6320" w:rsidP="0D4D49B6">
      <w:pPr>
        <w:spacing w:line="360" w:lineRule="auto"/>
      </w:pPr>
      <w:r>
        <w:t>Pac-Man</w:t>
      </w:r>
      <w:r w:rsidR="5EE16801">
        <w:t xml:space="preserve"> byl vykreslen p</w:t>
      </w:r>
      <w:r w:rsidR="07BD5E15">
        <w:t>omocí</w:t>
      </w:r>
      <w:r w:rsidR="5EE16801">
        <w:t xml:space="preserve"> štětce</w:t>
      </w:r>
      <w:r w:rsidR="5EE16801" w:rsidRPr="0D4D49B6">
        <w:rPr>
          <w:i/>
          <w:iCs/>
        </w:rPr>
        <w:t xml:space="preserve"> ctx</w:t>
      </w:r>
      <w:r w:rsidR="5EE16801">
        <w:t xml:space="preserve"> do elementu </w:t>
      </w:r>
      <w:r w:rsidR="5EE16801" w:rsidRPr="0D4D49B6">
        <w:rPr>
          <w:i/>
          <w:iCs/>
        </w:rPr>
        <w:t>&lt;canvas&gt;</w:t>
      </w:r>
      <w:r w:rsidR="7A1A099B" w:rsidRPr="0D4D49B6">
        <w:rPr>
          <w:i/>
          <w:iCs/>
        </w:rPr>
        <w:t xml:space="preserve"> </w:t>
      </w:r>
      <w:r w:rsidR="7A1A099B" w:rsidRPr="0D4D49B6">
        <w:t>p</w:t>
      </w:r>
      <w:r w:rsidR="41ED7469" w:rsidRPr="0D4D49B6">
        <w:t>rostřednictvím</w:t>
      </w:r>
      <w:r w:rsidR="7A1A099B" w:rsidRPr="0D4D49B6">
        <w:t xml:space="preserve"> metody</w:t>
      </w:r>
      <w:r w:rsidR="7A1A099B" w:rsidRPr="0D4D49B6">
        <w:rPr>
          <w:i/>
          <w:iCs/>
        </w:rPr>
        <w:t xml:space="preserve"> drawPacman</w:t>
      </w:r>
      <w:r w:rsidR="7A1A099B" w:rsidRPr="0D4D49B6">
        <w:t xml:space="preserve"> ve třídě</w:t>
      </w:r>
      <w:r w:rsidR="7A1A099B" w:rsidRPr="0D4D49B6">
        <w:rPr>
          <w:i/>
          <w:iCs/>
        </w:rPr>
        <w:t xml:space="preserve"> Pacman.</w:t>
      </w:r>
      <w:r w:rsidR="7A1A099B" w:rsidRPr="0D4D49B6">
        <w:t xml:space="preserve"> Tato metoda obsah</w:t>
      </w:r>
      <w:r w:rsidR="194591EB" w:rsidRPr="0D4D49B6">
        <w:t>uje vnitřní funkci, která slouží jako šablona pro vykresl</w:t>
      </w:r>
      <w:r w:rsidR="1B097EAD" w:rsidRPr="0D4D49B6">
        <w:t>ení</w:t>
      </w:r>
      <w:r w:rsidR="194591EB" w:rsidRPr="0D4D49B6">
        <w:t xml:space="preserve"> </w:t>
      </w:r>
      <w:r w:rsidR="7F90072A" w:rsidRPr="0D4D49B6">
        <w:t>hlavní postavy</w:t>
      </w:r>
      <w:r w:rsidR="194591EB" w:rsidRPr="0D4D49B6">
        <w:t xml:space="preserve">. </w:t>
      </w:r>
      <w:r w:rsidR="4E1BD677" w:rsidRPr="0D4D49B6">
        <w:t>Mezi její parametry</w:t>
      </w:r>
      <w:r w:rsidR="6CA130ED" w:rsidRPr="0D4D49B6">
        <w:t xml:space="preserve"> patří barva v</w:t>
      </w:r>
      <w:r w:rsidR="160C6F0E" w:rsidRPr="0D4D49B6">
        <w:t>e formě textového řetězce</w:t>
      </w:r>
      <w:r w:rsidR="6CA130ED" w:rsidRPr="0D4D49B6">
        <w:t>, souřadnice v</w:t>
      </w:r>
      <w:r w:rsidR="3EE7D031" w:rsidRPr="0D4D49B6">
        <w:t>e</w:t>
      </w:r>
      <w:r w:rsidR="6CA130ED" w:rsidRPr="0D4D49B6">
        <w:t xml:space="preserve"> dvo</w:t>
      </w:r>
      <w:r w:rsidR="7226A24B" w:rsidRPr="0D4D49B6">
        <w:t>urozměrném prostoru (x a y)</w:t>
      </w:r>
      <w:r w:rsidR="6CA130ED" w:rsidRPr="0D4D49B6">
        <w:t xml:space="preserve">, </w:t>
      </w:r>
      <w:r w:rsidR="198BF662" w:rsidRPr="0D4D49B6">
        <w:t>rozměry Pac-Mana (šířk</w:t>
      </w:r>
      <w:r w:rsidR="007E4070" w:rsidRPr="0D4D49B6">
        <w:t>a</w:t>
      </w:r>
      <w:r w:rsidR="198BF662" w:rsidRPr="0D4D49B6">
        <w:t xml:space="preserve"> a výšk</w:t>
      </w:r>
      <w:r w:rsidR="1CF679D0" w:rsidRPr="0D4D49B6">
        <w:t>a</w:t>
      </w:r>
      <w:r w:rsidR="198BF662" w:rsidRPr="0D4D49B6">
        <w:t>), rotac</w:t>
      </w:r>
      <w:r w:rsidR="0EAAA067" w:rsidRPr="0D4D49B6">
        <w:t>e</w:t>
      </w:r>
      <w:r w:rsidR="198BF662" w:rsidRPr="0D4D49B6">
        <w:t xml:space="preserve"> v radiánech</w:t>
      </w:r>
      <w:r w:rsidR="7403F30F" w:rsidRPr="0D4D49B6">
        <w:t xml:space="preserve">, která byla </w:t>
      </w:r>
      <w:r w:rsidR="3E564EEB" w:rsidRPr="0D4D49B6">
        <w:t>vyhodnocena</w:t>
      </w:r>
      <w:r w:rsidR="7403F30F" w:rsidRPr="0D4D49B6">
        <w:t xml:space="preserve"> p</w:t>
      </w:r>
      <w:r w:rsidR="6B0A5B7E" w:rsidRPr="0D4D49B6">
        <w:t>omocí</w:t>
      </w:r>
      <w:r w:rsidR="7403F30F" w:rsidRPr="0D4D49B6">
        <w:t xml:space="preserve"> ternárních operátorů v daném řádku</w:t>
      </w:r>
      <w:r w:rsidR="648B8011" w:rsidRPr="0D4D49B6">
        <w:t xml:space="preserve"> na základě aktuálního směru</w:t>
      </w:r>
      <w:r w:rsidR="198BF662" w:rsidRPr="0D4D49B6">
        <w:t xml:space="preserve">, počáteční a koncový úhel </w:t>
      </w:r>
      <w:r w:rsidR="1DEC0CC9" w:rsidRPr="0D4D49B6">
        <w:t>(také v radiánech)</w:t>
      </w:r>
      <w:r w:rsidR="6575EDDF" w:rsidRPr="0D4D49B6">
        <w:t xml:space="preserve"> a</w:t>
      </w:r>
      <w:r w:rsidR="4463F85B" w:rsidRPr="0D4D49B6">
        <w:t xml:space="preserve"> parametr</w:t>
      </w:r>
      <w:r w:rsidR="6575EDDF" w:rsidRPr="0D4D49B6">
        <w:t xml:space="preserve"> </w:t>
      </w:r>
      <w:r w:rsidR="6575EDDF" w:rsidRPr="0D4D49B6">
        <w:rPr>
          <w:i/>
          <w:iCs/>
        </w:rPr>
        <w:t>counterclockwise</w:t>
      </w:r>
      <w:r w:rsidR="019FCD52" w:rsidRPr="0D4D49B6">
        <w:rPr>
          <w:i/>
          <w:iCs/>
        </w:rPr>
        <w:t xml:space="preserve"> </w:t>
      </w:r>
      <w:r w:rsidR="6575EDDF" w:rsidRPr="0D4D49B6">
        <w:t xml:space="preserve">určující vykreslování proti směru hodinových ručiček. </w:t>
      </w:r>
      <w:r w:rsidR="32CEF0F4" w:rsidRPr="0D4D49B6">
        <w:t>Tento poslední argument typu</w:t>
      </w:r>
      <w:r w:rsidR="32CEF0F4" w:rsidRPr="0D4D49B6">
        <w:rPr>
          <w:i/>
          <w:iCs/>
        </w:rPr>
        <w:t xml:space="preserve"> boolean</w:t>
      </w:r>
      <w:r w:rsidR="32CEF0F4" w:rsidRPr="0D4D49B6">
        <w:t xml:space="preserve"> byl klíčový pro správné vykreslení těla Pac-Mana a jeho charakteristick</w:t>
      </w:r>
      <w:r w:rsidR="2CA20520" w:rsidRPr="0D4D49B6">
        <w:t>y</w:t>
      </w:r>
      <w:r w:rsidR="32CEF0F4" w:rsidRPr="0D4D49B6">
        <w:t xml:space="preserve"> otevřen</w:t>
      </w:r>
      <w:r w:rsidR="4813D104" w:rsidRPr="0D4D49B6">
        <w:t>é</w:t>
      </w:r>
      <w:r w:rsidR="32CEF0F4" w:rsidRPr="0D4D49B6">
        <w:t xml:space="preserve"> pusy</w:t>
      </w:r>
      <w:r w:rsidR="6E804A6F" w:rsidRPr="0D4D49B6">
        <w:t xml:space="preserve">. </w:t>
      </w:r>
    </w:p>
    <w:p w14:paraId="022B51A7" w14:textId="7121C453" w:rsidR="008B14FD" w:rsidRPr="008B14FD" w:rsidRDefault="51762B40" w:rsidP="0D4D49B6">
      <w:pPr>
        <w:spacing w:line="360" w:lineRule="auto"/>
      </w:pPr>
      <w:r w:rsidRPr="0D4D49B6">
        <w:t xml:space="preserve">Před implementací </w:t>
      </w:r>
      <w:r w:rsidR="674B3F77" w:rsidRPr="0D4D49B6">
        <w:t>animace byl Pac-Man vykreslen pouze jako statický objekt</w:t>
      </w:r>
      <w:r w:rsidR="425E0E54" w:rsidRPr="0D4D49B6">
        <w:t>,</w:t>
      </w:r>
      <w:r w:rsidR="674B3F77" w:rsidRPr="0D4D49B6">
        <w:t xml:space="preserve"> bez jakékoli opakující se animace.</w:t>
      </w:r>
      <w:r w:rsidR="45F950CB" w:rsidRPr="0D4D49B6">
        <w:t xml:space="preserve"> Toto vykreslování bylo provedeno pomocí pevně daných koncových úhlů, které vymezovaly část definující tělo a část definující pusu.</w:t>
      </w:r>
    </w:p>
    <w:p w14:paraId="196E9004" w14:textId="7DA493E5" w:rsidR="008B14FD" w:rsidRPr="008B14FD" w:rsidRDefault="631D8228" w:rsidP="0D4D49B6">
      <w:pPr>
        <w:spacing w:line="360" w:lineRule="auto"/>
      </w:pPr>
      <w:r w:rsidRPr="0D4D49B6">
        <w:t>Vhodným řešením pro vytvoření</w:t>
      </w:r>
      <w:r w:rsidR="14EA9A78" w:rsidRPr="0D4D49B6">
        <w:t xml:space="preserve"> efektu</w:t>
      </w:r>
      <w:r w:rsidRPr="0D4D49B6">
        <w:t xml:space="preserve"> </w:t>
      </w:r>
      <w:r w:rsidR="5C7871AC" w:rsidRPr="0D4D49B6">
        <w:t>otevírání a zavírání pusy</w:t>
      </w:r>
      <w:r w:rsidRPr="0D4D49B6">
        <w:t xml:space="preserve"> byl</w:t>
      </w:r>
      <w:r w:rsidR="5721A7FF" w:rsidRPr="0D4D49B6">
        <w:t>o</w:t>
      </w:r>
      <w:r w:rsidRPr="0D4D49B6">
        <w:t xml:space="preserve"> </w:t>
      </w:r>
      <w:r w:rsidR="5BA4FD90" w:rsidRPr="0D4D49B6">
        <w:t>využit</w:t>
      </w:r>
      <w:r w:rsidR="23DB3E39" w:rsidRPr="0D4D49B6">
        <w:t xml:space="preserve">í </w:t>
      </w:r>
      <w:r w:rsidRPr="0D4D49B6">
        <w:t>goniometrick</w:t>
      </w:r>
      <w:r w:rsidR="2CA84A2E" w:rsidRPr="0D4D49B6">
        <w:t>é</w:t>
      </w:r>
      <w:r w:rsidRPr="0D4D49B6">
        <w:t xml:space="preserve"> funkc</w:t>
      </w:r>
      <w:r w:rsidR="6A42A81A" w:rsidRPr="0D4D49B6">
        <w:t>e</w:t>
      </w:r>
      <w:r w:rsidRPr="0D4D49B6">
        <w:t xml:space="preserve"> </w:t>
      </w:r>
      <w:r w:rsidR="46A222D7" w:rsidRPr="0D4D49B6">
        <w:t>sinus, která</w:t>
      </w:r>
      <w:r w:rsidRPr="0D4D49B6">
        <w:t xml:space="preserve"> </w:t>
      </w:r>
      <w:r w:rsidR="6C6F533D" w:rsidRPr="0D4D49B6">
        <w:t>osciluje mezi hodnotami</w:t>
      </w:r>
      <w:r w:rsidR="7940842A" w:rsidRPr="0D4D49B6">
        <w:t xml:space="preserve"> –1 a 1</w:t>
      </w:r>
      <w:r w:rsidRPr="0D4D49B6">
        <w:t xml:space="preserve">. </w:t>
      </w:r>
      <w:r w:rsidR="3818BFDB" w:rsidRPr="0D4D49B6">
        <w:t>Jelikož</w:t>
      </w:r>
      <w:r w:rsidR="2E7713FF" w:rsidRPr="0D4D49B6">
        <w:t xml:space="preserve"> bylo </w:t>
      </w:r>
      <w:r w:rsidR="25C318FC" w:rsidRPr="0D4D49B6">
        <w:t>zapotřebí</w:t>
      </w:r>
      <w:r w:rsidR="2E7713FF" w:rsidRPr="0D4D49B6">
        <w:t xml:space="preserve"> funkci nabývající pouze kladných hodnot </w:t>
      </w:r>
      <w:r w:rsidR="2C9C25A9" w:rsidRPr="0D4D49B6">
        <w:t>včetně nuly</w:t>
      </w:r>
      <w:r w:rsidR="2E7713FF" w:rsidRPr="0D4D49B6">
        <w:t xml:space="preserve">, </w:t>
      </w:r>
      <w:r w:rsidR="18A84A8E" w:rsidRPr="0D4D49B6">
        <w:t>byla aplikována absolutní hodnota</w:t>
      </w:r>
      <w:r w:rsidR="2E7713FF" w:rsidRPr="0D4D49B6">
        <w:t>.</w:t>
      </w:r>
      <w:r w:rsidR="55D74654" w:rsidRPr="0D4D49B6">
        <w:t xml:space="preserve"> </w:t>
      </w:r>
      <w:r w:rsidR="11F9F1B6" w:rsidRPr="0D4D49B6">
        <w:t>Výsledek této funkce v daném okamžiku byl</w:t>
      </w:r>
      <w:r w:rsidR="7BA7B196" w:rsidRPr="0D4D49B6">
        <w:t xml:space="preserve"> vynásoben číslem 0.003</w:t>
      </w:r>
      <w:r w:rsidR="73FE899B" w:rsidRPr="0D4D49B6">
        <w:t xml:space="preserve"> (určující rychlost animace), následně</w:t>
      </w:r>
      <w:r w:rsidR="7BA7B196" w:rsidRPr="0D4D49B6">
        <w:t xml:space="preserve"> odečten od čísla 1</w:t>
      </w:r>
      <w:r w:rsidR="6F90C599" w:rsidRPr="0D4D49B6">
        <w:t xml:space="preserve"> </w:t>
      </w:r>
      <w:r w:rsidR="7BA7B196" w:rsidRPr="0D4D49B6">
        <w:t>a n</w:t>
      </w:r>
      <w:r w:rsidR="138D6EA7" w:rsidRPr="0D4D49B6">
        <w:t>a závěr</w:t>
      </w:r>
      <w:r w:rsidR="7BA7B196" w:rsidRPr="0D4D49B6">
        <w:t xml:space="preserve"> vynásoben maximálním úhlem, přes který se pusa nemůže otevřít.</w:t>
      </w:r>
    </w:p>
    <w:p w14:paraId="61A24111" w14:textId="33DC100E" w:rsidR="008B14FD" w:rsidRPr="00287420" w:rsidRDefault="07E8DE79" w:rsidP="00287420">
      <w:pPr>
        <w:pStyle w:val="Heading3"/>
      </w:pPr>
      <w:bookmarkStart w:id="25" w:name="_Toc194844817"/>
      <w:r w:rsidRPr="00287420">
        <w:lastRenderedPageBreak/>
        <w:t>Pohyb</w:t>
      </w:r>
      <w:bookmarkEnd w:id="25"/>
    </w:p>
    <w:p w14:paraId="303D36CF" w14:textId="5C994839" w:rsidR="008B14FD" w:rsidRPr="008B14FD" w:rsidRDefault="041F04CC" w:rsidP="0D4D49B6">
      <w:pPr>
        <w:spacing w:line="360" w:lineRule="auto"/>
      </w:pPr>
      <w:r>
        <w:t xml:space="preserve">Ovládání </w:t>
      </w:r>
      <w:r w:rsidR="2F4D0CB2">
        <w:t>byl</w:t>
      </w:r>
      <w:r>
        <w:t>o</w:t>
      </w:r>
      <w:r w:rsidR="59670887">
        <w:t>, stejně jako ve většině her, přizpůsobeno</w:t>
      </w:r>
      <w:r>
        <w:t xml:space="preserve"> čtyř</w:t>
      </w:r>
      <w:r w:rsidR="0F6C7946">
        <w:t>em</w:t>
      </w:r>
      <w:r>
        <w:t xml:space="preserve"> základní</w:t>
      </w:r>
      <w:r w:rsidR="029C8CC6">
        <w:t>m</w:t>
      </w:r>
      <w:r>
        <w:t xml:space="preserve"> kláves</w:t>
      </w:r>
      <w:r w:rsidR="0D386598">
        <w:t>ám</w:t>
      </w:r>
      <w:r>
        <w:t>: W, A, S, D</w:t>
      </w:r>
      <w:r w:rsidR="41F7C16A">
        <w:t xml:space="preserve">, </w:t>
      </w:r>
      <w:r w:rsidR="174F28FF">
        <w:t>případně šipkám nahoru, doleva, doprava a dolů</w:t>
      </w:r>
      <w:r w:rsidR="3EBF2803">
        <w:t xml:space="preserve">. </w:t>
      </w:r>
      <w:r w:rsidR="2090061E">
        <w:t xml:space="preserve">V praxi to bylo implementováno </w:t>
      </w:r>
      <w:r w:rsidR="71B577D1">
        <w:t>pomocí</w:t>
      </w:r>
      <w:r w:rsidR="2090061E">
        <w:t xml:space="preserve"> </w:t>
      </w:r>
      <w:r w:rsidR="7F9CA3CA" w:rsidRPr="33B46004">
        <w:rPr>
          <w:i/>
          <w:iCs/>
        </w:rPr>
        <w:t>document.addE</w:t>
      </w:r>
      <w:r w:rsidR="2090061E" w:rsidRPr="33B46004">
        <w:rPr>
          <w:i/>
          <w:iCs/>
        </w:rPr>
        <w:t>ventListene</w:t>
      </w:r>
      <w:r w:rsidR="2090061E">
        <w:t>r, kter</w:t>
      </w:r>
      <w:r w:rsidR="338AC508">
        <w:t>ý “</w:t>
      </w:r>
      <w:r w:rsidR="42DC7CE1">
        <w:t>naslouchá</w:t>
      </w:r>
      <w:r w:rsidR="338AC508">
        <w:t>” event</w:t>
      </w:r>
      <w:r w:rsidR="02381A13">
        <w:t>ům</w:t>
      </w:r>
      <w:r w:rsidR="338AC508">
        <w:t xml:space="preserve"> na dané stránce. Mezi tyto eventy</w:t>
      </w:r>
      <w:r w:rsidR="5DEBA283">
        <w:t xml:space="preserve"> patří například</w:t>
      </w:r>
      <w:r w:rsidR="338AC508">
        <w:t xml:space="preserve"> kliknutí myši, držení myši, ale také stisknutí kl</w:t>
      </w:r>
      <w:r w:rsidR="7A90B546">
        <w:t xml:space="preserve">ávesy, které bylo pro tento úkol </w:t>
      </w:r>
      <w:r w:rsidR="21E630EF">
        <w:t>nezbytné</w:t>
      </w:r>
      <w:r w:rsidR="7A90B546">
        <w:t>.</w:t>
      </w:r>
    </w:p>
    <w:p w14:paraId="3BCFE13C" w14:textId="76C3DA6A" w:rsidR="008B14FD" w:rsidRPr="008B14FD" w:rsidRDefault="7A90B546" w:rsidP="0D4D49B6">
      <w:pPr>
        <w:spacing w:line="360" w:lineRule="auto"/>
      </w:pPr>
      <w:r>
        <w:t xml:space="preserve"> Konkrétní stisknutá klávesa byla uložena do proměnné </w:t>
      </w:r>
      <w:r w:rsidRPr="33B46004">
        <w:rPr>
          <w:i/>
          <w:iCs/>
        </w:rPr>
        <w:t>key</w:t>
      </w:r>
      <w:r>
        <w:t xml:space="preserve">. Každá klávesa má své specifické číslo, </w:t>
      </w:r>
      <w:r w:rsidR="64151670">
        <w:t>které lze získat pomocí</w:t>
      </w:r>
      <w:r>
        <w:t xml:space="preserve"> </w:t>
      </w:r>
      <w:r w:rsidRPr="33B46004">
        <w:rPr>
          <w:i/>
          <w:iCs/>
        </w:rPr>
        <w:t>event.keyCode</w:t>
      </w:r>
      <w:r>
        <w:t xml:space="preserve">. Na základě </w:t>
      </w:r>
      <w:r w:rsidR="652073C2">
        <w:t xml:space="preserve">této hodnoty byl určen směr pohybu a uložen </w:t>
      </w:r>
      <w:r w:rsidR="2CB3AB7F">
        <w:t>do vlastnosti</w:t>
      </w:r>
      <w:r w:rsidR="2CB3AB7F" w:rsidRPr="33B46004">
        <w:rPr>
          <w:i/>
          <w:iCs/>
        </w:rPr>
        <w:t xml:space="preserve"> </w:t>
      </w:r>
      <w:r w:rsidR="5D7BC5F0" w:rsidRPr="33B46004">
        <w:rPr>
          <w:i/>
          <w:iCs/>
        </w:rPr>
        <w:t>desired</w:t>
      </w:r>
      <w:r w:rsidR="2CB3AB7F" w:rsidRPr="33B46004">
        <w:rPr>
          <w:i/>
          <w:iCs/>
        </w:rPr>
        <w:t>Direction</w:t>
      </w:r>
      <w:r w:rsidR="2CB3AB7F">
        <w:t xml:space="preserve"> ve třídě </w:t>
      </w:r>
      <w:r w:rsidR="2CB3AB7F" w:rsidRPr="33B46004">
        <w:rPr>
          <w:i/>
          <w:iCs/>
        </w:rPr>
        <w:t>Pacman</w:t>
      </w:r>
      <w:r w:rsidR="2CB3AB7F">
        <w:t>.</w:t>
      </w:r>
      <w:r w:rsidR="6A392C0B">
        <w:t xml:space="preserve"> </w:t>
      </w:r>
      <w:r w:rsidR="525BC1A2">
        <w:t xml:space="preserve">Tato vlastnost sloužila i k opravení většího problému, který bude zanedlouho zmíněn. </w:t>
      </w:r>
      <w:r w:rsidR="6A392C0B">
        <w:t>Na základě tohoto směru se jeho souřadnice x</w:t>
      </w:r>
      <w:r w:rsidR="57795904">
        <w:t xml:space="preserve">, </w:t>
      </w:r>
      <w:r w:rsidR="6A392C0B">
        <w:t xml:space="preserve">nebo y </w:t>
      </w:r>
      <w:r w:rsidR="26473A73">
        <w:t>zvyšovala</w:t>
      </w:r>
      <w:r w:rsidR="5C20E885">
        <w:t xml:space="preserve">, </w:t>
      </w:r>
      <w:r w:rsidR="26473A73">
        <w:t>nebo snižovala</w:t>
      </w:r>
      <w:r w:rsidR="6A392C0B">
        <w:t>.</w:t>
      </w:r>
      <w:r w:rsidR="2CB3AB7F">
        <w:t xml:space="preserve"> </w:t>
      </w:r>
    </w:p>
    <w:p w14:paraId="27589509" w14:textId="0565DAB7" w:rsidR="008B14FD" w:rsidRPr="008B14FD" w:rsidRDefault="2CB3AB7F" w:rsidP="0D4D49B6">
      <w:pPr>
        <w:spacing w:line="360" w:lineRule="auto"/>
      </w:pPr>
      <w:r>
        <w:t>P</w:t>
      </w:r>
      <w:r w:rsidR="5E311897">
        <w:t xml:space="preserve">ři vývoji však </w:t>
      </w:r>
      <w:r>
        <w:t>nastával</w:t>
      </w:r>
      <w:r w:rsidR="3D0FEA5D">
        <w:t xml:space="preserve"> problém</w:t>
      </w:r>
      <w:r>
        <w:t xml:space="preserve"> v tom, že když uživatel dané tlačítko držel, tak</w:t>
      </w:r>
      <w:r w:rsidR="0592E67B">
        <w:t xml:space="preserve"> se Pac-Man nejen pohyboval daným směrem, ale dokázal i zrychlovat. Tato chyba byla opravena </w:t>
      </w:r>
      <w:r w:rsidR="3871AB0F">
        <w:t>zavedením</w:t>
      </w:r>
      <w:r w:rsidR="0592E67B">
        <w:t xml:space="preserve"> proměnné</w:t>
      </w:r>
      <w:r w:rsidR="0592E67B" w:rsidRPr="0D4D49B6">
        <w:rPr>
          <w:i/>
          <w:iCs/>
        </w:rPr>
        <w:t xml:space="preserve"> keyHeld</w:t>
      </w:r>
      <w:r w:rsidR="0592E67B">
        <w:t xml:space="preserve">, která </w:t>
      </w:r>
      <w:r w:rsidR="74B8B892">
        <w:t>uchovávala pouze jeden</w:t>
      </w:r>
      <w:r w:rsidR="4AA1CBC7">
        <w:t xml:space="preserve"> směr</w:t>
      </w:r>
      <w:r w:rsidR="74B8B892">
        <w:t xml:space="preserve">. </w:t>
      </w:r>
      <w:r w:rsidR="7C983400">
        <w:t>P</w:t>
      </w:r>
      <w:r w:rsidR="74B8B892">
        <w:t xml:space="preserve">roměnná </w:t>
      </w:r>
      <w:r w:rsidR="465A528D">
        <w:t>fung</w:t>
      </w:r>
      <w:r w:rsidR="6ED9C283">
        <w:t>uje</w:t>
      </w:r>
      <w:r w:rsidR="465A528D">
        <w:t xml:space="preserve"> jako množina směrů, což znamen</w:t>
      </w:r>
      <w:r w:rsidR="16E90557">
        <w:t>á</w:t>
      </w:r>
      <w:r w:rsidR="465A528D">
        <w:t xml:space="preserve">, že pokud už v ní daný směr </w:t>
      </w:r>
      <w:r w:rsidR="42F8E464">
        <w:t>je</w:t>
      </w:r>
      <w:r w:rsidR="465A528D">
        <w:t xml:space="preserve"> uložen, nedocház</w:t>
      </w:r>
      <w:r w:rsidR="380E63D9">
        <w:t>í</w:t>
      </w:r>
      <w:r w:rsidR="465A528D">
        <w:t xml:space="preserve"> k jeho opakovanému přidávání</w:t>
      </w:r>
      <w:r w:rsidR="6D6673D3">
        <w:t>.</w:t>
      </w:r>
      <w:r w:rsidR="74B8B892">
        <w:t xml:space="preserve"> </w:t>
      </w:r>
      <w:r w:rsidR="2D9A9ED4">
        <w:t>Jakmile hráč klávesu uvoln</w:t>
      </w:r>
      <w:r w:rsidR="707304C1">
        <w:t>í</w:t>
      </w:r>
      <w:r w:rsidR="2D9A9ED4">
        <w:t>, do</w:t>
      </w:r>
      <w:r w:rsidR="419912EC">
        <w:t xml:space="preserve">jde </w:t>
      </w:r>
      <w:r w:rsidR="2D9A9ED4">
        <w:t xml:space="preserve">k odstranění příslušného směru z proměnné </w:t>
      </w:r>
      <w:r w:rsidR="2D9A9ED4" w:rsidRPr="0D4D49B6">
        <w:rPr>
          <w:i/>
          <w:iCs/>
        </w:rPr>
        <w:t>keyHeld</w:t>
      </w:r>
      <w:r w:rsidR="75E561B9">
        <w:t xml:space="preserve">. </w:t>
      </w:r>
      <w:r w:rsidR="25D92C73">
        <w:t xml:space="preserve">Tímto způsobem došlo k odstranění přidávání duplicitních záznamů o daném </w:t>
      </w:r>
      <w:r w:rsidR="741B604E">
        <w:t>směru,</w:t>
      </w:r>
      <w:r w:rsidR="25D92C73">
        <w:t xml:space="preserve"> a proto </w:t>
      </w:r>
      <w:r w:rsidR="1CB528FC">
        <w:t>bylo také odstraněno zrychlování Pac-Mana.</w:t>
      </w:r>
      <w:r w:rsidR="371ABBB5">
        <w:t xml:space="preserve"> </w:t>
      </w:r>
    </w:p>
    <w:p w14:paraId="55A221DA" w14:textId="7EB9E669" w:rsidR="008B14FD" w:rsidRPr="008B14FD" w:rsidRDefault="371ABBB5" w:rsidP="0D4D49B6">
      <w:pPr>
        <w:spacing w:line="360" w:lineRule="auto"/>
      </w:pPr>
      <w:r>
        <w:t>Dalším problémem, který se vyskytl v průbě</w:t>
      </w:r>
      <w:r w:rsidR="5062BD32">
        <w:t>h</w:t>
      </w:r>
      <w:r>
        <w:t xml:space="preserve">u vypracovávání projektu byla změna směru </w:t>
      </w:r>
      <w:r w:rsidR="4EF2F611">
        <w:t>mezi zdmi. Protože když uživatel stiskl klávesu před křižovatkou, kdy je možné změnit směr, Pac-Man narazil do zdi a přestal se pohybovat. T</w:t>
      </w:r>
      <w:r w:rsidR="62706E4E">
        <w:t>ato chyba zabrala hodně času k opravení. Řešení</w:t>
      </w:r>
      <w:r w:rsidR="3AE37CC0">
        <w:t>m byla implementace metody tryNewDirection</w:t>
      </w:r>
      <w:r w:rsidR="77449D95">
        <w:t>.</w:t>
      </w:r>
    </w:p>
    <w:p w14:paraId="3EC8525C" w14:textId="582F4A3E" w:rsidR="008B14FD" w:rsidRPr="008B14FD" w:rsidRDefault="4CFC8757" w:rsidP="0D4D49B6">
      <w:pPr>
        <w:spacing w:line="360" w:lineRule="auto"/>
      </w:pPr>
      <w:r>
        <w:lastRenderedPageBreak/>
        <w:t xml:space="preserve"> V</w:t>
      </w:r>
      <w:r w:rsidR="3AE37CC0">
        <w:t>yžadovaný směr (</w:t>
      </w:r>
      <w:r w:rsidR="3AE37CC0" w:rsidRPr="33B46004">
        <w:rPr>
          <w:i/>
          <w:iCs/>
        </w:rPr>
        <w:t>desiredDirection</w:t>
      </w:r>
      <w:r w:rsidR="3AE37CC0">
        <w:t xml:space="preserve">) </w:t>
      </w:r>
      <w:r w:rsidR="04E9D4FB">
        <w:t xml:space="preserve">je </w:t>
      </w:r>
      <w:r w:rsidR="6A42B5F3">
        <w:t>ve výchozím stavu</w:t>
      </w:r>
      <w:r w:rsidR="59C025C8">
        <w:t xml:space="preserve"> </w:t>
      </w:r>
      <w:r w:rsidR="6A42B5F3" w:rsidRPr="33B46004">
        <w:rPr>
          <w:i/>
          <w:iCs/>
        </w:rPr>
        <w:t>null</w:t>
      </w:r>
      <w:r w:rsidR="635D1174">
        <w:t>, protože na počátku hry má hráč striktně daný</w:t>
      </w:r>
      <w:r w:rsidR="1996227A">
        <w:t xml:space="preserve"> </w:t>
      </w:r>
      <w:r w:rsidR="635D1174">
        <w:t>směr</w:t>
      </w:r>
      <w:r w:rsidR="1996227A">
        <w:t xml:space="preserve"> doprava</w:t>
      </w:r>
      <w:r w:rsidR="635D1174">
        <w:t>, před jeho změnou</w:t>
      </w:r>
      <w:r w:rsidR="6A42B5F3">
        <w:t xml:space="preserve">. Pokud </w:t>
      </w:r>
      <w:r w:rsidR="24083F2C">
        <w:t>hráč stisk</w:t>
      </w:r>
      <w:r w:rsidR="5F40E8D8">
        <w:t>ne</w:t>
      </w:r>
      <w:r w:rsidR="24083F2C">
        <w:t xml:space="preserve"> klávesu</w:t>
      </w:r>
      <w:r w:rsidR="5D633AFD">
        <w:t xml:space="preserve">, </w:t>
      </w:r>
      <w:r w:rsidR="278BCD48">
        <w:t>tak hodnota</w:t>
      </w:r>
      <w:r w:rsidR="24083F2C">
        <w:t xml:space="preserve"> </w:t>
      </w:r>
      <w:r w:rsidR="24083F2C" w:rsidRPr="33B46004">
        <w:rPr>
          <w:i/>
          <w:iCs/>
        </w:rPr>
        <w:t>desiredDirection</w:t>
      </w:r>
      <w:r w:rsidR="24083F2C">
        <w:t xml:space="preserve"> </w:t>
      </w:r>
      <w:r w:rsidR="138C7BEB">
        <w:t>se změní</w:t>
      </w:r>
      <w:r w:rsidR="24083F2C">
        <w:t>. Pokud hráč tedy stisk</w:t>
      </w:r>
      <w:r w:rsidR="2520FE8E">
        <w:t>ne</w:t>
      </w:r>
      <w:r w:rsidR="24083F2C">
        <w:t xml:space="preserve"> klávesu, uloží se do proměnné </w:t>
      </w:r>
      <w:r w:rsidR="24083F2C" w:rsidRPr="33B46004">
        <w:rPr>
          <w:i/>
          <w:iCs/>
        </w:rPr>
        <w:t>previousDirection</w:t>
      </w:r>
      <w:r w:rsidR="24083F2C">
        <w:t xml:space="preserve"> současný směr, kterým se Pac-Man pohyboval. Současný směr</w:t>
      </w:r>
      <w:r w:rsidR="3B71FCDF">
        <w:t>,</w:t>
      </w:r>
      <w:r w:rsidR="24083F2C">
        <w:t xml:space="preserve"> </w:t>
      </w:r>
      <w:r w:rsidR="0A208845">
        <w:t>k</w:t>
      </w:r>
      <w:r w:rsidR="24083F2C">
        <w:t xml:space="preserve">terým se Pac-Man bude pohybovat </w:t>
      </w:r>
      <w:r w:rsidR="35F9E841">
        <w:t>nadále</w:t>
      </w:r>
      <w:r w:rsidR="4E22B95C">
        <w:t xml:space="preserve">, </w:t>
      </w:r>
      <w:r w:rsidR="24083F2C">
        <w:t>bude nahrazen směrem vyžadovaným hráčem a Pac-Man s</w:t>
      </w:r>
      <w:r w:rsidR="1EC46356">
        <w:t>e tímto směrem pohne. Pokud by však došlo ke kolizi se zdí, Pac-Man se zastaví a nastaví svůj současný směr na předchozí. Jinak vrátí požadovaný směr na hodnotu</w:t>
      </w:r>
      <w:r w:rsidR="1EC46356" w:rsidRPr="33B46004">
        <w:rPr>
          <w:i/>
          <w:iCs/>
        </w:rPr>
        <w:t xml:space="preserve"> null</w:t>
      </w:r>
      <w:r w:rsidR="1EC46356">
        <w:t xml:space="preserve">. </w:t>
      </w:r>
    </w:p>
    <w:p w14:paraId="7AD8A4DB" w14:textId="4E39B68B" w:rsidR="008B14FD" w:rsidRPr="008B14FD" w:rsidRDefault="56D9413A" w:rsidP="0D4D49B6">
      <w:pPr>
        <w:spacing w:line="360" w:lineRule="auto"/>
      </w:pPr>
      <w:r>
        <w:t xml:space="preserve">Celkový pohyb probíhá v metodě </w:t>
      </w:r>
      <w:r w:rsidRPr="0D4D49B6">
        <w:rPr>
          <w:i/>
          <w:iCs/>
        </w:rPr>
        <w:t>movement</w:t>
      </w:r>
      <w:r>
        <w:t>. Tato metoda spočívá v tom, že Pac-Man zkusí nový směr změněný uživatelem (</w:t>
      </w:r>
      <w:r w:rsidRPr="0D4D49B6">
        <w:rPr>
          <w:i/>
          <w:iCs/>
        </w:rPr>
        <w:t>tryNewDirection</w:t>
      </w:r>
      <w:r>
        <w:t>) a pohne se tím směrem. Dojde-li ke koliz</w:t>
      </w:r>
      <w:r w:rsidR="074C7A73">
        <w:t>i se zdí, bude nadále pokračovat v</w:t>
      </w:r>
      <w:r w:rsidR="5093734E">
        <w:t>e svém</w:t>
      </w:r>
      <w:r w:rsidR="074C7A73">
        <w:t xml:space="preserve"> původním </w:t>
      </w:r>
      <w:r w:rsidR="2C154B90">
        <w:t xml:space="preserve">směru, </w:t>
      </w:r>
      <w:r w:rsidR="074C7A73">
        <w:t xml:space="preserve">dokud nebude možné </w:t>
      </w:r>
      <w:r w:rsidR="53D4A392">
        <w:t>provést změnu.</w:t>
      </w:r>
    </w:p>
    <w:p w14:paraId="137CE7C6" w14:textId="3B0B1268" w:rsidR="008B14FD" w:rsidRPr="00287420" w:rsidRDefault="44852CD5" w:rsidP="00287420">
      <w:pPr>
        <w:pStyle w:val="Heading3"/>
      </w:pPr>
      <w:bookmarkStart w:id="26" w:name="_Toc194844818"/>
      <w:r w:rsidRPr="00287420">
        <w:t>Kolize se zdí</w:t>
      </w:r>
      <w:bookmarkEnd w:id="26"/>
    </w:p>
    <w:p w14:paraId="7E12F42A" w14:textId="475559D0" w:rsidR="008B14FD" w:rsidRPr="008B14FD" w:rsidRDefault="25B18EE6" w:rsidP="0D4D49B6">
      <w:pPr>
        <w:spacing w:line="360" w:lineRule="auto"/>
      </w:pPr>
      <w:r>
        <w:t xml:space="preserve">Kolize </w:t>
      </w:r>
      <w:r w:rsidR="54A9FFE3">
        <w:t xml:space="preserve">Pac-Mana </w:t>
      </w:r>
      <w:r>
        <w:t>se zd</w:t>
      </w:r>
      <w:r w:rsidR="2B6904C9">
        <w:t>mi</w:t>
      </w:r>
      <w:r>
        <w:t xml:space="preserve"> byla kontrolována pomocí čtyř základních metod</w:t>
      </w:r>
      <w:r w:rsidR="1599FC0E">
        <w:t xml:space="preserve">, které získávaly </w:t>
      </w:r>
      <w:r>
        <w:t>souřadnice rohových bodů v dvoudimenzionálním prostoru. S</w:t>
      </w:r>
      <w:r w:rsidR="7FB03D0B">
        <w:t>ouřadnice</w:t>
      </w:r>
      <w:r w:rsidR="71D496F5">
        <w:t xml:space="preserve"> </w:t>
      </w:r>
      <w:r w:rsidR="71D496F5" w:rsidRPr="0D4D49B6">
        <w:rPr>
          <w:i/>
          <w:iCs/>
        </w:rPr>
        <w:t>this.posX</w:t>
      </w:r>
      <w:r w:rsidR="71D496F5">
        <w:t xml:space="preserve"> a </w:t>
      </w:r>
      <w:r w:rsidR="71D496F5" w:rsidRPr="0D4D49B6">
        <w:rPr>
          <w:i/>
          <w:iCs/>
        </w:rPr>
        <w:t>this.posY</w:t>
      </w:r>
      <w:r w:rsidR="71D496F5">
        <w:t xml:space="preserve"> udávají souřadnice </w:t>
      </w:r>
      <w:r w:rsidR="2C9707E1">
        <w:t>středu.</w:t>
      </w:r>
      <w:r w:rsidR="77E1D4F3">
        <w:t xml:space="preserve"> </w:t>
      </w:r>
    </w:p>
    <w:p w14:paraId="0EBDFC42" w14:textId="3C289D37" w:rsidR="008B14FD" w:rsidRPr="008B14FD" w:rsidRDefault="71D496F5" w:rsidP="0D4D49B6">
      <w:pPr>
        <w:spacing w:line="360" w:lineRule="auto"/>
      </w:pPr>
      <w:r>
        <w:t xml:space="preserve">Protože Pac-Man má </w:t>
      </w:r>
      <w:r w:rsidR="0AE718BD">
        <w:t>pevně dané rozměry</w:t>
      </w:r>
      <w:r>
        <w:t xml:space="preserve"> </w:t>
      </w:r>
      <w:r w:rsidRPr="33B46004">
        <w:rPr>
          <w:i/>
          <w:iCs/>
        </w:rPr>
        <w:t>this.size.width</w:t>
      </w:r>
      <w:r>
        <w:t xml:space="preserve"> a </w:t>
      </w:r>
      <w:r w:rsidRPr="33B46004">
        <w:rPr>
          <w:i/>
          <w:iCs/>
        </w:rPr>
        <w:t>this.size.height</w:t>
      </w:r>
      <w:r w:rsidR="2727D987" w:rsidRPr="33B46004">
        <w:rPr>
          <w:i/>
          <w:iCs/>
        </w:rPr>
        <w:t xml:space="preserve"> </w:t>
      </w:r>
      <w:r w:rsidR="2727D987">
        <w:t>(šířku a výšku)</w:t>
      </w:r>
      <w:r>
        <w:t xml:space="preserve">, </w:t>
      </w:r>
      <w:r w:rsidR="64517850">
        <w:t>bylo možné určit souřadnice jeho rohů sčítáním</w:t>
      </w:r>
      <w:r w:rsidR="083622DC">
        <w:t xml:space="preserve">, </w:t>
      </w:r>
      <w:r w:rsidR="64517850">
        <w:t>nebo odečítáním poloviční hodnoty těchto rozměrů od příslušné souřadnice</w:t>
      </w:r>
      <w:r w:rsidR="62DD09D6">
        <w:t xml:space="preserve">. </w:t>
      </w:r>
      <w:r w:rsidR="5485BEF8">
        <w:t>Konkrétně byla ke každé souřadnici x přičtena nebo odečtena polovina šířky a k souřadnici y polovina výšky.</w:t>
      </w:r>
      <w:r w:rsidR="0E133ACB">
        <w:t xml:space="preserve"> </w:t>
      </w:r>
    </w:p>
    <w:p w14:paraId="691EF584" w14:textId="507A8126" w:rsidR="008B14FD" w:rsidRPr="008B14FD" w:rsidRDefault="5FC230A9" w:rsidP="0D4D49B6">
      <w:pPr>
        <w:spacing w:line="360" w:lineRule="auto"/>
      </w:pPr>
      <w:r>
        <w:t xml:space="preserve">Protože tato kontrola kolizí se zdí se následně projevila jako příliš striktní, což neumožňovalo Pac-Manovi se pohybovat mezi uličkami, použitím </w:t>
      </w:r>
      <w:r w:rsidR="06957EE6">
        <w:t>hodnot +1 nebo -1</w:t>
      </w:r>
      <w:r>
        <w:t>, které sloužil</w:t>
      </w:r>
      <w:r w:rsidR="45FC8879">
        <w:t>y</w:t>
      </w:r>
      <w:r>
        <w:t xml:space="preserve"> jako menší posun v souřadnicích</w:t>
      </w:r>
      <w:r w:rsidR="61BAB10D">
        <w:t xml:space="preserve">, </w:t>
      </w:r>
      <w:r>
        <w:t xml:space="preserve">byl problém vyřešen. </w:t>
      </w:r>
    </w:p>
    <w:p w14:paraId="51871437" w14:textId="2B85AB2C" w:rsidR="008B14FD" w:rsidRPr="008B14FD" w:rsidRDefault="2183B066" w:rsidP="0D4D49B6">
      <w:pPr>
        <w:spacing w:line="360" w:lineRule="auto"/>
      </w:pPr>
      <w:r>
        <w:lastRenderedPageBreak/>
        <w:t>Samotná k</w:t>
      </w:r>
      <w:r w:rsidR="5FC230A9">
        <w:t>ontrola se zdí</w:t>
      </w:r>
      <w:r w:rsidR="03E46DC1">
        <w:t xml:space="preserve"> se prováděla použitím metody </w:t>
      </w:r>
      <w:r w:rsidR="03E46DC1" w:rsidRPr="0D4D49B6">
        <w:rPr>
          <w:i/>
          <w:iCs/>
        </w:rPr>
        <w:t>wallCollision</w:t>
      </w:r>
      <w:r w:rsidR="03E46DC1">
        <w:t xml:space="preserve">, kde se kontrolovala poloha krajního bodu vůči </w:t>
      </w:r>
      <w:r w:rsidR="068937AE">
        <w:t>herní mapě</w:t>
      </w:r>
      <w:r w:rsidR="03E46DC1">
        <w:t xml:space="preserve">. Pokud tento krajní bod se nacházel ve stejném poli jako zeď, </w:t>
      </w:r>
      <w:r w:rsidR="3F2D1EF9">
        <w:t>došlo k detekci</w:t>
      </w:r>
      <w:r w:rsidR="03E46DC1">
        <w:t xml:space="preserve"> kolize.</w:t>
      </w:r>
    </w:p>
    <w:p w14:paraId="19559E34" w14:textId="57A20788" w:rsidR="008B14FD" w:rsidRPr="00287420" w:rsidRDefault="07E8DE79" w:rsidP="00287420">
      <w:pPr>
        <w:pStyle w:val="Heading3"/>
      </w:pPr>
      <w:bookmarkStart w:id="27" w:name="_Toc194844819"/>
      <w:r w:rsidRPr="00287420">
        <w:t>Zpracování jídla</w:t>
      </w:r>
      <w:bookmarkEnd w:id="27"/>
    </w:p>
    <w:p w14:paraId="74A1DBC9" w14:textId="5B7289EC" w:rsidR="008B14FD" w:rsidRPr="008B14FD" w:rsidRDefault="1E3D7ADE" w:rsidP="0D4D49B6">
      <w:pPr>
        <w:spacing w:line="360" w:lineRule="auto"/>
        <w:rPr>
          <w:rFonts w:eastAsiaTheme="minorEastAsia"/>
        </w:rPr>
      </w:pPr>
      <w:r w:rsidRPr="0D4D49B6">
        <w:rPr>
          <w:rFonts w:eastAsiaTheme="minorEastAsia"/>
        </w:rPr>
        <w:t xml:space="preserve">Princip sbírání jídla po herní mapě byl </w:t>
      </w:r>
      <w:r w:rsidR="5EC76602" w:rsidRPr="0D4D49B6">
        <w:rPr>
          <w:rFonts w:eastAsiaTheme="minorEastAsia"/>
        </w:rPr>
        <w:t>v mém projektu implementován podobně jako detekce kolizí se zdí, avšak s použitím odlišných metod</w:t>
      </w:r>
      <w:r w:rsidRPr="0D4D49B6">
        <w:rPr>
          <w:rFonts w:eastAsiaTheme="minorEastAsia"/>
        </w:rPr>
        <w:t xml:space="preserve">. Pro </w:t>
      </w:r>
      <w:r w:rsidR="571E0441" w:rsidRPr="0D4D49B6">
        <w:rPr>
          <w:rFonts w:eastAsiaTheme="minorEastAsia"/>
        </w:rPr>
        <w:t>detekci kolize s jídlem byly vytvořeny metody, které získávají souřadnice pusy v závislosti na daném směru. Tyto souřadnice jsou odlišné od těch, které slouží pro detekci kolizí s překážkami, proto</w:t>
      </w:r>
      <w:r w:rsidR="674C9E7C" w:rsidRPr="0D4D49B6">
        <w:rPr>
          <w:rFonts w:eastAsiaTheme="minorEastAsia"/>
        </w:rPr>
        <w:t>že pusa se nenachází na krajích Pac-Mana, ale mezi těmito krajními body</w:t>
      </w:r>
      <w:r w:rsidR="62FBEE45" w:rsidRPr="0D4D49B6">
        <w:rPr>
          <w:rFonts w:eastAsiaTheme="minorEastAsia"/>
        </w:rPr>
        <w:t>.</w:t>
      </w:r>
    </w:p>
    <w:p w14:paraId="2046BC4F" w14:textId="3030215F" w:rsidR="008B14FD" w:rsidRPr="008B14FD" w:rsidRDefault="0B2234FD" w:rsidP="362C54E6">
      <w:pPr>
        <w:spacing w:line="360" w:lineRule="auto"/>
        <w:rPr>
          <w:rFonts w:eastAsiaTheme="minorEastAsia"/>
        </w:rPr>
      </w:pPr>
      <w:r w:rsidRPr="362C54E6">
        <w:rPr>
          <w:rFonts w:eastAsiaTheme="minorEastAsia"/>
        </w:rPr>
        <w:t xml:space="preserve">Kontrola kolize s jídlem </w:t>
      </w:r>
      <w:r w:rsidR="57C9888F" w:rsidRPr="362C54E6">
        <w:rPr>
          <w:rFonts w:eastAsiaTheme="minorEastAsia"/>
        </w:rPr>
        <w:t>se neprovádí na všech čtyřech bodech, ale pouze na bodě v aktuálním směru pohybu.</w:t>
      </w:r>
      <w:r w:rsidRPr="362C54E6">
        <w:rPr>
          <w:rFonts w:eastAsiaTheme="minorEastAsia"/>
        </w:rPr>
        <w:t xml:space="preserve"> V případě, že Pac-Man se ocitne na políčku, kde se nachází volné jídlo, přepíše hodnotu </w:t>
      </w:r>
      <w:r w:rsidR="4ABDAB68" w:rsidRPr="362C54E6">
        <w:rPr>
          <w:rFonts w:eastAsiaTheme="minorEastAsia"/>
        </w:rPr>
        <w:t>ve</w:t>
      </w:r>
      <w:r w:rsidRPr="362C54E6">
        <w:rPr>
          <w:rFonts w:eastAsiaTheme="minorEastAsia"/>
        </w:rPr>
        <w:t xml:space="preserve"> dvourozměrném poli z</w:t>
      </w:r>
      <w:r w:rsidR="06D0B785" w:rsidRPr="362C54E6">
        <w:rPr>
          <w:rFonts w:eastAsiaTheme="minorEastAsia"/>
        </w:rPr>
        <w:t xml:space="preserve"> čísla</w:t>
      </w:r>
      <w:r w:rsidRPr="362C54E6">
        <w:rPr>
          <w:rFonts w:eastAsiaTheme="minorEastAsia"/>
        </w:rPr>
        <w:t xml:space="preserve"> 2 na 0. </w:t>
      </w:r>
      <w:r w:rsidR="1631E5EC" w:rsidRPr="362C54E6">
        <w:rPr>
          <w:rFonts w:eastAsiaTheme="minorEastAsia"/>
        </w:rPr>
        <w:t>Toto číslo</w:t>
      </w:r>
      <w:r w:rsidR="45FA0A05" w:rsidRPr="362C54E6">
        <w:rPr>
          <w:rFonts w:eastAsiaTheme="minorEastAsia"/>
        </w:rPr>
        <w:t xml:space="preserve"> v mém projektu symbolizuje prázdné místo, po restartování hry</w:t>
      </w:r>
      <w:r w:rsidR="2550B6FF" w:rsidRPr="362C54E6">
        <w:rPr>
          <w:rFonts w:eastAsiaTheme="minorEastAsia"/>
        </w:rPr>
        <w:t xml:space="preserve">, </w:t>
      </w:r>
      <w:r w:rsidR="45FA0A05" w:rsidRPr="362C54E6">
        <w:rPr>
          <w:rFonts w:eastAsiaTheme="minorEastAsia"/>
        </w:rPr>
        <w:t xml:space="preserve">nebo jejím úspěšném dokončení hráč může hru opakovat, </w:t>
      </w:r>
      <w:r w:rsidR="4165F9A5" w:rsidRPr="362C54E6">
        <w:rPr>
          <w:rFonts w:eastAsiaTheme="minorEastAsia"/>
        </w:rPr>
        <w:t>tehdy se</w:t>
      </w:r>
      <w:r w:rsidR="45FA0A05" w:rsidRPr="362C54E6">
        <w:rPr>
          <w:rFonts w:eastAsiaTheme="minorEastAsia"/>
        </w:rPr>
        <w:t xml:space="preserve"> číslo 0 </w:t>
      </w:r>
      <w:r w:rsidR="5D922735" w:rsidRPr="362C54E6">
        <w:rPr>
          <w:rFonts w:eastAsiaTheme="minorEastAsia"/>
        </w:rPr>
        <w:t>vrátí</w:t>
      </w:r>
      <w:r w:rsidR="45FA0A05" w:rsidRPr="362C54E6">
        <w:rPr>
          <w:rFonts w:eastAsiaTheme="minorEastAsia"/>
        </w:rPr>
        <w:t xml:space="preserve"> zpět na číslo 2</w:t>
      </w:r>
      <w:r w:rsidR="4A336D3F" w:rsidRPr="362C54E6">
        <w:rPr>
          <w:rFonts w:eastAsiaTheme="minorEastAsia"/>
        </w:rPr>
        <w:t>.</w:t>
      </w:r>
      <w:r w:rsidR="45FA0A05" w:rsidRPr="362C54E6">
        <w:rPr>
          <w:rFonts w:eastAsiaTheme="minorEastAsia"/>
        </w:rPr>
        <w:t xml:space="preserve"> </w:t>
      </w:r>
      <w:r w:rsidR="744E1A15" w:rsidRPr="362C54E6">
        <w:rPr>
          <w:rFonts w:eastAsiaTheme="minorEastAsia"/>
        </w:rPr>
        <w:t>T</w:t>
      </w:r>
      <w:r w:rsidR="45FA0A05" w:rsidRPr="362C54E6">
        <w:rPr>
          <w:rFonts w:eastAsiaTheme="minorEastAsia"/>
        </w:rPr>
        <w:t>ímto způsobem se jídlo vrátí zpět do hry.</w:t>
      </w:r>
    </w:p>
    <w:p w14:paraId="7A1D18F3" w14:textId="1050B4E3" w:rsidR="008B14FD" w:rsidRPr="008B14FD" w:rsidRDefault="45FA0A05" w:rsidP="362C54E6">
      <w:pPr>
        <w:spacing w:line="360" w:lineRule="auto"/>
        <w:rPr>
          <w:rFonts w:eastAsiaTheme="minorEastAsia"/>
        </w:rPr>
      </w:pPr>
      <w:r w:rsidRPr="362C54E6">
        <w:rPr>
          <w:rFonts w:eastAsiaTheme="minorEastAsia"/>
        </w:rPr>
        <w:t xml:space="preserve"> Jakmile Pac-Man dané jídlo sní, zvýší se mu </w:t>
      </w:r>
      <w:r w:rsidR="73E7EBE1" w:rsidRPr="362C54E6">
        <w:rPr>
          <w:rFonts w:eastAsiaTheme="minorEastAsia"/>
        </w:rPr>
        <w:t>sk</w:t>
      </w:r>
      <w:r w:rsidR="068B21AD" w:rsidRPr="362C54E6">
        <w:rPr>
          <w:rFonts w:eastAsiaTheme="minorEastAsia"/>
          <w:color w:val="474747"/>
        </w:rPr>
        <w:t>ó</w:t>
      </w:r>
      <w:r w:rsidR="73E7EBE1" w:rsidRPr="362C54E6">
        <w:rPr>
          <w:rFonts w:eastAsiaTheme="minorEastAsia"/>
        </w:rPr>
        <w:t>re</w:t>
      </w:r>
      <w:r w:rsidRPr="362C54E6">
        <w:rPr>
          <w:rFonts w:eastAsiaTheme="minorEastAsia"/>
        </w:rPr>
        <w:t xml:space="preserve"> o 1, v originální hře </w:t>
      </w:r>
      <w:r w:rsidR="5B5CD52A" w:rsidRPr="362C54E6">
        <w:rPr>
          <w:rFonts w:eastAsiaTheme="minorEastAsia"/>
        </w:rPr>
        <w:t>se sk</w:t>
      </w:r>
      <w:r w:rsidR="57C58851" w:rsidRPr="362C54E6">
        <w:rPr>
          <w:rFonts w:eastAsiaTheme="minorEastAsia"/>
          <w:color w:val="474747"/>
        </w:rPr>
        <w:t>ó</w:t>
      </w:r>
      <w:r w:rsidR="5B5CD52A" w:rsidRPr="362C54E6">
        <w:rPr>
          <w:rFonts w:eastAsiaTheme="minorEastAsia"/>
        </w:rPr>
        <w:t>re navyš</w:t>
      </w:r>
      <w:r w:rsidR="4FCD4458" w:rsidRPr="362C54E6">
        <w:rPr>
          <w:rFonts w:eastAsiaTheme="minorEastAsia"/>
        </w:rPr>
        <w:t>uje</w:t>
      </w:r>
      <w:r w:rsidR="5B5CD52A" w:rsidRPr="362C54E6">
        <w:rPr>
          <w:rFonts w:eastAsiaTheme="minorEastAsia"/>
        </w:rPr>
        <w:t xml:space="preserve"> o 10</w:t>
      </w:r>
      <w:r w:rsidR="12833225" w:rsidRPr="362C54E6">
        <w:rPr>
          <w:rFonts w:eastAsiaTheme="minorEastAsia"/>
        </w:rPr>
        <w:t>.</w:t>
      </w:r>
      <w:r w:rsidR="2FF42A2C" w:rsidRPr="362C54E6">
        <w:rPr>
          <w:rFonts w:eastAsiaTheme="minorEastAsia"/>
        </w:rPr>
        <w:t xml:space="preserve"> Kontrola toho, jestli se Pac-Man nachází na políčku s jídlem probíhá pomocí proměnné </w:t>
      </w:r>
      <w:r w:rsidR="2FF42A2C" w:rsidRPr="362C54E6">
        <w:rPr>
          <w:rFonts w:eastAsiaTheme="minorEastAsia"/>
          <w:i/>
          <w:iCs/>
        </w:rPr>
        <w:t>foodEaten</w:t>
      </w:r>
      <w:r w:rsidR="2FF42A2C" w:rsidRPr="362C54E6">
        <w:rPr>
          <w:rFonts w:eastAsiaTheme="minorEastAsia"/>
        </w:rPr>
        <w:t xml:space="preserve">, která je v defaultním stavu </w:t>
      </w:r>
      <w:r w:rsidR="2FF42A2C" w:rsidRPr="362C54E6">
        <w:rPr>
          <w:rFonts w:eastAsiaTheme="minorEastAsia"/>
          <w:i/>
          <w:iCs/>
        </w:rPr>
        <w:t>false</w:t>
      </w:r>
      <w:r w:rsidR="2FF42A2C" w:rsidRPr="362C54E6">
        <w:rPr>
          <w:rFonts w:eastAsiaTheme="minorEastAsia"/>
        </w:rPr>
        <w:t xml:space="preserve">. </w:t>
      </w:r>
      <w:r w:rsidR="63D81AB1" w:rsidRPr="362C54E6">
        <w:rPr>
          <w:rFonts w:eastAsiaTheme="minorEastAsia"/>
        </w:rPr>
        <w:t xml:space="preserve">Pokud se Pac-Man dostane na políčko s jídlem, hodnota této proměnné se změní na </w:t>
      </w:r>
      <w:r w:rsidR="63D81AB1" w:rsidRPr="362C54E6">
        <w:rPr>
          <w:rFonts w:eastAsiaTheme="minorEastAsia"/>
          <w:i/>
          <w:iCs/>
        </w:rPr>
        <w:t>true</w:t>
      </w:r>
      <w:r w:rsidR="63D81AB1" w:rsidRPr="362C54E6">
        <w:rPr>
          <w:rFonts w:eastAsiaTheme="minorEastAsia"/>
        </w:rPr>
        <w:t>.</w:t>
      </w:r>
      <w:r w:rsidR="2FF42A2C" w:rsidRPr="362C54E6">
        <w:rPr>
          <w:rFonts w:eastAsiaTheme="minorEastAsia"/>
        </w:rPr>
        <w:t xml:space="preserve"> Jakmile tato proměnná </w:t>
      </w:r>
      <w:r w:rsidR="44989838" w:rsidRPr="362C54E6">
        <w:rPr>
          <w:rFonts w:eastAsiaTheme="minorEastAsia"/>
          <w:i/>
          <w:iCs/>
        </w:rPr>
        <w:t>foodEaten</w:t>
      </w:r>
      <w:r w:rsidR="44989838" w:rsidRPr="362C54E6">
        <w:rPr>
          <w:rFonts w:eastAsiaTheme="minorEastAsia"/>
        </w:rPr>
        <w:t xml:space="preserve"> nastavena na</w:t>
      </w:r>
      <w:r w:rsidR="2FF42A2C" w:rsidRPr="362C54E6">
        <w:rPr>
          <w:rFonts w:eastAsiaTheme="minorEastAsia"/>
        </w:rPr>
        <w:t xml:space="preserve"> </w:t>
      </w:r>
      <w:r w:rsidR="2FF42A2C" w:rsidRPr="362C54E6">
        <w:rPr>
          <w:rFonts w:eastAsiaTheme="minorEastAsia"/>
          <w:i/>
          <w:iCs/>
        </w:rPr>
        <w:t>true</w:t>
      </w:r>
      <w:r w:rsidR="2FF42A2C" w:rsidRPr="362C54E6">
        <w:rPr>
          <w:rFonts w:eastAsiaTheme="minorEastAsia"/>
        </w:rPr>
        <w:t>, zvýší s</w:t>
      </w:r>
      <w:r w:rsidR="6327F913" w:rsidRPr="362C54E6">
        <w:rPr>
          <w:rFonts w:eastAsiaTheme="minorEastAsia"/>
        </w:rPr>
        <w:t>k</w:t>
      </w:r>
      <w:r w:rsidR="6327F913" w:rsidRPr="362C54E6">
        <w:rPr>
          <w:rFonts w:eastAsiaTheme="minorEastAsia"/>
          <w:color w:val="474747"/>
        </w:rPr>
        <w:t>ó</w:t>
      </w:r>
      <w:r w:rsidR="2FF42A2C" w:rsidRPr="362C54E6">
        <w:rPr>
          <w:rFonts w:eastAsiaTheme="minorEastAsia"/>
        </w:rPr>
        <w:t>re</w:t>
      </w:r>
      <w:r w:rsidR="5479B39A" w:rsidRPr="362C54E6">
        <w:rPr>
          <w:rFonts w:eastAsiaTheme="minorEastAsia"/>
        </w:rPr>
        <w:t xml:space="preserve"> o 1 a vypíše do HTML nadpisu </w:t>
      </w:r>
      <w:r w:rsidR="5479B39A" w:rsidRPr="362C54E6">
        <w:rPr>
          <w:rFonts w:eastAsiaTheme="minorEastAsia"/>
          <w:i/>
          <w:iCs/>
        </w:rPr>
        <w:t>pacmanScore</w:t>
      </w:r>
      <w:r w:rsidR="5479B39A" w:rsidRPr="362C54E6">
        <w:rPr>
          <w:rFonts w:eastAsiaTheme="minorEastAsia"/>
        </w:rPr>
        <w:t>.</w:t>
      </w:r>
      <w:r w:rsidR="3F1D086A" w:rsidRPr="362C54E6">
        <w:rPr>
          <w:rFonts w:eastAsiaTheme="minorEastAsia"/>
        </w:rPr>
        <w:t xml:space="preserve"> Ihned po provedení této akce se hodnota vrátí zpět na </w:t>
      </w:r>
      <w:r w:rsidR="3F1D086A" w:rsidRPr="362C54E6">
        <w:rPr>
          <w:rFonts w:eastAsiaTheme="minorEastAsia"/>
          <w:i/>
          <w:iCs/>
        </w:rPr>
        <w:t>false</w:t>
      </w:r>
      <w:r w:rsidR="3F1D086A" w:rsidRPr="362C54E6">
        <w:rPr>
          <w:rFonts w:eastAsiaTheme="minorEastAsia"/>
        </w:rPr>
        <w:t>.</w:t>
      </w:r>
    </w:p>
    <w:p w14:paraId="69854D40" w14:textId="186FA8A3" w:rsidR="008B14FD" w:rsidRPr="00287420" w:rsidRDefault="00287420" w:rsidP="00287420">
      <w:pPr>
        <w:pStyle w:val="Heading3"/>
      </w:pPr>
      <w:bookmarkStart w:id="28" w:name="_Toc194844820"/>
      <w:r>
        <w:lastRenderedPageBreak/>
        <w:t>S</w:t>
      </w:r>
      <w:r w:rsidR="07E8DE79" w:rsidRPr="00287420">
        <w:t>peciální schopnosti</w:t>
      </w:r>
      <w:bookmarkEnd w:id="28"/>
    </w:p>
    <w:p w14:paraId="74E29D47" w14:textId="3FF674AB" w:rsidR="008B14FD" w:rsidRPr="008B14FD" w:rsidRDefault="1B6672A4" w:rsidP="0D4D49B6">
      <w:pPr>
        <w:spacing w:line="360" w:lineRule="auto"/>
      </w:pPr>
      <w:r>
        <w:t>Jako v originální hře, tak i v mém projektu</w:t>
      </w:r>
      <w:r w:rsidR="7CBEF63D">
        <w:t xml:space="preserve"> </w:t>
      </w:r>
      <w:r>
        <w:t xml:space="preserve">Pac-Man </w:t>
      </w:r>
      <w:r w:rsidR="6872C920">
        <w:t>disponuje několika speciálními schopnostmi, které mu na krátkou dobu poskytují výhodu oproti duchům. Implementace těchto schopností</w:t>
      </w:r>
      <w:r w:rsidR="3E5478F5">
        <w:t xml:space="preserve"> probíhá obdobně jako zpracování běžného jídla. Liší se pouze číslem dané speciální schopnosti a jídla. </w:t>
      </w:r>
    </w:p>
    <w:p w14:paraId="219A3C11" w14:textId="59E5E871" w:rsidR="008B14FD" w:rsidRPr="008B14FD" w:rsidRDefault="3E5478F5" w:rsidP="0D4D49B6">
      <w:pPr>
        <w:spacing w:line="360" w:lineRule="auto"/>
      </w:pPr>
      <w:r>
        <w:t>Jedna z nich je ikona ducha, která po jejím sebrání umožní Pac-Manovi po dobu pěti sekund duchy vrátit se zpátky na původní pozici.</w:t>
      </w:r>
      <w:r w:rsidR="61E733DC">
        <w:t xml:space="preserve"> Tato </w:t>
      </w:r>
      <w:r w:rsidR="5F846AD7">
        <w:t>mechanika</w:t>
      </w:r>
      <w:r w:rsidR="61E733DC">
        <w:t xml:space="preserve"> je provedena metodou </w:t>
      </w:r>
      <w:r w:rsidR="61E733DC" w:rsidRPr="0D4D49B6">
        <w:rPr>
          <w:i/>
          <w:iCs/>
        </w:rPr>
        <w:t xml:space="preserve">switchGhostsIntoFrightenedMode </w:t>
      </w:r>
      <w:r w:rsidR="61E733DC">
        <w:t xml:space="preserve">ve třídě </w:t>
      </w:r>
      <w:r w:rsidR="61E733DC" w:rsidRPr="0D4D49B6">
        <w:rPr>
          <w:i/>
          <w:iCs/>
        </w:rPr>
        <w:t>Pacman</w:t>
      </w:r>
      <w:r w:rsidR="61E733DC">
        <w:t xml:space="preserve">. Tato metoda obsahuje vnitřní funkci, která má na starost </w:t>
      </w:r>
      <w:r w:rsidR="7320B3C5">
        <w:t>změnu chování a v</w:t>
      </w:r>
      <w:r w:rsidR="62D8444F">
        <w:t>izuální podoby</w:t>
      </w:r>
      <w:r w:rsidR="7320B3C5">
        <w:t xml:space="preserve"> všech duchů na mapě. </w:t>
      </w:r>
      <w:r w:rsidR="7A27BB6B">
        <w:t>Konkrétně se jedná o metodu</w:t>
      </w:r>
      <w:r w:rsidR="7320B3C5">
        <w:t xml:space="preserve"> </w:t>
      </w:r>
      <w:r w:rsidR="7320B3C5" w:rsidRPr="0D4D49B6">
        <w:rPr>
          <w:i/>
          <w:iCs/>
        </w:rPr>
        <w:t xml:space="preserve">setFrightenedMode </w:t>
      </w:r>
      <w:r w:rsidR="0ADCB017" w:rsidRPr="0D4D49B6">
        <w:rPr>
          <w:i/>
          <w:iCs/>
        </w:rPr>
        <w:t>ve třídě</w:t>
      </w:r>
      <w:r w:rsidR="7320B3C5">
        <w:t xml:space="preserve"> </w:t>
      </w:r>
      <w:r w:rsidR="7320B3C5" w:rsidRPr="0D4D49B6">
        <w:rPr>
          <w:i/>
          <w:iCs/>
        </w:rPr>
        <w:t>Ghost</w:t>
      </w:r>
      <w:r w:rsidR="7320B3C5">
        <w:t xml:space="preserve">. </w:t>
      </w:r>
    </w:p>
    <w:p w14:paraId="329B4AFB" w14:textId="3CFC0F6B" w:rsidR="008B14FD" w:rsidRPr="008B14FD" w:rsidRDefault="78BE012F" w:rsidP="0D4D49B6">
      <w:pPr>
        <w:spacing w:line="360" w:lineRule="auto"/>
      </w:pPr>
      <w:r>
        <w:t>Duchové se v tomto režimu pohybují pomaleji a nejsou schopni Pac-Mana ohrozit, což hráči poskytuje příležitost je chytit</w:t>
      </w:r>
      <w:r w:rsidR="6CF4FDB6">
        <w:t>.</w:t>
      </w:r>
      <w:r w:rsidR="2D0EF9C2">
        <w:t xml:space="preserve"> Pokud Pac-Man ducha chytí, je tento nepřítel navrácen na svou výchozí pozici ze začátku hry, zároveň mu počínaje tímto úkonem končí možnost jej chytit znovu a může ohrožovat hráče</w:t>
      </w:r>
      <w:r w:rsidR="6F2ED5D9" w:rsidRPr="0D4D49B6">
        <w:rPr>
          <w:rFonts w:ascii="Calibri" w:eastAsia="Calibri" w:hAnsi="Calibri" w:cs="Calibri"/>
        </w:rPr>
        <w:t xml:space="preserve"> V opačném případě se všechny postavy vracejí na své původní pozice a hra pokračuje. </w:t>
      </w:r>
    </w:p>
    <w:p w14:paraId="09E4277B" w14:textId="2C160E68" w:rsidR="008B14FD" w:rsidRPr="008B14FD" w:rsidRDefault="6F2ED5D9" w:rsidP="0D4D49B6">
      <w:pPr>
        <w:spacing w:line="360" w:lineRule="auto"/>
      </w:pPr>
      <w:r w:rsidRPr="0D4D49B6">
        <w:rPr>
          <w:rFonts w:ascii="Calibri" w:eastAsia="Calibri" w:hAnsi="Calibri" w:cs="Calibri"/>
        </w:rPr>
        <w:t>Další speciální schopností je bonusový život, který hráči přidá jeden život. Tato mechanika může být klíčová, zejména pokud hráč ztratil všechny zbývající pokusy. Poslední speciální schopností je sebrání třešně (</w:t>
      </w:r>
      <w:r w:rsidRPr="0D4D49B6">
        <w:rPr>
          <w:rFonts w:eastAsiaTheme="minorEastAsia"/>
          <w:i/>
          <w:iCs/>
        </w:rPr>
        <w:t>cherry</w:t>
      </w:r>
      <w:r w:rsidRPr="0D4D49B6">
        <w:rPr>
          <w:rFonts w:ascii="Calibri" w:eastAsia="Calibri" w:hAnsi="Calibri" w:cs="Calibri"/>
        </w:rPr>
        <w:t>), která hráči přidává 100 bodů ke skóre. Po ukončení hry je pak celkové skóre vyhodnoceno a zobrazeno hráči.</w:t>
      </w:r>
    </w:p>
    <w:p w14:paraId="4A012E22" w14:textId="371818FD" w:rsidR="008B14FD" w:rsidRPr="008B14FD" w:rsidRDefault="0CFE6080" w:rsidP="0D4D49B6">
      <w:pPr>
        <w:pStyle w:val="Heading2"/>
        <w:keepNext w:val="0"/>
        <w:keepLines w:val="0"/>
        <w:spacing w:line="360" w:lineRule="auto"/>
      </w:pPr>
      <w:bookmarkStart w:id="29" w:name="_Toc194844821"/>
      <w:r>
        <w:t>Duchové</w:t>
      </w:r>
      <w:bookmarkEnd w:id="29"/>
    </w:p>
    <w:p w14:paraId="7E9D49F4" w14:textId="27EDD2EC" w:rsidR="2EBE5ACE" w:rsidRPr="00287420" w:rsidRDefault="2EBE5ACE" w:rsidP="00287420">
      <w:pPr>
        <w:pStyle w:val="Heading3"/>
      </w:pPr>
      <w:bookmarkStart w:id="30" w:name="_Toc194844822"/>
      <w:r w:rsidRPr="00287420">
        <w:t>Vykreslování</w:t>
      </w:r>
      <w:bookmarkEnd w:id="30"/>
    </w:p>
    <w:p w14:paraId="5E09EF07" w14:textId="0CEB1011" w:rsidR="2956B89D" w:rsidRDefault="2956B89D" w:rsidP="0D4D49B6">
      <w:pPr>
        <w:spacing w:line="360" w:lineRule="auto"/>
      </w:pPr>
      <w:r>
        <w:t>Vykreslování duchů, stejně jako Pac-Mana</w:t>
      </w:r>
      <w:r w:rsidR="2E8EAC25">
        <w:t xml:space="preserve">, </w:t>
      </w:r>
      <w:r>
        <w:t xml:space="preserve">bylo </w:t>
      </w:r>
      <w:r w:rsidR="0FFCF1CE">
        <w:t xml:space="preserve">realizováno </w:t>
      </w:r>
      <w:r>
        <w:t xml:space="preserve">prostřednictvím štětce </w:t>
      </w:r>
      <w:r w:rsidRPr="0D4D49B6">
        <w:rPr>
          <w:i/>
          <w:iCs/>
        </w:rPr>
        <w:t>ctx</w:t>
      </w:r>
      <w:r>
        <w:t xml:space="preserve"> </w:t>
      </w:r>
      <w:r w:rsidR="03F02B60">
        <w:t>v</w:t>
      </w:r>
      <w:r>
        <w:t xml:space="preserve"> HTML elementu </w:t>
      </w:r>
      <w:r w:rsidRPr="0D4D49B6">
        <w:rPr>
          <w:i/>
          <w:iCs/>
        </w:rPr>
        <w:t>&lt;canvas&gt;</w:t>
      </w:r>
      <w:r>
        <w:t xml:space="preserve">. </w:t>
      </w:r>
      <w:r w:rsidR="78996C1D">
        <w:t>Hlavním</w:t>
      </w:r>
      <w:r>
        <w:t xml:space="preserve"> rozdílem bylo to, </w:t>
      </w:r>
      <w:r w:rsidR="53F6EA15">
        <w:t xml:space="preserve">že zatímco Pac-Man </w:t>
      </w:r>
      <w:r w:rsidR="53F6EA15">
        <w:lastRenderedPageBreak/>
        <w:t>byl vykreslován programově, grafické návrhy duchů byly předem připravené jako samostatné obrázky, což usnadnilo jejich vykreslování ve hře.</w:t>
      </w:r>
      <w:r>
        <w:t xml:space="preserve"> </w:t>
      </w:r>
    </w:p>
    <w:p w14:paraId="31C3FE1E" w14:textId="1AAD019A" w:rsidR="057B2A30" w:rsidRDefault="057B2A30" w:rsidP="0D4D49B6">
      <w:pPr>
        <w:spacing w:line="360" w:lineRule="auto"/>
      </w:pPr>
      <w:r>
        <w:t xml:space="preserve">Při </w:t>
      </w:r>
      <w:r w:rsidR="02841683">
        <w:t>zobrazování</w:t>
      </w:r>
      <w:r>
        <w:t xml:space="preserve"> duchů </w:t>
      </w:r>
      <w:r w:rsidR="11EDD0A9">
        <w:t>došlo k několika problémům.</w:t>
      </w:r>
      <w:r>
        <w:t xml:space="preserve"> </w:t>
      </w:r>
      <w:r w:rsidR="2DB19179">
        <w:t xml:space="preserve">Jeden z nich se týkal chybového hlášení </w:t>
      </w:r>
      <w:r>
        <w:t>prohlížeč</w:t>
      </w:r>
      <w:r w:rsidR="2ECA1461">
        <w:t>e</w:t>
      </w:r>
      <w:r>
        <w:t xml:space="preserve">, že daný obrázek neexistuje, nebo že je v takzvaném </w:t>
      </w:r>
      <w:r w:rsidRPr="0D4D49B6">
        <w:rPr>
          <w:i/>
          <w:iCs/>
        </w:rPr>
        <w:t>broken state</w:t>
      </w:r>
      <w:r>
        <w:t xml:space="preserve">. První chyba byla </w:t>
      </w:r>
      <w:r w:rsidR="5A88E375">
        <w:t>způsobena nesprávnou cestou k obrázku</w:t>
      </w:r>
      <w:r w:rsidR="5CAFA697">
        <w:t xml:space="preserve"> vzhledem k s</w:t>
      </w:r>
      <w:r w:rsidR="5A88E375">
        <w:t xml:space="preserve">ouboru obsahujícího typescriptový </w:t>
      </w:r>
      <w:r w:rsidR="34DC96EB">
        <w:t>kód</w:t>
      </w:r>
      <w:r w:rsidR="5A88E375">
        <w:t>, nebo nesprávné příponě souboru.</w:t>
      </w:r>
      <w:r w:rsidR="1FC8127D">
        <w:t xml:space="preserve"> Druhá chyba </w:t>
      </w:r>
      <w:r w:rsidR="48E0BFED">
        <w:t xml:space="preserve">týkající se </w:t>
      </w:r>
      <w:r w:rsidR="48E0BFED" w:rsidRPr="0D4D49B6">
        <w:rPr>
          <w:i/>
          <w:iCs/>
        </w:rPr>
        <w:t>broken state</w:t>
      </w:r>
      <w:r w:rsidR="48E0BFED">
        <w:t xml:space="preserve"> obrázku, </w:t>
      </w:r>
      <w:r w:rsidR="1FC8127D">
        <w:t xml:space="preserve">trvala delší dobu na opravení. </w:t>
      </w:r>
    </w:p>
    <w:p w14:paraId="19C26FA7" w14:textId="68DC5079" w:rsidR="1FC8127D" w:rsidRDefault="1FC8127D" w:rsidP="0D4D49B6">
      <w:pPr>
        <w:spacing w:line="360" w:lineRule="auto"/>
      </w:pPr>
      <w:r>
        <w:t xml:space="preserve">Řešením této chyby bylo </w:t>
      </w:r>
      <w:r w:rsidR="10B9B12E">
        <w:t>zavedení</w:t>
      </w:r>
      <w:r w:rsidR="64084F78">
        <w:t xml:space="preserve"> vlastnosti </w:t>
      </w:r>
      <w:r w:rsidR="64084F78" w:rsidRPr="0D4D49B6">
        <w:rPr>
          <w:i/>
          <w:iCs/>
        </w:rPr>
        <w:t>this.imageLoaded</w:t>
      </w:r>
      <w:r w:rsidR="64084F78">
        <w:t xml:space="preserve"> </w:t>
      </w:r>
      <w:r w:rsidR="56219091">
        <w:t>do</w:t>
      </w:r>
      <w:r w:rsidR="04216F9C">
        <w:t xml:space="preserve"> abstraktní tříd</w:t>
      </w:r>
      <w:r w:rsidR="4B6BCEB4">
        <w:t>y</w:t>
      </w:r>
      <w:r w:rsidR="64084F78">
        <w:t xml:space="preserve"> </w:t>
      </w:r>
      <w:r w:rsidR="64084F78" w:rsidRPr="0D4D49B6">
        <w:rPr>
          <w:i/>
          <w:iCs/>
        </w:rPr>
        <w:t>Ghost</w:t>
      </w:r>
      <w:r w:rsidR="07CE953D" w:rsidRPr="0D4D49B6">
        <w:rPr>
          <w:i/>
          <w:iCs/>
        </w:rPr>
        <w:t>Template</w:t>
      </w:r>
      <w:r w:rsidR="07CE953D" w:rsidRPr="0D4D49B6">
        <w:t xml:space="preserve">, od které třída </w:t>
      </w:r>
      <w:r w:rsidR="07CE953D" w:rsidRPr="0D4D49B6">
        <w:rPr>
          <w:i/>
          <w:iCs/>
        </w:rPr>
        <w:t xml:space="preserve">Ghost </w:t>
      </w:r>
      <w:r w:rsidR="07CE953D" w:rsidRPr="0D4D49B6">
        <w:t>dědí</w:t>
      </w:r>
      <w:r w:rsidR="64084F78" w:rsidRPr="0D4D49B6">
        <w:t xml:space="preserve">. V defaultním stavu tato vlastnost má hodnotu </w:t>
      </w:r>
      <w:r w:rsidR="64084F78" w:rsidRPr="0D4D49B6">
        <w:rPr>
          <w:i/>
          <w:iCs/>
        </w:rPr>
        <w:t>false</w:t>
      </w:r>
      <w:r w:rsidR="64084F78">
        <w:t xml:space="preserve">. Na načtení </w:t>
      </w:r>
      <w:r w:rsidR="3FFF2621">
        <w:t xml:space="preserve">obrázku, který je uložen ve vlastnosti </w:t>
      </w:r>
      <w:r w:rsidR="3FFF2621" w:rsidRPr="0D4D49B6">
        <w:rPr>
          <w:i/>
          <w:iCs/>
        </w:rPr>
        <w:t>this.image</w:t>
      </w:r>
      <w:r w:rsidR="27A185D3" w:rsidRPr="0D4D49B6">
        <w:rPr>
          <w:i/>
          <w:iCs/>
        </w:rPr>
        <w:t xml:space="preserve">, </w:t>
      </w:r>
      <w:r w:rsidR="64084F78">
        <w:t xml:space="preserve">se tato vlastnost změní na </w:t>
      </w:r>
      <w:r w:rsidR="64084F78" w:rsidRPr="0D4D49B6">
        <w:rPr>
          <w:i/>
          <w:iCs/>
        </w:rPr>
        <w:t>true</w:t>
      </w:r>
      <w:r w:rsidR="30B4B732" w:rsidRPr="0D4D49B6">
        <w:rPr>
          <w:i/>
          <w:iCs/>
        </w:rPr>
        <w:t>,</w:t>
      </w:r>
      <w:r w:rsidR="64084F78">
        <w:t xml:space="preserve"> a dojde k vykreslení obrázku pomocí </w:t>
      </w:r>
      <w:r w:rsidR="64084F78" w:rsidRPr="0D4D49B6">
        <w:rPr>
          <w:i/>
          <w:iCs/>
        </w:rPr>
        <w:t>ctx.drawImage</w:t>
      </w:r>
      <w:r w:rsidR="64084F78">
        <w:t>. Kontro</w:t>
      </w:r>
      <w:r w:rsidR="258BF542">
        <w:t>la načtení stránky se prováděla pomocí</w:t>
      </w:r>
      <w:r w:rsidR="258BF542" w:rsidRPr="0D4D49B6">
        <w:rPr>
          <w:i/>
          <w:iCs/>
        </w:rPr>
        <w:t xml:space="preserve"> </w:t>
      </w:r>
      <w:r w:rsidR="57494E2A" w:rsidRPr="0D4D49B6">
        <w:rPr>
          <w:i/>
          <w:iCs/>
        </w:rPr>
        <w:t>this.image.onload</w:t>
      </w:r>
      <w:r w:rsidR="57494E2A">
        <w:t>.</w:t>
      </w:r>
      <w:r w:rsidR="67620464">
        <w:t xml:space="preserve"> </w:t>
      </w:r>
    </w:p>
    <w:p w14:paraId="0A8A6308" w14:textId="5839614C" w:rsidR="67620464" w:rsidRDefault="67620464" w:rsidP="0D4D49B6">
      <w:pPr>
        <w:spacing w:line="360" w:lineRule="auto"/>
      </w:pPr>
      <w:r>
        <w:t>Dalším problémem bylo vykreslování duchů v závislosti na směru jejich pohybu.</w:t>
      </w:r>
      <w:r w:rsidR="6E529C7F">
        <w:t xml:space="preserve"> Ze základu měl každý duch pouze jeden obrázek, který se vykreslova</w:t>
      </w:r>
      <w:r w:rsidR="667B3128">
        <w:t>l</w:t>
      </w:r>
      <w:r w:rsidR="6E529C7F">
        <w:t xml:space="preserve"> nezávisle na tom, v jakém směru se pohybuje. </w:t>
      </w:r>
      <w:r w:rsidR="45E12692">
        <w:t xml:space="preserve">Všechny cesty obrázků pro duchy byly uloženy v jednorozměrném poli </w:t>
      </w:r>
      <w:r w:rsidR="45E12692" w:rsidRPr="0D4D49B6">
        <w:rPr>
          <w:i/>
          <w:iCs/>
        </w:rPr>
        <w:t>this.imagePaths</w:t>
      </w:r>
      <w:r w:rsidR="45E12692">
        <w:t xml:space="preserve">. Toto pole </w:t>
      </w:r>
      <w:r w:rsidR="1AF566A0">
        <w:t>však muselo být rozšířeno do dvourozměrného pole.</w:t>
      </w:r>
      <w:r w:rsidR="45E12692">
        <w:t xml:space="preserve"> </w:t>
      </w:r>
    </w:p>
    <w:p w14:paraId="22F02649" w14:textId="3197EB19" w:rsidR="5D999A93" w:rsidRDefault="5D999A93" w:rsidP="0D4D49B6">
      <w:pPr>
        <w:spacing w:line="360" w:lineRule="auto"/>
      </w:pPr>
      <w:r>
        <w:t xml:space="preserve">Jednorozměrných polí v </w:t>
      </w:r>
      <w:r w:rsidRPr="0D4D49B6">
        <w:rPr>
          <w:i/>
          <w:iCs/>
        </w:rPr>
        <w:t>this.imagePaths</w:t>
      </w:r>
      <w:r>
        <w:t xml:space="preserve"> bylo nyní pět. Čtyři slouží pro jednotlivé </w:t>
      </w:r>
      <w:r w:rsidR="62326BE9">
        <w:t>duchy,</w:t>
      </w:r>
      <w:r>
        <w:t xml:space="preserve"> a to poslední páté pole je obrázek, který slouží pro režim, kdy Pac-Man může duchy chytat. Každý duch má sv</w:t>
      </w:r>
      <w:r w:rsidR="40857819">
        <w:t xml:space="preserve">ou hodnotu </w:t>
      </w:r>
      <w:r w:rsidRPr="0D4D49B6">
        <w:rPr>
          <w:i/>
          <w:iCs/>
        </w:rPr>
        <w:t>this.imageIndex</w:t>
      </w:r>
      <w:r>
        <w:t>, kter</w:t>
      </w:r>
      <w:r w:rsidR="407732D9">
        <w:t>á</w:t>
      </w:r>
      <w:r>
        <w:t xml:space="preserve"> získává obrázky z pole </w:t>
      </w:r>
      <w:r w:rsidRPr="0D4D49B6">
        <w:rPr>
          <w:i/>
          <w:iCs/>
        </w:rPr>
        <w:t>this.imagePaths</w:t>
      </w:r>
      <w:r>
        <w:t xml:space="preserve">. </w:t>
      </w:r>
    </w:p>
    <w:p w14:paraId="44326042" w14:textId="65ABE155" w:rsidR="5D999A93" w:rsidRDefault="5D999A93" w:rsidP="0D4D49B6">
      <w:pPr>
        <w:spacing w:line="360" w:lineRule="auto"/>
      </w:pPr>
      <w:r>
        <w:t>Problémem nyní však by</w:t>
      </w:r>
      <w:r w:rsidR="019D4B9D">
        <w:t xml:space="preserve">l druhý index, který se mění v závislosti na směru. Tento problém byl vyřešen použitím nové vlastnosti </w:t>
      </w:r>
      <w:r w:rsidR="019D4B9D" w:rsidRPr="0D4D49B6">
        <w:rPr>
          <w:i/>
          <w:iCs/>
        </w:rPr>
        <w:t>this.imageIndexDirection</w:t>
      </w:r>
      <w:r w:rsidR="019D4B9D">
        <w:t>, který posuzuje</w:t>
      </w:r>
      <w:r w:rsidR="275F685B">
        <w:t xml:space="preserve"> jeho hodnotu</w:t>
      </w:r>
      <w:r w:rsidR="019D4B9D">
        <w:t xml:space="preserve"> pro jednotlivého ducha na základě </w:t>
      </w:r>
      <w:r w:rsidR="00F27E3E">
        <w:t>aktuálního</w:t>
      </w:r>
      <w:r w:rsidR="019D4B9D">
        <w:t xml:space="preserve"> směru. Toto </w:t>
      </w:r>
      <w:r w:rsidR="019D4B9D">
        <w:lastRenderedPageBreak/>
        <w:t xml:space="preserve">posuzování bylo implementováno ve třídě </w:t>
      </w:r>
      <w:r w:rsidR="019D4B9D" w:rsidRPr="0D4D49B6">
        <w:rPr>
          <w:i/>
          <w:iCs/>
        </w:rPr>
        <w:t>Ghost</w:t>
      </w:r>
      <w:r w:rsidR="019D4B9D">
        <w:t xml:space="preserve"> </w:t>
      </w:r>
      <w:r w:rsidR="1A9EF03A">
        <w:t>vytvořením</w:t>
      </w:r>
      <w:r w:rsidR="019D4B9D">
        <w:t xml:space="preserve"> metody</w:t>
      </w:r>
      <w:r w:rsidR="019D4B9D" w:rsidRPr="0D4D49B6">
        <w:rPr>
          <w:i/>
          <w:iCs/>
        </w:rPr>
        <w:t xml:space="preserve"> </w:t>
      </w:r>
      <w:r w:rsidR="3EB815DF" w:rsidRPr="0D4D49B6">
        <w:rPr>
          <w:i/>
          <w:iCs/>
        </w:rPr>
        <w:t>switchImageByDirection</w:t>
      </w:r>
      <w:r w:rsidR="3EB815DF">
        <w:t xml:space="preserve">, kde se </w:t>
      </w:r>
      <w:r w:rsidR="00F27E3E">
        <w:t>vyhodnocuje</w:t>
      </w:r>
      <w:r w:rsidR="3EB815DF">
        <w:t xml:space="preserve"> druhý index na základě směru. </w:t>
      </w:r>
    </w:p>
    <w:p w14:paraId="216600AD" w14:textId="46AB1C57" w:rsidR="3EB815DF" w:rsidRDefault="3EB815DF" w:rsidP="0D4D49B6">
      <w:pPr>
        <w:spacing w:line="360" w:lineRule="auto"/>
      </w:pPr>
      <w:r>
        <w:t xml:space="preserve">Pokud </w:t>
      </w:r>
      <w:r w:rsidR="7E29F1A2">
        <w:t>se duch nenachází v</w:t>
      </w:r>
      <w:r>
        <w:t xml:space="preserve"> režimu zranitelnosti, tak se tento index posuzuje na základě směru. Pokud se v </w:t>
      </w:r>
      <w:r w:rsidR="42A2DC48">
        <w:t>něm ocitá</w:t>
      </w:r>
      <w:r>
        <w:t>, má fixně nastavený druhý inde</w:t>
      </w:r>
      <w:r w:rsidR="7892FE98">
        <w:t>x, který získává obrázek zranitelného ducha, který se vyskytuje i v originální hře.</w:t>
      </w:r>
    </w:p>
    <w:p w14:paraId="7D38187B" w14:textId="0EFC0DAC" w:rsidR="4C9FC347" w:rsidRPr="00287420" w:rsidRDefault="00287420" w:rsidP="00287420">
      <w:pPr>
        <w:pStyle w:val="Heading3"/>
      </w:pPr>
      <w:bookmarkStart w:id="31" w:name="_Toc194844823"/>
      <w:r>
        <w:t>S</w:t>
      </w:r>
      <w:r w:rsidR="2BD34B33" w:rsidRPr="00287420">
        <w:t>ouřadnic</w:t>
      </w:r>
      <w:r w:rsidR="6A54EA6B" w:rsidRPr="00287420">
        <w:t>e</w:t>
      </w:r>
      <w:bookmarkEnd w:id="31"/>
    </w:p>
    <w:p w14:paraId="4F721BF7" w14:textId="5F290918" w:rsidR="6A54EA6B" w:rsidRDefault="6A54EA6B" w:rsidP="0D4D49B6">
      <w:pPr>
        <w:spacing w:line="360" w:lineRule="auto"/>
      </w:pPr>
      <w:r>
        <w:t xml:space="preserve">Stejně jako u získávání informací o mapě ze souboru JSON, i souřadnice jednotlivých duchů </w:t>
      </w:r>
      <w:r w:rsidR="3AFCB7A9">
        <w:t>jsou</w:t>
      </w:r>
      <w:r>
        <w:t xml:space="preserve"> uloženy v JSON souboru. Z počátku vývoje, kdy hra obsahovala pouze jednu mapu</w:t>
      </w:r>
      <w:r w:rsidR="32C73A15">
        <w:t>,</w:t>
      </w:r>
      <w:r>
        <w:t xml:space="preserve"> měl</w:t>
      </w:r>
      <w:r w:rsidR="4954A402">
        <w:t xml:space="preserve"> každý duch pouze </w:t>
      </w:r>
      <w:r>
        <w:t>jednu</w:t>
      </w:r>
      <w:r w:rsidR="54C62FA4">
        <w:t xml:space="preserve"> </w:t>
      </w:r>
      <w:r>
        <w:t xml:space="preserve">počáteční pozici, přidáním dalších map </w:t>
      </w:r>
      <w:r w:rsidR="26A92E2D">
        <w:t xml:space="preserve">musely být tyto počáteční souřadnice </w:t>
      </w:r>
      <w:r w:rsidR="76D43E06">
        <w:t>přidány v závislosti na dané mapě</w:t>
      </w:r>
      <w:r w:rsidR="26A92E2D">
        <w:t>. Na tyto počáteční souřadnice se duchové vrací, chytí-li je duch v režimu zranitelnosti.</w:t>
      </w:r>
    </w:p>
    <w:p w14:paraId="6F966B4B" w14:textId="739B6DAA" w:rsidR="744E0909" w:rsidRDefault="744E0909" w:rsidP="0D4D49B6">
      <w:pPr>
        <w:spacing w:line="360" w:lineRule="auto"/>
      </w:pPr>
      <w:r>
        <w:t>Pro načítání těchto informací byla vytvořena asynchronní funkce</w:t>
      </w:r>
      <w:r w:rsidR="7A257A9E">
        <w:t xml:space="preserve"> </w:t>
      </w:r>
      <w:r w:rsidR="7A257A9E" w:rsidRPr="0D4D49B6">
        <w:rPr>
          <w:i/>
          <w:iCs/>
        </w:rPr>
        <w:t>loadGhostPositions</w:t>
      </w:r>
      <w:r w:rsidR="7A257A9E">
        <w:t xml:space="preserve">. Její logika je </w:t>
      </w:r>
      <w:r w:rsidR="58B91F1A">
        <w:t>obdobná</w:t>
      </w:r>
      <w:r w:rsidR="7A257A9E">
        <w:t xml:space="preserve"> jako </w:t>
      </w:r>
      <w:r w:rsidR="527F2CD2">
        <w:t>při načítání</w:t>
      </w:r>
      <w:r w:rsidR="7A257A9E">
        <w:t xml:space="preserve"> mapy, </w:t>
      </w:r>
      <w:r w:rsidR="1648E34D">
        <w:t xml:space="preserve">liší se pouze v souboru, ze kterého jsou data získávána. Data ze souboru </w:t>
      </w:r>
      <w:r w:rsidR="1648E34D" w:rsidRPr="0D4D49B6">
        <w:rPr>
          <w:i/>
          <w:iCs/>
        </w:rPr>
        <w:t>ghostPositions.json</w:t>
      </w:r>
      <w:r w:rsidR="1648E34D">
        <w:t xml:space="preserve"> jsou převedena do formátu JSON a následně je podle aktuální hráčovy úrovně </w:t>
      </w:r>
      <w:r w:rsidR="1648E34D" w:rsidRPr="0D4D49B6">
        <w:rPr>
          <w:i/>
          <w:iCs/>
        </w:rPr>
        <w:t>pacman.</w:t>
      </w:r>
      <w:r w:rsidR="5FA06AA9" w:rsidRPr="0D4D49B6">
        <w:rPr>
          <w:i/>
          <w:iCs/>
        </w:rPr>
        <w:t>currentLevel</w:t>
      </w:r>
      <w:r w:rsidR="5FA06AA9">
        <w:t xml:space="preserve"> zvolena odpovídající sada souřadnic. Konkrétně se používá index</w:t>
      </w:r>
      <w:r w:rsidR="5FA06AA9" w:rsidRPr="0D4D49B6">
        <w:rPr>
          <w:i/>
          <w:iCs/>
        </w:rPr>
        <w:t xml:space="preserve"> pacman.currentLevel - 1</w:t>
      </w:r>
      <w:r w:rsidR="5FA06AA9">
        <w:t>, aby bylo možné správně přistupovat k prvku v poli.</w:t>
      </w:r>
      <w:r w:rsidR="07B530C4">
        <w:t xml:space="preserve"> </w:t>
      </w:r>
    </w:p>
    <w:p w14:paraId="595AD4F9" w14:textId="352ECC7C" w:rsidR="3B346D58" w:rsidRDefault="162D9C7B" w:rsidP="0D4D49B6">
      <w:pPr>
        <w:spacing w:line="360" w:lineRule="auto"/>
      </w:pPr>
      <w:r>
        <w:t>Při zpracování objektu JSON byl vybrán klíč odpovídající názvu ducha (</w:t>
      </w:r>
      <w:r w:rsidRPr="0D4D49B6">
        <w:rPr>
          <w:i/>
          <w:iCs/>
        </w:rPr>
        <w:t>blinky</w:t>
      </w:r>
      <w:r>
        <w:t>,</w:t>
      </w:r>
      <w:r w:rsidRPr="0D4D49B6">
        <w:rPr>
          <w:i/>
          <w:iCs/>
        </w:rPr>
        <w:t xml:space="preserve"> pinky</w:t>
      </w:r>
      <w:r>
        <w:t>,</w:t>
      </w:r>
      <w:r w:rsidRPr="0D4D49B6">
        <w:rPr>
          <w:i/>
          <w:iCs/>
        </w:rPr>
        <w:t xml:space="preserve"> inky</w:t>
      </w:r>
      <w:r>
        <w:t>,</w:t>
      </w:r>
      <w:r w:rsidRPr="0D4D49B6">
        <w:rPr>
          <w:i/>
          <w:iCs/>
        </w:rPr>
        <w:t xml:space="preserve"> clyde</w:t>
      </w:r>
      <w:r>
        <w:t xml:space="preserve">), který obsahuje informace o jeho souřadnicích. Poté jsou z daného objektu získány hodnoty </w:t>
      </w:r>
      <w:r w:rsidRPr="0D4D49B6">
        <w:rPr>
          <w:i/>
          <w:iCs/>
        </w:rPr>
        <w:t>posX</w:t>
      </w:r>
      <w:r>
        <w:t xml:space="preserve"> a </w:t>
      </w:r>
      <w:r w:rsidRPr="0D4D49B6">
        <w:rPr>
          <w:i/>
          <w:iCs/>
        </w:rPr>
        <w:t>posY</w:t>
      </w:r>
      <w:r>
        <w:t xml:space="preserve">, které určují umístění ducha na mapě. </w:t>
      </w:r>
      <w:r w:rsidR="3965A730">
        <w:t>Tyto souřadnice jsou následně vynásobeny šířkou, nebo výškou jednoho bloku mapy, čímž se převedou do skutečných souřadnic na mapě. Pro zajištění správného formátu čísel je výsledek konvertován pomocí třídy</w:t>
      </w:r>
      <w:r w:rsidR="3965A730" w:rsidRPr="0D4D49B6">
        <w:rPr>
          <w:i/>
          <w:iCs/>
        </w:rPr>
        <w:t xml:space="preserve"> Number</w:t>
      </w:r>
      <w:r w:rsidR="3965A730">
        <w:t>.</w:t>
      </w:r>
      <w:r w:rsidR="22A37C8F">
        <w:t xml:space="preserve"> Tímto způsobem došlo k snazší rozšiřitelnosti hry bez nutnosti větších úprav kódu. </w:t>
      </w:r>
    </w:p>
    <w:p w14:paraId="6FCB77AE" w14:textId="28394D13" w:rsidR="2EBE5ACE" w:rsidRPr="00287420" w:rsidRDefault="2EBE5ACE" w:rsidP="00287420">
      <w:pPr>
        <w:pStyle w:val="Heading3"/>
      </w:pPr>
      <w:bookmarkStart w:id="32" w:name="_Toc194844824"/>
      <w:r w:rsidRPr="00287420">
        <w:lastRenderedPageBreak/>
        <w:t>Algoritmus pohybu</w:t>
      </w:r>
      <w:bookmarkEnd w:id="32"/>
    </w:p>
    <w:p w14:paraId="4EEB9FDC" w14:textId="6CDBFF10" w:rsidR="4C902586" w:rsidRDefault="4C902586" w:rsidP="0D4D49B6">
      <w:pPr>
        <w:spacing w:line="360" w:lineRule="auto"/>
        <w:rPr>
          <w:rFonts w:eastAsiaTheme="minorEastAsia"/>
        </w:rPr>
      </w:pPr>
      <w:r w:rsidRPr="0D4D49B6">
        <w:rPr>
          <w:rFonts w:eastAsiaTheme="minorEastAsia"/>
        </w:rPr>
        <w:t>V originální hře má každý duch odlišnou logiku pohybu. V tomto projektu však všichni duchové sdílejí stejný pohybový algoritmus. Pro správnou implementaci bylo nutné vytvořit funkci, která efektivně prochází grafy a hledá optimální cestu k cíli. K tomuto účelu byl zvolen A* algoritmus, jenž patří mezi nejpoužívanější metody pro hledání nejkratší cesty.</w:t>
      </w:r>
    </w:p>
    <w:p w14:paraId="32C44613" w14:textId="1AB295C3" w:rsidR="4C902586" w:rsidRDefault="4C902586" w:rsidP="0D4D49B6">
      <w:pPr>
        <w:spacing w:line="360" w:lineRule="auto"/>
        <w:rPr>
          <w:rFonts w:eastAsiaTheme="minorEastAsia"/>
          <w:i/>
          <w:iCs/>
        </w:rPr>
      </w:pPr>
      <w:r w:rsidRPr="0D4D49B6">
        <w:rPr>
          <w:rFonts w:eastAsiaTheme="minorEastAsia"/>
        </w:rPr>
        <w:t xml:space="preserve">A* algoritmus úzce souvisí s Dijkstrovým algoritmem, který se využívá například v routovacím protokolu OSPF v oblasti počítačových sítí. Na rozdíl od Dijkstrova algoritmu, A* pracuje s heuristickou funkcí, která odhaduje zbývající vzdálenost mezi aktuálním a cílovým uzlem. Díky této vlastnosti je A* algoritmus rychlejší, efektivnější a flexibilnější. Jeho logiku v tomto projektu zajišťuje metoda </w:t>
      </w:r>
      <w:r w:rsidRPr="0D4D49B6">
        <w:rPr>
          <w:rFonts w:eastAsiaTheme="minorEastAsia"/>
          <w:i/>
          <w:iCs/>
        </w:rPr>
        <w:t>findPathToPacman</w:t>
      </w:r>
      <w:r w:rsidR="5A7FB79A" w:rsidRPr="0D4D49B6">
        <w:rPr>
          <w:rFonts w:eastAsiaTheme="minorEastAsia"/>
          <w:i/>
          <w:iCs/>
        </w:rPr>
        <w:t xml:space="preserve"> </w:t>
      </w:r>
      <w:r w:rsidR="5A7FB79A" w:rsidRPr="0D4D49B6">
        <w:rPr>
          <w:rFonts w:eastAsiaTheme="minorEastAsia"/>
        </w:rPr>
        <w:t>ve třídě</w:t>
      </w:r>
      <w:r w:rsidRPr="0D4D49B6">
        <w:rPr>
          <w:rFonts w:eastAsiaTheme="minorEastAsia"/>
        </w:rPr>
        <w:t xml:space="preserve"> </w:t>
      </w:r>
      <w:r w:rsidR="608F709F" w:rsidRPr="0D4D49B6">
        <w:rPr>
          <w:rFonts w:eastAsiaTheme="minorEastAsia"/>
          <w:i/>
          <w:iCs/>
        </w:rPr>
        <w:t>Ghost.</w:t>
      </w:r>
    </w:p>
    <w:p w14:paraId="4C1D8912" w14:textId="56F4AB3B" w:rsidR="7E338022" w:rsidRDefault="7E338022" w:rsidP="0D4D49B6">
      <w:pPr>
        <w:spacing w:line="360" w:lineRule="auto"/>
        <w:rPr>
          <w:rFonts w:eastAsiaTheme="minorEastAsia"/>
        </w:rPr>
      </w:pPr>
      <w:r w:rsidRPr="0D4D49B6">
        <w:rPr>
          <w:rFonts w:eastAsiaTheme="minorEastAsia"/>
        </w:rPr>
        <w:t xml:space="preserve">Před samotnou implementací bylo nutné vytvořit metodu </w:t>
      </w:r>
      <w:r w:rsidRPr="0D4D49B6">
        <w:rPr>
          <w:rFonts w:eastAsiaTheme="minorEastAsia"/>
          <w:i/>
          <w:iCs/>
        </w:rPr>
        <w:t>buildGraph</w:t>
      </w:r>
      <w:r w:rsidRPr="0D4D49B6">
        <w:rPr>
          <w:rFonts w:eastAsiaTheme="minorEastAsia"/>
        </w:rPr>
        <w:t xml:space="preserve">, která slouží jako vstupní </w:t>
      </w:r>
      <w:r w:rsidR="21728C62" w:rsidRPr="0D4D49B6">
        <w:rPr>
          <w:rFonts w:eastAsiaTheme="minorEastAsia"/>
        </w:rPr>
        <w:t>graf</w:t>
      </w:r>
      <w:r w:rsidRPr="0D4D49B6">
        <w:rPr>
          <w:rFonts w:eastAsiaTheme="minorEastAsia"/>
        </w:rPr>
        <w:t xml:space="preserve"> pro A* algoritmus. Tato metoda prochází celou mapu pomocí dvou cyklů. Pokud se na určitém poli nachází číslo 1, signalizující zeď, přiřadí se tomuto poli ne</w:t>
      </w:r>
      <w:r w:rsidR="6013B1DF" w:rsidRPr="0D4D49B6">
        <w:rPr>
          <w:rFonts w:eastAsiaTheme="minorEastAsia"/>
        </w:rPr>
        <w:t>dosažitelná</w:t>
      </w:r>
      <w:r w:rsidRPr="0D4D49B6">
        <w:rPr>
          <w:rFonts w:eastAsiaTheme="minorEastAsia"/>
        </w:rPr>
        <w:t xml:space="preserve"> vzdálenost (</w:t>
      </w:r>
      <w:r w:rsidRPr="00F27E3E">
        <w:rPr>
          <w:rFonts w:eastAsiaTheme="minorEastAsia"/>
          <w:i/>
          <w:iCs/>
        </w:rPr>
        <w:t>Infinity</w:t>
      </w:r>
      <w:r w:rsidRPr="0D4D49B6">
        <w:rPr>
          <w:rFonts w:eastAsiaTheme="minorEastAsia"/>
        </w:rPr>
        <w:t xml:space="preserve">), čímž se zajistí, že duchové nebudou moci tímto místem procházet. V opačném případě je poli přiřazena metrika 1, označující vzdálenost 1 od cíle. Tyto hodnoty se následně uloží do dvourozměrného pole </w:t>
      </w:r>
      <w:r w:rsidRPr="0D4D49B6">
        <w:rPr>
          <w:rFonts w:eastAsiaTheme="minorEastAsia"/>
          <w:i/>
          <w:iCs/>
        </w:rPr>
        <w:t>graph</w:t>
      </w:r>
      <w:r w:rsidRPr="0D4D49B6">
        <w:rPr>
          <w:rFonts w:eastAsiaTheme="minorEastAsia"/>
        </w:rPr>
        <w:t xml:space="preserve">, které metoda </w:t>
      </w:r>
      <w:r w:rsidRPr="0D4D49B6">
        <w:rPr>
          <w:rFonts w:eastAsiaTheme="minorEastAsia"/>
          <w:i/>
          <w:iCs/>
        </w:rPr>
        <w:t>buildGraph</w:t>
      </w:r>
      <w:r w:rsidRPr="0D4D49B6">
        <w:rPr>
          <w:rFonts w:eastAsiaTheme="minorEastAsia"/>
        </w:rPr>
        <w:t xml:space="preserve"> vrací.</w:t>
      </w:r>
    </w:p>
    <w:p w14:paraId="5E98A0A3" w14:textId="5B3CCCD2" w:rsidR="7E338022" w:rsidRDefault="7E338022" w:rsidP="0D4D49B6">
      <w:pPr>
        <w:spacing w:line="360" w:lineRule="auto"/>
        <w:rPr>
          <w:rFonts w:eastAsiaTheme="minorEastAsia"/>
        </w:rPr>
      </w:pPr>
      <w:r w:rsidRPr="0D4D49B6">
        <w:rPr>
          <w:rFonts w:eastAsiaTheme="minorEastAsia"/>
        </w:rPr>
        <w:t>Dalším krokem bylo vytvoření metody pro výpočet heuristiky. V tomto projektu byla zvolena Manhattanova vzdálenost, která je ideální pro pohyb ve čtvercové mřížce se čtyřmi možnými směry. Heuristická funkce vypočítává součet rozdílů souřadnic dvou bodů</w:t>
      </w:r>
      <w:r w:rsidR="273FA1B9" w:rsidRPr="0D4D49B6">
        <w:rPr>
          <w:rFonts w:eastAsiaTheme="minorEastAsia"/>
        </w:rPr>
        <w:t xml:space="preserve"> v absolutní hodnotě</w:t>
      </w:r>
      <w:r w:rsidRPr="0D4D49B6">
        <w:rPr>
          <w:rFonts w:eastAsiaTheme="minorEastAsia"/>
        </w:rPr>
        <w:t>.</w:t>
      </w:r>
    </w:p>
    <w:p w14:paraId="096DFA45" w14:textId="270FEA99" w:rsidR="7E338022" w:rsidRDefault="7E338022" w:rsidP="33B46004">
      <w:pPr>
        <w:spacing w:line="360" w:lineRule="auto"/>
        <w:rPr>
          <w:rFonts w:eastAsiaTheme="minorEastAsia"/>
        </w:rPr>
      </w:pPr>
      <w:r w:rsidRPr="33B46004">
        <w:rPr>
          <w:rFonts w:eastAsiaTheme="minorEastAsia"/>
        </w:rPr>
        <w:t>Implementace A* algoritmu</w:t>
      </w:r>
      <w:r w:rsidR="01A16196" w:rsidRPr="33B46004">
        <w:rPr>
          <w:rFonts w:eastAsiaTheme="minorEastAsia"/>
        </w:rPr>
        <w:t xml:space="preserve"> </w:t>
      </w:r>
      <w:r w:rsidRPr="33B46004">
        <w:rPr>
          <w:rFonts w:eastAsiaTheme="minorEastAsia"/>
        </w:rPr>
        <w:t>probíhá následovně. Nejprve jsou definovány startovní pozice ducha a cílové souřadnice</w:t>
      </w:r>
      <w:r w:rsidR="70E7A943" w:rsidRPr="33B46004">
        <w:rPr>
          <w:rFonts w:eastAsiaTheme="minorEastAsia"/>
        </w:rPr>
        <w:t xml:space="preserve"> </w:t>
      </w:r>
      <w:r w:rsidRPr="33B46004">
        <w:rPr>
          <w:rFonts w:eastAsiaTheme="minorEastAsia"/>
        </w:rPr>
        <w:t xml:space="preserve">pozice Pac-Mana na mapě. Pomocí </w:t>
      </w:r>
      <w:r w:rsidRPr="33B46004">
        <w:rPr>
          <w:rFonts w:eastAsiaTheme="minorEastAsia"/>
        </w:rPr>
        <w:lastRenderedPageBreak/>
        <w:t xml:space="preserve">metody </w:t>
      </w:r>
      <w:r w:rsidRPr="33B46004">
        <w:rPr>
          <w:rFonts w:eastAsiaTheme="minorEastAsia"/>
          <w:i/>
          <w:iCs/>
        </w:rPr>
        <w:t>buildGraph</w:t>
      </w:r>
      <w:r w:rsidRPr="33B46004">
        <w:rPr>
          <w:rFonts w:eastAsiaTheme="minorEastAsia"/>
        </w:rPr>
        <w:t xml:space="preserve"> se získá graf, který se uloží do konstanty </w:t>
      </w:r>
      <w:r w:rsidRPr="33B46004">
        <w:rPr>
          <w:rFonts w:eastAsiaTheme="minorEastAsia"/>
          <w:i/>
          <w:iCs/>
        </w:rPr>
        <w:t>graph</w:t>
      </w:r>
      <w:r w:rsidRPr="33B46004">
        <w:rPr>
          <w:rFonts w:eastAsiaTheme="minorEastAsia"/>
        </w:rPr>
        <w:t xml:space="preserve">. Dále jsou vytvořeny dvě důležité datové struktury: </w:t>
      </w:r>
      <w:r w:rsidRPr="33B46004">
        <w:rPr>
          <w:rFonts w:eastAsiaTheme="minorEastAsia"/>
          <w:i/>
          <w:iCs/>
        </w:rPr>
        <w:t>openList</w:t>
      </w:r>
      <w:r w:rsidRPr="33B46004">
        <w:rPr>
          <w:rFonts w:eastAsiaTheme="minorEastAsia"/>
        </w:rPr>
        <w:t>, obsahující uzly, které duch již prozkoumal</w:t>
      </w:r>
      <w:r w:rsidR="57A2B16F" w:rsidRPr="33B46004">
        <w:rPr>
          <w:rFonts w:eastAsiaTheme="minorEastAsia"/>
        </w:rPr>
        <w:t xml:space="preserve"> </w:t>
      </w:r>
      <w:r w:rsidRPr="33B46004">
        <w:rPr>
          <w:rFonts w:eastAsiaTheme="minorEastAsia"/>
        </w:rPr>
        <w:t xml:space="preserve">a </w:t>
      </w:r>
      <w:r w:rsidRPr="33B46004">
        <w:rPr>
          <w:rFonts w:eastAsiaTheme="minorEastAsia"/>
          <w:i/>
          <w:iCs/>
        </w:rPr>
        <w:t>closedList</w:t>
      </w:r>
      <w:r w:rsidR="0ADCDA03" w:rsidRPr="33B46004">
        <w:rPr>
          <w:rFonts w:eastAsiaTheme="minorEastAsia"/>
        </w:rPr>
        <w:t xml:space="preserve">, </w:t>
      </w:r>
      <w:r w:rsidRPr="33B46004">
        <w:rPr>
          <w:rFonts w:eastAsiaTheme="minorEastAsia"/>
        </w:rPr>
        <w:t>obsahující cesty, které byly definitivně vyhodnoceny.</w:t>
      </w:r>
      <w:r w:rsidR="524D768C" w:rsidRPr="33B46004">
        <w:rPr>
          <w:rFonts w:eastAsiaTheme="minorEastAsia"/>
        </w:rPr>
        <w:t xml:space="preserve"> Konstant</w:t>
      </w:r>
      <w:r w:rsidR="513096AF" w:rsidRPr="33B46004">
        <w:rPr>
          <w:rFonts w:eastAsiaTheme="minorEastAsia"/>
        </w:rPr>
        <w:t>a</w:t>
      </w:r>
      <w:r w:rsidR="524D768C" w:rsidRPr="33B46004">
        <w:rPr>
          <w:rFonts w:eastAsiaTheme="minorEastAsia"/>
        </w:rPr>
        <w:t xml:space="preserve"> </w:t>
      </w:r>
      <w:r w:rsidRPr="33B46004">
        <w:rPr>
          <w:rFonts w:eastAsiaTheme="minorEastAsia"/>
          <w:i/>
          <w:iCs/>
        </w:rPr>
        <w:t>cameFrom</w:t>
      </w:r>
      <w:r w:rsidR="6107ABCD" w:rsidRPr="33B46004">
        <w:rPr>
          <w:rFonts w:eastAsiaTheme="minorEastAsia"/>
        </w:rPr>
        <w:t xml:space="preserve"> uchovává pozice ducha, ze kterých přišel. Konstanty </w:t>
      </w:r>
      <w:r w:rsidRPr="33B46004">
        <w:rPr>
          <w:rFonts w:eastAsiaTheme="minorEastAsia"/>
          <w:i/>
          <w:iCs/>
        </w:rPr>
        <w:t>gScore</w:t>
      </w:r>
      <w:r w:rsidRPr="33B46004">
        <w:rPr>
          <w:rFonts w:eastAsiaTheme="minorEastAsia"/>
        </w:rPr>
        <w:t xml:space="preserve"> a </w:t>
      </w:r>
      <w:r w:rsidRPr="33B46004">
        <w:rPr>
          <w:rFonts w:eastAsiaTheme="minorEastAsia"/>
          <w:i/>
          <w:iCs/>
        </w:rPr>
        <w:t>fScore</w:t>
      </w:r>
      <w:r w:rsidRPr="33B46004">
        <w:rPr>
          <w:rFonts w:eastAsiaTheme="minorEastAsia"/>
        </w:rPr>
        <w:t xml:space="preserve"> slouží k </w:t>
      </w:r>
      <w:r w:rsidR="0649BF80" w:rsidRPr="33B46004">
        <w:rPr>
          <w:rFonts w:eastAsiaTheme="minorEastAsia"/>
        </w:rPr>
        <w:t>uchování vzdálenostní hodnoty</w:t>
      </w:r>
      <w:r w:rsidRPr="33B46004">
        <w:rPr>
          <w:rFonts w:eastAsiaTheme="minorEastAsia"/>
        </w:rPr>
        <w:t xml:space="preserve">. </w:t>
      </w:r>
      <w:r w:rsidRPr="33B46004">
        <w:rPr>
          <w:rFonts w:eastAsiaTheme="minorEastAsia"/>
          <w:i/>
          <w:iCs/>
        </w:rPr>
        <w:t>gScore</w:t>
      </w:r>
      <w:r w:rsidRPr="33B46004">
        <w:rPr>
          <w:rFonts w:eastAsiaTheme="minorEastAsia"/>
        </w:rPr>
        <w:t xml:space="preserve"> ukládá skutečnou vzdálenost od startu, zatímco </w:t>
      </w:r>
      <w:r w:rsidRPr="33B46004">
        <w:rPr>
          <w:rFonts w:eastAsiaTheme="minorEastAsia"/>
          <w:i/>
          <w:iCs/>
        </w:rPr>
        <w:t>fScore</w:t>
      </w:r>
      <w:r w:rsidRPr="33B46004">
        <w:rPr>
          <w:rFonts w:eastAsiaTheme="minorEastAsia"/>
        </w:rPr>
        <w:t xml:space="preserve"> představuje</w:t>
      </w:r>
      <w:r w:rsidR="7CE5036E" w:rsidRPr="33B46004">
        <w:rPr>
          <w:rFonts w:eastAsiaTheme="minorEastAsia"/>
        </w:rPr>
        <w:t xml:space="preserve"> </w:t>
      </w:r>
      <w:r w:rsidRPr="33B46004">
        <w:rPr>
          <w:rFonts w:eastAsiaTheme="minorEastAsia"/>
        </w:rPr>
        <w:t>odhadovan</w:t>
      </w:r>
      <w:r w:rsidR="7B3753CE" w:rsidRPr="33B46004">
        <w:rPr>
          <w:rFonts w:eastAsiaTheme="minorEastAsia"/>
        </w:rPr>
        <w:t>ou</w:t>
      </w:r>
      <w:r w:rsidRPr="33B46004">
        <w:rPr>
          <w:rFonts w:eastAsiaTheme="minorEastAsia"/>
        </w:rPr>
        <w:t xml:space="preserve"> vzdálenost k cíli na základě Manhattanovy heuristiky. </w:t>
      </w:r>
    </w:p>
    <w:p w14:paraId="1EA498F2" w14:textId="3B418D4B" w:rsidR="7E338022" w:rsidRDefault="7E338022" w:rsidP="0D4D49B6">
      <w:pPr>
        <w:spacing w:line="360" w:lineRule="auto"/>
        <w:rPr>
          <w:rFonts w:eastAsiaTheme="minorEastAsia"/>
        </w:rPr>
      </w:pPr>
      <w:r w:rsidRPr="0D4D49B6">
        <w:rPr>
          <w:rFonts w:eastAsiaTheme="minorEastAsia"/>
        </w:rPr>
        <w:t xml:space="preserve">Po inicializaci je startovní uzel nastaven na hodnotu 0, protože představuje výchozí bod. </w:t>
      </w:r>
      <w:r w:rsidRPr="0D4D49B6">
        <w:rPr>
          <w:rFonts w:eastAsiaTheme="minorEastAsia"/>
          <w:i/>
          <w:iCs/>
        </w:rPr>
        <w:t>fScore</w:t>
      </w:r>
      <w:r w:rsidRPr="0D4D49B6">
        <w:rPr>
          <w:rFonts w:eastAsiaTheme="minorEastAsia"/>
        </w:rPr>
        <w:t xml:space="preserve"> startovního uzlu </w:t>
      </w:r>
      <w:r w:rsidR="74372F92" w:rsidRPr="0D4D49B6">
        <w:rPr>
          <w:rFonts w:eastAsiaTheme="minorEastAsia"/>
        </w:rPr>
        <w:t>se rovná</w:t>
      </w:r>
      <w:r w:rsidRPr="0D4D49B6">
        <w:rPr>
          <w:rFonts w:eastAsiaTheme="minorEastAsia"/>
        </w:rPr>
        <w:t xml:space="preserve"> odhadované vzdálenosti k Pac-Manovi. Algoritmus poté pracuje v cyklu, dokud se v </w:t>
      </w:r>
      <w:r w:rsidRPr="0D4D49B6">
        <w:rPr>
          <w:rFonts w:eastAsiaTheme="minorEastAsia"/>
          <w:i/>
          <w:iCs/>
        </w:rPr>
        <w:t>openList</w:t>
      </w:r>
      <w:r w:rsidRPr="0D4D49B6">
        <w:rPr>
          <w:rFonts w:eastAsiaTheme="minorEastAsia"/>
        </w:rPr>
        <w:t xml:space="preserve"> nacházejí uzly k prozkoumání. V každé iteraci se odebere uzel s nejnižší hodnotou </w:t>
      </w:r>
      <w:r w:rsidRPr="0D4D49B6">
        <w:rPr>
          <w:rFonts w:eastAsiaTheme="minorEastAsia"/>
          <w:i/>
          <w:iCs/>
        </w:rPr>
        <w:t>fScore</w:t>
      </w:r>
      <w:r w:rsidRPr="0D4D49B6">
        <w:rPr>
          <w:rFonts w:eastAsiaTheme="minorEastAsia"/>
        </w:rPr>
        <w:t xml:space="preserve"> a nastaví se jako aktuální. </w:t>
      </w:r>
      <w:r w:rsidRPr="0D4D49B6">
        <w:rPr>
          <w:rFonts w:eastAsiaTheme="minorEastAsia"/>
          <w:i/>
          <w:iCs/>
        </w:rPr>
        <w:t>openList</w:t>
      </w:r>
      <w:r w:rsidRPr="0D4D49B6">
        <w:rPr>
          <w:rFonts w:eastAsiaTheme="minorEastAsia"/>
        </w:rPr>
        <w:t xml:space="preserve"> je následně seřazen podle výhodnosti cest.</w:t>
      </w:r>
    </w:p>
    <w:p w14:paraId="3C23F074" w14:textId="152A4362" w:rsidR="7E338022" w:rsidRDefault="7E338022" w:rsidP="0D4D49B6">
      <w:pPr>
        <w:spacing w:line="360" w:lineRule="auto"/>
        <w:rPr>
          <w:rFonts w:eastAsiaTheme="minorEastAsia"/>
        </w:rPr>
      </w:pPr>
      <w:r w:rsidRPr="0D4D49B6">
        <w:rPr>
          <w:rFonts w:eastAsiaTheme="minorEastAsia"/>
        </w:rPr>
        <w:t xml:space="preserve">Pokud dojde k neúspěšnému pokusu o získání hodnoty </w:t>
      </w:r>
      <w:r w:rsidRPr="0D4D49B6">
        <w:rPr>
          <w:rFonts w:eastAsiaTheme="minorEastAsia"/>
          <w:i/>
          <w:iCs/>
        </w:rPr>
        <w:t>fScore</w:t>
      </w:r>
      <w:r w:rsidRPr="0D4D49B6">
        <w:rPr>
          <w:rFonts w:eastAsiaTheme="minorEastAsia"/>
        </w:rPr>
        <w:t xml:space="preserve"> pro určité souřadnice, použije se operátor </w:t>
      </w:r>
      <w:r w:rsidRPr="0D4D49B6">
        <w:rPr>
          <w:rFonts w:eastAsiaTheme="minorEastAsia"/>
          <w:i/>
          <w:iCs/>
        </w:rPr>
        <w:t>??</w:t>
      </w:r>
      <w:r w:rsidRPr="0D4D49B6">
        <w:rPr>
          <w:rFonts w:eastAsiaTheme="minorEastAsia"/>
        </w:rPr>
        <w:t xml:space="preserve"> (</w:t>
      </w:r>
      <w:r w:rsidRPr="0D4D49B6">
        <w:rPr>
          <w:rFonts w:eastAsiaTheme="minorEastAsia"/>
          <w:i/>
          <w:iCs/>
        </w:rPr>
        <w:t>nullish coalescing operator</w:t>
      </w:r>
      <w:r w:rsidRPr="0D4D49B6">
        <w:rPr>
          <w:rFonts w:eastAsiaTheme="minorEastAsia"/>
        </w:rPr>
        <w:t xml:space="preserve">), který v případě hodnoty </w:t>
      </w:r>
      <w:r w:rsidRPr="0D4D49B6">
        <w:rPr>
          <w:rFonts w:eastAsiaTheme="minorEastAsia"/>
          <w:i/>
          <w:iCs/>
        </w:rPr>
        <w:t>null</w:t>
      </w:r>
      <w:r w:rsidRPr="0D4D49B6">
        <w:rPr>
          <w:rFonts w:eastAsiaTheme="minorEastAsia"/>
        </w:rPr>
        <w:t xml:space="preserve"> nebo </w:t>
      </w:r>
      <w:r w:rsidRPr="0D4D49B6">
        <w:rPr>
          <w:rFonts w:eastAsiaTheme="minorEastAsia"/>
          <w:i/>
          <w:iCs/>
        </w:rPr>
        <w:t>undefined</w:t>
      </w:r>
      <w:r w:rsidRPr="0D4D49B6">
        <w:rPr>
          <w:rFonts w:eastAsiaTheme="minorEastAsia"/>
        </w:rPr>
        <w:t xml:space="preserve"> nastaví výsledek </w:t>
      </w:r>
      <w:r w:rsidR="113F8182" w:rsidRPr="0D4D49B6">
        <w:rPr>
          <w:rFonts w:eastAsiaTheme="minorEastAsia"/>
        </w:rPr>
        <w:t>jako nedosažitelný</w:t>
      </w:r>
      <w:r w:rsidRPr="0D4D49B6">
        <w:rPr>
          <w:rFonts w:eastAsiaTheme="minorEastAsia"/>
        </w:rPr>
        <w:t xml:space="preserve"> (</w:t>
      </w:r>
      <w:r w:rsidRPr="0D4D49B6">
        <w:rPr>
          <w:rFonts w:eastAsiaTheme="minorEastAsia"/>
          <w:i/>
          <w:iCs/>
        </w:rPr>
        <w:t>Infinity</w:t>
      </w:r>
      <w:r w:rsidRPr="0D4D49B6">
        <w:rPr>
          <w:rFonts w:eastAsiaTheme="minorEastAsia"/>
        </w:rPr>
        <w:t>). Pokud jsou dvě cesty stejně výhodné, upřednostní se uzel v aktuálním směru pohybu ducha.</w:t>
      </w:r>
    </w:p>
    <w:p w14:paraId="1241A540" w14:textId="78CE5886" w:rsidR="7E338022" w:rsidRDefault="7E338022" w:rsidP="0D4D49B6">
      <w:pPr>
        <w:spacing w:line="360" w:lineRule="auto"/>
        <w:rPr>
          <w:rFonts w:eastAsiaTheme="minorEastAsia"/>
        </w:rPr>
      </w:pPr>
      <w:r w:rsidRPr="0D4D49B6">
        <w:rPr>
          <w:rFonts w:eastAsiaTheme="minorEastAsia"/>
        </w:rPr>
        <w:t xml:space="preserve">Jestliže duch není ve </w:t>
      </w:r>
      <w:r w:rsidRPr="0D4D49B6">
        <w:rPr>
          <w:rFonts w:eastAsiaTheme="minorEastAsia"/>
          <w:i/>
          <w:iCs/>
        </w:rPr>
        <w:t>frightened</w:t>
      </w:r>
      <w:r w:rsidRPr="0D4D49B6">
        <w:rPr>
          <w:rFonts w:eastAsiaTheme="minorEastAsia"/>
        </w:rPr>
        <w:t xml:space="preserve"> módu a dojde ke kolizi s Pac-Manem, začne se zpětně rekonstruovat cesta pomocí pole </w:t>
      </w:r>
      <w:r w:rsidRPr="0D4D49B6">
        <w:rPr>
          <w:rFonts w:eastAsiaTheme="minorEastAsia"/>
          <w:i/>
          <w:iCs/>
        </w:rPr>
        <w:t>path</w:t>
      </w:r>
      <w:r w:rsidRPr="0D4D49B6">
        <w:rPr>
          <w:rFonts w:eastAsiaTheme="minorEastAsia"/>
        </w:rPr>
        <w:t xml:space="preserve">, které uchovává jednotlivé kroky. V opačném případě se aktuální uzel přidá do </w:t>
      </w:r>
      <w:r w:rsidRPr="0D4D49B6">
        <w:rPr>
          <w:rFonts w:eastAsiaTheme="minorEastAsia"/>
          <w:i/>
          <w:iCs/>
        </w:rPr>
        <w:t>closedList</w:t>
      </w:r>
      <w:r w:rsidRPr="0D4D49B6">
        <w:rPr>
          <w:rFonts w:eastAsiaTheme="minorEastAsia"/>
        </w:rPr>
        <w:t xml:space="preserve">, čímž se označí jako již prozkoumaný. Poté se vyhodnotí sousední uzly. Pokud nový uzel není mimo mapu, není neprůchozí a dosud nebyl prozkoumán, vypočítá se jeho dočasná hodnota </w:t>
      </w:r>
      <w:r w:rsidRPr="0D4D49B6">
        <w:rPr>
          <w:rFonts w:eastAsiaTheme="minorEastAsia"/>
          <w:i/>
          <w:iCs/>
        </w:rPr>
        <w:t>gScore</w:t>
      </w:r>
      <w:r w:rsidRPr="0D4D49B6">
        <w:rPr>
          <w:rFonts w:eastAsiaTheme="minorEastAsia"/>
        </w:rPr>
        <w:t xml:space="preserve">. Jestliže je nově nalezená cesta kratší než dříve uložená, dojde k aktualizaci hodnot a nový uzel se přidá do </w:t>
      </w:r>
      <w:r w:rsidRPr="0D4D49B6">
        <w:rPr>
          <w:rFonts w:eastAsiaTheme="minorEastAsia"/>
          <w:i/>
          <w:iCs/>
        </w:rPr>
        <w:t>openList</w:t>
      </w:r>
      <w:r w:rsidRPr="0D4D49B6">
        <w:rPr>
          <w:rFonts w:eastAsiaTheme="minorEastAsia"/>
        </w:rPr>
        <w:t>.</w:t>
      </w:r>
    </w:p>
    <w:p w14:paraId="5A4A2665" w14:textId="3831E75C" w:rsidR="7E338022" w:rsidRDefault="7E338022" w:rsidP="0D4D49B6">
      <w:pPr>
        <w:spacing w:line="360" w:lineRule="auto"/>
        <w:rPr>
          <w:rFonts w:eastAsiaTheme="minorEastAsia"/>
        </w:rPr>
      </w:pPr>
      <w:r w:rsidRPr="0D4D49B6">
        <w:rPr>
          <w:rFonts w:eastAsiaTheme="minorEastAsia"/>
        </w:rPr>
        <w:t xml:space="preserve">Pokud se duch nachází ve </w:t>
      </w:r>
      <w:r w:rsidRPr="0D4D49B6">
        <w:rPr>
          <w:rFonts w:eastAsiaTheme="minorEastAsia"/>
          <w:i/>
          <w:iCs/>
        </w:rPr>
        <w:t>frightened</w:t>
      </w:r>
      <w:r w:rsidRPr="0D4D49B6">
        <w:rPr>
          <w:rFonts w:eastAsiaTheme="minorEastAsia"/>
        </w:rPr>
        <w:t xml:space="preserve"> módu, algoritmus prochází všechny uzly v </w:t>
      </w:r>
      <w:r w:rsidRPr="0D4D49B6">
        <w:rPr>
          <w:rFonts w:eastAsiaTheme="minorEastAsia"/>
          <w:i/>
          <w:iCs/>
        </w:rPr>
        <w:t>closedList</w:t>
      </w:r>
      <w:r w:rsidRPr="0D4D49B6">
        <w:rPr>
          <w:rFonts w:eastAsiaTheme="minorEastAsia"/>
        </w:rPr>
        <w:t xml:space="preserve"> a hledá ten nejvzdálenější od Pac-Mana. Jakmile je nalezen, uloží se cesta </w:t>
      </w:r>
      <w:r w:rsidRPr="0D4D49B6">
        <w:rPr>
          <w:rFonts w:eastAsiaTheme="minorEastAsia"/>
        </w:rPr>
        <w:lastRenderedPageBreak/>
        <w:t xml:space="preserve">k tomuto bodu. Nakonec algoritmus vrátí nalezenou cestu nebo hodnotu </w:t>
      </w:r>
      <w:r w:rsidRPr="0D4D49B6">
        <w:rPr>
          <w:rFonts w:eastAsiaTheme="minorEastAsia"/>
          <w:i/>
          <w:iCs/>
        </w:rPr>
        <w:t>null</w:t>
      </w:r>
      <w:r w:rsidRPr="0D4D49B6">
        <w:rPr>
          <w:rFonts w:eastAsiaTheme="minorEastAsia"/>
        </w:rPr>
        <w:t>, pokud žádná cesta neexistuje.</w:t>
      </w:r>
    </w:p>
    <w:p w14:paraId="18514B35" w14:textId="3E9899C2" w:rsidR="29AC0BD1" w:rsidRDefault="29AC0BD1" w:rsidP="362C54E6">
      <w:pPr>
        <w:spacing w:line="360" w:lineRule="auto"/>
        <w:rPr>
          <w:rFonts w:eastAsiaTheme="minorEastAsia"/>
        </w:rPr>
      </w:pPr>
      <w:r w:rsidRPr="362C54E6">
        <w:rPr>
          <w:rFonts w:eastAsiaTheme="minorEastAsia"/>
        </w:rPr>
        <w:t>Jednalo se o příliš obtížný úkol. Původn</w:t>
      </w:r>
      <w:r w:rsidR="337B87D6" w:rsidRPr="362C54E6">
        <w:rPr>
          <w:rFonts w:eastAsiaTheme="minorEastAsia"/>
        </w:rPr>
        <w:t>í</w:t>
      </w:r>
      <w:r w:rsidRPr="362C54E6">
        <w:rPr>
          <w:rFonts w:eastAsiaTheme="minorEastAsia"/>
        </w:rPr>
        <w:t xml:space="preserve"> </w:t>
      </w:r>
      <w:r w:rsidR="466DFC6C" w:rsidRPr="362C54E6">
        <w:rPr>
          <w:rFonts w:eastAsiaTheme="minorEastAsia"/>
        </w:rPr>
        <w:t xml:space="preserve">koncept </w:t>
      </w:r>
      <w:r w:rsidRPr="362C54E6">
        <w:rPr>
          <w:rFonts w:eastAsiaTheme="minorEastAsia"/>
        </w:rPr>
        <w:t>pohyb</w:t>
      </w:r>
      <w:r w:rsidR="2EA07093" w:rsidRPr="362C54E6">
        <w:rPr>
          <w:rFonts w:eastAsiaTheme="minorEastAsia"/>
        </w:rPr>
        <w:t>u</w:t>
      </w:r>
      <w:r w:rsidRPr="362C54E6">
        <w:rPr>
          <w:rFonts w:eastAsiaTheme="minorEastAsia"/>
        </w:rPr>
        <w:t xml:space="preserve"> duchů </w:t>
      </w:r>
      <w:r w:rsidR="4C61670A" w:rsidRPr="362C54E6">
        <w:rPr>
          <w:rFonts w:eastAsiaTheme="minorEastAsia"/>
        </w:rPr>
        <w:t xml:space="preserve">byl </w:t>
      </w:r>
      <w:r w:rsidRPr="362C54E6">
        <w:rPr>
          <w:rFonts w:eastAsiaTheme="minorEastAsia"/>
        </w:rPr>
        <w:t xml:space="preserve">myšlen tak, že budou měnit směry v závislosti na Pac-Manově poloze. </w:t>
      </w:r>
      <w:r w:rsidR="6BBEDA5E" w:rsidRPr="362C54E6">
        <w:rPr>
          <w:rFonts w:eastAsiaTheme="minorEastAsia"/>
        </w:rPr>
        <w:t>Například pokud by</w:t>
      </w:r>
      <w:r w:rsidRPr="362C54E6">
        <w:rPr>
          <w:rFonts w:eastAsiaTheme="minorEastAsia"/>
        </w:rPr>
        <w:t xml:space="preserve"> se Pac-Man vysky</w:t>
      </w:r>
      <w:r w:rsidR="705BE653" w:rsidRPr="362C54E6">
        <w:rPr>
          <w:rFonts w:eastAsiaTheme="minorEastAsia"/>
        </w:rPr>
        <w:t>toval vpravo, tak by změnili směr doprava. Avšak toto řešení nefungovalo, poněvadž duchové nebrali v potaz zeď, která jim bránila v tomt</w:t>
      </w:r>
      <w:r w:rsidR="2FCA4CA7" w:rsidRPr="362C54E6">
        <w:rPr>
          <w:rFonts w:eastAsiaTheme="minorEastAsia"/>
        </w:rPr>
        <w:t xml:space="preserve">o směru a neustále do zdi naráželi a vraceli se zpět, což neumožňovalo souvislé pronásledování. </w:t>
      </w:r>
      <w:r w:rsidR="5E6D5B38" w:rsidRPr="362C54E6">
        <w:rPr>
          <w:rFonts w:eastAsiaTheme="minorEastAsia"/>
        </w:rPr>
        <w:t xml:space="preserve">Zároveň tímto řešením nedokázali hledat </w:t>
      </w:r>
      <w:r w:rsidR="0CCB2F51" w:rsidRPr="362C54E6">
        <w:rPr>
          <w:rFonts w:eastAsiaTheme="minorEastAsia"/>
        </w:rPr>
        <w:t>alternativní</w:t>
      </w:r>
      <w:r w:rsidR="5E6D5B38" w:rsidRPr="362C54E6">
        <w:rPr>
          <w:rFonts w:eastAsiaTheme="minorEastAsia"/>
        </w:rPr>
        <w:t xml:space="preserve"> průchody, které by jim umožňoval</w:t>
      </w:r>
      <w:r w:rsidR="234CA9D2" w:rsidRPr="362C54E6">
        <w:rPr>
          <w:rFonts w:eastAsiaTheme="minorEastAsia"/>
        </w:rPr>
        <w:t>y</w:t>
      </w:r>
      <w:r w:rsidR="5E6D5B38" w:rsidRPr="362C54E6">
        <w:rPr>
          <w:rFonts w:eastAsiaTheme="minorEastAsia"/>
        </w:rPr>
        <w:t xml:space="preserve"> se k Pac-Manovi dosta</w:t>
      </w:r>
      <w:r w:rsidR="341E35C3" w:rsidRPr="362C54E6">
        <w:rPr>
          <w:rFonts w:eastAsiaTheme="minorEastAsia"/>
        </w:rPr>
        <w:t xml:space="preserve">t. </w:t>
      </w:r>
      <w:r w:rsidR="6B4B1D40" w:rsidRPr="362C54E6">
        <w:rPr>
          <w:rFonts w:eastAsiaTheme="minorEastAsia"/>
        </w:rPr>
        <w:t>Implementace tohoto algoritmu byla velmi náročná</w:t>
      </w:r>
      <w:r w:rsidR="2A3EE90A" w:rsidRPr="362C54E6">
        <w:rPr>
          <w:rFonts w:eastAsiaTheme="minorEastAsia"/>
        </w:rPr>
        <w:t>, mnohokrát duch nedělal to, co by měl, a někdy se dokonce nedokázal pohybovat vůbec</w:t>
      </w:r>
      <w:r w:rsidR="6B4B1D40" w:rsidRPr="362C54E6">
        <w:rPr>
          <w:rFonts w:eastAsiaTheme="minorEastAsia"/>
        </w:rPr>
        <w:t xml:space="preserve">, proto byl </w:t>
      </w:r>
      <w:r w:rsidR="1F7955CE" w:rsidRPr="362C54E6">
        <w:rPr>
          <w:rFonts w:eastAsiaTheme="minorEastAsia"/>
        </w:rPr>
        <w:t xml:space="preserve">pro </w:t>
      </w:r>
      <w:r w:rsidR="222E8978" w:rsidRPr="362C54E6">
        <w:rPr>
          <w:rFonts w:eastAsiaTheme="minorEastAsia"/>
        </w:rPr>
        <w:t>můj</w:t>
      </w:r>
      <w:r w:rsidR="1F7955CE" w:rsidRPr="362C54E6">
        <w:rPr>
          <w:rFonts w:eastAsiaTheme="minorEastAsia"/>
        </w:rPr>
        <w:t xml:space="preserve"> projekt částečně</w:t>
      </w:r>
      <w:r w:rsidR="6B4B1D40" w:rsidRPr="362C54E6">
        <w:rPr>
          <w:rFonts w:eastAsiaTheme="minorEastAsia"/>
        </w:rPr>
        <w:t xml:space="preserve"> vytvořen za pomoci umělé inteligence.</w:t>
      </w:r>
      <w:r w:rsidRPr="362C54E6">
        <w:rPr>
          <w:rStyle w:val="FootnoteReference"/>
          <w:rFonts w:eastAsiaTheme="minorEastAsia"/>
        </w:rPr>
        <w:footnoteReference w:id="9"/>
      </w:r>
    </w:p>
    <w:p w14:paraId="1BD48EAC" w14:textId="0D4F8440" w:rsidR="3BAE1D77" w:rsidRPr="00287420" w:rsidRDefault="3BAE1D77" w:rsidP="00287420">
      <w:pPr>
        <w:pStyle w:val="Heading3"/>
      </w:pPr>
      <w:bookmarkStart w:id="33" w:name="_Toc194844825"/>
      <w:r w:rsidRPr="00287420">
        <w:t>Pohyb</w:t>
      </w:r>
      <w:bookmarkEnd w:id="33"/>
    </w:p>
    <w:p w14:paraId="7ED56BAF" w14:textId="2AA8A132" w:rsidR="635D2A6A" w:rsidRDefault="635D2A6A" w:rsidP="0D4D49B6">
      <w:pPr>
        <w:spacing w:line="360" w:lineRule="auto"/>
        <w:rPr>
          <w:rFonts w:eastAsiaTheme="minorEastAsia"/>
          <w:color w:val="000000" w:themeColor="text1"/>
        </w:rPr>
      </w:pPr>
      <w:r w:rsidRPr="0D4D49B6">
        <w:rPr>
          <w:rFonts w:eastAsiaTheme="minorEastAsia"/>
          <w:color w:val="000000" w:themeColor="text1"/>
        </w:rPr>
        <w:t xml:space="preserve">Po zavedení A* algoritmu do projektu bylo nezbytné zpracovat samotný pohyb. Metoda </w:t>
      </w:r>
      <w:r w:rsidRPr="0D4D49B6">
        <w:rPr>
          <w:rFonts w:eastAsiaTheme="minorEastAsia"/>
          <w:i/>
          <w:iCs/>
          <w:color w:val="000000" w:themeColor="text1"/>
        </w:rPr>
        <w:t>moveTowards</w:t>
      </w:r>
      <w:r w:rsidRPr="0D4D49B6">
        <w:rPr>
          <w:rFonts w:eastAsiaTheme="minorEastAsia"/>
          <w:color w:val="000000" w:themeColor="text1"/>
        </w:rPr>
        <w:t xml:space="preserve"> získá cestu z metody</w:t>
      </w:r>
      <w:r w:rsidRPr="0D4D49B6">
        <w:rPr>
          <w:rFonts w:eastAsiaTheme="minorEastAsia"/>
          <w:i/>
          <w:iCs/>
          <w:color w:val="000000" w:themeColor="text1"/>
        </w:rPr>
        <w:t xml:space="preserve"> findPathToPacman</w:t>
      </w:r>
      <w:r w:rsidRPr="0D4D49B6">
        <w:rPr>
          <w:rFonts w:eastAsiaTheme="minorEastAsia"/>
          <w:color w:val="000000" w:themeColor="text1"/>
        </w:rPr>
        <w:t xml:space="preserve">, která je uložena v poli </w:t>
      </w:r>
      <w:r w:rsidRPr="0D4D49B6">
        <w:rPr>
          <w:rFonts w:eastAsiaTheme="minorEastAsia"/>
          <w:i/>
          <w:iCs/>
          <w:color w:val="000000" w:themeColor="text1"/>
        </w:rPr>
        <w:t>path</w:t>
      </w:r>
      <w:r w:rsidRPr="0D4D49B6">
        <w:rPr>
          <w:rFonts w:eastAsiaTheme="minorEastAsia"/>
          <w:color w:val="000000" w:themeColor="text1"/>
        </w:rPr>
        <w:t>. Pokud pole není prázdné, nastaví další krok pohybu indexem 1, protože na indexu 0 je pozice samotného ducha.</w:t>
      </w:r>
      <w:r w:rsidR="7BED0076" w:rsidRPr="0D4D49B6">
        <w:rPr>
          <w:rFonts w:eastAsiaTheme="minorEastAsia"/>
          <w:color w:val="000000" w:themeColor="text1"/>
        </w:rPr>
        <w:t xml:space="preserve"> </w:t>
      </w:r>
      <w:r w:rsidRPr="0D4D49B6">
        <w:rPr>
          <w:rFonts w:eastAsiaTheme="minorEastAsia"/>
          <w:color w:val="000000" w:themeColor="text1"/>
        </w:rPr>
        <w:t>Metoda následně vypočítá cílové souřadnice (</w:t>
      </w:r>
      <w:r w:rsidRPr="0D4D49B6">
        <w:rPr>
          <w:rFonts w:eastAsiaTheme="minorEastAsia"/>
          <w:i/>
          <w:iCs/>
          <w:color w:val="000000" w:themeColor="text1"/>
        </w:rPr>
        <w:t>targetX</w:t>
      </w:r>
      <w:r w:rsidRPr="0D4D49B6">
        <w:rPr>
          <w:rFonts w:eastAsiaTheme="minorEastAsia"/>
          <w:color w:val="000000" w:themeColor="text1"/>
        </w:rPr>
        <w:t xml:space="preserve"> </w:t>
      </w:r>
      <w:r w:rsidR="65273BB3" w:rsidRPr="0D4D49B6">
        <w:rPr>
          <w:rFonts w:eastAsiaTheme="minorEastAsia"/>
          <w:color w:val="000000" w:themeColor="text1"/>
        </w:rPr>
        <w:t xml:space="preserve">a </w:t>
      </w:r>
      <w:r w:rsidRPr="0D4D49B6">
        <w:rPr>
          <w:rFonts w:eastAsiaTheme="minorEastAsia"/>
          <w:i/>
          <w:iCs/>
          <w:color w:val="000000" w:themeColor="text1"/>
        </w:rPr>
        <w:t>targetY</w:t>
      </w:r>
      <w:r w:rsidRPr="0D4D49B6">
        <w:rPr>
          <w:rFonts w:eastAsiaTheme="minorEastAsia"/>
          <w:color w:val="000000" w:themeColor="text1"/>
        </w:rPr>
        <w:t xml:space="preserve">), které odpovídají skutečným souřadnicím, nikoliv souřadnicím v </w:t>
      </w:r>
      <w:r w:rsidRPr="0D4D49B6">
        <w:rPr>
          <w:rFonts w:eastAsiaTheme="minorEastAsia"/>
          <w:i/>
          <w:iCs/>
          <w:color w:val="000000" w:themeColor="text1"/>
        </w:rPr>
        <w:t>grid</w:t>
      </w:r>
      <w:r w:rsidR="6AACE0F2" w:rsidRPr="0D4D49B6">
        <w:rPr>
          <w:rFonts w:eastAsiaTheme="minorEastAsia"/>
          <w:color w:val="000000" w:themeColor="text1"/>
        </w:rPr>
        <w:t xml:space="preserve"> systému</w:t>
      </w:r>
      <w:r w:rsidRPr="0D4D49B6">
        <w:rPr>
          <w:rFonts w:eastAsiaTheme="minorEastAsia"/>
          <w:color w:val="000000" w:themeColor="text1"/>
        </w:rPr>
        <w:t xml:space="preserve">. Zároveň jsou zohledněny rozměry Pac-Mana. </w:t>
      </w:r>
    </w:p>
    <w:p w14:paraId="34F626DC" w14:textId="0137B953" w:rsidR="635D2A6A" w:rsidRDefault="635D2A6A" w:rsidP="0D4D49B6">
      <w:pPr>
        <w:spacing w:line="360" w:lineRule="auto"/>
        <w:rPr>
          <w:rFonts w:eastAsiaTheme="minorEastAsia"/>
          <w:color w:val="000000" w:themeColor="text1"/>
        </w:rPr>
      </w:pPr>
      <w:r w:rsidRPr="0D4D49B6">
        <w:rPr>
          <w:rFonts w:eastAsiaTheme="minorEastAsia"/>
          <w:color w:val="000000" w:themeColor="text1"/>
        </w:rPr>
        <w:t xml:space="preserve">Dalším krokem je výpočet rozdílu mezi souřadnicemi Pac-Mana a ducha. Na základě tohoto rozdílu duch určuje směr pohybu pomocí metody </w:t>
      </w:r>
      <w:r w:rsidRPr="0D4D49B6">
        <w:rPr>
          <w:rFonts w:eastAsiaTheme="minorEastAsia"/>
          <w:i/>
          <w:iCs/>
          <w:color w:val="000000" w:themeColor="text1"/>
        </w:rPr>
        <w:t>moveGhost</w:t>
      </w:r>
      <w:r w:rsidRPr="0D4D49B6">
        <w:rPr>
          <w:rFonts w:eastAsiaTheme="minorEastAsia"/>
          <w:color w:val="000000" w:themeColor="text1"/>
        </w:rPr>
        <w:t xml:space="preserve">. Tato metoda upraví souřadnice ducha podle směru, kterým se pohybuje. Současně si duch uchovává předchozí krok, což mu umožňuje vrátit se zpět, pokud narazí do zdi. Pokud </w:t>
      </w:r>
      <w:r w:rsidRPr="0D4D49B6">
        <w:rPr>
          <w:rFonts w:eastAsiaTheme="minorEastAsia"/>
          <w:color w:val="000000" w:themeColor="text1"/>
        </w:rPr>
        <w:lastRenderedPageBreak/>
        <w:t xml:space="preserve">je duch vzdálen více než pět bloků od Pac-Mana, náhodně změní směr pomocí metody </w:t>
      </w:r>
      <w:r w:rsidRPr="0D4D49B6">
        <w:rPr>
          <w:rFonts w:eastAsiaTheme="minorEastAsia"/>
          <w:i/>
          <w:iCs/>
          <w:color w:val="000000" w:themeColor="text1"/>
        </w:rPr>
        <w:t>randomDirection</w:t>
      </w:r>
      <w:r w:rsidRPr="0D4D49B6">
        <w:rPr>
          <w:rFonts w:eastAsiaTheme="minorEastAsia"/>
          <w:color w:val="000000" w:themeColor="text1"/>
        </w:rPr>
        <w:t xml:space="preserve">. </w:t>
      </w:r>
    </w:p>
    <w:p w14:paraId="38DADFEC" w14:textId="652B0DA5" w:rsidR="635D2A6A" w:rsidRDefault="635D2A6A" w:rsidP="0D4D49B6">
      <w:pPr>
        <w:spacing w:line="360" w:lineRule="auto"/>
        <w:rPr>
          <w:rFonts w:eastAsiaTheme="minorEastAsia"/>
          <w:color w:val="000000" w:themeColor="text1"/>
        </w:rPr>
      </w:pPr>
      <w:r w:rsidRPr="0D4D49B6">
        <w:rPr>
          <w:rFonts w:eastAsiaTheme="minorEastAsia"/>
          <w:color w:val="000000" w:themeColor="text1"/>
        </w:rPr>
        <w:t xml:space="preserve">Tato metoda využívá pomocnou metodu </w:t>
      </w:r>
      <w:r w:rsidRPr="0D4D49B6">
        <w:rPr>
          <w:rFonts w:eastAsiaTheme="minorEastAsia"/>
          <w:i/>
          <w:iCs/>
          <w:color w:val="000000" w:themeColor="text1"/>
        </w:rPr>
        <w:t>getAvailableDirections</w:t>
      </w:r>
      <w:r w:rsidRPr="0D4D49B6">
        <w:rPr>
          <w:rFonts w:eastAsiaTheme="minorEastAsia"/>
          <w:color w:val="000000" w:themeColor="text1"/>
        </w:rPr>
        <w:t xml:space="preserve">, která kontroluje, zda se v sousedním poli nenachází zeď. Pokud zeď není přítomna, daný směr se uloží do pole </w:t>
      </w:r>
      <w:r w:rsidRPr="0D4D49B6">
        <w:rPr>
          <w:rFonts w:eastAsiaTheme="minorEastAsia"/>
          <w:i/>
          <w:iCs/>
          <w:color w:val="000000" w:themeColor="text1"/>
        </w:rPr>
        <w:t>ghostDirections</w:t>
      </w:r>
      <w:r w:rsidRPr="0D4D49B6">
        <w:rPr>
          <w:rFonts w:eastAsiaTheme="minorEastAsia"/>
          <w:color w:val="000000" w:themeColor="text1"/>
        </w:rPr>
        <w:t xml:space="preserve">, které se následně vrátí. Dále metoda kontroluje, zda duch není mimo mapu. Metoda </w:t>
      </w:r>
      <w:r w:rsidRPr="0D4D49B6">
        <w:rPr>
          <w:rFonts w:eastAsiaTheme="minorEastAsia"/>
          <w:i/>
          <w:iCs/>
          <w:color w:val="000000" w:themeColor="text1"/>
        </w:rPr>
        <w:t>randomDirection</w:t>
      </w:r>
      <w:r w:rsidRPr="0D4D49B6">
        <w:rPr>
          <w:rFonts w:eastAsiaTheme="minorEastAsia"/>
          <w:color w:val="000000" w:themeColor="text1"/>
        </w:rPr>
        <w:t xml:space="preserve"> získá směry z</w:t>
      </w:r>
      <w:r w:rsidRPr="0D4D49B6">
        <w:rPr>
          <w:rFonts w:eastAsiaTheme="minorEastAsia"/>
          <w:i/>
          <w:iCs/>
          <w:color w:val="000000" w:themeColor="text1"/>
        </w:rPr>
        <w:t xml:space="preserve"> getAvailableDirections</w:t>
      </w:r>
      <w:r w:rsidRPr="0D4D49B6">
        <w:rPr>
          <w:rFonts w:eastAsiaTheme="minorEastAsia"/>
          <w:color w:val="000000" w:themeColor="text1"/>
        </w:rPr>
        <w:t xml:space="preserve"> a filtruje</w:t>
      </w:r>
      <w:r w:rsidR="4D698FC9" w:rsidRPr="0D4D49B6">
        <w:rPr>
          <w:rFonts w:eastAsiaTheme="minorEastAsia"/>
          <w:color w:val="000000" w:themeColor="text1"/>
        </w:rPr>
        <w:t xml:space="preserve"> je za účelem minimalizace </w:t>
      </w:r>
      <w:r w:rsidRPr="0D4D49B6">
        <w:rPr>
          <w:rFonts w:eastAsiaTheme="minorEastAsia"/>
          <w:color w:val="000000" w:themeColor="text1"/>
        </w:rPr>
        <w:t xml:space="preserve">opakovaného pohybu ze strany na stranu. Pokud je možné změnit směr, duch </w:t>
      </w:r>
      <w:r w:rsidR="2B40D479" w:rsidRPr="0D4D49B6">
        <w:rPr>
          <w:rFonts w:eastAsiaTheme="minorEastAsia"/>
          <w:color w:val="000000" w:themeColor="text1"/>
        </w:rPr>
        <w:t>upřednostní</w:t>
      </w:r>
      <w:r w:rsidRPr="0D4D49B6">
        <w:rPr>
          <w:rFonts w:eastAsiaTheme="minorEastAsia"/>
          <w:color w:val="000000" w:themeColor="text1"/>
        </w:rPr>
        <w:t xml:space="preserve"> jiný směr než opačný. Pokud není jiná možnost, duch se může pohybovat i opačně. </w:t>
      </w:r>
    </w:p>
    <w:p w14:paraId="5F54581D" w14:textId="12BAF416" w:rsidR="635D2A6A" w:rsidRDefault="635D2A6A" w:rsidP="362C54E6">
      <w:pPr>
        <w:spacing w:line="360" w:lineRule="auto"/>
        <w:rPr>
          <w:rFonts w:eastAsiaTheme="minorEastAsia"/>
          <w:color w:val="000000" w:themeColor="text1"/>
        </w:rPr>
      </w:pPr>
      <w:r w:rsidRPr="362C54E6">
        <w:rPr>
          <w:rFonts w:eastAsiaTheme="minorEastAsia"/>
          <w:color w:val="000000" w:themeColor="text1"/>
        </w:rPr>
        <w:t xml:space="preserve">Celkový pohyb je řízen metodou </w:t>
      </w:r>
      <w:r w:rsidRPr="362C54E6">
        <w:rPr>
          <w:rFonts w:eastAsiaTheme="minorEastAsia"/>
          <w:i/>
          <w:iCs/>
          <w:color w:val="000000" w:themeColor="text1"/>
        </w:rPr>
        <w:t>ghostMovement</w:t>
      </w:r>
      <w:r w:rsidR="5EE35851" w:rsidRPr="362C54E6">
        <w:rPr>
          <w:rFonts w:eastAsiaTheme="minorEastAsia"/>
          <w:i/>
          <w:iCs/>
          <w:color w:val="000000" w:themeColor="text1"/>
        </w:rPr>
        <w:t>, kdy se n</w:t>
      </w:r>
      <w:r w:rsidRPr="362C54E6">
        <w:rPr>
          <w:rFonts w:eastAsiaTheme="minorEastAsia"/>
          <w:i/>
          <w:iCs/>
          <w:color w:val="000000" w:themeColor="text1"/>
        </w:rPr>
        <w:t>ejprve</w:t>
      </w:r>
      <w:r w:rsidR="5690506C" w:rsidRPr="362C54E6">
        <w:rPr>
          <w:rFonts w:eastAsiaTheme="minorEastAsia"/>
          <w:i/>
          <w:iCs/>
          <w:color w:val="000000" w:themeColor="text1"/>
        </w:rPr>
        <w:t xml:space="preserve"> </w:t>
      </w:r>
      <w:r w:rsidRPr="362C54E6">
        <w:rPr>
          <w:rFonts w:eastAsiaTheme="minorEastAsia"/>
          <w:color w:val="000000" w:themeColor="text1"/>
        </w:rPr>
        <w:t>kontroluje, zda je duch zarovnaný v mřížce</w:t>
      </w:r>
      <w:r w:rsidR="37E72C0C" w:rsidRPr="362C54E6">
        <w:rPr>
          <w:rFonts w:eastAsiaTheme="minorEastAsia"/>
          <w:color w:val="000000" w:themeColor="text1"/>
        </w:rPr>
        <w:t xml:space="preserve"> (</w:t>
      </w:r>
      <w:r w:rsidR="37E72C0C" w:rsidRPr="362C54E6">
        <w:rPr>
          <w:rFonts w:eastAsiaTheme="minorEastAsia"/>
          <w:i/>
          <w:iCs/>
          <w:color w:val="000000" w:themeColor="text1"/>
        </w:rPr>
        <w:t xml:space="preserve">alignedX </w:t>
      </w:r>
      <w:r w:rsidR="37E72C0C" w:rsidRPr="362C54E6">
        <w:rPr>
          <w:rFonts w:eastAsiaTheme="minorEastAsia"/>
          <w:color w:val="000000" w:themeColor="text1"/>
        </w:rPr>
        <w:t xml:space="preserve">a </w:t>
      </w:r>
      <w:r w:rsidR="37E72C0C" w:rsidRPr="362C54E6">
        <w:rPr>
          <w:rFonts w:eastAsiaTheme="minorEastAsia"/>
          <w:i/>
          <w:iCs/>
          <w:color w:val="000000" w:themeColor="text1"/>
        </w:rPr>
        <w:t>alignedY</w:t>
      </w:r>
      <w:r w:rsidR="37E72C0C" w:rsidRPr="362C54E6">
        <w:rPr>
          <w:rFonts w:eastAsiaTheme="minorEastAsia"/>
          <w:color w:val="000000" w:themeColor="text1"/>
        </w:rPr>
        <w:t>)</w:t>
      </w:r>
      <w:r w:rsidRPr="362C54E6">
        <w:rPr>
          <w:rFonts w:eastAsiaTheme="minorEastAsia"/>
          <w:color w:val="000000" w:themeColor="text1"/>
        </w:rPr>
        <w:t xml:space="preserve">. Pokud je duch ve vzdálenosti menší nebo rovné pěti blokům od Pac-Mana, zavolá se metoda </w:t>
      </w:r>
      <w:r w:rsidRPr="362C54E6">
        <w:rPr>
          <w:rFonts w:eastAsiaTheme="minorEastAsia"/>
          <w:i/>
          <w:iCs/>
          <w:color w:val="000000" w:themeColor="text1"/>
        </w:rPr>
        <w:t>moveTowards</w:t>
      </w:r>
      <w:r w:rsidRPr="362C54E6">
        <w:rPr>
          <w:rFonts w:eastAsiaTheme="minorEastAsia"/>
          <w:color w:val="000000" w:themeColor="text1"/>
        </w:rPr>
        <w:t xml:space="preserve">. Pokud je duch dále, náhodně mění směr pomocí </w:t>
      </w:r>
      <w:r w:rsidR="48155D28" w:rsidRPr="362C54E6">
        <w:rPr>
          <w:rFonts w:eastAsiaTheme="minorEastAsia"/>
          <w:color w:val="000000" w:themeColor="text1"/>
        </w:rPr>
        <w:t xml:space="preserve">metody </w:t>
      </w:r>
      <w:r w:rsidRPr="362C54E6">
        <w:rPr>
          <w:rFonts w:eastAsiaTheme="minorEastAsia"/>
          <w:i/>
          <w:iCs/>
          <w:color w:val="000000" w:themeColor="text1"/>
        </w:rPr>
        <w:t>randomDirection</w:t>
      </w:r>
      <w:r w:rsidRPr="362C54E6">
        <w:rPr>
          <w:rFonts w:eastAsiaTheme="minorEastAsia"/>
          <w:color w:val="000000" w:themeColor="text1"/>
        </w:rPr>
        <w:t xml:space="preserve">. Nakonec se pomocí metody </w:t>
      </w:r>
      <w:r w:rsidRPr="362C54E6">
        <w:rPr>
          <w:rFonts w:eastAsiaTheme="minorEastAsia"/>
          <w:i/>
          <w:iCs/>
          <w:color w:val="000000" w:themeColor="text1"/>
        </w:rPr>
        <w:t>moveGhost</w:t>
      </w:r>
      <w:r w:rsidRPr="362C54E6">
        <w:rPr>
          <w:rFonts w:eastAsiaTheme="minorEastAsia"/>
          <w:color w:val="000000" w:themeColor="text1"/>
        </w:rPr>
        <w:t xml:space="preserve"> provede samotný pohyb ducha, a zároveň se v metodě ghostMovement zpracovává kolize s Pac-Manem </w:t>
      </w:r>
      <w:r w:rsidR="0E5CF93A" w:rsidRPr="362C54E6">
        <w:rPr>
          <w:rFonts w:eastAsiaTheme="minorEastAsia"/>
          <w:color w:val="000000" w:themeColor="text1"/>
        </w:rPr>
        <w:t>pomocí metody</w:t>
      </w:r>
      <w:r w:rsidRPr="362C54E6">
        <w:rPr>
          <w:rFonts w:eastAsiaTheme="minorEastAsia"/>
          <w:color w:val="000000" w:themeColor="text1"/>
        </w:rPr>
        <w:t xml:space="preserve"> </w:t>
      </w:r>
      <w:r w:rsidRPr="362C54E6">
        <w:rPr>
          <w:rFonts w:eastAsiaTheme="minorEastAsia"/>
          <w:i/>
          <w:iCs/>
          <w:color w:val="000000" w:themeColor="text1"/>
        </w:rPr>
        <w:t>handleCollisionWithPacman</w:t>
      </w:r>
      <w:r w:rsidRPr="362C54E6">
        <w:rPr>
          <w:rFonts w:eastAsiaTheme="minorEastAsia"/>
          <w:color w:val="000000" w:themeColor="text1"/>
        </w:rPr>
        <w:t xml:space="preserve">, která je podrobněji vysvětlena </w:t>
      </w:r>
      <w:r w:rsidR="1418A5D3" w:rsidRPr="362C54E6">
        <w:rPr>
          <w:rFonts w:eastAsiaTheme="minorEastAsia"/>
          <w:color w:val="000000" w:themeColor="text1"/>
        </w:rPr>
        <w:t>v kapitole 2.5.6.</w:t>
      </w:r>
    </w:p>
    <w:p w14:paraId="1B8C2267" w14:textId="277DF023" w:rsidR="2EBE5ACE" w:rsidRPr="00287420" w:rsidRDefault="2EBE5ACE" w:rsidP="00287420">
      <w:pPr>
        <w:pStyle w:val="Heading3"/>
      </w:pPr>
      <w:bookmarkStart w:id="34" w:name="_Toc194844826"/>
      <w:r w:rsidRPr="00287420">
        <w:t>Režimy</w:t>
      </w:r>
      <w:bookmarkEnd w:id="34"/>
    </w:p>
    <w:p w14:paraId="76B7B5D8" w14:textId="3DDDF8EB" w:rsidR="6109AF95" w:rsidRDefault="6109AF95" w:rsidP="0D4D49B6">
      <w:pPr>
        <w:spacing w:line="360" w:lineRule="auto"/>
        <w:rPr>
          <w:rFonts w:eastAsiaTheme="minorEastAsia"/>
        </w:rPr>
      </w:pPr>
      <w:r w:rsidRPr="0D4D49B6">
        <w:rPr>
          <w:rFonts w:eastAsiaTheme="minorEastAsia"/>
        </w:rPr>
        <w:t xml:space="preserve">Režimy Pac-Manovi značí aktuální chování ducha ve hře. V původní verzi hry existují tři hlavní režimy: </w:t>
      </w:r>
      <w:r w:rsidRPr="0D4D49B6">
        <w:rPr>
          <w:rFonts w:eastAsiaTheme="minorEastAsia"/>
          <w:i/>
          <w:iCs/>
        </w:rPr>
        <w:t>chase</w:t>
      </w:r>
      <w:r w:rsidRPr="0D4D49B6">
        <w:rPr>
          <w:rFonts w:eastAsiaTheme="minorEastAsia"/>
        </w:rPr>
        <w:t xml:space="preserve">, </w:t>
      </w:r>
      <w:r w:rsidRPr="0D4D49B6">
        <w:rPr>
          <w:rFonts w:eastAsiaTheme="minorEastAsia"/>
          <w:i/>
          <w:iCs/>
        </w:rPr>
        <w:t>scatte</w:t>
      </w:r>
      <w:r w:rsidRPr="0D4D49B6">
        <w:rPr>
          <w:rFonts w:eastAsiaTheme="minorEastAsia"/>
        </w:rPr>
        <w:t xml:space="preserve">r a </w:t>
      </w:r>
      <w:r w:rsidRPr="0D4D49B6">
        <w:rPr>
          <w:rFonts w:eastAsiaTheme="minorEastAsia"/>
          <w:i/>
          <w:iCs/>
        </w:rPr>
        <w:t>frightened</w:t>
      </w:r>
      <w:r w:rsidRPr="0D4D49B6">
        <w:rPr>
          <w:rFonts w:eastAsiaTheme="minorEastAsia"/>
        </w:rPr>
        <w:t xml:space="preserve">. Během režimu </w:t>
      </w:r>
      <w:r w:rsidRPr="0D4D49B6">
        <w:rPr>
          <w:rFonts w:eastAsiaTheme="minorEastAsia"/>
          <w:i/>
          <w:iCs/>
        </w:rPr>
        <w:t>chase</w:t>
      </w:r>
      <w:r w:rsidRPr="0D4D49B6">
        <w:rPr>
          <w:rFonts w:eastAsiaTheme="minorEastAsia"/>
        </w:rPr>
        <w:t xml:space="preserve"> duchové aktivně pronásledují Pac-Mana po mapě a snaží se jej chytit. V režimu </w:t>
      </w:r>
      <w:r w:rsidRPr="0D4D49B6">
        <w:rPr>
          <w:rFonts w:eastAsiaTheme="minorEastAsia"/>
          <w:i/>
          <w:iCs/>
        </w:rPr>
        <w:t>scatter</w:t>
      </w:r>
      <w:r w:rsidRPr="0D4D49B6">
        <w:rPr>
          <w:rFonts w:eastAsiaTheme="minorEastAsia"/>
        </w:rPr>
        <w:t xml:space="preserve"> se každý duch přesouvá do svého předem určeného rohu mapy. </w:t>
      </w:r>
      <w:r w:rsidRPr="0D4D49B6">
        <w:rPr>
          <w:rFonts w:eastAsiaTheme="minorEastAsia"/>
          <w:i/>
          <w:iCs/>
        </w:rPr>
        <w:t>Frightened</w:t>
      </w:r>
      <w:r w:rsidRPr="0D4D49B6">
        <w:rPr>
          <w:rFonts w:eastAsiaTheme="minorEastAsia"/>
        </w:rPr>
        <w:t xml:space="preserve"> režim nastává ve chvíli, kdy Pac-Man sebere speciální schopnost – v této implementaci je tento stav na mapě znázorněn ikonou bílého ducha.</w:t>
      </w:r>
    </w:p>
    <w:p w14:paraId="2D08DC96" w14:textId="005C3B72" w:rsidR="6109AF95" w:rsidRDefault="6109AF95" w:rsidP="0D4D49B6">
      <w:pPr>
        <w:spacing w:line="360" w:lineRule="auto"/>
        <w:rPr>
          <w:rFonts w:eastAsiaTheme="minorEastAsia"/>
        </w:rPr>
      </w:pPr>
      <w:r w:rsidRPr="0D4D49B6">
        <w:rPr>
          <w:rFonts w:eastAsiaTheme="minorEastAsia"/>
        </w:rPr>
        <w:t xml:space="preserve">V rámci tohoto projektu byly implementovány pouze dva režimy – </w:t>
      </w:r>
      <w:r w:rsidRPr="0D4D49B6">
        <w:rPr>
          <w:rFonts w:eastAsiaTheme="minorEastAsia"/>
          <w:i/>
          <w:iCs/>
        </w:rPr>
        <w:t>chase</w:t>
      </w:r>
      <w:r w:rsidRPr="0D4D49B6">
        <w:rPr>
          <w:rFonts w:eastAsiaTheme="minorEastAsia"/>
        </w:rPr>
        <w:t xml:space="preserve"> a </w:t>
      </w:r>
      <w:r w:rsidRPr="0D4D49B6">
        <w:rPr>
          <w:rFonts w:eastAsiaTheme="minorEastAsia"/>
          <w:i/>
          <w:iCs/>
        </w:rPr>
        <w:t>frightened</w:t>
      </w:r>
      <w:r w:rsidRPr="0D4D49B6">
        <w:rPr>
          <w:rFonts w:eastAsiaTheme="minorEastAsia"/>
        </w:rPr>
        <w:t xml:space="preserve">. Logika režimu </w:t>
      </w:r>
      <w:r w:rsidRPr="0D4D49B6">
        <w:rPr>
          <w:rFonts w:eastAsiaTheme="minorEastAsia"/>
          <w:i/>
          <w:iCs/>
        </w:rPr>
        <w:t>chase</w:t>
      </w:r>
      <w:r w:rsidRPr="0D4D49B6">
        <w:rPr>
          <w:rFonts w:eastAsiaTheme="minorEastAsia"/>
        </w:rPr>
        <w:t xml:space="preserve"> spočívá v tom, že pokud se duch nachází ve </w:t>
      </w:r>
      <w:r w:rsidRPr="0D4D49B6">
        <w:rPr>
          <w:rFonts w:eastAsiaTheme="minorEastAsia"/>
        </w:rPr>
        <w:lastRenderedPageBreak/>
        <w:t>vzdálenosti pěti bloků od Pac-Mana, začne jej aktivně pronásledovat pomocí A* algoritmu popsaného v předchozí kapitole. Pokud je vzdálenost větší, duch se pohybuje náhodným směrem. Ověření vzdálenosti zajišťuje metoda</w:t>
      </w:r>
      <w:r w:rsidRPr="0D4D49B6">
        <w:rPr>
          <w:rFonts w:eastAsiaTheme="minorEastAsia"/>
          <w:i/>
          <w:iCs/>
        </w:rPr>
        <w:t xml:space="preserve"> isPacmanNear</w:t>
      </w:r>
      <w:r w:rsidRPr="0D4D49B6">
        <w:rPr>
          <w:rFonts w:eastAsiaTheme="minorEastAsia"/>
        </w:rPr>
        <w:t xml:space="preserve"> ve třídě </w:t>
      </w:r>
      <w:r w:rsidRPr="0D4D49B6">
        <w:rPr>
          <w:rFonts w:eastAsiaTheme="minorEastAsia"/>
          <w:i/>
          <w:iCs/>
        </w:rPr>
        <w:t>Ghost</w:t>
      </w:r>
      <w:r w:rsidRPr="0D4D49B6">
        <w:rPr>
          <w:rFonts w:eastAsiaTheme="minorEastAsia"/>
        </w:rPr>
        <w:t>, která počítá vzdálenost mezi dvěma body v rovině pomocí vzorce.</w:t>
      </w:r>
    </w:p>
    <w:p w14:paraId="5E9F721D" w14:textId="5DDA42AA" w:rsidR="6109AF95" w:rsidRDefault="6109AF95" w:rsidP="362C54E6">
      <w:pPr>
        <w:spacing w:line="360" w:lineRule="auto"/>
        <w:rPr>
          <w:rFonts w:eastAsiaTheme="minorEastAsia"/>
        </w:rPr>
      </w:pPr>
      <w:r w:rsidRPr="362C54E6">
        <w:rPr>
          <w:rFonts w:eastAsiaTheme="minorEastAsia"/>
        </w:rPr>
        <w:t xml:space="preserve">V režimu </w:t>
      </w:r>
      <w:r w:rsidRPr="362C54E6">
        <w:rPr>
          <w:rFonts w:eastAsiaTheme="minorEastAsia"/>
          <w:i/>
          <w:iCs/>
        </w:rPr>
        <w:t>frightened</w:t>
      </w:r>
      <w:r w:rsidRPr="362C54E6">
        <w:rPr>
          <w:rFonts w:eastAsiaTheme="minorEastAsia"/>
        </w:rPr>
        <w:t xml:space="preserve"> duch hledá na mapě nejvzdálenější možný bod od aktuální pozice Pac-Mana a snaží se k němu po dobu pěti vteřin dostat</w:t>
      </w:r>
      <w:r w:rsidR="0CEC4AEE" w:rsidRPr="362C54E6">
        <w:rPr>
          <w:rFonts w:eastAsiaTheme="minorEastAsia"/>
        </w:rPr>
        <w:t>. V ten moment opačně mění směr. O</w:t>
      </w:r>
      <w:r w:rsidR="3EFA120E" w:rsidRPr="362C54E6">
        <w:rPr>
          <w:rFonts w:eastAsiaTheme="minorEastAsia"/>
        </w:rPr>
        <w:t xml:space="preserve">všem 1,25 sekundy před koncem se promění v bílého ducha, čímž dávají hráči znamení, že </w:t>
      </w:r>
      <w:r w:rsidR="276795A6" w:rsidRPr="362C54E6">
        <w:rPr>
          <w:rFonts w:eastAsiaTheme="minorEastAsia"/>
        </w:rPr>
        <w:t xml:space="preserve">se brzy vrátí do </w:t>
      </w:r>
      <w:r w:rsidR="276795A6" w:rsidRPr="362C54E6">
        <w:rPr>
          <w:rFonts w:eastAsiaTheme="minorEastAsia"/>
          <w:i/>
          <w:iCs/>
        </w:rPr>
        <w:t>chase</w:t>
      </w:r>
      <w:r w:rsidR="276795A6" w:rsidRPr="362C54E6">
        <w:rPr>
          <w:rFonts w:eastAsiaTheme="minorEastAsia"/>
        </w:rPr>
        <w:t xml:space="preserve"> režimu</w:t>
      </w:r>
      <w:r w:rsidR="3EFA120E" w:rsidRPr="362C54E6">
        <w:rPr>
          <w:rFonts w:eastAsiaTheme="minorEastAsia"/>
        </w:rPr>
        <w:t>.</w:t>
      </w:r>
      <w:r w:rsidR="5C8B61A1" w:rsidRPr="362C54E6">
        <w:rPr>
          <w:rFonts w:eastAsiaTheme="minorEastAsia"/>
        </w:rPr>
        <w:t xml:space="preserve"> </w:t>
      </w:r>
      <w:r w:rsidRPr="362C54E6">
        <w:rPr>
          <w:rFonts w:eastAsiaTheme="minorEastAsia"/>
        </w:rPr>
        <w:t xml:space="preserve">Přepnutí režimů probíhá pomocí metod </w:t>
      </w:r>
      <w:r w:rsidRPr="362C54E6">
        <w:rPr>
          <w:rFonts w:eastAsiaTheme="minorEastAsia"/>
          <w:i/>
          <w:iCs/>
        </w:rPr>
        <w:t>setChaseMode</w:t>
      </w:r>
      <w:r w:rsidRPr="362C54E6">
        <w:rPr>
          <w:rFonts w:eastAsiaTheme="minorEastAsia"/>
        </w:rPr>
        <w:t xml:space="preserve"> a</w:t>
      </w:r>
      <w:r w:rsidRPr="362C54E6">
        <w:rPr>
          <w:rFonts w:eastAsiaTheme="minorEastAsia"/>
          <w:i/>
          <w:iCs/>
        </w:rPr>
        <w:t xml:space="preserve"> setFrightenedMode</w:t>
      </w:r>
      <w:r w:rsidRPr="362C54E6">
        <w:rPr>
          <w:rFonts w:eastAsiaTheme="minorEastAsia"/>
        </w:rPr>
        <w:t>. Metoda</w:t>
      </w:r>
      <w:r w:rsidRPr="362C54E6">
        <w:rPr>
          <w:rFonts w:eastAsiaTheme="minorEastAsia"/>
          <w:i/>
          <w:iCs/>
        </w:rPr>
        <w:t xml:space="preserve"> setChaseMode</w:t>
      </w:r>
      <w:r w:rsidRPr="362C54E6">
        <w:rPr>
          <w:rFonts w:eastAsiaTheme="minorEastAsia"/>
        </w:rPr>
        <w:t xml:space="preserve"> nejprve ověří, zda duch již není v režimu </w:t>
      </w:r>
      <w:r w:rsidRPr="362C54E6">
        <w:rPr>
          <w:rFonts w:eastAsiaTheme="minorEastAsia"/>
          <w:i/>
          <w:iCs/>
        </w:rPr>
        <w:t>chase</w:t>
      </w:r>
      <w:r w:rsidRPr="362C54E6">
        <w:rPr>
          <w:rFonts w:eastAsiaTheme="minorEastAsia"/>
        </w:rPr>
        <w:t xml:space="preserve">, a pokud ano, nic nemění. Totéž platí i pro metodu </w:t>
      </w:r>
      <w:r w:rsidRPr="362C54E6">
        <w:rPr>
          <w:rFonts w:eastAsiaTheme="minorEastAsia"/>
          <w:i/>
          <w:iCs/>
        </w:rPr>
        <w:t>setFrightenedMode</w:t>
      </w:r>
      <w:r w:rsidRPr="362C54E6">
        <w:rPr>
          <w:rFonts w:eastAsiaTheme="minorEastAsia"/>
        </w:rPr>
        <w:t>.</w:t>
      </w:r>
    </w:p>
    <w:p w14:paraId="2599FCC0" w14:textId="2588222D" w:rsidR="6109AF95" w:rsidRDefault="6109AF95" w:rsidP="0D4D49B6">
      <w:pPr>
        <w:spacing w:line="360" w:lineRule="auto"/>
        <w:rPr>
          <w:rFonts w:eastAsiaTheme="minorEastAsia"/>
        </w:rPr>
      </w:pPr>
      <w:r w:rsidRPr="0D4D49B6">
        <w:rPr>
          <w:rFonts w:eastAsiaTheme="minorEastAsia"/>
        </w:rPr>
        <w:t xml:space="preserve">Každý duch má přiřazený svůj </w:t>
      </w:r>
      <w:r w:rsidRPr="0D4D49B6">
        <w:rPr>
          <w:rFonts w:eastAsiaTheme="minorEastAsia"/>
          <w:i/>
          <w:iCs/>
        </w:rPr>
        <w:t>imageIndex</w:t>
      </w:r>
      <w:r w:rsidRPr="0D4D49B6">
        <w:rPr>
          <w:rFonts w:eastAsiaTheme="minorEastAsia"/>
        </w:rPr>
        <w:t xml:space="preserve">, který určuje správné vykreslení příslušného obrázku. Přepnutí režimu aktualizuje také hodnotu </w:t>
      </w:r>
      <w:r w:rsidRPr="0D4D49B6">
        <w:rPr>
          <w:rFonts w:eastAsiaTheme="minorEastAsia"/>
          <w:i/>
          <w:iCs/>
        </w:rPr>
        <w:t>this.mode</w:t>
      </w:r>
      <w:r w:rsidRPr="0D4D49B6">
        <w:rPr>
          <w:rFonts w:eastAsiaTheme="minorEastAsia"/>
        </w:rPr>
        <w:t xml:space="preserve"> na </w:t>
      </w:r>
      <w:r w:rsidRPr="0D4D49B6">
        <w:rPr>
          <w:rFonts w:eastAsiaTheme="minorEastAsia"/>
          <w:i/>
          <w:iCs/>
        </w:rPr>
        <w:t>chase</w:t>
      </w:r>
      <w:r w:rsidRPr="0D4D49B6">
        <w:rPr>
          <w:rFonts w:eastAsiaTheme="minorEastAsia"/>
        </w:rPr>
        <w:t xml:space="preserve">, čímž se duchové po skončení </w:t>
      </w:r>
      <w:r w:rsidRPr="0D4D49B6">
        <w:rPr>
          <w:rFonts w:eastAsiaTheme="minorEastAsia"/>
          <w:i/>
          <w:iCs/>
        </w:rPr>
        <w:t>frightened</w:t>
      </w:r>
      <w:r w:rsidRPr="0D4D49B6">
        <w:rPr>
          <w:rFonts w:eastAsiaTheme="minorEastAsia"/>
        </w:rPr>
        <w:t xml:space="preserve"> režimu vrátí do běžného chování. Zároveň se obnoví jejich rychlost, která byla v režimu </w:t>
      </w:r>
      <w:r w:rsidRPr="0D4D49B6">
        <w:rPr>
          <w:rFonts w:eastAsiaTheme="minorEastAsia"/>
          <w:i/>
          <w:iCs/>
        </w:rPr>
        <w:t>frightened</w:t>
      </w:r>
      <w:r w:rsidRPr="0D4D49B6">
        <w:rPr>
          <w:rFonts w:eastAsiaTheme="minorEastAsia"/>
        </w:rPr>
        <w:t xml:space="preserve"> snížena. Tato změna probíhá v metodě </w:t>
      </w:r>
      <w:r w:rsidRPr="0D4D49B6">
        <w:rPr>
          <w:rFonts w:eastAsiaTheme="minorEastAsia"/>
          <w:i/>
          <w:iCs/>
        </w:rPr>
        <w:t>setFrightenedMode</w:t>
      </w:r>
      <w:r w:rsidRPr="0D4D49B6">
        <w:rPr>
          <w:rFonts w:eastAsiaTheme="minorEastAsia"/>
        </w:rPr>
        <w:t xml:space="preserve">, která nastaví </w:t>
      </w:r>
      <w:r w:rsidRPr="0D4D49B6">
        <w:rPr>
          <w:rFonts w:eastAsiaTheme="minorEastAsia"/>
          <w:i/>
          <w:iCs/>
        </w:rPr>
        <w:t>this.imageIndex</w:t>
      </w:r>
      <w:r w:rsidRPr="0D4D49B6">
        <w:rPr>
          <w:rFonts w:eastAsiaTheme="minorEastAsia"/>
        </w:rPr>
        <w:t xml:space="preserve"> na hodnotu 4, odpovídající obrázku vystrašeného ducha, a</w:t>
      </w:r>
      <w:r w:rsidRPr="0D4D49B6">
        <w:rPr>
          <w:rFonts w:eastAsiaTheme="minorEastAsia"/>
          <w:i/>
          <w:iCs/>
        </w:rPr>
        <w:t xml:space="preserve"> this.imageIndexDirection</w:t>
      </w:r>
      <w:r w:rsidRPr="0D4D49B6">
        <w:rPr>
          <w:rFonts w:eastAsiaTheme="minorEastAsia"/>
        </w:rPr>
        <w:t xml:space="preserve"> na 0, protože tento obrázek nemění vzhled podle směru pohybu.</w:t>
      </w:r>
      <w:r w:rsidR="11466B7A" w:rsidRPr="0D4D49B6">
        <w:rPr>
          <w:rFonts w:eastAsiaTheme="minorEastAsia"/>
        </w:rPr>
        <w:t xml:space="preserve"> </w:t>
      </w:r>
      <w:r w:rsidRPr="0D4D49B6">
        <w:rPr>
          <w:rFonts w:eastAsiaTheme="minorEastAsia"/>
        </w:rPr>
        <w:t xml:space="preserve">Navíc nastaví režim </w:t>
      </w:r>
      <w:r w:rsidRPr="0D4D49B6">
        <w:rPr>
          <w:rFonts w:eastAsiaTheme="minorEastAsia"/>
          <w:i/>
          <w:iCs/>
        </w:rPr>
        <w:t>this.mode</w:t>
      </w:r>
      <w:r w:rsidRPr="0D4D49B6">
        <w:rPr>
          <w:rFonts w:eastAsiaTheme="minorEastAsia"/>
        </w:rPr>
        <w:t xml:space="preserve"> na </w:t>
      </w:r>
      <w:r w:rsidRPr="0D4D49B6">
        <w:rPr>
          <w:rFonts w:eastAsiaTheme="minorEastAsia"/>
          <w:i/>
          <w:iCs/>
        </w:rPr>
        <w:t>frightened</w:t>
      </w:r>
      <w:r w:rsidRPr="0D4D49B6">
        <w:rPr>
          <w:rFonts w:eastAsiaTheme="minorEastAsia"/>
        </w:rPr>
        <w:t>, sníží vzdálenost (</w:t>
      </w:r>
      <w:r w:rsidRPr="0D4D49B6">
        <w:rPr>
          <w:rFonts w:eastAsiaTheme="minorEastAsia"/>
          <w:i/>
          <w:iCs/>
        </w:rPr>
        <w:t>this.distance</w:t>
      </w:r>
      <w:r w:rsidRPr="0D4D49B6">
        <w:rPr>
          <w:rFonts w:eastAsiaTheme="minorEastAsia"/>
        </w:rPr>
        <w:t xml:space="preserve">) pohybu na hodnotu 1 a spustí časovač, který po pěti vteřinách opět přepne režim na </w:t>
      </w:r>
      <w:r w:rsidRPr="0D4D49B6">
        <w:rPr>
          <w:rFonts w:eastAsiaTheme="minorEastAsia"/>
          <w:i/>
          <w:iCs/>
        </w:rPr>
        <w:t>chase</w:t>
      </w:r>
      <w:r w:rsidRPr="0D4D49B6">
        <w:rPr>
          <w:rFonts w:eastAsiaTheme="minorEastAsia"/>
        </w:rPr>
        <w:t xml:space="preserve"> prostřednictvím metody</w:t>
      </w:r>
      <w:r w:rsidRPr="0D4D49B6">
        <w:rPr>
          <w:rFonts w:eastAsiaTheme="minorEastAsia"/>
          <w:i/>
          <w:iCs/>
        </w:rPr>
        <w:t xml:space="preserve"> setChaseMode</w:t>
      </w:r>
      <w:r w:rsidRPr="0D4D49B6">
        <w:rPr>
          <w:rFonts w:eastAsiaTheme="minorEastAsia"/>
        </w:rPr>
        <w:t>.</w:t>
      </w:r>
    </w:p>
    <w:p w14:paraId="6BE6C51E" w14:textId="56DADF77" w:rsidR="6109AF95" w:rsidRDefault="6109AF95" w:rsidP="0D4D49B6">
      <w:pPr>
        <w:spacing w:line="360" w:lineRule="auto"/>
        <w:rPr>
          <w:rFonts w:eastAsiaTheme="minorEastAsia"/>
        </w:rPr>
      </w:pPr>
      <w:r w:rsidRPr="0D4D49B6">
        <w:rPr>
          <w:rFonts w:eastAsiaTheme="minorEastAsia"/>
        </w:rPr>
        <w:t xml:space="preserve">Speciální schopnosti, které aktivují režim </w:t>
      </w:r>
      <w:r w:rsidRPr="0D4D49B6">
        <w:rPr>
          <w:rFonts w:eastAsiaTheme="minorEastAsia"/>
          <w:i/>
          <w:iCs/>
        </w:rPr>
        <w:t>frightened</w:t>
      </w:r>
      <w:r w:rsidRPr="0D4D49B6">
        <w:rPr>
          <w:rFonts w:eastAsiaTheme="minorEastAsia"/>
        </w:rPr>
        <w:t>, byly rozmístěny tak, aby Pac-Man nemohl v průběhu pěti vteřin sebrat další a prodloužit tím dobu trvání tohoto režimu. Díky tomuto řešení nebylo potřeba implementovat složitější logiku pro skládání efektů více schopností.</w:t>
      </w:r>
      <w:r w:rsidR="4B99E50E" w:rsidRPr="0D4D49B6">
        <w:rPr>
          <w:rFonts w:eastAsiaTheme="minorEastAsia"/>
        </w:rPr>
        <w:t xml:space="preserve"> </w:t>
      </w:r>
    </w:p>
    <w:p w14:paraId="0D7DE27C" w14:textId="45A2105B" w:rsidR="24B17197" w:rsidRPr="00287420" w:rsidRDefault="24B17197" w:rsidP="00287420">
      <w:pPr>
        <w:pStyle w:val="Heading3"/>
      </w:pPr>
      <w:bookmarkStart w:id="35" w:name="_Toc194844827"/>
      <w:r w:rsidRPr="00287420">
        <w:lastRenderedPageBreak/>
        <w:t>Kolize s Pac-Manem</w:t>
      </w:r>
      <w:bookmarkEnd w:id="35"/>
    </w:p>
    <w:p w14:paraId="23F93443" w14:textId="36E058F6" w:rsidR="1B60F3DB" w:rsidRDefault="1B60F3DB" w:rsidP="0D4D49B6">
      <w:pPr>
        <w:spacing w:line="360" w:lineRule="auto"/>
      </w:pPr>
      <w:r>
        <w:t>Stejně jako Pac-Man řeší kolize se zdí, tak duch řeší kolize s Pac-Manem. Tyto kolize jsou důležité pro vyhodnocování toho, zda duch Pac-Mana chytil</w:t>
      </w:r>
      <w:r w:rsidR="676CB402">
        <w:t xml:space="preserve">. </w:t>
      </w:r>
    </w:p>
    <w:p w14:paraId="3DB61E3B" w14:textId="34D5B7D9" w:rsidR="676CB402" w:rsidRDefault="676CB402" w:rsidP="0D4D49B6">
      <w:pPr>
        <w:spacing w:line="360" w:lineRule="auto"/>
      </w:pPr>
      <w:r>
        <w:t xml:space="preserve">Kolize ducha s Pac-Manem záleží především na současném režimu daného ducha. Nachází-li se v režimu </w:t>
      </w:r>
      <w:r w:rsidRPr="362C54E6">
        <w:rPr>
          <w:i/>
          <w:iCs/>
        </w:rPr>
        <w:t>frightened</w:t>
      </w:r>
      <w:r>
        <w:t>, Pac-Man jej chytil a duch se vrací zpět na své výchozí souřadnice. Pokud je však duch v režimu chase, sebere Pac-Manovi život a nejen duchové, ale i Pac-Man se vrací zpět na své počáteční souřadnice.</w:t>
      </w:r>
      <w:r w:rsidR="2DDC8DC0">
        <w:t xml:space="preserve"> </w:t>
      </w:r>
    </w:p>
    <w:p w14:paraId="700A4B53" w14:textId="376C8862" w:rsidR="2DDC8DC0" w:rsidRDefault="2DDC8DC0" w:rsidP="0D4D49B6">
      <w:pPr>
        <w:spacing w:line="360" w:lineRule="auto"/>
      </w:pPr>
      <w:r>
        <w:t xml:space="preserve">Tuto logiku řeší metoda </w:t>
      </w:r>
      <w:r w:rsidRPr="0D4D49B6">
        <w:rPr>
          <w:i/>
          <w:iCs/>
        </w:rPr>
        <w:t>isPacmanCatched</w:t>
      </w:r>
      <w:r>
        <w:t>, která kontroluje, zda se Pac</w:t>
      </w:r>
      <w:r w:rsidR="3828093E">
        <w:t>-M</w:t>
      </w:r>
      <w:r>
        <w:t xml:space="preserve">an s duchem nepřekrývají na základě jejich souřadnic. Pokud se překrývají, metoda vrátí </w:t>
      </w:r>
      <w:r w:rsidRPr="0D4D49B6">
        <w:rPr>
          <w:i/>
          <w:iCs/>
        </w:rPr>
        <w:t>true</w:t>
      </w:r>
      <w:r>
        <w:t xml:space="preserve">, jinak vrátí </w:t>
      </w:r>
      <w:r w:rsidRPr="0D4D49B6">
        <w:rPr>
          <w:i/>
          <w:iCs/>
        </w:rPr>
        <w:t>false</w:t>
      </w:r>
      <w:r>
        <w:t xml:space="preserve">. </w:t>
      </w:r>
    </w:p>
    <w:p w14:paraId="02DFB451" w14:textId="340F98D9" w:rsidR="77892A4B" w:rsidRDefault="77892A4B" w:rsidP="0D4D49B6">
      <w:pPr>
        <w:spacing w:line="360" w:lineRule="auto"/>
      </w:pPr>
      <w:r>
        <w:t>Samotné z</w:t>
      </w:r>
      <w:r w:rsidR="2DDC8DC0">
        <w:t xml:space="preserve">pracování kolizí s Pac-Manem probíhá v metodě </w:t>
      </w:r>
      <w:r w:rsidR="2DDC8DC0" w:rsidRPr="0D4D49B6">
        <w:rPr>
          <w:i/>
          <w:iCs/>
        </w:rPr>
        <w:t>handleCollisionWithPacman</w:t>
      </w:r>
      <w:r w:rsidR="2DDC8DC0">
        <w:t xml:space="preserve">, která vyhodnocuje dané chycení. Je-li duch ve </w:t>
      </w:r>
      <w:r w:rsidR="2DDC8DC0" w:rsidRPr="0D4D49B6">
        <w:rPr>
          <w:i/>
          <w:iCs/>
        </w:rPr>
        <w:t>frightened</w:t>
      </w:r>
      <w:r w:rsidR="2DDC8DC0">
        <w:t xml:space="preserve"> modu, hráči se </w:t>
      </w:r>
      <w:r w:rsidR="7CFF327C">
        <w:t>přičte</w:t>
      </w:r>
      <w:r w:rsidR="31EBD79B">
        <w:t xml:space="preserve"> 200 bodů a daný duch se vrátí zpět na svoje počáteční souřadnice. Pokud však je duch v chase modu, hráč ztrácí život a všechny herní postavy se vrací na své počáteční souřadnice zpět. </w:t>
      </w:r>
    </w:p>
    <w:p w14:paraId="1CAA082D" w14:textId="5AA6F405" w:rsidR="0A72191B" w:rsidRDefault="0A72191B" w:rsidP="0D4D49B6">
      <w:pPr>
        <w:spacing w:line="360" w:lineRule="auto"/>
      </w:pPr>
      <w:r>
        <w:t xml:space="preserve">Při programování kolizí s Pac-Manem došlo </w:t>
      </w:r>
      <w:r w:rsidR="03347CFA">
        <w:t xml:space="preserve">snad k jedinému problému, </w:t>
      </w:r>
      <w:r>
        <w:t>že byla detekována kolize, přestože duch a Pac-Man byli od sebe vzdálení 1 blok, tato komplikace byla odstraněna opravením metod zís</w:t>
      </w:r>
      <w:r w:rsidR="369901B1">
        <w:t>kávajících souřadnice rohových bodů</w:t>
      </w:r>
      <w:r w:rsidR="3813A877">
        <w:t xml:space="preserve"> pomocí čísla sloužícího jako menší posun</w:t>
      </w:r>
      <w:r w:rsidR="369901B1">
        <w:t xml:space="preserve">. </w:t>
      </w:r>
    </w:p>
    <w:p w14:paraId="2A53B83A" w14:textId="0FE2912E" w:rsidR="003A38D5" w:rsidRPr="00287420" w:rsidRDefault="44E3ADBA" w:rsidP="00287420">
      <w:pPr>
        <w:pStyle w:val="Heading2"/>
      </w:pPr>
      <w:bookmarkStart w:id="36" w:name="_Toc194844828"/>
      <w:r w:rsidRPr="00287420">
        <w:t>Hudba</w:t>
      </w:r>
      <w:bookmarkEnd w:id="36"/>
    </w:p>
    <w:p w14:paraId="7BDE2467" w14:textId="267E6BC6" w:rsidR="2398CEB8" w:rsidRDefault="2398CEB8" w:rsidP="0D4D49B6">
      <w:pPr>
        <w:spacing w:line="360" w:lineRule="auto"/>
      </w:pPr>
      <w:r>
        <w:t xml:space="preserve">Hudební doprovod použitý v projektu byl vygenerován </w:t>
      </w:r>
      <w:r w:rsidR="1AF6E393">
        <w:t>prostřednictvím</w:t>
      </w:r>
      <w:r>
        <w:t xml:space="preserve"> editoru Suno. </w:t>
      </w:r>
      <w:r w:rsidR="310E4566">
        <w:t>Před použitím daného editoru bylo třeba vytvořit</w:t>
      </w:r>
      <w:r w:rsidR="3DBC911B">
        <w:t xml:space="preserve"> si</w:t>
      </w:r>
      <w:r w:rsidR="310E4566">
        <w:t xml:space="preserve"> účet pro získání 50 </w:t>
      </w:r>
      <w:r w:rsidR="310E4566">
        <w:lastRenderedPageBreak/>
        <w:t xml:space="preserve">kreditů zdarma, které slouží k vytváření vlastních písní. </w:t>
      </w:r>
      <w:r w:rsidR="5111677A">
        <w:t xml:space="preserve">Tyto kredity se dennodenně automaticky vracejí. </w:t>
      </w:r>
    </w:p>
    <w:p w14:paraId="6A48A262" w14:textId="21CBE086" w:rsidR="3A2CFBD2" w:rsidRDefault="310E4566" w:rsidP="0D4D49B6">
      <w:pPr>
        <w:spacing w:line="360" w:lineRule="auto"/>
      </w:pPr>
      <w:r>
        <w:t>P</w:t>
      </w:r>
      <w:r w:rsidR="1BF33E71">
        <w:t xml:space="preserve">o úspěšném přihlášení byl vytvořen </w:t>
      </w:r>
      <w:r w:rsidR="1BF33E71" w:rsidRPr="0D4D49B6">
        <w:rPr>
          <w:i/>
          <w:iCs/>
        </w:rPr>
        <w:t>workspace</w:t>
      </w:r>
      <w:r w:rsidR="1BF33E71">
        <w:t xml:space="preserve"> s libovolným názvem. V textovém poli nacházejícím se možnost</w:t>
      </w:r>
      <w:r w:rsidR="6A3600DB">
        <w:t>i</w:t>
      </w:r>
      <w:r w:rsidR="1BF33E71">
        <w:t xml:space="preserve"> na</w:t>
      </w:r>
      <w:r w:rsidR="4D879DD4">
        <w:t>bídky žánru písně, která byla vytvořena</w:t>
      </w:r>
      <w:r w:rsidR="68C6ED0F">
        <w:t>,</w:t>
      </w:r>
      <w:r w:rsidR="4D879DD4">
        <w:t xml:space="preserve"> byly </w:t>
      </w:r>
      <w:r w:rsidR="00DD4F92">
        <w:t>nejčastěji používány</w:t>
      </w:r>
      <w:r w:rsidR="4D879DD4">
        <w:t xml:space="preserve"> následující žánry: </w:t>
      </w:r>
      <w:r w:rsidR="00DD4F92" w:rsidRPr="00DD4F92">
        <w:rPr>
          <w:i/>
          <w:iCs/>
        </w:rPr>
        <w:t>Latin Pop</w:t>
      </w:r>
      <w:r w:rsidR="00DD4F92">
        <w:t xml:space="preserve">, </w:t>
      </w:r>
      <w:r w:rsidR="4D879DD4" w:rsidRPr="0D4D49B6">
        <w:rPr>
          <w:i/>
          <w:iCs/>
        </w:rPr>
        <w:t>EDM</w:t>
      </w:r>
      <w:r w:rsidR="4D879DD4">
        <w:t xml:space="preserve">, </w:t>
      </w:r>
      <w:r w:rsidR="4D879DD4" w:rsidRPr="0D4D49B6">
        <w:rPr>
          <w:i/>
          <w:iCs/>
        </w:rPr>
        <w:t>House</w:t>
      </w:r>
      <w:r w:rsidR="4D879DD4">
        <w:t xml:space="preserve">, </w:t>
      </w:r>
      <w:r w:rsidR="4D879DD4" w:rsidRPr="0D4D49B6">
        <w:rPr>
          <w:i/>
          <w:iCs/>
        </w:rPr>
        <w:t>Reggaeton</w:t>
      </w:r>
      <w:r w:rsidR="4D879DD4">
        <w:t xml:space="preserve">, </w:t>
      </w:r>
      <w:r w:rsidR="3A2CFBD2" w:rsidRPr="0D4D49B6">
        <w:rPr>
          <w:i/>
          <w:iCs/>
        </w:rPr>
        <w:t>Dance hall</w:t>
      </w:r>
      <w:r w:rsidR="3A2CFBD2">
        <w:t xml:space="preserve">, </w:t>
      </w:r>
      <w:r w:rsidR="3A2CFBD2" w:rsidRPr="0D4D49B6">
        <w:rPr>
          <w:i/>
          <w:iCs/>
        </w:rPr>
        <w:t>Tropical house</w:t>
      </w:r>
      <w:r w:rsidR="3A2CFBD2">
        <w:t xml:space="preserve">, </w:t>
      </w:r>
      <w:r w:rsidR="3A2CFBD2" w:rsidRPr="0D4D49B6">
        <w:rPr>
          <w:i/>
          <w:iCs/>
        </w:rPr>
        <w:t>Trap</w:t>
      </w:r>
      <w:r w:rsidR="3A2CFBD2">
        <w:t xml:space="preserve">, </w:t>
      </w:r>
      <w:r w:rsidR="3A2CFBD2" w:rsidRPr="0D4D49B6">
        <w:rPr>
          <w:i/>
          <w:iCs/>
        </w:rPr>
        <w:t>Pop</w:t>
      </w:r>
      <w:r w:rsidR="3A2CFBD2">
        <w:t xml:space="preserve">. </w:t>
      </w:r>
    </w:p>
    <w:p w14:paraId="4CD8AB59" w14:textId="77777777" w:rsidR="00110B92" w:rsidRDefault="3A2CFBD2" w:rsidP="0D4D49B6">
      <w:pPr>
        <w:spacing w:line="360" w:lineRule="auto"/>
      </w:pPr>
      <w:r>
        <w:t>Všechny písně byly vytvořeny pomocí verze 3.5, kter</w:t>
      </w:r>
      <w:r w:rsidR="2CFD4E64">
        <w:t>á</w:t>
      </w:r>
      <w:r>
        <w:t xml:space="preserve"> disponuje lepší akustikou a délkou písní maximálně 4 minuty. Po vytvoření několika desítek písní bylo vybráno 5 nejlepších </w:t>
      </w:r>
      <w:r w:rsidR="467D47CD">
        <w:t xml:space="preserve">dle </w:t>
      </w:r>
      <w:r w:rsidR="5D499B77">
        <w:t>vlastního</w:t>
      </w:r>
      <w:r w:rsidR="467D47CD">
        <w:t xml:space="preserve"> uvážení.</w:t>
      </w:r>
    </w:p>
    <w:p w14:paraId="03771D2E" w14:textId="3A3D99C1" w:rsidR="00DD4F92" w:rsidRDefault="00DD4F92" w:rsidP="0D4D49B6">
      <w:pPr>
        <w:spacing w:line="360" w:lineRule="auto"/>
      </w:pPr>
      <w:r>
        <w:t xml:space="preserve">Pokud </w:t>
      </w:r>
      <w:r w:rsidR="00AE4DA3">
        <w:t>hráč nedohraj</w:t>
      </w:r>
      <w:r w:rsidR="0068056A">
        <w:t>e</w:t>
      </w:r>
      <w:r w:rsidR="00AE4DA3">
        <w:t xml:space="preserve"> </w:t>
      </w:r>
      <w:r w:rsidR="0068056A">
        <w:t>úroveň</w:t>
      </w:r>
      <w:r w:rsidR="00AE4DA3">
        <w:t xml:space="preserve"> do té doby, než skončí audio v pozadí, nic se neděje, protože toto audio je v nekonečné smyčc</w:t>
      </w:r>
      <w:r w:rsidR="0068056A">
        <w:t>e. Každá cesta k </w:t>
      </w:r>
      <w:r w:rsidR="00110B92">
        <w:t>souboru</w:t>
      </w:r>
      <w:r w:rsidR="0068056A">
        <w:t xml:space="preserve"> byla uložena do pole </w:t>
      </w:r>
      <w:r w:rsidR="0068056A" w:rsidRPr="00102FE4">
        <w:rPr>
          <w:i/>
          <w:iCs/>
        </w:rPr>
        <w:t>musicArray</w:t>
      </w:r>
      <w:r w:rsidR="00102FE4">
        <w:t xml:space="preserve"> a ve funkci </w:t>
      </w:r>
      <w:r w:rsidR="00102FE4" w:rsidRPr="00102FE4">
        <w:rPr>
          <w:i/>
          <w:iCs/>
        </w:rPr>
        <w:t>playMusic</w:t>
      </w:r>
      <w:r w:rsidR="00102FE4">
        <w:t xml:space="preserve"> byla vybrán hudební doprovod pro příslušnou úroveň. Tato funkce se volá při </w:t>
      </w:r>
      <w:r w:rsidR="00DA4557">
        <w:t>začátku nové úrovně nebo při restartu celé hry.</w:t>
      </w:r>
      <w:r w:rsidR="00110B92">
        <w:t xml:space="preserve"> Pokud hráč nedohraje úroveň do té doby, než skončí audio v pozadí, nic se neděje, protože toto audio je v nekonečné smyčce.</w:t>
      </w:r>
    </w:p>
    <w:p w14:paraId="41FD0DF4" w14:textId="34B052B0" w:rsidR="44E3ADBA" w:rsidRPr="00287420" w:rsidRDefault="44E3ADBA" w:rsidP="00287420">
      <w:pPr>
        <w:pStyle w:val="Heading2"/>
      </w:pPr>
      <w:bookmarkStart w:id="37" w:name="_Toc194844829"/>
      <w:r w:rsidRPr="00287420">
        <w:t>Grafické návrhy</w:t>
      </w:r>
      <w:bookmarkEnd w:id="37"/>
    </w:p>
    <w:p w14:paraId="7E125565" w14:textId="6F1F1535" w:rsidR="452B8690" w:rsidRDefault="452B8690" w:rsidP="0D4D49B6">
      <w:pPr>
        <w:spacing w:line="360" w:lineRule="auto"/>
      </w:pPr>
      <w:r>
        <w:t xml:space="preserve">Grafické návrhy použité v projektu byly vytvořeny prostřednictvím webového editoru Piskel. </w:t>
      </w:r>
      <w:r w:rsidR="758B855A">
        <w:t xml:space="preserve">Na začátku vytváření vlastních </w:t>
      </w:r>
      <w:r w:rsidR="190B98E2">
        <w:t>návrhů</w:t>
      </w:r>
      <w:r w:rsidR="4B73921C">
        <w:t>,</w:t>
      </w:r>
      <w:r w:rsidR="190B98E2">
        <w:t xml:space="preserve"> </w:t>
      </w:r>
      <w:r w:rsidR="758B855A">
        <w:t>Piskel vytvoří plátno v</w:t>
      </w:r>
      <w:r w:rsidR="6353AF02">
        <w:t xml:space="preserve"> základním</w:t>
      </w:r>
      <w:r w:rsidR="758B855A">
        <w:t xml:space="preserve"> rozlišení 32x32 pixelů. Na levé straně tohoto editoru se </w:t>
      </w:r>
      <w:r w:rsidR="6DBCCC36">
        <w:t>paleta</w:t>
      </w:r>
      <w:r w:rsidR="758B855A">
        <w:t xml:space="preserve"> několik</w:t>
      </w:r>
      <w:r w:rsidR="588EB34C">
        <w:t>a</w:t>
      </w:r>
      <w:r w:rsidR="758B855A">
        <w:t xml:space="preserve"> nástrojů pro malování. </w:t>
      </w:r>
    </w:p>
    <w:p w14:paraId="05E78EBE" w14:textId="0E81538F" w:rsidR="38C14517" w:rsidRDefault="38C14517" w:rsidP="0D4D49B6">
      <w:pPr>
        <w:spacing w:line="360" w:lineRule="auto"/>
      </w:pPr>
      <w:r>
        <w:t>Pro v</w:t>
      </w:r>
      <w:r w:rsidR="6FAF8C80">
        <w:t>ytvoření návrh</w:t>
      </w:r>
      <w:r w:rsidR="2DE0AEBA">
        <w:t>u</w:t>
      </w:r>
      <w:r w:rsidR="6FAF8C80">
        <w:t xml:space="preserve"> </w:t>
      </w:r>
      <w:r w:rsidR="59100ACB">
        <w:t>duchů</w:t>
      </w:r>
      <w:r w:rsidR="6FAF8C80">
        <w:t xml:space="preserve"> a ikon představující speciální schopnosti byl převážně použit nástroj </w:t>
      </w:r>
      <w:r w:rsidR="075EBA76" w:rsidRPr="0D4D49B6">
        <w:rPr>
          <w:i/>
          <w:iCs/>
        </w:rPr>
        <w:t>pen tool</w:t>
      </w:r>
      <w:r w:rsidR="6FAF8C80">
        <w:t xml:space="preserve">, kterým byl </w:t>
      </w:r>
      <w:r w:rsidR="0369D136">
        <w:t xml:space="preserve">manuálně </w:t>
      </w:r>
      <w:r w:rsidR="6FAF8C80">
        <w:t>namalován pixel po pixelu.</w:t>
      </w:r>
      <w:r w:rsidR="5137EE24">
        <w:t xml:space="preserve"> </w:t>
      </w:r>
      <w:r w:rsidR="6FAF8C80">
        <w:t xml:space="preserve"> </w:t>
      </w:r>
    </w:p>
    <w:p w14:paraId="5CA5C834" w14:textId="703BD0BA" w:rsidR="006C21C0" w:rsidRDefault="2A59597E" w:rsidP="008659A8">
      <w:pPr>
        <w:spacing w:line="360" w:lineRule="auto"/>
      </w:pPr>
      <w:r>
        <w:lastRenderedPageBreak/>
        <w:t>Zpočátku</w:t>
      </w:r>
      <w:r w:rsidR="78DD1FF0">
        <w:t xml:space="preserve"> byly </w:t>
      </w:r>
      <w:r w:rsidR="78BD9AAC">
        <w:t>návrhy namalovány v rozlišení 14x14 pixelů pro snazší malování, ale díky možnosti nastavení rozměrů obrázku pro export byly zvoleny rozměry 195x195.</w:t>
      </w:r>
      <w:r w:rsidR="004833FB">
        <w:t xml:space="preserve"> Zároveň</w:t>
      </w:r>
      <w:r w:rsidR="6DA93971">
        <w:t xml:space="preserve"> lze při exportu zvolit také formát souboru, například </w:t>
      </w:r>
      <w:r w:rsidR="6DA93971" w:rsidRPr="5E530D04">
        <w:rPr>
          <w:i/>
          <w:iCs/>
        </w:rPr>
        <w:t>.png</w:t>
      </w:r>
      <w:r w:rsidR="6DA93971">
        <w:t xml:space="preserve"> nebo</w:t>
      </w:r>
      <w:r w:rsidR="6DA93971" w:rsidRPr="5E530D04">
        <w:rPr>
          <w:i/>
          <w:iCs/>
        </w:rPr>
        <w:t xml:space="preserve"> .jpg</w:t>
      </w:r>
      <w:r w:rsidR="6DA93971">
        <w:t xml:space="preserve"> podle potřeby projektu.</w:t>
      </w:r>
      <w:r w:rsidR="00F26875" w:rsidRPr="5E530D04">
        <w:rPr>
          <w:rFonts w:eastAsiaTheme="minorEastAsia"/>
        </w:rPr>
        <w:t xml:space="preserve"> Obrázek na pozadí menu byl jediný grafický návrh stažený z internetu.</w:t>
      </w:r>
      <w:r w:rsidR="008966D1" w:rsidRPr="5E530D04">
        <w:rPr>
          <w:rStyle w:val="FootnoteReference"/>
          <w:rFonts w:eastAsiaTheme="minorEastAsia"/>
        </w:rPr>
        <w:footnoteReference w:id="10"/>
      </w:r>
    </w:p>
    <w:p w14:paraId="5EEFA022" w14:textId="7BF803B0" w:rsidR="72F437AE" w:rsidRDefault="72F437AE" w:rsidP="00287420">
      <w:pPr>
        <w:pStyle w:val="Heading2"/>
      </w:pPr>
      <w:bookmarkStart w:id="38" w:name="_Toc194844830"/>
      <w:r w:rsidRPr="00287420">
        <w:t>Úvodní menu a instrukce</w:t>
      </w:r>
      <w:bookmarkEnd w:id="38"/>
    </w:p>
    <w:p w14:paraId="18FB705F" w14:textId="1C670A82" w:rsidR="0021270E" w:rsidRDefault="0021270E" w:rsidP="0021270E">
      <w:pPr>
        <w:pStyle w:val="Heading3"/>
      </w:pPr>
      <w:bookmarkStart w:id="39" w:name="_Toc194844831"/>
      <w:r>
        <w:t>Font</w:t>
      </w:r>
      <w:bookmarkEnd w:id="39"/>
    </w:p>
    <w:p w14:paraId="321F82B4" w14:textId="7DD462CE" w:rsidR="0021270E" w:rsidRPr="00F21FF9" w:rsidRDefault="570DC575" w:rsidP="362C54E6">
      <w:pPr>
        <w:spacing w:line="360" w:lineRule="auto"/>
        <w:rPr>
          <w:rFonts w:eastAsia="Times New Roman"/>
          <w:lang w:eastAsia="cs-CZ"/>
        </w:rPr>
      </w:pPr>
      <w:r w:rsidRPr="362C54E6">
        <w:rPr>
          <w:rFonts w:eastAsia="Times New Roman"/>
          <w:lang w:eastAsia="cs-CZ"/>
        </w:rPr>
        <w:t xml:space="preserve">Pac-Man je </w:t>
      </w:r>
      <w:r w:rsidR="6B961A37" w:rsidRPr="362C54E6">
        <w:rPr>
          <w:rFonts w:eastAsia="Times New Roman"/>
          <w:lang w:eastAsia="cs-CZ"/>
        </w:rPr>
        <w:t>videohra, která vyžaduje styl písma z doby arkádových automatů.</w:t>
      </w:r>
      <w:r w:rsidRPr="362C54E6">
        <w:rPr>
          <w:rFonts w:eastAsia="Times New Roman"/>
          <w:lang w:eastAsia="cs-CZ"/>
        </w:rPr>
        <w:t xml:space="preserve"> Pro tento účel byl zvolen font </w:t>
      </w:r>
      <w:r w:rsidRPr="5E530D04">
        <w:rPr>
          <w:rFonts w:eastAsia="Times New Roman"/>
          <w:i/>
          <w:iCs/>
          <w:lang w:eastAsia="cs-CZ"/>
        </w:rPr>
        <w:t>PublicPixel</w:t>
      </w:r>
      <w:r w:rsidRPr="362C54E6">
        <w:rPr>
          <w:rFonts w:eastAsia="Times New Roman"/>
          <w:lang w:eastAsia="cs-CZ"/>
        </w:rPr>
        <w:t xml:space="preserve">, který je navržen pro pixel art projekty a retro hry. Tento font je dostupný pod licencí </w:t>
      </w:r>
      <w:r w:rsidRPr="5E530D04">
        <w:rPr>
          <w:rFonts w:eastAsia="Times New Roman"/>
          <w:i/>
          <w:iCs/>
          <w:lang w:eastAsia="cs-CZ"/>
        </w:rPr>
        <w:t>CC0</w:t>
      </w:r>
      <w:r w:rsidRPr="362C54E6">
        <w:rPr>
          <w:rFonts w:eastAsia="Times New Roman"/>
          <w:lang w:eastAsia="cs-CZ"/>
        </w:rPr>
        <w:t>, což znamená, že je zdarma a může být volně používán, upravován a distribuován</w:t>
      </w:r>
      <w:r w:rsidR="6956E9B2" w:rsidRPr="362C54E6">
        <w:rPr>
          <w:rFonts w:eastAsia="Times New Roman"/>
          <w:lang w:eastAsia="cs-CZ"/>
        </w:rPr>
        <w:t xml:space="preserve"> a díky těmto </w:t>
      </w:r>
      <w:r w:rsidR="3FFBE63B" w:rsidRPr="362C54E6">
        <w:rPr>
          <w:rFonts w:eastAsia="Times New Roman"/>
          <w:lang w:eastAsia="cs-CZ"/>
        </w:rPr>
        <w:t>benefitům je ideálním řešením pro školní projekty, kde je důležité dodržet autorská práva.</w:t>
      </w:r>
      <w:r w:rsidR="00871D28">
        <w:rPr>
          <w:rStyle w:val="FootnoteReference"/>
        </w:rPr>
        <w:footnoteReference w:id="11"/>
      </w:r>
    </w:p>
    <w:p w14:paraId="1A6CFDFC" w14:textId="00776E9B" w:rsidR="6725EE85" w:rsidRPr="00287420" w:rsidRDefault="6725EE85" w:rsidP="00287420">
      <w:pPr>
        <w:pStyle w:val="Heading3"/>
      </w:pPr>
      <w:bookmarkStart w:id="40" w:name="_Toc194844832"/>
      <w:r w:rsidRPr="00287420">
        <w:t>Design</w:t>
      </w:r>
      <w:bookmarkEnd w:id="40"/>
    </w:p>
    <w:p w14:paraId="5C5429D8" w14:textId="6FC47A8F" w:rsidR="79753023" w:rsidRDefault="79753023" w:rsidP="0D4D49B6">
      <w:pPr>
        <w:spacing w:line="360" w:lineRule="auto"/>
        <w:rPr>
          <w:rFonts w:eastAsiaTheme="minorEastAsia"/>
        </w:rPr>
      </w:pPr>
      <w:r w:rsidRPr="0D4D49B6">
        <w:rPr>
          <w:rFonts w:eastAsiaTheme="minorEastAsia"/>
        </w:rPr>
        <w:t xml:space="preserve">Grafické zpracování herního menu společně s instrukcemi bylo </w:t>
      </w:r>
      <w:r w:rsidR="06BCE470" w:rsidRPr="0D4D49B6">
        <w:rPr>
          <w:rFonts w:eastAsiaTheme="minorEastAsia"/>
        </w:rPr>
        <w:t>realizováno s využitím technol</w:t>
      </w:r>
      <w:r w:rsidR="1BE600B7" w:rsidRPr="0D4D49B6">
        <w:rPr>
          <w:rFonts w:eastAsiaTheme="minorEastAsia"/>
        </w:rPr>
        <w:t>o</w:t>
      </w:r>
      <w:r w:rsidR="06BCE470" w:rsidRPr="0D4D49B6">
        <w:rPr>
          <w:rFonts w:eastAsiaTheme="minorEastAsia"/>
        </w:rPr>
        <w:t>gií HTML a CSS.</w:t>
      </w:r>
      <w:r w:rsidRPr="0D4D49B6">
        <w:rPr>
          <w:rFonts w:eastAsiaTheme="minorEastAsia"/>
        </w:rPr>
        <w:t xml:space="preserve"> </w:t>
      </w:r>
      <w:r w:rsidR="13B56F5B" w:rsidRPr="0D4D49B6">
        <w:rPr>
          <w:rFonts w:eastAsiaTheme="minorEastAsia"/>
        </w:rPr>
        <w:t>Samotná struktura menu byla vytvořena pomocí HTML a vizuální podoba jednotlivých prvků byla vytvořena prostřednictvím kaskádových stylů CSS</w:t>
      </w:r>
      <w:r w:rsidR="441DC33B" w:rsidRPr="0D4D49B6">
        <w:rPr>
          <w:rFonts w:eastAsiaTheme="minorEastAsia"/>
        </w:rPr>
        <w:t>.</w:t>
      </w:r>
    </w:p>
    <w:p w14:paraId="27D8B7EE" w14:textId="3CD325C9" w:rsidR="441DC33B" w:rsidRDefault="441DC33B" w:rsidP="0D4D49B6">
      <w:pPr>
        <w:spacing w:line="360" w:lineRule="auto"/>
        <w:rPr>
          <w:rFonts w:eastAsiaTheme="minorEastAsia"/>
        </w:rPr>
      </w:pPr>
      <w:r w:rsidRPr="0D4D49B6">
        <w:rPr>
          <w:rFonts w:eastAsiaTheme="minorEastAsia"/>
        </w:rPr>
        <w:t xml:space="preserve"> Zobrazování a skrývání menu po kliknutí na příslušné tlačítko bylo implementován</w:t>
      </w:r>
      <w:r w:rsidR="32331ABC" w:rsidRPr="0D4D49B6">
        <w:rPr>
          <w:rFonts w:eastAsiaTheme="minorEastAsia"/>
        </w:rPr>
        <w:t>o</w:t>
      </w:r>
      <w:r w:rsidRPr="0D4D49B6">
        <w:rPr>
          <w:rFonts w:eastAsiaTheme="minorEastAsia"/>
        </w:rPr>
        <w:t xml:space="preserve"> prostřednictvím programovacího jazyka TypeScript. </w:t>
      </w:r>
      <w:r w:rsidR="0D858007" w:rsidRPr="0D4D49B6">
        <w:rPr>
          <w:rFonts w:eastAsiaTheme="minorEastAsia"/>
        </w:rPr>
        <w:t xml:space="preserve">Pozadí menu je </w:t>
      </w:r>
      <w:r w:rsidR="0D858007" w:rsidRPr="0D4D49B6">
        <w:rPr>
          <w:rFonts w:eastAsiaTheme="minorEastAsia"/>
        </w:rPr>
        <w:lastRenderedPageBreak/>
        <w:t>tvořeno obrázkem, který pokrývá celou plochu stránky a vytváří dojem tematického prostředí.</w:t>
      </w:r>
    </w:p>
    <w:p w14:paraId="1E542E65" w14:textId="1A1DE725" w:rsidR="0D858007" w:rsidRDefault="0D858007" w:rsidP="0D4D49B6">
      <w:pPr>
        <w:spacing w:line="360" w:lineRule="auto"/>
        <w:rPr>
          <w:rFonts w:eastAsiaTheme="minorEastAsia"/>
        </w:rPr>
      </w:pPr>
      <w:r w:rsidRPr="0D4D49B6">
        <w:rPr>
          <w:rFonts w:eastAsiaTheme="minorEastAsia"/>
        </w:rPr>
        <w:t xml:space="preserve"> Textové prvky</w:t>
      </w:r>
      <w:r w:rsidR="3BC91BEF" w:rsidRPr="0D4D49B6">
        <w:rPr>
          <w:rFonts w:eastAsiaTheme="minorEastAsia"/>
        </w:rPr>
        <w:t xml:space="preserve"> na úv</w:t>
      </w:r>
      <w:r w:rsidR="3CFA7FCE" w:rsidRPr="0D4D49B6">
        <w:rPr>
          <w:rFonts w:eastAsiaTheme="minorEastAsia"/>
        </w:rPr>
        <w:t>odním menu</w:t>
      </w:r>
      <w:r w:rsidRPr="0D4D49B6">
        <w:rPr>
          <w:rFonts w:eastAsiaTheme="minorEastAsia"/>
        </w:rPr>
        <w:t xml:space="preserve"> jsou zvýrazněny</w:t>
      </w:r>
      <w:r w:rsidR="3E76D719" w:rsidRPr="0D4D49B6">
        <w:rPr>
          <w:rFonts w:eastAsiaTheme="minorEastAsia"/>
        </w:rPr>
        <w:t xml:space="preserve"> zlatou barvou</w:t>
      </w:r>
      <w:r w:rsidRPr="0D4D49B6">
        <w:rPr>
          <w:rFonts w:eastAsiaTheme="minorEastAsia"/>
        </w:rPr>
        <w:t>, která v kombinaci s animovaným stínem dodává menu výrazný a dynamický vzhled. Tlačítka jednotlivých možností menu jsou stylizována pomocí poloprůhledného tmavého pozadí a rámečku stejné zlaté barvy, čímž vizuálně zapadají do zbytku rozhraní.</w:t>
      </w:r>
    </w:p>
    <w:p w14:paraId="632973BD" w14:textId="436CA707" w:rsidR="4A8B69B7" w:rsidRDefault="4A8B69B7" w:rsidP="0D4D49B6">
      <w:pPr>
        <w:spacing w:line="360" w:lineRule="auto"/>
        <w:rPr>
          <w:rFonts w:eastAsiaTheme="minorEastAsia"/>
        </w:rPr>
      </w:pPr>
      <w:r w:rsidRPr="0D4D49B6">
        <w:rPr>
          <w:rFonts w:eastAsiaTheme="minorEastAsia"/>
        </w:rPr>
        <w:t xml:space="preserve"> Instrukce pro uživatele</w:t>
      </w:r>
      <w:r w:rsidR="25D4BE87" w:rsidRPr="0D4D49B6">
        <w:rPr>
          <w:rFonts w:eastAsiaTheme="minorEastAsia"/>
        </w:rPr>
        <w:t xml:space="preserve"> byly vytvořeny jako element překrývající menu po stisknutí tlačítka</w:t>
      </w:r>
      <w:r w:rsidR="25D4BE87" w:rsidRPr="0D4D49B6">
        <w:rPr>
          <w:rFonts w:eastAsiaTheme="minorEastAsia"/>
          <w:i/>
          <w:iCs/>
        </w:rPr>
        <w:t xml:space="preserve"> instructions</w:t>
      </w:r>
      <w:r w:rsidR="25D4BE87" w:rsidRPr="0D4D49B6">
        <w:rPr>
          <w:rFonts w:eastAsiaTheme="minorEastAsia"/>
        </w:rPr>
        <w:t xml:space="preserve">. Tento element na levé straně obsahuje v angličtině seznámení uživatele se hrou a na pravé straně se nachází ukázka </w:t>
      </w:r>
      <w:r w:rsidR="4BA00A4C" w:rsidRPr="0D4D49B6">
        <w:rPr>
          <w:rFonts w:eastAsiaTheme="minorEastAsia"/>
        </w:rPr>
        <w:t xml:space="preserve">samotné </w:t>
      </w:r>
      <w:r w:rsidR="25D4BE87" w:rsidRPr="0D4D49B6">
        <w:rPr>
          <w:rFonts w:eastAsiaTheme="minorEastAsia"/>
        </w:rPr>
        <w:t>hry.</w:t>
      </w:r>
    </w:p>
    <w:p w14:paraId="48EFD07E" w14:textId="47425F7B" w:rsidR="6725EE85" w:rsidRPr="00287420" w:rsidRDefault="6725EE85" w:rsidP="00287420">
      <w:pPr>
        <w:pStyle w:val="Heading3"/>
      </w:pPr>
      <w:bookmarkStart w:id="41" w:name="_Toc194844833"/>
      <w:r w:rsidRPr="00287420">
        <w:t>Responzivita</w:t>
      </w:r>
      <w:bookmarkEnd w:id="41"/>
    </w:p>
    <w:p w14:paraId="737569E6" w14:textId="77777777" w:rsidR="00155FF2" w:rsidRDefault="7073EB1B" w:rsidP="0D4D49B6">
      <w:pPr>
        <w:spacing w:line="360" w:lineRule="auto"/>
      </w:pPr>
      <w:r>
        <w:t>Protože tento projekt není realizován pouze na počítače, bylo zapotřebí jej přizpůsobit i rozměrům pro tablet a mobilní zařízení. V oblasti kaskádových stylů</w:t>
      </w:r>
      <w:r w:rsidR="172D26FF">
        <w:t xml:space="preserve"> CSS</w:t>
      </w:r>
      <w:r>
        <w:t xml:space="preserve"> na tohle existují </w:t>
      </w:r>
      <w:r w:rsidRPr="0D4D49B6">
        <w:rPr>
          <w:i/>
          <w:iCs/>
        </w:rPr>
        <w:t>media queries</w:t>
      </w:r>
      <w:r>
        <w:t xml:space="preserve">, které </w:t>
      </w:r>
      <w:r w:rsidR="1DEC8558">
        <w:t>umožňují definovat specifická pravidla na základě šířky zobrazovacího zařízení.</w:t>
      </w:r>
      <w:r>
        <w:t xml:space="preserve"> </w:t>
      </w:r>
    </w:p>
    <w:p w14:paraId="2C3E4BC2" w14:textId="0FC42969" w:rsidR="7073EB1B" w:rsidRDefault="6505A1F1" w:rsidP="0D4D49B6">
      <w:pPr>
        <w:spacing w:line="360" w:lineRule="auto"/>
      </w:pPr>
      <w:r>
        <w:t xml:space="preserve">Konkrétně </w:t>
      </w:r>
      <w:r w:rsidR="078F87EF">
        <w:t>byly použity rozměry šířky 576, 768 a 1024 pixelů, což jsou nejčastější body zlomu při vývoji responzivních webů.</w:t>
      </w:r>
      <w:r w:rsidR="07A8E8AF">
        <w:t xml:space="preserve"> V těchto bodech zlomu byly poupraveny vlastnosti </w:t>
      </w:r>
      <w:r w:rsidR="4CC51A0E">
        <w:t>vybraných HTML prvků, například zmenšení velikosti písma, úprava šířky elementu</w:t>
      </w:r>
      <w:r w:rsidR="4CC51A0E" w:rsidRPr="0D4D49B6">
        <w:rPr>
          <w:i/>
          <w:iCs/>
        </w:rPr>
        <w:t xml:space="preserve"> &lt;div&gt;</w:t>
      </w:r>
      <w:r w:rsidR="4CC51A0E">
        <w:t>, nebo ke změně vnitřního uspořádání jednotlivých prvků tak, aby se obsah lépe přizpůsobil menší obrazovce.</w:t>
      </w:r>
    </w:p>
    <w:p w14:paraId="5F9A04D4" w14:textId="1CD20E53" w:rsidR="00B86253" w:rsidRDefault="00B86253" w:rsidP="0D4D49B6">
      <w:pPr>
        <w:spacing w:line="360" w:lineRule="auto"/>
      </w:pPr>
      <w:r>
        <w:br w:type="page"/>
      </w:r>
    </w:p>
    <w:p w14:paraId="32B812DB" w14:textId="77777777" w:rsidR="00EB62C3" w:rsidRDefault="04DC7285" w:rsidP="0D4D49B6">
      <w:pPr>
        <w:pStyle w:val="Heading1"/>
        <w:keepNext w:val="0"/>
        <w:keepLines w:val="0"/>
        <w:spacing w:line="360" w:lineRule="auto"/>
      </w:pPr>
      <w:bookmarkStart w:id="42" w:name="_Toc194844834"/>
      <w:r>
        <w:lastRenderedPageBreak/>
        <w:t>Závěr</w:t>
      </w:r>
      <w:bookmarkEnd w:id="42"/>
    </w:p>
    <w:p w14:paraId="1FE14A44" w14:textId="2F18C55B" w:rsidR="00FF3570" w:rsidRDefault="48FD038F" w:rsidP="0D4D49B6">
      <w:pPr>
        <w:spacing w:line="360" w:lineRule="auto"/>
      </w:pPr>
      <w:r>
        <w:t>V průběhu vývoje tohoto projektu se naskytlo mnoho komplikací. Většina z nich byla opravena během krátké chvíle, některé však zabraly spoustu času. Nejobtížnější byla implementace chování duchů</w:t>
      </w:r>
      <w:r w:rsidR="4F2E577B">
        <w:t>, jež byla vyřeš</w:t>
      </w:r>
      <w:r w:rsidR="3C24F682">
        <w:t>e</w:t>
      </w:r>
      <w:r w:rsidR="4F2E577B">
        <w:t>na zavedením algoritmu procházejícího grafem</w:t>
      </w:r>
      <w:r>
        <w:t>.</w:t>
      </w:r>
      <w:r w:rsidR="195B0140">
        <w:t xml:space="preserve"> Při návrhu </w:t>
      </w:r>
      <w:r w:rsidR="007C1249">
        <w:t>této logiky</w:t>
      </w:r>
      <w:r w:rsidR="195B0140">
        <w:t xml:space="preserve"> bylo nutné zohlednit vzdálenost ducha vůči hráči.</w:t>
      </w:r>
      <w:r>
        <w:t xml:space="preserve"> </w:t>
      </w:r>
    </w:p>
    <w:p w14:paraId="6BE0EBF0" w14:textId="77777777" w:rsidR="00FF3570" w:rsidRDefault="48FD038F" w:rsidP="0D4D49B6">
      <w:pPr>
        <w:spacing w:line="360" w:lineRule="auto"/>
      </w:pPr>
      <w:r>
        <w:t>Na práci bylo proje</w:t>
      </w:r>
      <w:r w:rsidR="00460C98">
        <w:t>veno úsilí pracovat pravidelně, což se s m</w:t>
      </w:r>
      <w:r w:rsidR="00636F03">
        <w:t>e</w:t>
      </w:r>
      <w:r w:rsidR="00460C98">
        <w:t>nšími p</w:t>
      </w:r>
      <w:r w:rsidR="00F71AC8">
        <w:t>řestávkami</w:t>
      </w:r>
      <w:r w:rsidR="00460C98">
        <w:t xml:space="preserve"> dařilo. </w:t>
      </w:r>
      <w:r w:rsidR="00D719C3">
        <w:t>Významná část</w:t>
      </w:r>
      <w:r w:rsidR="007C1249">
        <w:t xml:space="preserve"> </w:t>
      </w:r>
      <w:r w:rsidR="00D719C3">
        <w:t>byla věnována testování</w:t>
      </w:r>
      <w:r w:rsidR="007A3FDA">
        <w:t xml:space="preserve">, optimalizaci a odstraňování chyb, což napomohlo k lepšímu pochopení daného programovacího jazyka. </w:t>
      </w:r>
    </w:p>
    <w:p w14:paraId="5988C3D8" w14:textId="1EED97EF" w:rsidR="00D719C3" w:rsidRDefault="00460C98" w:rsidP="0D4D49B6">
      <w:pPr>
        <w:spacing w:line="360" w:lineRule="auto"/>
      </w:pPr>
      <w:r>
        <w:t xml:space="preserve">Tento projekt zároveň představoval skvělou příležitost implementovat znalosti získané za tři roky studia. </w:t>
      </w:r>
      <w:r w:rsidR="00135DE2">
        <w:t xml:space="preserve">Práce na projektu </w:t>
      </w:r>
      <w:r w:rsidR="00DE09B4">
        <w:t>pomohla k prohloubení dovedností v oblasti programování, algoritmizace, ale i práce s</w:t>
      </w:r>
      <w:r w:rsidR="00DF522A">
        <w:t xml:space="preserve"> </w:t>
      </w:r>
      <w:r w:rsidR="00DE09B4">
        <w:t>grafickými editory. Získané zkušenosti jsou považovány za cenný základ pro další studium nebo profesní růst v oblasti informační</w:t>
      </w:r>
      <w:r w:rsidR="003D3C4B">
        <w:t>c</w:t>
      </w:r>
      <w:r w:rsidR="00DE09B4">
        <w:t xml:space="preserve">h technologií. </w:t>
      </w:r>
    </w:p>
    <w:p w14:paraId="7101B1E0" w14:textId="1F2A9FC7" w:rsidR="00EB62C3" w:rsidRDefault="00FE0F7B" w:rsidP="0D4D49B6">
      <w:pPr>
        <w:spacing w:line="360" w:lineRule="auto"/>
      </w:pPr>
      <w:r>
        <w:t>Poděkování patří mému vedoucímu Janu Tillovi za průběžnou konzultac</w:t>
      </w:r>
      <w:r w:rsidR="007C1249">
        <w:t xml:space="preserve">i </w:t>
      </w:r>
      <w:r>
        <w:t xml:space="preserve">se zpracováním nejen praktické, ale i písemné části. </w:t>
      </w:r>
      <w:r w:rsidR="00D719C3">
        <w:t>Jeho rady a zpětná vazba přispěly ke zlepšení kvality výsledného projektu</w:t>
      </w:r>
      <w:r w:rsidR="5A5AACB0">
        <w:t>.</w:t>
      </w:r>
      <w:r>
        <w:br w:type="page"/>
      </w:r>
    </w:p>
    <w:p w14:paraId="6F3A5CD7" w14:textId="1839DB06" w:rsidR="4CAB09FC" w:rsidRDefault="4CAB09FC" w:rsidP="0D4D49B6">
      <w:pPr>
        <w:pStyle w:val="Heading1"/>
        <w:keepNext w:val="0"/>
        <w:keepLines w:val="0"/>
        <w:spacing w:line="360" w:lineRule="auto"/>
      </w:pPr>
      <w:bookmarkStart w:id="43" w:name="_Toc194844835"/>
      <w:r>
        <w:lastRenderedPageBreak/>
        <w:t>Přílohy</w:t>
      </w:r>
      <w:bookmarkEnd w:id="43"/>
    </w:p>
    <w:p w14:paraId="6B783DD3" w14:textId="77777777" w:rsidR="00B86253" w:rsidRPr="00B86253" w:rsidRDefault="3B208D99" w:rsidP="0D4D49B6">
      <w:pPr>
        <w:pStyle w:val="Heading2"/>
        <w:keepNext w:val="0"/>
        <w:keepLines w:val="0"/>
        <w:spacing w:before="480" w:after="480" w:line="360" w:lineRule="auto"/>
      </w:pPr>
      <w:bookmarkStart w:id="44" w:name="_Toc194844836"/>
      <w:r>
        <w:t>Seznam obrázků</w:t>
      </w:r>
      <w:bookmarkEnd w:id="44"/>
    </w:p>
    <w:p w14:paraId="079EF18F" w14:textId="6B3A9B0E" w:rsidR="00A60DBF" w:rsidRDefault="00A60DBF">
      <w:pPr>
        <w:pStyle w:val="TableofFigures"/>
        <w:tabs>
          <w:tab w:val="right" w:leader="dot" w:pos="9062"/>
        </w:tabs>
        <w:rPr>
          <w:rFonts w:eastAsiaTheme="minorEastAsia"/>
          <w:noProof/>
          <w:kern w:val="2"/>
          <w:lang w:eastAsia="cs-CZ"/>
          <w14:ligatures w14:val="standardContextual"/>
        </w:rPr>
      </w:pPr>
      <w:r>
        <w:fldChar w:fldCharType="begin"/>
      </w:r>
      <w:r>
        <w:instrText xml:space="preserve"> TOC \h \z \c "Obrázek" </w:instrText>
      </w:r>
      <w:r>
        <w:fldChar w:fldCharType="separate"/>
      </w:r>
      <w:hyperlink w:anchor="_Toc194846458" w:history="1">
        <w:r w:rsidRPr="008464C8">
          <w:rPr>
            <w:rStyle w:val="Hyperlink"/>
            <w:noProof/>
          </w:rPr>
          <w:t>Obrázek 1: Ukázka nastavení tsconfig.json [vlastní zdroj]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_Toc194846458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1DE6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3CE9494" w14:textId="77A5A19C" w:rsidR="0D4D49B6" w:rsidRDefault="00A60DBF" w:rsidP="00A60DBF">
      <w:pPr>
        <w:ind w:firstLine="0"/>
      </w:pPr>
      <w:r>
        <w:fldChar w:fldCharType="end"/>
      </w:r>
    </w:p>
    <w:p w14:paraId="172FAE9E" w14:textId="03129809" w:rsidR="5A13266B" w:rsidRDefault="5A13266B" w:rsidP="0D4D49B6">
      <w:pPr>
        <w:pStyle w:val="Heading2"/>
        <w:keepNext w:val="0"/>
        <w:keepLines w:val="0"/>
        <w:spacing w:before="480" w:after="480" w:line="360" w:lineRule="auto"/>
      </w:pPr>
      <w:bookmarkStart w:id="45" w:name="_Toc194844837"/>
      <w:r>
        <w:t>Zdroje</w:t>
      </w:r>
      <w:bookmarkEnd w:id="45"/>
    </w:p>
    <w:p w14:paraId="5AA13EA8" w14:textId="54AC76EA" w:rsidR="426C648A" w:rsidRDefault="426C648A" w:rsidP="0D4D49B6">
      <w:pPr>
        <w:spacing w:line="360" w:lineRule="auto"/>
        <w:ind w:firstLine="576"/>
      </w:pPr>
      <w:r w:rsidRPr="0D4D49B6">
        <w:rPr>
          <w:lang w:val="en-US"/>
        </w:rPr>
        <w:t>TypeScript [online]. San Francisco (CA): Wikimedia Foundation, 2001- [cit. 2025-03-25]. Dostupn</w:t>
      </w:r>
      <w:r w:rsidR="00E857FB">
        <w:rPr>
          <w:lang w:val="en-US"/>
        </w:rPr>
        <w:t>é</w:t>
      </w:r>
      <w:r w:rsidRPr="0D4D49B6">
        <w:rPr>
          <w:lang w:val="en-US"/>
        </w:rPr>
        <w:t xml:space="preserve"> z: </w:t>
      </w:r>
      <w:hyperlink r:id="rId12">
        <w:r w:rsidRPr="0D4D49B6">
          <w:rPr>
            <w:rStyle w:val="Hyperlink"/>
            <w:lang w:val="en-US"/>
          </w:rPr>
          <w:t>https://cs.wikipedia.org/wiki/TypeScript</w:t>
        </w:r>
      </w:hyperlink>
      <w:r w:rsidRPr="0D4D49B6">
        <w:rPr>
          <w:lang w:val="en-US"/>
        </w:rPr>
        <w:t>.</w:t>
      </w:r>
    </w:p>
    <w:p w14:paraId="7071098D" w14:textId="3F2109C5" w:rsidR="26679946" w:rsidRDefault="26679946" w:rsidP="0D4D49B6">
      <w:pPr>
        <w:spacing w:line="360" w:lineRule="auto"/>
      </w:pPr>
      <w:r w:rsidRPr="0D4D49B6">
        <w:t xml:space="preserve">HTML [online]. San Francisco (CA): Wikimedia Foundation, 2001- [cit. 2025-03-25]. Dostupné z: </w:t>
      </w:r>
      <w:hyperlink r:id="rId13">
        <w:r w:rsidRPr="0D4D49B6">
          <w:rPr>
            <w:rStyle w:val="Hyperlink"/>
          </w:rPr>
          <w:t>https://en.wikipedia.org/wiki/HTML</w:t>
        </w:r>
      </w:hyperlink>
      <w:r w:rsidRPr="0D4D49B6">
        <w:t>.</w:t>
      </w:r>
    </w:p>
    <w:p w14:paraId="74546297" w14:textId="37F58026" w:rsidR="26679946" w:rsidRDefault="26679946" w:rsidP="0D4D49B6">
      <w:pPr>
        <w:spacing w:line="360" w:lineRule="auto"/>
      </w:pPr>
      <w:r w:rsidRPr="0D4D49B6">
        <w:t xml:space="preserve">CSS [online]. Britannica, 2025 [cit. 2025-03-25]. Dostupné z: </w:t>
      </w:r>
      <w:hyperlink r:id="rId14">
        <w:r w:rsidRPr="0D4D49B6">
          <w:rPr>
            <w:rStyle w:val="Hyperlink"/>
          </w:rPr>
          <w:t>https://www.britannica.com/technology/CSS-programming-language</w:t>
        </w:r>
      </w:hyperlink>
      <w:r w:rsidRPr="0D4D49B6">
        <w:t>.</w:t>
      </w:r>
    </w:p>
    <w:p w14:paraId="64E4020E" w14:textId="6D598BA7" w:rsidR="26679946" w:rsidRDefault="26679946" w:rsidP="0D4D49B6">
      <w:pPr>
        <w:spacing w:line="360" w:lineRule="auto"/>
      </w:pPr>
      <w:r w:rsidRPr="0D4D49B6">
        <w:t xml:space="preserve">Visual Studio Code [online]. Microsoft, [2015] [cit. 2025-03-25]. Dostupné z: </w:t>
      </w:r>
      <w:hyperlink r:id="rId15" w:anchor="vscode-section">
        <w:r w:rsidRPr="0D4D49B6">
          <w:rPr>
            <w:rStyle w:val="Hyperlink"/>
          </w:rPr>
          <w:t>https://visualstudio.microsoft.com/cs/#vscode-section</w:t>
        </w:r>
      </w:hyperlink>
      <w:r w:rsidRPr="0D4D49B6">
        <w:t>.</w:t>
      </w:r>
    </w:p>
    <w:p w14:paraId="66264FC9" w14:textId="3CC87F80" w:rsidR="26679946" w:rsidRDefault="26679946" w:rsidP="0D4D49B6">
      <w:pPr>
        <w:spacing w:line="360" w:lineRule="auto"/>
      </w:pPr>
      <w:r w:rsidRPr="0D4D49B6">
        <w:t xml:space="preserve">Piskel [online]. GitHub, 2008 [cit. 2025-03-27]. Dostupné z: </w:t>
      </w:r>
      <w:hyperlink r:id="rId16">
        <w:r w:rsidRPr="0D4D49B6">
          <w:rPr>
            <w:rStyle w:val="Hyperlink"/>
          </w:rPr>
          <w:t>https://github.com/piskelapp/piskel</w:t>
        </w:r>
      </w:hyperlink>
      <w:r w:rsidRPr="0D4D49B6">
        <w:t>.</w:t>
      </w:r>
    </w:p>
    <w:p w14:paraId="785DD1BF" w14:textId="1701D19E" w:rsidR="26679946" w:rsidRDefault="26679946" w:rsidP="0D4D49B6">
      <w:pPr>
        <w:spacing w:line="360" w:lineRule="auto"/>
      </w:pPr>
      <w:r w:rsidRPr="0D4D49B6">
        <w:t xml:space="preserve">Suno [online]. San Francisco (CA): Wikimedia Foundation, 2001- [cit. 2025-03-27]. Dostupné z: </w:t>
      </w:r>
      <w:hyperlink r:id="rId17">
        <w:r w:rsidRPr="0D4D49B6">
          <w:rPr>
            <w:rStyle w:val="Hyperlink"/>
          </w:rPr>
          <w:t>https://en.wikipedia.org/wiki/Suno_AI</w:t>
        </w:r>
      </w:hyperlink>
      <w:r w:rsidRPr="0D4D49B6">
        <w:t>.</w:t>
      </w:r>
    </w:p>
    <w:p w14:paraId="07EDA818" w14:textId="74149849" w:rsidR="26679946" w:rsidRDefault="26679946" w:rsidP="0D4D49B6">
      <w:pPr>
        <w:spacing w:line="360" w:lineRule="auto"/>
      </w:pPr>
      <w:r w:rsidRPr="0D4D49B6">
        <w:lastRenderedPageBreak/>
        <w:t xml:space="preserve">JSON [online]. Oracle, 2024 [cit. 2025-03-30]. Dostupné z: </w:t>
      </w:r>
      <w:hyperlink r:id="rId18">
        <w:r w:rsidRPr="0D4D49B6">
          <w:rPr>
            <w:rStyle w:val="Hyperlink"/>
          </w:rPr>
          <w:t>https://www.oracle.com/database/what-is-json/</w:t>
        </w:r>
      </w:hyperlink>
      <w:r w:rsidRPr="0D4D49B6">
        <w:t>.</w:t>
      </w:r>
    </w:p>
    <w:p w14:paraId="671AA9F7" w14:textId="1DE3D50E" w:rsidR="3F105F61" w:rsidRDefault="3F105F61" w:rsidP="0D4D49B6">
      <w:pPr>
        <w:spacing w:line="360" w:lineRule="auto"/>
      </w:pPr>
      <w:r w:rsidRPr="0D4D49B6">
        <w:rPr>
          <w:rFonts w:ascii="Calibri" w:eastAsia="Calibri" w:hAnsi="Calibri" w:cs="Calibri"/>
        </w:rPr>
        <w:t xml:space="preserve">ChatGPT [online]. 3. 4. 2025. Dostupné z: </w:t>
      </w:r>
      <w:hyperlink r:id="rId19">
        <w:r w:rsidRPr="0D4D49B6">
          <w:rPr>
            <w:rStyle w:val="Hyperlink"/>
            <w:rFonts w:ascii="Calibri" w:eastAsia="Calibri" w:hAnsi="Calibri" w:cs="Calibri"/>
          </w:rPr>
          <w:t>https://chat.openai.com</w:t>
        </w:r>
      </w:hyperlink>
      <w:r w:rsidRPr="0D4D49B6">
        <w:rPr>
          <w:rFonts w:ascii="Calibri" w:eastAsia="Calibri" w:hAnsi="Calibri" w:cs="Calibri"/>
        </w:rPr>
        <w:t>.</w:t>
      </w:r>
    </w:p>
    <w:p w14:paraId="493148E9" w14:textId="2A2CFF2B" w:rsidR="1C564938" w:rsidRDefault="1C564938" w:rsidP="0D4D49B6">
      <w:pPr>
        <w:pStyle w:val="FootnoteText"/>
        <w:spacing w:before="480" w:after="480" w:line="360" w:lineRule="auto"/>
      </w:pPr>
      <w:bookmarkStart w:id="46" w:name="_Hlk194842415"/>
      <w:r w:rsidRPr="0D4D49B6">
        <w:rPr>
          <w:sz w:val="24"/>
          <w:szCs w:val="24"/>
        </w:rPr>
        <w:t xml:space="preserve">PAC-MAN [online]. 2022 [cit. 2025-04-05]. Dostupné z: </w:t>
      </w:r>
      <w:hyperlink r:id="rId20">
        <w:r w:rsidRPr="0D4D49B6">
          <w:rPr>
            <w:rStyle w:val="Hyperlink"/>
            <w:sz w:val="24"/>
            <w:szCs w:val="24"/>
          </w:rPr>
          <w:t>https://www.alza.cz/gaming/pac-man-historie-hry</w:t>
        </w:r>
      </w:hyperlink>
      <w:r w:rsidR="00AC35A1">
        <w:t>.</w:t>
      </w:r>
    </w:p>
    <w:p w14:paraId="6E14AC10" w14:textId="5D69C673" w:rsidR="006C6063" w:rsidRDefault="006C6063" w:rsidP="0D4D49B6">
      <w:pPr>
        <w:pStyle w:val="FootnoteText"/>
        <w:spacing w:before="480" w:after="480" w:line="360" w:lineRule="auto"/>
        <w:rPr>
          <w:sz w:val="24"/>
          <w:szCs w:val="24"/>
        </w:rPr>
      </w:pPr>
      <w:r w:rsidRPr="006C6063">
        <w:rPr>
          <w:sz w:val="24"/>
          <w:szCs w:val="24"/>
        </w:rPr>
        <w:t>OPEN GAME ART</w:t>
      </w:r>
      <w:r w:rsidRPr="006C6063">
        <w:rPr>
          <w:b/>
          <w:bCs/>
          <w:sz w:val="24"/>
          <w:szCs w:val="24"/>
        </w:rPr>
        <w:t>.</w:t>
      </w:r>
      <w:r w:rsidRPr="006C6063">
        <w:rPr>
          <w:sz w:val="24"/>
          <w:szCs w:val="24"/>
        </w:rPr>
        <w:t xml:space="preserve"> Public Pixel Font [online]. 2022 [cit. 2025-04-06]. Dostupné z: </w:t>
      </w:r>
      <w:hyperlink r:id="rId21" w:tgtFrame="_new" w:history="1">
        <w:r w:rsidRPr="006C6063">
          <w:rPr>
            <w:rStyle w:val="Hyperlink"/>
            <w:sz w:val="24"/>
            <w:szCs w:val="24"/>
          </w:rPr>
          <w:t>https://opengameart.org/content/public-pixel-font</w:t>
        </w:r>
      </w:hyperlink>
      <w:r>
        <w:rPr>
          <w:sz w:val="24"/>
          <w:szCs w:val="24"/>
        </w:rPr>
        <w:t>.</w:t>
      </w:r>
    </w:p>
    <w:bookmarkEnd w:id="46"/>
    <w:p w14:paraId="02294BAB" w14:textId="5539E256" w:rsidR="3B346D58" w:rsidRDefault="3B346D58" w:rsidP="0D4D49B6">
      <w:pPr>
        <w:pStyle w:val="FootnoteText"/>
        <w:spacing w:before="480" w:after="480" w:line="360" w:lineRule="auto"/>
        <w:rPr>
          <w:rFonts w:eastAsiaTheme="minorEastAsia"/>
          <w:color w:val="212529"/>
          <w:sz w:val="24"/>
          <w:szCs w:val="24"/>
        </w:rPr>
      </w:pPr>
    </w:p>
    <w:p w14:paraId="4ED95762" w14:textId="0B568C91" w:rsidR="3B346D58" w:rsidRDefault="3B346D58" w:rsidP="0D4D49B6">
      <w:pPr>
        <w:spacing w:line="360" w:lineRule="auto"/>
      </w:pPr>
    </w:p>
    <w:p w14:paraId="00764CB6" w14:textId="020F1090" w:rsidR="3B346D58" w:rsidRDefault="3B346D58" w:rsidP="0D4D49B6">
      <w:pPr>
        <w:spacing w:line="360" w:lineRule="auto"/>
      </w:pPr>
    </w:p>
    <w:p w14:paraId="7F6299FC" w14:textId="621E36F9" w:rsidR="3B346D58" w:rsidRDefault="3B346D58" w:rsidP="0D4D49B6">
      <w:pPr>
        <w:pStyle w:val="FootnoteText"/>
        <w:spacing w:before="480" w:after="480" w:line="360" w:lineRule="auto"/>
        <w:ind w:firstLine="576"/>
        <w:rPr>
          <w:rFonts w:eastAsiaTheme="minorEastAsia"/>
          <w:color w:val="212529"/>
          <w:sz w:val="24"/>
          <w:szCs w:val="24"/>
        </w:rPr>
      </w:pPr>
    </w:p>
    <w:sectPr w:rsidR="3B346D58" w:rsidSect="008659A8">
      <w:headerReference w:type="default" r:id="rId22"/>
      <w:footerReference w:type="default" r:id="rId23"/>
      <w:pgSz w:w="11906" w:h="16838"/>
      <w:pgMar w:top="1701" w:right="1134" w:bottom="1701" w:left="2552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7D372B" w14:textId="77777777" w:rsidR="00EE4279" w:rsidRDefault="00EE4279" w:rsidP="00A53EF7">
      <w:pPr>
        <w:spacing w:before="0" w:after="0" w:line="240" w:lineRule="auto"/>
      </w:pPr>
      <w:r>
        <w:separator/>
      </w:r>
    </w:p>
  </w:endnote>
  <w:endnote w:type="continuationSeparator" w:id="0">
    <w:p w14:paraId="443662A4" w14:textId="77777777" w:rsidR="00EE4279" w:rsidRDefault="00EE4279" w:rsidP="00A53EF7">
      <w:pPr>
        <w:spacing w:before="0" w:after="0" w:line="240" w:lineRule="auto"/>
      </w:pPr>
      <w:r>
        <w:continuationSeparator/>
      </w:r>
    </w:p>
  </w:endnote>
  <w:endnote w:type="continuationNotice" w:id="1">
    <w:p w14:paraId="598B9E8F" w14:textId="77777777" w:rsidR="00EE4279" w:rsidRDefault="00EE4279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3B346D58" w14:paraId="0A91FE96" w14:textId="77777777" w:rsidTr="3B346D58">
      <w:trPr>
        <w:trHeight w:val="300"/>
      </w:trPr>
      <w:tc>
        <w:tcPr>
          <w:tcW w:w="3020" w:type="dxa"/>
        </w:tcPr>
        <w:p w14:paraId="0ECB9CA1" w14:textId="0B14E11F" w:rsidR="3B346D58" w:rsidRDefault="3B346D58" w:rsidP="3B346D58">
          <w:pPr>
            <w:pStyle w:val="Header"/>
            <w:ind w:left="-115"/>
            <w:jc w:val="left"/>
          </w:pPr>
        </w:p>
      </w:tc>
      <w:tc>
        <w:tcPr>
          <w:tcW w:w="3020" w:type="dxa"/>
        </w:tcPr>
        <w:p w14:paraId="75236988" w14:textId="30883000" w:rsidR="3B346D58" w:rsidRDefault="3B346D58" w:rsidP="3B346D58">
          <w:pPr>
            <w:pStyle w:val="Header"/>
            <w:jc w:val="center"/>
          </w:pPr>
        </w:p>
      </w:tc>
      <w:tc>
        <w:tcPr>
          <w:tcW w:w="3020" w:type="dxa"/>
        </w:tcPr>
        <w:p w14:paraId="6121AE3A" w14:textId="1BE3926D" w:rsidR="3B346D58" w:rsidRDefault="3B346D58" w:rsidP="3B346D58">
          <w:pPr>
            <w:pStyle w:val="Header"/>
            <w:ind w:right="-115"/>
            <w:jc w:val="right"/>
          </w:pPr>
        </w:p>
      </w:tc>
    </w:tr>
  </w:tbl>
  <w:p w14:paraId="547D9A11" w14:textId="7DDC9FDD" w:rsidR="3B346D58" w:rsidRDefault="3B346D58" w:rsidP="3B346D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97228324"/>
      <w:docPartObj>
        <w:docPartGallery w:val="Page Numbers (Bottom of Page)"/>
        <w:docPartUnique/>
      </w:docPartObj>
    </w:sdtPr>
    <w:sdtContent>
      <w:p w14:paraId="738F413D" w14:textId="77777777" w:rsidR="00A53EF7" w:rsidRDefault="00A16D3E" w:rsidP="00A16D3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3B346D58">
          <w:t>10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F1FB7E" w14:textId="77777777" w:rsidR="00EE4279" w:rsidRDefault="00EE4279" w:rsidP="00A53EF7">
      <w:pPr>
        <w:spacing w:before="0" w:after="0" w:line="240" w:lineRule="auto"/>
      </w:pPr>
      <w:r>
        <w:separator/>
      </w:r>
    </w:p>
  </w:footnote>
  <w:footnote w:type="continuationSeparator" w:id="0">
    <w:p w14:paraId="49D6C265" w14:textId="77777777" w:rsidR="00EE4279" w:rsidRDefault="00EE4279" w:rsidP="00A53EF7">
      <w:pPr>
        <w:spacing w:before="0" w:after="0" w:line="240" w:lineRule="auto"/>
      </w:pPr>
      <w:r>
        <w:continuationSeparator/>
      </w:r>
    </w:p>
  </w:footnote>
  <w:footnote w:type="continuationNotice" w:id="1">
    <w:p w14:paraId="5F611E87" w14:textId="77777777" w:rsidR="00EE4279" w:rsidRDefault="00EE4279">
      <w:pPr>
        <w:spacing w:before="0" w:after="0" w:line="240" w:lineRule="auto"/>
      </w:pPr>
    </w:p>
  </w:footnote>
  <w:footnote w:id="2">
    <w:p w14:paraId="61BECF43" w14:textId="38CD6B31" w:rsidR="3B346D58" w:rsidRDefault="3B346D58" w:rsidP="5E530D04">
      <w:pPr>
        <w:pStyle w:val="FootnoteText"/>
        <w:spacing w:line="360" w:lineRule="auto"/>
        <w:ind w:firstLine="578"/>
        <w:jc w:val="left"/>
        <w:rPr>
          <w:rFonts w:eastAsiaTheme="minorEastAsia"/>
          <w:color w:val="212529"/>
          <w:lang w:val="en-US"/>
        </w:rPr>
      </w:pPr>
      <w:r w:rsidRPr="3B346D58">
        <w:rPr>
          <w:rStyle w:val="FootnoteReference"/>
        </w:rPr>
        <w:footnoteRef/>
      </w:r>
      <w:r w:rsidR="5E530D04" w:rsidRPr="3B346D58">
        <w:rPr>
          <w:lang w:val="en-US"/>
        </w:rPr>
        <w:t xml:space="preserve"> </w:t>
      </w:r>
      <w:r w:rsidR="5E530D04" w:rsidRPr="5E530D04">
        <w:rPr>
          <w:rStyle w:val="CitaceChar"/>
          <w:lang w:val="en-US"/>
        </w:rPr>
        <w:t xml:space="preserve">TypeScript [online]. San Francisco (CA): Wikimedia Foundation, 2001- [cit. 2025-03-25]. Dostupné z: </w:t>
      </w:r>
      <w:hyperlink r:id="rId1">
        <w:r w:rsidR="5E530D04" w:rsidRPr="5E530D04">
          <w:rPr>
            <w:rStyle w:val="CitaceChar"/>
            <w:lang w:val="en-US"/>
          </w:rPr>
          <w:t>https://cs.wikipedia.org/wiki/TypeScript</w:t>
        </w:r>
      </w:hyperlink>
      <w:r w:rsidR="5E530D04" w:rsidRPr="5E530D04">
        <w:rPr>
          <w:rStyle w:val="CitaceChar"/>
          <w:lang w:val="en-US"/>
        </w:rPr>
        <w:t>.</w:t>
      </w:r>
    </w:p>
    <w:p w14:paraId="29C0E5A3" w14:textId="58CE39C2" w:rsidR="3B346D58" w:rsidRDefault="3B346D58" w:rsidP="3B346D58">
      <w:pPr>
        <w:pStyle w:val="FootnoteText"/>
      </w:pPr>
    </w:p>
  </w:footnote>
  <w:footnote w:id="3">
    <w:p w14:paraId="693FABBC" w14:textId="25F6AD6C" w:rsidR="3B346D58" w:rsidRDefault="3B346D58" w:rsidP="5E530D04">
      <w:pPr>
        <w:pStyle w:val="FootnoteText"/>
        <w:spacing w:line="360" w:lineRule="auto"/>
        <w:rPr>
          <w:rFonts w:eastAsiaTheme="minorEastAsia"/>
          <w:color w:val="212529"/>
          <w:lang w:val="en-US"/>
        </w:rPr>
      </w:pPr>
      <w:r w:rsidRPr="3B346D58">
        <w:rPr>
          <w:rStyle w:val="FootnoteReference"/>
          <w:lang w:val="en-US"/>
        </w:rPr>
        <w:footnoteRef/>
      </w:r>
      <w:r w:rsidR="5E530D04" w:rsidRPr="3B346D58">
        <w:rPr>
          <w:lang w:val="en-US"/>
        </w:rPr>
        <w:t xml:space="preserve"> </w:t>
      </w:r>
      <w:r w:rsidR="5E530D04" w:rsidRPr="5E530D04">
        <w:rPr>
          <w:rStyle w:val="CitaceChar"/>
          <w:lang w:val="en-US"/>
        </w:rPr>
        <w:t xml:space="preserve">HTML [online]. San Francisco (CA): Wikimedia Foundation, 2001- [cit. 2025-03-25]. Dostupné z: </w:t>
      </w:r>
      <w:hyperlink r:id="rId2">
        <w:r w:rsidR="5E530D04" w:rsidRPr="5E530D04">
          <w:rPr>
            <w:rStyle w:val="CitaceChar"/>
            <w:lang w:val="en-US"/>
          </w:rPr>
          <w:t>https://en.wikipedia.org/wiki/HTML</w:t>
        </w:r>
      </w:hyperlink>
      <w:r w:rsidR="5E530D04" w:rsidRPr="5E530D04">
        <w:rPr>
          <w:rStyle w:val="CitaceChar"/>
          <w:lang w:val="en-US"/>
        </w:rPr>
        <w:t>.</w:t>
      </w:r>
    </w:p>
  </w:footnote>
  <w:footnote w:id="4">
    <w:p w14:paraId="3D303E1F" w14:textId="58EFA534" w:rsidR="3B346D58" w:rsidRDefault="3B346D58" w:rsidP="5E530D04">
      <w:pPr>
        <w:rPr>
          <w:rFonts w:eastAsiaTheme="minorEastAsia"/>
          <w:i/>
          <w:iCs/>
          <w:color w:val="212529"/>
          <w:lang w:val="en-US"/>
        </w:rPr>
      </w:pPr>
      <w:r w:rsidRPr="3B346D58">
        <w:footnoteRef/>
      </w:r>
      <w:r w:rsidR="5E530D04" w:rsidRPr="5E530D04">
        <w:rPr>
          <w:lang w:val="en-US"/>
        </w:rPr>
        <w:t xml:space="preserve"> </w:t>
      </w:r>
      <w:r w:rsidR="5E530D04" w:rsidRPr="5E530D04">
        <w:rPr>
          <w:rStyle w:val="CitaceChar"/>
        </w:rPr>
        <w:t xml:space="preserve">CSS [online]. Britannica, 2025 [cit. 2025-03-25]. Dostupné z: </w:t>
      </w:r>
      <w:hyperlink r:id="rId3">
        <w:r w:rsidR="5E530D04" w:rsidRPr="5E530D04">
          <w:rPr>
            <w:rStyle w:val="CitaceChar"/>
          </w:rPr>
          <w:t>https://www.britannica.com/technology/CSS-programming-language</w:t>
        </w:r>
      </w:hyperlink>
      <w:r w:rsidR="5E530D04" w:rsidRPr="5E530D04">
        <w:rPr>
          <w:rStyle w:val="CitaceChar"/>
        </w:rPr>
        <w:t>.</w:t>
      </w:r>
    </w:p>
    <w:p w14:paraId="2F8AF401" w14:textId="5B753D2D" w:rsidR="3B346D58" w:rsidRDefault="3B346D58" w:rsidP="3B346D58">
      <w:pPr>
        <w:pStyle w:val="FootnoteText"/>
        <w:rPr>
          <w:rFonts w:eastAsiaTheme="minorEastAsia"/>
          <w:i/>
          <w:iCs/>
          <w:color w:val="212529"/>
          <w:lang w:val="en-US"/>
        </w:rPr>
      </w:pPr>
    </w:p>
  </w:footnote>
  <w:footnote w:id="5">
    <w:p w14:paraId="60AA25C0" w14:textId="7A6594FB" w:rsidR="3B346D58" w:rsidRDefault="3B346D58" w:rsidP="5E530D04">
      <w:pPr>
        <w:pStyle w:val="FootnoteText"/>
        <w:spacing w:line="360" w:lineRule="auto"/>
        <w:rPr>
          <w:rFonts w:eastAsiaTheme="minorEastAsia"/>
          <w:i/>
          <w:iCs/>
          <w:color w:val="212529"/>
          <w:lang w:val="en-US"/>
        </w:rPr>
      </w:pPr>
      <w:r w:rsidRPr="3B346D58">
        <w:rPr>
          <w:rStyle w:val="FootnoteReference"/>
          <w:lang w:val="en-US"/>
        </w:rPr>
        <w:footnoteRef/>
      </w:r>
      <w:r w:rsidR="5E530D04" w:rsidRPr="3B346D58">
        <w:rPr>
          <w:lang w:val="en-US"/>
        </w:rPr>
        <w:t xml:space="preserve"> </w:t>
      </w:r>
      <w:r w:rsidR="5E530D04" w:rsidRPr="5E530D04">
        <w:rPr>
          <w:rStyle w:val="CitaceChar"/>
        </w:rPr>
        <w:t xml:space="preserve">Visual Studio Code [online]. Microsoft, [2015] [cit. 2025-03-25]. Dostupné z: </w:t>
      </w:r>
      <w:hyperlink r:id="rId4" w:anchor="vscode-section">
        <w:r w:rsidR="5E530D04" w:rsidRPr="5E530D04">
          <w:rPr>
            <w:rStyle w:val="CitaceChar"/>
          </w:rPr>
          <w:t>https://visualstudio.microsoft.com/cs/#vscode-section</w:t>
        </w:r>
      </w:hyperlink>
      <w:r w:rsidR="5E530D04" w:rsidRPr="5E530D04">
        <w:rPr>
          <w:rStyle w:val="CitaceChar"/>
        </w:rPr>
        <w:t>.</w:t>
      </w:r>
    </w:p>
  </w:footnote>
  <w:footnote w:id="6">
    <w:p w14:paraId="4EC7E813" w14:textId="518F2C92" w:rsidR="3B346D58" w:rsidRDefault="3B346D58" w:rsidP="00A67E13">
      <w:pPr>
        <w:pStyle w:val="FootnoteText"/>
        <w:spacing w:line="360" w:lineRule="auto"/>
      </w:pPr>
      <w:r w:rsidRPr="3B346D58">
        <w:rPr>
          <w:rStyle w:val="FootnoteReference"/>
        </w:rPr>
        <w:footnoteRef/>
      </w:r>
      <w:r w:rsidR="5E530D04">
        <w:t xml:space="preserve"> </w:t>
      </w:r>
      <w:r w:rsidR="5E530D04" w:rsidRPr="5E530D04">
        <w:rPr>
          <w:rStyle w:val="CitaceChar"/>
        </w:rPr>
        <w:t xml:space="preserve">Piskel [online]. GitHub, 2008 [cit. 2025-03-27]. Dostupné z: </w:t>
      </w:r>
      <w:hyperlink r:id="rId5">
        <w:r w:rsidR="5E530D04" w:rsidRPr="5E530D04">
          <w:rPr>
            <w:rStyle w:val="CitaceChar"/>
          </w:rPr>
          <w:t>https://github.com/piskelapp/piskel</w:t>
        </w:r>
      </w:hyperlink>
      <w:r w:rsidR="5E530D04" w:rsidRPr="5E530D04">
        <w:rPr>
          <w:rStyle w:val="CitaceChar"/>
        </w:rPr>
        <w:t>.</w:t>
      </w:r>
    </w:p>
  </w:footnote>
  <w:footnote w:id="7">
    <w:p w14:paraId="6BF3D55F" w14:textId="069C1A62" w:rsidR="3B346D58" w:rsidRDefault="3B346D58" w:rsidP="5E530D04">
      <w:pPr>
        <w:pStyle w:val="FootnoteText"/>
        <w:spacing w:line="360" w:lineRule="auto"/>
        <w:rPr>
          <w:rFonts w:eastAsiaTheme="minorEastAsia"/>
          <w:i/>
          <w:iCs/>
          <w:color w:val="212529"/>
          <w:lang w:val="en-US"/>
        </w:rPr>
      </w:pPr>
      <w:r w:rsidRPr="3B346D58">
        <w:rPr>
          <w:rStyle w:val="FootnoteReference"/>
          <w:lang w:val="en-US"/>
        </w:rPr>
        <w:footnoteRef/>
      </w:r>
      <w:r w:rsidR="5E530D04" w:rsidRPr="3B346D58">
        <w:rPr>
          <w:lang w:val="en-US"/>
        </w:rPr>
        <w:t xml:space="preserve"> </w:t>
      </w:r>
      <w:r w:rsidR="5E530D04" w:rsidRPr="5E530D04">
        <w:rPr>
          <w:rStyle w:val="CitaceChar"/>
        </w:rPr>
        <w:t xml:space="preserve">Suno [online]. San Francisco (CA): Wikimedia Foundation, 2001- [cit. 2025-03-27]. Dostupné z: </w:t>
      </w:r>
      <w:hyperlink r:id="rId6">
        <w:r w:rsidR="5E530D04" w:rsidRPr="5E530D04">
          <w:rPr>
            <w:rStyle w:val="CitaceChar"/>
          </w:rPr>
          <w:t>https://en.wikipedia.org/wiki/Suno_AI</w:t>
        </w:r>
      </w:hyperlink>
      <w:r w:rsidR="5E530D04" w:rsidRPr="5E530D04">
        <w:rPr>
          <w:rStyle w:val="CitaceChar"/>
        </w:rPr>
        <w:t>.</w:t>
      </w:r>
    </w:p>
  </w:footnote>
  <w:footnote w:id="8">
    <w:p w14:paraId="6D33B354" w14:textId="187B85D6" w:rsidR="3B346D58" w:rsidRDefault="3B346D58" w:rsidP="5E530D04">
      <w:pPr>
        <w:pStyle w:val="FootnoteText"/>
        <w:spacing w:line="360" w:lineRule="auto"/>
        <w:rPr>
          <w:rFonts w:eastAsiaTheme="minorEastAsia"/>
          <w:color w:val="212529"/>
          <w:lang w:val="en-US"/>
        </w:rPr>
      </w:pPr>
      <w:r w:rsidRPr="3B346D58">
        <w:rPr>
          <w:rStyle w:val="FootnoteReference"/>
          <w:lang w:val="en-US"/>
        </w:rPr>
        <w:footnoteRef/>
      </w:r>
      <w:r w:rsidR="5E530D04" w:rsidRPr="3B346D58">
        <w:rPr>
          <w:lang w:val="en-US"/>
        </w:rPr>
        <w:t xml:space="preserve"> </w:t>
      </w:r>
      <w:r w:rsidR="5E530D04" w:rsidRPr="5E530D04">
        <w:rPr>
          <w:rFonts w:eastAsiaTheme="minorEastAsia"/>
          <w:i/>
          <w:iCs/>
          <w:color w:val="212529"/>
          <w:lang w:val="en-US"/>
        </w:rPr>
        <w:t xml:space="preserve"> </w:t>
      </w:r>
      <w:r w:rsidR="5E530D04" w:rsidRPr="5E530D04">
        <w:rPr>
          <w:rStyle w:val="CitaceChar"/>
        </w:rPr>
        <w:t xml:space="preserve">JSON [online]. Oracle, 2024 [cit. 2025-03-30]. Dostupné z: </w:t>
      </w:r>
      <w:hyperlink r:id="rId7">
        <w:r w:rsidR="5E530D04" w:rsidRPr="5E530D04">
          <w:rPr>
            <w:rStyle w:val="CitaceChar"/>
          </w:rPr>
          <w:t>https://www.oracle.com/database/what-is-json/</w:t>
        </w:r>
      </w:hyperlink>
      <w:r w:rsidR="5E530D04" w:rsidRPr="5E530D04">
        <w:rPr>
          <w:rStyle w:val="CitaceChar"/>
        </w:rPr>
        <w:t>.</w:t>
      </w:r>
    </w:p>
  </w:footnote>
  <w:footnote w:id="9">
    <w:p w14:paraId="63C96089" w14:textId="6386A0CD" w:rsidR="3B346D58" w:rsidRDefault="3B346D58" w:rsidP="3B346D58">
      <w:pPr>
        <w:pStyle w:val="FootnoteText"/>
      </w:pPr>
      <w:r w:rsidRPr="3B346D58">
        <w:rPr>
          <w:rStyle w:val="FootnoteReference"/>
        </w:rPr>
        <w:footnoteRef/>
      </w:r>
      <w:r w:rsidR="5E530D04">
        <w:t xml:space="preserve"> </w:t>
      </w:r>
      <w:r w:rsidR="5E530D04" w:rsidRPr="5E530D04">
        <w:rPr>
          <w:rStyle w:val="CitaceChar"/>
        </w:rPr>
        <w:t xml:space="preserve">ChatGPT [online]. 3. 4. 2025. Dostupné z: </w:t>
      </w:r>
      <w:hyperlink r:id="rId8">
        <w:r w:rsidR="5E530D04" w:rsidRPr="5E530D04">
          <w:rPr>
            <w:rStyle w:val="CitaceChar"/>
          </w:rPr>
          <w:t>https://chat.openai.com</w:t>
        </w:r>
      </w:hyperlink>
      <w:r w:rsidR="5E530D04" w:rsidRPr="5E530D04">
        <w:rPr>
          <w:rStyle w:val="CitaceChar"/>
        </w:rPr>
        <w:t>.</w:t>
      </w:r>
    </w:p>
  </w:footnote>
  <w:footnote w:id="10">
    <w:p w14:paraId="7FE9F8A1" w14:textId="037AEA30" w:rsidR="008966D1" w:rsidRDefault="008966D1">
      <w:pPr>
        <w:pStyle w:val="FootnoteText"/>
      </w:pPr>
      <w:r>
        <w:rPr>
          <w:rStyle w:val="FootnoteReference"/>
        </w:rPr>
        <w:footnoteRef/>
      </w:r>
      <w:r w:rsidR="5E530D04">
        <w:t xml:space="preserve"> </w:t>
      </w:r>
      <w:r w:rsidR="5E530D04" w:rsidRPr="5E530D04">
        <w:rPr>
          <w:rStyle w:val="CitaceChar"/>
        </w:rPr>
        <w:t xml:space="preserve">PAC-MAN [online]. 2022 [cit. 2025-04-05]. Dostupné z: </w:t>
      </w:r>
      <w:hyperlink r:id="rId9">
        <w:r w:rsidR="5E530D04" w:rsidRPr="5E530D04">
          <w:rPr>
            <w:rStyle w:val="CitaceChar"/>
          </w:rPr>
          <w:t>https://www.alza.cz/gaming/pac-man-historie-hry</w:t>
        </w:r>
      </w:hyperlink>
    </w:p>
  </w:footnote>
  <w:footnote w:id="11">
    <w:p w14:paraId="2108D18D" w14:textId="4FA36577" w:rsidR="00871D28" w:rsidRDefault="00871D28" w:rsidP="362C54E6">
      <w:pPr>
        <w:pStyle w:val="FootnoteText"/>
        <w:rPr>
          <w:color w:val="0000FF"/>
          <w:u w:val="single"/>
        </w:rPr>
      </w:pPr>
      <w:r>
        <w:rPr>
          <w:rStyle w:val="FootnoteReference"/>
        </w:rPr>
        <w:footnoteRef/>
      </w:r>
      <w:r w:rsidR="5E530D04">
        <w:t xml:space="preserve"> </w:t>
      </w:r>
      <w:r w:rsidR="5E530D04" w:rsidRPr="5E530D04">
        <w:rPr>
          <w:rStyle w:val="CitaceChar"/>
        </w:rPr>
        <w:t xml:space="preserve">OPEN GAME ART. Public Pixel Font [online]. 29. března 2022 [cit. 2025-04-06]. Dostupné z: </w:t>
      </w:r>
      <w:hyperlink r:id="rId10" w:tgtFrame="_new" w:history="1">
        <w:r w:rsidR="5E530D04" w:rsidRPr="5E530D04">
          <w:rPr>
            <w:rStyle w:val="CitaceChar"/>
          </w:rPr>
          <w:t>https://opengameart.org/content/public-pixel-font</w:t>
        </w:r>
      </w:hyperlink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3B346D58" w14:paraId="781B6DEB" w14:textId="77777777" w:rsidTr="3B346D58">
      <w:trPr>
        <w:trHeight w:val="300"/>
      </w:trPr>
      <w:tc>
        <w:tcPr>
          <w:tcW w:w="3020" w:type="dxa"/>
        </w:tcPr>
        <w:p w14:paraId="76D12687" w14:textId="19FF452F" w:rsidR="3B346D58" w:rsidRDefault="3B346D58" w:rsidP="3B346D58">
          <w:pPr>
            <w:pStyle w:val="Header"/>
            <w:ind w:left="-115"/>
            <w:jc w:val="left"/>
          </w:pPr>
        </w:p>
      </w:tc>
      <w:tc>
        <w:tcPr>
          <w:tcW w:w="3020" w:type="dxa"/>
        </w:tcPr>
        <w:p w14:paraId="04EE8D29" w14:textId="2F304C45" w:rsidR="3B346D58" w:rsidRDefault="3B346D58" w:rsidP="3B346D58">
          <w:pPr>
            <w:pStyle w:val="Header"/>
            <w:jc w:val="center"/>
          </w:pPr>
        </w:p>
      </w:tc>
      <w:tc>
        <w:tcPr>
          <w:tcW w:w="3020" w:type="dxa"/>
        </w:tcPr>
        <w:p w14:paraId="3313EEC1" w14:textId="090E048D" w:rsidR="3B346D58" w:rsidRDefault="3B346D58" w:rsidP="3B346D58">
          <w:pPr>
            <w:pStyle w:val="Header"/>
            <w:ind w:right="-115"/>
            <w:jc w:val="right"/>
          </w:pPr>
        </w:p>
      </w:tc>
    </w:tr>
  </w:tbl>
  <w:p w14:paraId="1032C154" w14:textId="148CA7AC" w:rsidR="3B346D58" w:rsidRDefault="3B346D58" w:rsidP="3B346D5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BC6E9A" w14:textId="77777777" w:rsidR="001C2FDF" w:rsidRDefault="00A92F0E">
    <w:pPr>
      <w:pStyle w:val="Header"/>
    </w:pPr>
    <w:r>
      <w:tab/>
    </w:r>
    <w:r>
      <w:rPr>
        <w:noProof/>
        <w:lang w:eastAsia="cs-CZ"/>
      </w:rPr>
      <w:drawing>
        <wp:inline distT="0" distB="0" distL="0" distR="0" wp14:anchorId="0D98C599" wp14:editId="38E124B9">
          <wp:extent cx="636912" cy="402318"/>
          <wp:effectExtent l="0" t="0" r="0" b="0"/>
          <wp:docPr id="2" name="Obrázek 2" descr="logo-896x56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-896x567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4301" cy="4069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75DrC4JT2b9OSr" int2:id="AHS9dN3M">
      <int2:state int2:value="Rejected" int2:type="AugLoop_Text_Critique"/>
    </int2:textHash>
    <int2:textHash int2:hashCode="HhFQ50RrNd+4Hv" int2:id="ca2OxzSP">
      <int2:state int2:value="Rejected" int2:type="AugLoop_Text_Critique"/>
    </int2:textHash>
    <int2:textHash int2:hashCode="x9XxvT9r7gojTm" int2:id="2XPU58nY">
      <int2:state int2:value="Rejected" int2:type="AugLoop_Text_Critique"/>
    </int2:textHash>
    <int2:textHash int2:hashCode="alVHZryxA9KTEb" int2:id="2rMZUh9w">
      <int2:state int2:value="Rejected" int2:type="AugLoop_Text_Critique"/>
    </int2:textHash>
    <int2:textHash int2:hashCode="QCRwD9nwVSdMUp" int2:id="59iExXte">
      <int2:state int2:value="Rejected" int2:type="AugLoop_Text_Critique"/>
    </int2:textHash>
    <int2:textHash int2:hashCode="pKGB1r4FLYHkWG" int2:id="5N7CNp6S">
      <int2:state int2:value="Rejected" int2:type="AugLoop_Text_Critique"/>
    </int2:textHash>
    <int2:textHash int2:hashCode="CaqjxdsvjPUSi5" int2:id="7RI2JzdA">
      <int2:state int2:value="Rejected" int2:type="AugLoop_Text_Critique"/>
    </int2:textHash>
    <int2:textHash int2:hashCode="eqFYNfD7Zhk87g" int2:id="B7nMGcnz">
      <int2:state int2:value="Rejected" int2:type="AugLoop_Text_Critique"/>
    </int2:textHash>
    <int2:textHash int2:hashCode="lsfhdB0oTbbwLd" int2:id="LJP8hg8x">
      <int2:state int2:value="Rejected" int2:type="AugLoop_Text_Critique"/>
    </int2:textHash>
    <int2:textHash int2:hashCode="dC4DtdmuWxZsoR" int2:id="N566CNJf">
      <int2:state int2:value="Rejected" int2:type="AugLoop_Text_Critique"/>
    </int2:textHash>
    <int2:textHash int2:hashCode="vdBJONyCNCjh1o" int2:id="NTfckIEW">
      <int2:state int2:value="Rejected" int2:type="AugLoop_Text_Critique"/>
    </int2:textHash>
    <int2:textHash int2:hashCode="Y/dE178zo6FB2F" int2:id="RUSpiCJy">
      <int2:state int2:value="Rejected" int2:type="AugLoop_Text_Critique"/>
    </int2:textHash>
    <int2:textHash int2:hashCode="+52oYb24iVzyH2" int2:id="YSUzxeZF">
      <int2:state int2:value="Rejected" int2:type="AugLoop_Text_Critique"/>
    </int2:textHash>
    <int2:textHash int2:hashCode="rYzuZxOOcwCdTi" int2:id="biTSGsYb">
      <int2:state int2:value="Rejected" int2:type="AugLoop_Text_Critique"/>
    </int2:textHash>
    <int2:textHash int2:hashCode="mZ2bL9Kl18RkRW" int2:id="fX3ZzyeW">
      <int2:state int2:value="Rejected" int2:type="AugLoop_Text_Critique"/>
    </int2:textHash>
    <int2:textHash int2:hashCode="MBGKoaqKBvpTZX" int2:id="fuaoyXYh">
      <int2:state int2:value="Rejected" int2:type="AugLoop_Text_Critique"/>
    </int2:textHash>
    <int2:textHash int2:hashCode="SoO3ZRqXGNEihE" int2:id="hOuz7ccm">
      <int2:state int2:value="Rejected" int2:type="AugLoop_Text_Critique"/>
    </int2:textHash>
    <int2:textHash int2:hashCode="b08IjVWv1BbyGh" int2:id="hfYc3VoQ">
      <int2:state int2:value="Rejected" int2:type="AugLoop_Text_Critique"/>
    </int2:textHash>
    <int2:textHash int2:hashCode="xGCKv1PwrqXfCM" int2:id="stywLvxl">
      <int2:state int2:value="Rejected" int2:type="AugLoop_Text_Critique"/>
    </int2:textHash>
    <int2:textHash int2:hashCode="NXeqXRV0JHgJSz" int2:id="viFfFTq7">
      <int2:state int2:value="Rejected" int2:type="AugLoop_Text_Critique"/>
    </int2:textHash>
    <int2:textHash int2:hashCode="v+En5kRnyhVzUE" int2:id="w2EU8cKc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042C1D"/>
    <w:multiLevelType w:val="multilevel"/>
    <w:tmpl w:val="0405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D9BE329"/>
    <w:multiLevelType w:val="multilevel"/>
    <w:tmpl w:val="FFFFFFFF"/>
    <w:lvl w:ilvl="0">
      <w:numFmt w:val="none"/>
      <w:lvlText w:val=""/>
      <w:lvlJc w:val="left"/>
      <w:pPr>
        <w:tabs>
          <w:tab w:val="num" w:pos="360"/>
        </w:tabs>
      </w:pPr>
    </w:lvl>
    <w:lvl w:ilvl="1">
      <w:start w:val="1"/>
      <w:numFmt w:val="lowerLetter"/>
      <w:lvlText w:val="%2."/>
      <w:lvlJc w:val="left"/>
      <w:pPr>
        <w:ind w:left="2498" w:hanging="360"/>
      </w:pPr>
    </w:lvl>
    <w:lvl w:ilvl="2">
      <w:start w:val="1"/>
      <w:numFmt w:val="lowerRoman"/>
      <w:lvlText w:val="%3."/>
      <w:lvlJc w:val="right"/>
      <w:pPr>
        <w:ind w:left="3218" w:hanging="180"/>
      </w:pPr>
    </w:lvl>
    <w:lvl w:ilvl="3">
      <w:start w:val="1"/>
      <w:numFmt w:val="decimal"/>
      <w:lvlText w:val="%4."/>
      <w:lvlJc w:val="left"/>
      <w:pPr>
        <w:ind w:left="3938" w:hanging="360"/>
      </w:pPr>
    </w:lvl>
    <w:lvl w:ilvl="4">
      <w:start w:val="1"/>
      <w:numFmt w:val="lowerLetter"/>
      <w:lvlText w:val="%5."/>
      <w:lvlJc w:val="left"/>
      <w:pPr>
        <w:ind w:left="4658" w:hanging="360"/>
      </w:pPr>
    </w:lvl>
    <w:lvl w:ilvl="5">
      <w:start w:val="1"/>
      <w:numFmt w:val="lowerRoman"/>
      <w:lvlText w:val="%6."/>
      <w:lvlJc w:val="right"/>
      <w:pPr>
        <w:ind w:left="5378" w:hanging="180"/>
      </w:pPr>
    </w:lvl>
    <w:lvl w:ilvl="6">
      <w:start w:val="1"/>
      <w:numFmt w:val="decimal"/>
      <w:lvlText w:val="%7."/>
      <w:lvlJc w:val="left"/>
      <w:pPr>
        <w:ind w:left="6098" w:hanging="360"/>
      </w:pPr>
    </w:lvl>
    <w:lvl w:ilvl="7">
      <w:start w:val="1"/>
      <w:numFmt w:val="lowerLetter"/>
      <w:lvlText w:val="%8."/>
      <w:lvlJc w:val="left"/>
      <w:pPr>
        <w:ind w:left="6818" w:hanging="360"/>
      </w:pPr>
    </w:lvl>
    <w:lvl w:ilvl="8">
      <w:start w:val="1"/>
      <w:numFmt w:val="lowerRoman"/>
      <w:lvlText w:val="%9."/>
      <w:lvlJc w:val="right"/>
      <w:pPr>
        <w:ind w:left="7538" w:hanging="180"/>
      </w:pPr>
    </w:lvl>
  </w:abstractNum>
  <w:abstractNum w:abstractNumId="2" w15:restartNumberingAfterBreak="0">
    <w:nsid w:val="693C8BD0"/>
    <w:multiLevelType w:val="multilevel"/>
    <w:tmpl w:val="FFFFFFFF"/>
    <w:lvl w:ilvl="0">
      <w:numFmt w:val="none"/>
      <w:lvlText w:val=""/>
      <w:lvlJc w:val="left"/>
      <w:pPr>
        <w:tabs>
          <w:tab w:val="num" w:pos="360"/>
        </w:tabs>
      </w:pPr>
    </w:lvl>
    <w:lvl w:ilvl="1">
      <w:start w:val="1"/>
      <w:numFmt w:val="lowerLetter"/>
      <w:lvlText w:val="%2."/>
      <w:lvlJc w:val="left"/>
      <w:pPr>
        <w:ind w:left="2498" w:hanging="360"/>
      </w:pPr>
    </w:lvl>
    <w:lvl w:ilvl="2">
      <w:start w:val="1"/>
      <w:numFmt w:val="lowerRoman"/>
      <w:lvlText w:val="%3."/>
      <w:lvlJc w:val="right"/>
      <w:pPr>
        <w:ind w:left="3218" w:hanging="180"/>
      </w:pPr>
    </w:lvl>
    <w:lvl w:ilvl="3">
      <w:start w:val="1"/>
      <w:numFmt w:val="decimal"/>
      <w:lvlText w:val="%4."/>
      <w:lvlJc w:val="left"/>
      <w:pPr>
        <w:ind w:left="3938" w:hanging="360"/>
      </w:pPr>
    </w:lvl>
    <w:lvl w:ilvl="4">
      <w:start w:val="1"/>
      <w:numFmt w:val="lowerLetter"/>
      <w:lvlText w:val="%5."/>
      <w:lvlJc w:val="left"/>
      <w:pPr>
        <w:ind w:left="4658" w:hanging="360"/>
      </w:pPr>
    </w:lvl>
    <w:lvl w:ilvl="5">
      <w:start w:val="1"/>
      <w:numFmt w:val="lowerRoman"/>
      <w:lvlText w:val="%6."/>
      <w:lvlJc w:val="right"/>
      <w:pPr>
        <w:ind w:left="5378" w:hanging="180"/>
      </w:pPr>
    </w:lvl>
    <w:lvl w:ilvl="6">
      <w:start w:val="1"/>
      <w:numFmt w:val="decimal"/>
      <w:lvlText w:val="%7."/>
      <w:lvlJc w:val="left"/>
      <w:pPr>
        <w:ind w:left="6098" w:hanging="360"/>
      </w:pPr>
    </w:lvl>
    <w:lvl w:ilvl="7">
      <w:start w:val="1"/>
      <w:numFmt w:val="lowerLetter"/>
      <w:lvlText w:val="%8."/>
      <w:lvlJc w:val="left"/>
      <w:pPr>
        <w:ind w:left="6818" w:hanging="360"/>
      </w:pPr>
    </w:lvl>
    <w:lvl w:ilvl="8">
      <w:start w:val="1"/>
      <w:numFmt w:val="lowerRoman"/>
      <w:lvlText w:val="%9."/>
      <w:lvlJc w:val="right"/>
      <w:pPr>
        <w:ind w:left="7538" w:hanging="180"/>
      </w:pPr>
    </w:lvl>
  </w:abstractNum>
  <w:num w:numId="1" w16cid:durableId="1496918965">
    <w:abstractNumId w:val="1"/>
  </w:num>
  <w:num w:numId="2" w16cid:durableId="33892637">
    <w:abstractNumId w:val="2"/>
  </w:num>
  <w:num w:numId="3" w16cid:durableId="846751251">
    <w:abstractNumId w:val="0"/>
  </w:num>
  <w:num w:numId="4" w16cid:durableId="19757879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9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1BF"/>
    <w:rsid w:val="00036DF4"/>
    <w:rsid w:val="00076EDE"/>
    <w:rsid w:val="00080A35"/>
    <w:rsid w:val="00094212"/>
    <w:rsid w:val="000B127F"/>
    <w:rsid w:val="000C34AB"/>
    <w:rsid w:val="000C4587"/>
    <w:rsid w:val="000C6A14"/>
    <w:rsid w:val="000E4E5B"/>
    <w:rsid w:val="00102FE4"/>
    <w:rsid w:val="00110B92"/>
    <w:rsid w:val="001252A9"/>
    <w:rsid w:val="0013420E"/>
    <w:rsid w:val="00135DE2"/>
    <w:rsid w:val="001442CA"/>
    <w:rsid w:val="00147C97"/>
    <w:rsid w:val="00154602"/>
    <w:rsid w:val="00155FF2"/>
    <w:rsid w:val="00171145"/>
    <w:rsid w:val="001B7816"/>
    <w:rsid w:val="001C2FDF"/>
    <w:rsid w:val="001D4385"/>
    <w:rsid w:val="001E459A"/>
    <w:rsid w:val="0021270E"/>
    <w:rsid w:val="00231F82"/>
    <w:rsid w:val="00266C8B"/>
    <w:rsid w:val="0027141A"/>
    <w:rsid w:val="002717CA"/>
    <w:rsid w:val="00287420"/>
    <w:rsid w:val="0028904E"/>
    <w:rsid w:val="002D5BCD"/>
    <w:rsid w:val="002E30F6"/>
    <w:rsid w:val="0035076F"/>
    <w:rsid w:val="00379A6A"/>
    <w:rsid w:val="00392DBF"/>
    <w:rsid w:val="003A38D5"/>
    <w:rsid w:val="003C1857"/>
    <w:rsid w:val="003D01D4"/>
    <w:rsid w:val="003D3C4B"/>
    <w:rsid w:val="004326B5"/>
    <w:rsid w:val="00434995"/>
    <w:rsid w:val="004405C2"/>
    <w:rsid w:val="00440745"/>
    <w:rsid w:val="00460C98"/>
    <w:rsid w:val="00465625"/>
    <w:rsid w:val="0048124A"/>
    <w:rsid w:val="004833FB"/>
    <w:rsid w:val="004AB40A"/>
    <w:rsid w:val="00513A6C"/>
    <w:rsid w:val="005309E7"/>
    <w:rsid w:val="00562918"/>
    <w:rsid w:val="00575831"/>
    <w:rsid w:val="005773B2"/>
    <w:rsid w:val="0059132B"/>
    <w:rsid w:val="00592950"/>
    <w:rsid w:val="00593823"/>
    <w:rsid w:val="00603A90"/>
    <w:rsid w:val="006167D4"/>
    <w:rsid w:val="00634D5E"/>
    <w:rsid w:val="00636F03"/>
    <w:rsid w:val="0065477A"/>
    <w:rsid w:val="006615C6"/>
    <w:rsid w:val="0068056A"/>
    <w:rsid w:val="00680B0C"/>
    <w:rsid w:val="006874F0"/>
    <w:rsid w:val="006A60CC"/>
    <w:rsid w:val="006B6489"/>
    <w:rsid w:val="006C0EB8"/>
    <w:rsid w:val="006C21C0"/>
    <w:rsid w:val="006C2585"/>
    <w:rsid w:val="006C6063"/>
    <w:rsid w:val="006D0A39"/>
    <w:rsid w:val="00700117"/>
    <w:rsid w:val="00706354"/>
    <w:rsid w:val="007268A0"/>
    <w:rsid w:val="00733A7C"/>
    <w:rsid w:val="007371BF"/>
    <w:rsid w:val="007447B5"/>
    <w:rsid w:val="00760F2D"/>
    <w:rsid w:val="00770AD7"/>
    <w:rsid w:val="00793AB9"/>
    <w:rsid w:val="00793D28"/>
    <w:rsid w:val="007940A3"/>
    <w:rsid w:val="007A3FDA"/>
    <w:rsid w:val="007B1388"/>
    <w:rsid w:val="007C1249"/>
    <w:rsid w:val="007D416D"/>
    <w:rsid w:val="007E4070"/>
    <w:rsid w:val="007F4A5B"/>
    <w:rsid w:val="00800ADF"/>
    <w:rsid w:val="00817812"/>
    <w:rsid w:val="008304BD"/>
    <w:rsid w:val="008320C3"/>
    <w:rsid w:val="00846887"/>
    <w:rsid w:val="0085468D"/>
    <w:rsid w:val="0086557C"/>
    <w:rsid w:val="008659A8"/>
    <w:rsid w:val="0086702B"/>
    <w:rsid w:val="00871D28"/>
    <w:rsid w:val="008965AC"/>
    <w:rsid w:val="008966D1"/>
    <w:rsid w:val="008A3963"/>
    <w:rsid w:val="008A6E68"/>
    <w:rsid w:val="008B14FD"/>
    <w:rsid w:val="008B3962"/>
    <w:rsid w:val="008B6BA9"/>
    <w:rsid w:val="008B9E7A"/>
    <w:rsid w:val="008C2570"/>
    <w:rsid w:val="008D5D27"/>
    <w:rsid w:val="008E7FFD"/>
    <w:rsid w:val="008F8D32"/>
    <w:rsid w:val="0096413A"/>
    <w:rsid w:val="009708B6"/>
    <w:rsid w:val="00971DB7"/>
    <w:rsid w:val="009858F9"/>
    <w:rsid w:val="009BCFBF"/>
    <w:rsid w:val="009D0B9A"/>
    <w:rsid w:val="009D14C7"/>
    <w:rsid w:val="009D7A25"/>
    <w:rsid w:val="009F17A1"/>
    <w:rsid w:val="00A16D3E"/>
    <w:rsid w:val="00A53EF7"/>
    <w:rsid w:val="00A60DBF"/>
    <w:rsid w:val="00A67E13"/>
    <w:rsid w:val="00A92F0E"/>
    <w:rsid w:val="00AA2CE5"/>
    <w:rsid w:val="00AC35A1"/>
    <w:rsid w:val="00AD568D"/>
    <w:rsid w:val="00AE4DA3"/>
    <w:rsid w:val="00AF3638"/>
    <w:rsid w:val="00B38E4F"/>
    <w:rsid w:val="00B512E0"/>
    <w:rsid w:val="00B82A6B"/>
    <w:rsid w:val="00B858FE"/>
    <w:rsid w:val="00B86253"/>
    <w:rsid w:val="00BE0672"/>
    <w:rsid w:val="00BE158B"/>
    <w:rsid w:val="00C3C2E6"/>
    <w:rsid w:val="00C77261"/>
    <w:rsid w:val="00C8789A"/>
    <w:rsid w:val="00CC092F"/>
    <w:rsid w:val="00CC3AD5"/>
    <w:rsid w:val="00CD0C01"/>
    <w:rsid w:val="00CF0613"/>
    <w:rsid w:val="00CF60DA"/>
    <w:rsid w:val="00D03DCD"/>
    <w:rsid w:val="00D12442"/>
    <w:rsid w:val="00D57DFB"/>
    <w:rsid w:val="00D60937"/>
    <w:rsid w:val="00D65F47"/>
    <w:rsid w:val="00D67B93"/>
    <w:rsid w:val="00D719C3"/>
    <w:rsid w:val="00D91DE6"/>
    <w:rsid w:val="00DA4557"/>
    <w:rsid w:val="00DB5932"/>
    <w:rsid w:val="00DD4F92"/>
    <w:rsid w:val="00DE09B4"/>
    <w:rsid w:val="00DE4818"/>
    <w:rsid w:val="00DE5CEB"/>
    <w:rsid w:val="00DF30EC"/>
    <w:rsid w:val="00DF522A"/>
    <w:rsid w:val="00E47862"/>
    <w:rsid w:val="00E52136"/>
    <w:rsid w:val="00E57D7A"/>
    <w:rsid w:val="00E700D0"/>
    <w:rsid w:val="00E7FBF9"/>
    <w:rsid w:val="00E83564"/>
    <w:rsid w:val="00E853FD"/>
    <w:rsid w:val="00E857FB"/>
    <w:rsid w:val="00EA54B8"/>
    <w:rsid w:val="00EB0B28"/>
    <w:rsid w:val="00EB62C3"/>
    <w:rsid w:val="00EE4279"/>
    <w:rsid w:val="00EF1725"/>
    <w:rsid w:val="00EF5570"/>
    <w:rsid w:val="00EF6BDD"/>
    <w:rsid w:val="00F063A5"/>
    <w:rsid w:val="00F07519"/>
    <w:rsid w:val="00F07B35"/>
    <w:rsid w:val="00F21238"/>
    <w:rsid w:val="00F21FF9"/>
    <w:rsid w:val="00F26875"/>
    <w:rsid w:val="00F27E3E"/>
    <w:rsid w:val="00F40FC4"/>
    <w:rsid w:val="00F71AC8"/>
    <w:rsid w:val="00F92E99"/>
    <w:rsid w:val="00FA35AE"/>
    <w:rsid w:val="00FA4D9A"/>
    <w:rsid w:val="00FA6959"/>
    <w:rsid w:val="00FB5CCA"/>
    <w:rsid w:val="00FE0F7B"/>
    <w:rsid w:val="00FE3867"/>
    <w:rsid w:val="00FF3570"/>
    <w:rsid w:val="01245247"/>
    <w:rsid w:val="012A8601"/>
    <w:rsid w:val="01450510"/>
    <w:rsid w:val="014B1CD6"/>
    <w:rsid w:val="016D4A4B"/>
    <w:rsid w:val="0178C54E"/>
    <w:rsid w:val="018BBBE8"/>
    <w:rsid w:val="018D690A"/>
    <w:rsid w:val="019D4B9D"/>
    <w:rsid w:val="019FCD52"/>
    <w:rsid w:val="01A16196"/>
    <w:rsid w:val="01AF0AAB"/>
    <w:rsid w:val="01C329A3"/>
    <w:rsid w:val="01D250F1"/>
    <w:rsid w:val="0209F9C0"/>
    <w:rsid w:val="02381A13"/>
    <w:rsid w:val="0248A6C3"/>
    <w:rsid w:val="024DF79D"/>
    <w:rsid w:val="025022DB"/>
    <w:rsid w:val="027EADC6"/>
    <w:rsid w:val="02841683"/>
    <w:rsid w:val="02883436"/>
    <w:rsid w:val="029C8CC6"/>
    <w:rsid w:val="029F85F4"/>
    <w:rsid w:val="02A9EBF8"/>
    <w:rsid w:val="02C73E6C"/>
    <w:rsid w:val="02C96675"/>
    <w:rsid w:val="02CA8440"/>
    <w:rsid w:val="02DB3A4F"/>
    <w:rsid w:val="02DF00BF"/>
    <w:rsid w:val="02EBC10D"/>
    <w:rsid w:val="030D520B"/>
    <w:rsid w:val="03101874"/>
    <w:rsid w:val="03347CFA"/>
    <w:rsid w:val="033B5816"/>
    <w:rsid w:val="0362C21A"/>
    <w:rsid w:val="0369D136"/>
    <w:rsid w:val="038909C1"/>
    <w:rsid w:val="039133A5"/>
    <w:rsid w:val="0399DE3B"/>
    <w:rsid w:val="039AFD9E"/>
    <w:rsid w:val="03A8E522"/>
    <w:rsid w:val="03B56BCC"/>
    <w:rsid w:val="03BDA375"/>
    <w:rsid w:val="03E09351"/>
    <w:rsid w:val="03E3DFBF"/>
    <w:rsid w:val="03E46DC1"/>
    <w:rsid w:val="03E9CCD1"/>
    <w:rsid w:val="03F02B60"/>
    <w:rsid w:val="0402F592"/>
    <w:rsid w:val="0419C12A"/>
    <w:rsid w:val="041F04CC"/>
    <w:rsid w:val="04216F9C"/>
    <w:rsid w:val="0461EDCF"/>
    <w:rsid w:val="046AD1C2"/>
    <w:rsid w:val="046C7098"/>
    <w:rsid w:val="046E210D"/>
    <w:rsid w:val="049F8D60"/>
    <w:rsid w:val="04A6F967"/>
    <w:rsid w:val="04B1AA58"/>
    <w:rsid w:val="04DC0EF3"/>
    <w:rsid w:val="04DC7285"/>
    <w:rsid w:val="04DC8E03"/>
    <w:rsid w:val="04E1D167"/>
    <w:rsid w:val="04E9D4FB"/>
    <w:rsid w:val="050956C1"/>
    <w:rsid w:val="05210DF2"/>
    <w:rsid w:val="05345CB0"/>
    <w:rsid w:val="05587EA6"/>
    <w:rsid w:val="056B5CBA"/>
    <w:rsid w:val="057B2A30"/>
    <w:rsid w:val="05806CA1"/>
    <w:rsid w:val="0592E67B"/>
    <w:rsid w:val="05BF5B80"/>
    <w:rsid w:val="05D01AA0"/>
    <w:rsid w:val="05E8FCD1"/>
    <w:rsid w:val="06049CDC"/>
    <w:rsid w:val="060FA337"/>
    <w:rsid w:val="0610EB50"/>
    <w:rsid w:val="0615B2D4"/>
    <w:rsid w:val="0645E450"/>
    <w:rsid w:val="0649BF80"/>
    <w:rsid w:val="064E3A58"/>
    <w:rsid w:val="06555F34"/>
    <w:rsid w:val="0658B668"/>
    <w:rsid w:val="0661B8DA"/>
    <w:rsid w:val="068937AE"/>
    <w:rsid w:val="068B21AD"/>
    <w:rsid w:val="068F7BCF"/>
    <w:rsid w:val="06957EE6"/>
    <w:rsid w:val="06B2E302"/>
    <w:rsid w:val="06BCE470"/>
    <w:rsid w:val="06C5E590"/>
    <w:rsid w:val="06C7C57C"/>
    <w:rsid w:val="06C8E713"/>
    <w:rsid w:val="06CC5BCE"/>
    <w:rsid w:val="06D0B785"/>
    <w:rsid w:val="06E844CA"/>
    <w:rsid w:val="06F27EC1"/>
    <w:rsid w:val="06FA1176"/>
    <w:rsid w:val="0703A554"/>
    <w:rsid w:val="0724D0DC"/>
    <w:rsid w:val="072FA50B"/>
    <w:rsid w:val="072FCC1C"/>
    <w:rsid w:val="0732CFA0"/>
    <w:rsid w:val="073BB745"/>
    <w:rsid w:val="0741F6E8"/>
    <w:rsid w:val="074C7A73"/>
    <w:rsid w:val="075EBA76"/>
    <w:rsid w:val="075F5891"/>
    <w:rsid w:val="07657C3C"/>
    <w:rsid w:val="07711FEA"/>
    <w:rsid w:val="078F87EF"/>
    <w:rsid w:val="07902058"/>
    <w:rsid w:val="07A3ECB7"/>
    <w:rsid w:val="07A42AFC"/>
    <w:rsid w:val="07A7B94C"/>
    <w:rsid w:val="07A8E8AF"/>
    <w:rsid w:val="07AE4E1E"/>
    <w:rsid w:val="07B2D705"/>
    <w:rsid w:val="07B530C4"/>
    <w:rsid w:val="07BD5E15"/>
    <w:rsid w:val="07CB9298"/>
    <w:rsid w:val="07CE953D"/>
    <w:rsid w:val="07E0F174"/>
    <w:rsid w:val="07E8DE79"/>
    <w:rsid w:val="07EB8B14"/>
    <w:rsid w:val="082ECD8A"/>
    <w:rsid w:val="083622DC"/>
    <w:rsid w:val="0836E08D"/>
    <w:rsid w:val="084128CF"/>
    <w:rsid w:val="0849F952"/>
    <w:rsid w:val="085C7BC5"/>
    <w:rsid w:val="085EA952"/>
    <w:rsid w:val="0877789E"/>
    <w:rsid w:val="0889D823"/>
    <w:rsid w:val="08ADB137"/>
    <w:rsid w:val="08AED34B"/>
    <w:rsid w:val="08DC5C58"/>
    <w:rsid w:val="08DEA28C"/>
    <w:rsid w:val="08E7DE9A"/>
    <w:rsid w:val="08F1E5EA"/>
    <w:rsid w:val="090030FC"/>
    <w:rsid w:val="090DAB94"/>
    <w:rsid w:val="0916495C"/>
    <w:rsid w:val="092EC46E"/>
    <w:rsid w:val="09460790"/>
    <w:rsid w:val="0951500F"/>
    <w:rsid w:val="0978EECE"/>
    <w:rsid w:val="097AF89C"/>
    <w:rsid w:val="097D3497"/>
    <w:rsid w:val="098D5697"/>
    <w:rsid w:val="099056F1"/>
    <w:rsid w:val="09A83D72"/>
    <w:rsid w:val="09AA1CA0"/>
    <w:rsid w:val="09E0B34E"/>
    <w:rsid w:val="09E1AB5B"/>
    <w:rsid w:val="0A08AB69"/>
    <w:rsid w:val="0A208845"/>
    <w:rsid w:val="0A271FD1"/>
    <w:rsid w:val="0A5809CB"/>
    <w:rsid w:val="0A6CDB60"/>
    <w:rsid w:val="0A6FC63D"/>
    <w:rsid w:val="0A72191B"/>
    <w:rsid w:val="0A8994B7"/>
    <w:rsid w:val="0AA22998"/>
    <w:rsid w:val="0AB387E3"/>
    <w:rsid w:val="0ABBF723"/>
    <w:rsid w:val="0AC9C871"/>
    <w:rsid w:val="0ADCB017"/>
    <w:rsid w:val="0ADCDA03"/>
    <w:rsid w:val="0ADFBF17"/>
    <w:rsid w:val="0AE718BD"/>
    <w:rsid w:val="0AEC6F02"/>
    <w:rsid w:val="0AF5BFB6"/>
    <w:rsid w:val="0AF82186"/>
    <w:rsid w:val="0B2234FD"/>
    <w:rsid w:val="0B2A6739"/>
    <w:rsid w:val="0B2D70DA"/>
    <w:rsid w:val="0B2EDB7B"/>
    <w:rsid w:val="0B3B7125"/>
    <w:rsid w:val="0B3C9985"/>
    <w:rsid w:val="0B41C2C8"/>
    <w:rsid w:val="0B4F84AF"/>
    <w:rsid w:val="0B79B6DA"/>
    <w:rsid w:val="0B93A698"/>
    <w:rsid w:val="0BA5B0AD"/>
    <w:rsid w:val="0BBDA0A0"/>
    <w:rsid w:val="0BCC6964"/>
    <w:rsid w:val="0BD498AE"/>
    <w:rsid w:val="0BDF46FC"/>
    <w:rsid w:val="0BE56783"/>
    <w:rsid w:val="0BE6A750"/>
    <w:rsid w:val="0C1E912B"/>
    <w:rsid w:val="0C210500"/>
    <w:rsid w:val="0C31842D"/>
    <w:rsid w:val="0C7E9C69"/>
    <w:rsid w:val="0C879F64"/>
    <w:rsid w:val="0C8A4222"/>
    <w:rsid w:val="0CCB2F51"/>
    <w:rsid w:val="0CD4162F"/>
    <w:rsid w:val="0CE87DCA"/>
    <w:rsid w:val="0CEC4AEE"/>
    <w:rsid w:val="0CEE0345"/>
    <w:rsid w:val="0CFE6080"/>
    <w:rsid w:val="0D269CA0"/>
    <w:rsid w:val="0D2AB2C6"/>
    <w:rsid w:val="0D386598"/>
    <w:rsid w:val="0D392CA3"/>
    <w:rsid w:val="0D3C275B"/>
    <w:rsid w:val="0D492C6C"/>
    <w:rsid w:val="0D4D49B6"/>
    <w:rsid w:val="0D7F5A9E"/>
    <w:rsid w:val="0D82FFC3"/>
    <w:rsid w:val="0D858007"/>
    <w:rsid w:val="0D8ADD44"/>
    <w:rsid w:val="0D93AAE5"/>
    <w:rsid w:val="0DAF0B14"/>
    <w:rsid w:val="0DCBF974"/>
    <w:rsid w:val="0DDA1C60"/>
    <w:rsid w:val="0DEDFD22"/>
    <w:rsid w:val="0DEED4B0"/>
    <w:rsid w:val="0E07C090"/>
    <w:rsid w:val="0E133ACB"/>
    <w:rsid w:val="0E16BD2A"/>
    <w:rsid w:val="0E4111FF"/>
    <w:rsid w:val="0E4AA95A"/>
    <w:rsid w:val="0E5CF93A"/>
    <w:rsid w:val="0E66A148"/>
    <w:rsid w:val="0E89874F"/>
    <w:rsid w:val="0E8AA60C"/>
    <w:rsid w:val="0E93CFF2"/>
    <w:rsid w:val="0EAAA067"/>
    <w:rsid w:val="0EB59680"/>
    <w:rsid w:val="0EC00C34"/>
    <w:rsid w:val="0ED66BE7"/>
    <w:rsid w:val="0EDA67A2"/>
    <w:rsid w:val="0EE11F8B"/>
    <w:rsid w:val="0EE354B7"/>
    <w:rsid w:val="0EFFC979"/>
    <w:rsid w:val="0F2D5816"/>
    <w:rsid w:val="0F30AEB2"/>
    <w:rsid w:val="0F351919"/>
    <w:rsid w:val="0F617734"/>
    <w:rsid w:val="0F6835B5"/>
    <w:rsid w:val="0F6C7946"/>
    <w:rsid w:val="0F8D977C"/>
    <w:rsid w:val="0F906484"/>
    <w:rsid w:val="0FC168BF"/>
    <w:rsid w:val="0FE0AA6C"/>
    <w:rsid w:val="0FFCF1CE"/>
    <w:rsid w:val="100F64F8"/>
    <w:rsid w:val="1012DCDD"/>
    <w:rsid w:val="1013F824"/>
    <w:rsid w:val="1019F898"/>
    <w:rsid w:val="102A8298"/>
    <w:rsid w:val="1044EFDE"/>
    <w:rsid w:val="10476A7A"/>
    <w:rsid w:val="10610E10"/>
    <w:rsid w:val="106A42A5"/>
    <w:rsid w:val="107D6D81"/>
    <w:rsid w:val="109E4D50"/>
    <w:rsid w:val="10B9B12E"/>
    <w:rsid w:val="10E38971"/>
    <w:rsid w:val="1119F126"/>
    <w:rsid w:val="113F8182"/>
    <w:rsid w:val="11466B7A"/>
    <w:rsid w:val="1164491B"/>
    <w:rsid w:val="1175ADD4"/>
    <w:rsid w:val="11A5303C"/>
    <w:rsid w:val="11DF97A1"/>
    <w:rsid w:val="11EDD0A9"/>
    <w:rsid w:val="11F9F1B6"/>
    <w:rsid w:val="12046C00"/>
    <w:rsid w:val="1234F888"/>
    <w:rsid w:val="1272DAFA"/>
    <w:rsid w:val="1274673A"/>
    <w:rsid w:val="127E5A39"/>
    <w:rsid w:val="12833225"/>
    <w:rsid w:val="12ACBF40"/>
    <w:rsid w:val="12D302BA"/>
    <w:rsid w:val="12D7964D"/>
    <w:rsid w:val="12D97CC3"/>
    <w:rsid w:val="12DBFBFD"/>
    <w:rsid w:val="12E2BB87"/>
    <w:rsid w:val="12F432B5"/>
    <w:rsid w:val="133B3BFF"/>
    <w:rsid w:val="13564EAC"/>
    <w:rsid w:val="1367E82D"/>
    <w:rsid w:val="138C7BEB"/>
    <w:rsid w:val="138D6EA7"/>
    <w:rsid w:val="1390040B"/>
    <w:rsid w:val="13ACCC74"/>
    <w:rsid w:val="13ACE992"/>
    <w:rsid w:val="13B56F5B"/>
    <w:rsid w:val="13BDF85D"/>
    <w:rsid w:val="13E3E6B3"/>
    <w:rsid w:val="13EC1097"/>
    <w:rsid w:val="13FF5266"/>
    <w:rsid w:val="140BAE85"/>
    <w:rsid w:val="1418A5D3"/>
    <w:rsid w:val="141C832D"/>
    <w:rsid w:val="143451E3"/>
    <w:rsid w:val="1479208E"/>
    <w:rsid w:val="148BB12A"/>
    <w:rsid w:val="1490BA7C"/>
    <w:rsid w:val="14A75657"/>
    <w:rsid w:val="14A972C6"/>
    <w:rsid w:val="14C7E38C"/>
    <w:rsid w:val="14E5A30E"/>
    <w:rsid w:val="14EA9A78"/>
    <w:rsid w:val="14FC4936"/>
    <w:rsid w:val="15470457"/>
    <w:rsid w:val="15569FFC"/>
    <w:rsid w:val="156ACDA4"/>
    <w:rsid w:val="156BC981"/>
    <w:rsid w:val="158FBDBC"/>
    <w:rsid w:val="1592A853"/>
    <w:rsid w:val="15985D9E"/>
    <w:rsid w:val="1599FC0E"/>
    <w:rsid w:val="15BE0E71"/>
    <w:rsid w:val="15CF1149"/>
    <w:rsid w:val="160C6F0E"/>
    <w:rsid w:val="162D9C7B"/>
    <w:rsid w:val="1631E5EC"/>
    <w:rsid w:val="163957BE"/>
    <w:rsid w:val="1642C800"/>
    <w:rsid w:val="16459A8B"/>
    <w:rsid w:val="1648E34D"/>
    <w:rsid w:val="164DEBE3"/>
    <w:rsid w:val="1654D737"/>
    <w:rsid w:val="166F4580"/>
    <w:rsid w:val="169CA028"/>
    <w:rsid w:val="169E86C3"/>
    <w:rsid w:val="16B585B5"/>
    <w:rsid w:val="16C3FCDD"/>
    <w:rsid w:val="16C8BD9E"/>
    <w:rsid w:val="16D0B034"/>
    <w:rsid w:val="16D3EC89"/>
    <w:rsid w:val="16E90557"/>
    <w:rsid w:val="16EF249B"/>
    <w:rsid w:val="16F2429A"/>
    <w:rsid w:val="16FF59BF"/>
    <w:rsid w:val="172D26FF"/>
    <w:rsid w:val="173B8088"/>
    <w:rsid w:val="174A03F0"/>
    <w:rsid w:val="174F28FF"/>
    <w:rsid w:val="174FE47C"/>
    <w:rsid w:val="1770ABFA"/>
    <w:rsid w:val="178C54EE"/>
    <w:rsid w:val="178DFE19"/>
    <w:rsid w:val="17BD23CE"/>
    <w:rsid w:val="17EFA7BE"/>
    <w:rsid w:val="180166E3"/>
    <w:rsid w:val="1801B8CA"/>
    <w:rsid w:val="18127BDC"/>
    <w:rsid w:val="18209DF9"/>
    <w:rsid w:val="182B2312"/>
    <w:rsid w:val="1858FA72"/>
    <w:rsid w:val="1867AB29"/>
    <w:rsid w:val="186D4D76"/>
    <w:rsid w:val="187CD151"/>
    <w:rsid w:val="18A84A8E"/>
    <w:rsid w:val="18BFFC2F"/>
    <w:rsid w:val="19009A43"/>
    <w:rsid w:val="190B98E2"/>
    <w:rsid w:val="190DCBAB"/>
    <w:rsid w:val="19262DF1"/>
    <w:rsid w:val="192E87B6"/>
    <w:rsid w:val="193AECC7"/>
    <w:rsid w:val="19417B7F"/>
    <w:rsid w:val="19445EE1"/>
    <w:rsid w:val="194591EB"/>
    <w:rsid w:val="194F0B21"/>
    <w:rsid w:val="195B0140"/>
    <w:rsid w:val="1963B9F5"/>
    <w:rsid w:val="19680DFB"/>
    <w:rsid w:val="196BDBE9"/>
    <w:rsid w:val="196D8BF3"/>
    <w:rsid w:val="19723BC2"/>
    <w:rsid w:val="1976ACF7"/>
    <w:rsid w:val="198BF662"/>
    <w:rsid w:val="1993ABC2"/>
    <w:rsid w:val="1995D5A1"/>
    <w:rsid w:val="1996227A"/>
    <w:rsid w:val="19BB8440"/>
    <w:rsid w:val="19C71F40"/>
    <w:rsid w:val="19E1A633"/>
    <w:rsid w:val="19FB4182"/>
    <w:rsid w:val="1A085710"/>
    <w:rsid w:val="1A0B3A36"/>
    <w:rsid w:val="1A150369"/>
    <w:rsid w:val="1A29158A"/>
    <w:rsid w:val="1A3E41B1"/>
    <w:rsid w:val="1A49C6F2"/>
    <w:rsid w:val="1A527D90"/>
    <w:rsid w:val="1A534AE4"/>
    <w:rsid w:val="1A59A35A"/>
    <w:rsid w:val="1A5A2997"/>
    <w:rsid w:val="1A5C356C"/>
    <w:rsid w:val="1A5F3C98"/>
    <w:rsid w:val="1A73FC1C"/>
    <w:rsid w:val="1A7A908F"/>
    <w:rsid w:val="1A8F1E41"/>
    <w:rsid w:val="1A96DB1B"/>
    <w:rsid w:val="1A9EF03A"/>
    <w:rsid w:val="1AF0F5BC"/>
    <w:rsid w:val="1AF566A0"/>
    <w:rsid w:val="1AF6E393"/>
    <w:rsid w:val="1B06EBEF"/>
    <w:rsid w:val="1B097EAD"/>
    <w:rsid w:val="1B3F2E14"/>
    <w:rsid w:val="1B425BA7"/>
    <w:rsid w:val="1B5A420F"/>
    <w:rsid w:val="1B60F3DB"/>
    <w:rsid w:val="1B6672A4"/>
    <w:rsid w:val="1B7BD959"/>
    <w:rsid w:val="1BBA6F3A"/>
    <w:rsid w:val="1BD2A79D"/>
    <w:rsid w:val="1BE600B7"/>
    <w:rsid w:val="1BF33E71"/>
    <w:rsid w:val="1C010185"/>
    <w:rsid w:val="1C03B73B"/>
    <w:rsid w:val="1C1DAFE0"/>
    <w:rsid w:val="1C22563D"/>
    <w:rsid w:val="1C22AEE2"/>
    <w:rsid w:val="1C34CFFD"/>
    <w:rsid w:val="1C3E2FBC"/>
    <w:rsid w:val="1C564938"/>
    <w:rsid w:val="1C57387A"/>
    <w:rsid w:val="1C6F26BC"/>
    <w:rsid w:val="1C741911"/>
    <w:rsid w:val="1C79254E"/>
    <w:rsid w:val="1C7CD065"/>
    <w:rsid w:val="1C828103"/>
    <w:rsid w:val="1C87E746"/>
    <w:rsid w:val="1C8FBF67"/>
    <w:rsid w:val="1CA2E456"/>
    <w:rsid w:val="1CA38F38"/>
    <w:rsid w:val="1CA5B811"/>
    <w:rsid w:val="1CB528FC"/>
    <w:rsid w:val="1CC498EC"/>
    <w:rsid w:val="1CE88CD5"/>
    <w:rsid w:val="1CF679D0"/>
    <w:rsid w:val="1CFD2A5B"/>
    <w:rsid w:val="1CFE48C2"/>
    <w:rsid w:val="1D1DFFB6"/>
    <w:rsid w:val="1D2EF552"/>
    <w:rsid w:val="1D3492D3"/>
    <w:rsid w:val="1D567E27"/>
    <w:rsid w:val="1D57367B"/>
    <w:rsid w:val="1D5F9F24"/>
    <w:rsid w:val="1D6356FF"/>
    <w:rsid w:val="1D6433BE"/>
    <w:rsid w:val="1D7E21A8"/>
    <w:rsid w:val="1D8D3422"/>
    <w:rsid w:val="1D8EBABC"/>
    <w:rsid w:val="1D944625"/>
    <w:rsid w:val="1DA03327"/>
    <w:rsid w:val="1DBDC6C7"/>
    <w:rsid w:val="1DEC0CC9"/>
    <w:rsid w:val="1DEC8558"/>
    <w:rsid w:val="1E03251B"/>
    <w:rsid w:val="1E0793BC"/>
    <w:rsid w:val="1E2E81C4"/>
    <w:rsid w:val="1E3B37AF"/>
    <w:rsid w:val="1E3D7ADE"/>
    <w:rsid w:val="1E3D8984"/>
    <w:rsid w:val="1E6521B9"/>
    <w:rsid w:val="1E786754"/>
    <w:rsid w:val="1E899DBE"/>
    <w:rsid w:val="1E8A244A"/>
    <w:rsid w:val="1E94F8B1"/>
    <w:rsid w:val="1E98E46B"/>
    <w:rsid w:val="1EB6C6AB"/>
    <w:rsid w:val="1EC20FF0"/>
    <w:rsid w:val="1EC46356"/>
    <w:rsid w:val="1EFF0973"/>
    <w:rsid w:val="1F1F4967"/>
    <w:rsid w:val="1F28B0D6"/>
    <w:rsid w:val="1F312CC2"/>
    <w:rsid w:val="1F3533D2"/>
    <w:rsid w:val="1F353D67"/>
    <w:rsid w:val="1F45BB02"/>
    <w:rsid w:val="1F4F33A3"/>
    <w:rsid w:val="1F63573B"/>
    <w:rsid w:val="1F7955CE"/>
    <w:rsid w:val="1F86EEEF"/>
    <w:rsid w:val="1F87F882"/>
    <w:rsid w:val="1FC8127D"/>
    <w:rsid w:val="1FCA0680"/>
    <w:rsid w:val="1FE3F656"/>
    <w:rsid w:val="1FFA1A67"/>
    <w:rsid w:val="2042F264"/>
    <w:rsid w:val="204DA778"/>
    <w:rsid w:val="206222B3"/>
    <w:rsid w:val="206D791F"/>
    <w:rsid w:val="208620C4"/>
    <w:rsid w:val="2090061E"/>
    <w:rsid w:val="20998A6C"/>
    <w:rsid w:val="209B8EF8"/>
    <w:rsid w:val="20A08B96"/>
    <w:rsid w:val="20A91542"/>
    <w:rsid w:val="20CD42CF"/>
    <w:rsid w:val="20DE5DCD"/>
    <w:rsid w:val="20E569FD"/>
    <w:rsid w:val="20E5F4E1"/>
    <w:rsid w:val="20F20B99"/>
    <w:rsid w:val="210AA556"/>
    <w:rsid w:val="210B5FA5"/>
    <w:rsid w:val="2151C376"/>
    <w:rsid w:val="21728C62"/>
    <w:rsid w:val="2183B066"/>
    <w:rsid w:val="218E4BF6"/>
    <w:rsid w:val="2195DA78"/>
    <w:rsid w:val="219CD2F5"/>
    <w:rsid w:val="21A033A5"/>
    <w:rsid w:val="21B5A209"/>
    <w:rsid w:val="21D92C70"/>
    <w:rsid w:val="21DAADF4"/>
    <w:rsid w:val="21E630EF"/>
    <w:rsid w:val="21E7889C"/>
    <w:rsid w:val="21F276C7"/>
    <w:rsid w:val="21FACC20"/>
    <w:rsid w:val="2210FF10"/>
    <w:rsid w:val="221FAABA"/>
    <w:rsid w:val="2222404F"/>
    <w:rsid w:val="2223E8D9"/>
    <w:rsid w:val="222E8978"/>
    <w:rsid w:val="2255DDCB"/>
    <w:rsid w:val="225A65CD"/>
    <w:rsid w:val="226B5661"/>
    <w:rsid w:val="2288E28B"/>
    <w:rsid w:val="2289590C"/>
    <w:rsid w:val="228B07CE"/>
    <w:rsid w:val="228D8F18"/>
    <w:rsid w:val="22A37C8F"/>
    <w:rsid w:val="22AF056A"/>
    <w:rsid w:val="22B01FE2"/>
    <w:rsid w:val="22CDEC6E"/>
    <w:rsid w:val="22FA6D42"/>
    <w:rsid w:val="230D0FF0"/>
    <w:rsid w:val="2311B30B"/>
    <w:rsid w:val="231BA6E8"/>
    <w:rsid w:val="231F91CA"/>
    <w:rsid w:val="234165E4"/>
    <w:rsid w:val="234CA9D2"/>
    <w:rsid w:val="23668C29"/>
    <w:rsid w:val="237F2235"/>
    <w:rsid w:val="2385C9A5"/>
    <w:rsid w:val="23878695"/>
    <w:rsid w:val="2398CEB8"/>
    <w:rsid w:val="23AD5FEF"/>
    <w:rsid w:val="23BB262C"/>
    <w:rsid w:val="23CB8E6C"/>
    <w:rsid w:val="23DB3E39"/>
    <w:rsid w:val="23EBC97E"/>
    <w:rsid w:val="23ECFD70"/>
    <w:rsid w:val="23F2BF8B"/>
    <w:rsid w:val="23FEC984"/>
    <w:rsid w:val="24044C0D"/>
    <w:rsid w:val="24055C6E"/>
    <w:rsid w:val="24083F2C"/>
    <w:rsid w:val="240B3163"/>
    <w:rsid w:val="240E3981"/>
    <w:rsid w:val="2419B4E9"/>
    <w:rsid w:val="2440E00C"/>
    <w:rsid w:val="2445A359"/>
    <w:rsid w:val="2451A61D"/>
    <w:rsid w:val="24686B92"/>
    <w:rsid w:val="246C53E7"/>
    <w:rsid w:val="24716000"/>
    <w:rsid w:val="2474EA15"/>
    <w:rsid w:val="248EC8F7"/>
    <w:rsid w:val="24B17197"/>
    <w:rsid w:val="24B2A8CC"/>
    <w:rsid w:val="24B883E0"/>
    <w:rsid w:val="24B88E10"/>
    <w:rsid w:val="24D0B484"/>
    <w:rsid w:val="2506027C"/>
    <w:rsid w:val="25086121"/>
    <w:rsid w:val="251A76DC"/>
    <w:rsid w:val="2520FE8E"/>
    <w:rsid w:val="253A52FF"/>
    <w:rsid w:val="2550B6FF"/>
    <w:rsid w:val="25543992"/>
    <w:rsid w:val="2557B429"/>
    <w:rsid w:val="255FBC7D"/>
    <w:rsid w:val="2575708D"/>
    <w:rsid w:val="25887C9B"/>
    <w:rsid w:val="258BF542"/>
    <w:rsid w:val="25A292FD"/>
    <w:rsid w:val="25A7BB87"/>
    <w:rsid w:val="25ACF204"/>
    <w:rsid w:val="25AE7F7B"/>
    <w:rsid w:val="25B18EE6"/>
    <w:rsid w:val="25B5DBF4"/>
    <w:rsid w:val="25BC2381"/>
    <w:rsid w:val="25C318FC"/>
    <w:rsid w:val="25CDB2F2"/>
    <w:rsid w:val="25D4BE87"/>
    <w:rsid w:val="25D92C73"/>
    <w:rsid w:val="25E1D789"/>
    <w:rsid w:val="260D0266"/>
    <w:rsid w:val="26473A73"/>
    <w:rsid w:val="265546AC"/>
    <w:rsid w:val="26679946"/>
    <w:rsid w:val="2677AA54"/>
    <w:rsid w:val="26976E72"/>
    <w:rsid w:val="26A1407C"/>
    <w:rsid w:val="26A23633"/>
    <w:rsid w:val="26A398B5"/>
    <w:rsid w:val="26A92E2D"/>
    <w:rsid w:val="26CBCAFB"/>
    <w:rsid w:val="26E173AF"/>
    <w:rsid w:val="270E9E56"/>
    <w:rsid w:val="27174373"/>
    <w:rsid w:val="272206A9"/>
    <w:rsid w:val="2727D987"/>
    <w:rsid w:val="272DCE6F"/>
    <w:rsid w:val="272DF43A"/>
    <w:rsid w:val="273FA1B9"/>
    <w:rsid w:val="274B3FE2"/>
    <w:rsid w:val="275F685B"/>
    <w:rsid w:val="276795A6"/>
    <w:rsid w:val="277898D8"/>
    <w:rsid w:val="278BCD48"/>
    <w:rsid w:val="279AA571"/>
    <w:rsid w:val="279DD068"/>
    <w:rsid w:val="279E961A"/>
    <w:rsid w:val="27A185D3"/>
    <w:rsid w:val="27A4260E"/>
    <w:rsid w:val="27EEF599"/>
    <w:rsid w:val="280E4B0E"/>
    <w:rsid w:val="281C59C2"/>
    <w:rsid w:val="2849666A"/>
    <w:rsid w:val="284AD930"/>
    <w:rsid w:val="285389D1"/>
    <w:rsid w:val="28793DB1"/>
    <w:rsid w:val="2889052B"/>
    <w:rsid w:val="288A789D"/>
    <w:rsid w:val="28935963"/>
    <w:rsid w:val="28A802EA"/>
    <w:rsid w:val="28ABAE42"/>
    <w:rsid w:val="28B31CE8"/>
    <w:rsid w:val="28B9AB34"/>
    <w:rsid w:val="28E1D93E"/>
    <w:rsid w:val="28EB4B08"/>
    <w:rsid w:val="28FB3A22"/>
    <w:rsid w:val="28FE222B"/>
    <w:rsid w:val="290CB3BB"/>
    <w:rsid w:val="29186D31"/>
    <w:rsid w:val="29425EB2"/>
    <w:rsid w:val="2956B89D"/>
    <w:rsid w:val="295E7659"/>
    <w:rsid w:val="295F744A"/>
    <w:rsid w:val="29649744"/>
    <w:rsid w:val="296A1103"/>
    <w:rsid w:val="296B9C7A"/>
    <w:rsid w:val="2972418E"/>
    <w:rsid w:val="2989182A"/>
    <w:rsid w:val="29899C45"/>
    <w:rsid w:val="29AC0BD1"/>
    <w:rsid w:val="29AD1848"/>
    <w:rsid w:val="29BE435E"/>
    <w:rsid w:val="29D7079F"/>
    <w:rsid w:val="2A0CE40A"/>
    <w:rsid w:val="2A179473"/>
    <w:rsid w:val="2A3EE90A"/>
    <w:rsid w:val="2A59597E"/>
    <w:rsid w:val="2A6C6AB6"/>
    <w:rsid w:val="2A6DA4BC"/>
    <w:rsid w:val="2A728550"/>
    <w:rsid w:val="2A8F2D0F"/>
    <w:rsid w:val="2AAB3B9E"/>
    <w:rsid w:val="2AEB6705"/>
    <w:rsid w:val="2AF1D098"/>
    <w:rsid w:val="2B15FF02"/>
    <w:rsid w:val="2B1B6D94"/>
    <w:rsid w:val="2B1E187A"/>
    <w:rsid w:val="2B343CFA"/>
    <w:rsid w:val="2B40D479"/>
    <w:rsid w:val="2B4A0866"/>
    <w:rsid w:val="2B4BA4E8"/>
    <w:rsid w:val="2B558947"/>
    <w:rsid w:val="2B5F925E"/>
    <w:rsid w:val="2B62A367"/>
    <w:rsid w:val="2B6509FF"/>
    <w:rsid w:val="2B6904C9"/>
    <w:rsid w:val="2BAF38AC"/>
    <w:rsid w:val="2BB9AFE6"/>
    <w:rsid w:val="2BD34B33"/>
    <w:rsid w:val="2BF8E489"/>
    <w:rsid w:val="2BFBBA08"/>
    <w:rsid w:val="2C154B90"/>
    <w:rsid w:val="2C2B48B8"/>
    <w:rsid w:val="2C3541DD"/>
    <w:rsid w:val="2C4EAFE7"/>
    <w:rsid w:val="2C5EEED3"/>
    <w:rsid w:val="2C78FF03"/>
    <w:rsid w:val="2C8D6052"/>
    <w:rsid w:val="2C8DCDDD"/>
    <w:rsid w:val="2C8E7D11"/>
    <w:rsid w:val="2C9093CD"/>
    <w:rsid w:val="2C9707E1"/>
    <w:rsid w:val="2C9C25A9"/>
    <w:rsid w:val="2CA20520"/>
    <w:rsid w:val="2CA84A2E"/>
    <w:rsid w:val="2CB3AB7F"/>
    <w:rsid w:val="2CD174A6"/>
    <w:rsid w:val="2CD8481D"/>
    <w:rsid w:val="2CE1020D"/>
    <w:rsid w:val="2CE21D74"/>
    <w:rsid w:val="2CF35319"/>
    <w:rsid w:val="2CF9EB24"/>
    <w:rsid w:val="2CFD4E64"/>
    <w:rsid w:val="2D0EF9C2"/>
    <w:rsid w:val="2D135EDC"/>
    <w:rsid w:val="2D2589E4"/>
    <w:rsid w:val="2D2AB0D8"/>
    <w:rsid w:val="2D2B7FB0"/>
    <w:rsid w:val="2D2CF477"/>
    <w:rsid w:val="2D2DA772"/>
    <w:rsid w:val="2D2DDB48"/>
    <w:rsid w:val="2D316902"/>
    <w:rsid w:val="2D39D078"/>
    <w:rsid w:val="2D627285"/>
    <w:rsid w:val="2D88605C"/>
    <w:rsid w:val="2D94E65A"/>
    <w:rsid w:val="2D9A9ED4"/>
    <w:rsid w:val="2DB02C56"/>
    <w:rsid w:val="2DB14250"/>
    <w:rsid w:val="2DB19179"/>
    <w:rsid w:val="2DCD473B"/>
    <w:rsid w:val="2DDC8DC0"/>
    <w:rsid w:val="2DE0AEBA"/>
    <w:rsid w:val="2DE16D14"/>
    <w:rsid w:val="2DE902A7"/>
    <w:rsid w:val="2DF91EBB"/>
    <w:rsid w:val="2E181899"/>
    <w:rsid w:val="2E1B92B6"/>
    <w:rsid w:val="2E28DC22"/>
    <w:rsid w:val="2E302A36"/>
    <w:rsid w:val="2E42BD17"/>
    <w:rsid w:val="2E63781E"/>
    <w:rsid w:val="2E7713FF"/>
    <w:rsid w:val="2E7AB261"/>
    <w:rsid w:val="2E89C349"/>
    <w:rsid w:val="2E8EAC25"/>
    <w:rsid w:val="2E9D4CFB"/>
    <w:rsid w:val="2EA07093"/>
    <w:rsid w:val="2EA754D0"/>
    <w:rsid w:val="2EAD5513"/>
    <w:rsid w:val="2EBC39C5"/>
    <w:rsid w:val="2EBE5ACE"/>
    <w:rsid w:val="2EC66BA8"/>
    <w:rsid w:val="2ECA1461"/>
    <w:rsid w:val="2ECD1FCC"/>
    <w:rsid w:val="2EF6C40A"/>
    <w:rsid w:val="2F1266B9"/>
    <w:rsid w:val="2F1AD8BC"/>
    <w:rsid w:val="2F2D3799"/>
    <w:rsid w:val="2F368C14"/>
    <w:rsid w:val="2F4D0CB2"/>
    <w:rsid w:val="2F69ABC1"/>
    <w:rsid w:val="2F7E8625"/>
    <w:rsid w:val="2F8E6BCE"/>
    <w:rsid w:val="2F97F3AC"/>
    <w:rsid w:val="2FCA4CA7"/>
    <w:rsid w:val="2FD61077"/>
    <w:rsid w:val="2FD6A055"/>
    <w:rsid w:val="2FE24CDF"/>
    <w:rsid w:val="2FF3C933"/>
    <w:rsid w:val="2FF42A2C"/>
    <w:rsid w:val="300CA6AD"/>
    <w:rsid w:val="301880EE"/>
    <w:rsid w:val="301B3171"/>
    <w:rsid w:val="3027E4BD"/>
    <w:rsid w:val="30286C19"/>
    <w:rsid w:val="30335B93"/>
    <w:rsid w:val="303B57EB"/>
    <w:rsid w:val="30495D99"/>
    <w:rsid w:val="305CF2B7"/>
    <w:rsid w:val="306442E9"/>
    <w:rsid w:val="307D77BC"/>
    <w:rsid w:val="30915AD7"/>
    <w:rsid w:val="3094EA6C"/>
    <w:rsid w:val="30B4B732"/>
    <w:rsid w:val="30CD7316"/>
    <w:rsid w:val="30D80331"/>
    <w:rsid w:val="30EFE157"/>
    <w:rsid w:val="30F90042"/>
    <w:rsid w:val="310A267A"/>
    <w:rsid w:val="310E4566"/>
    <w:rsid w:val="311965FD"/>
    <w:rsid w:val="3127A6FE"/>
    <w:rsid w:val="313C7E03"/>
    <w:rsid w:val="3148F043"/>
    <w:rsid w:val="317240AD"/>
    <w:rsid w:val="317AF403"/>
    <w:rsid w:val="318122ED"/>
    <w:rsid w:val="318AB888"/>
    <w:rsid w:val="318BC2BD"/>
    <w:rsid w:val="319A2223"/>
    <w:rsid w:val="319C7ABE"/>
    <w:rsid w:val="31A3FDDC"/>
    <w:rsid w:val="31ACC634"/>
    <w:rsid w:val="31B44B8F"/>
    <w:rsid w:val="31BD0B64"/>
    <w:rsid w:val="31C6735B"/>
    <w:rsid w:val="31DBCE0D"/>
    <w:rsid w:val="31EB93D9"/>
    <w:rsid w:val="31EBD79B"/>
    <w:rsid w:val="31F2017D"/>
    <w:rsid w:val="32073912"/>
    <w:rsid w:val="320AC63C"/>
    <w:rsid w:val="32331ABC"/>
    <w:rsid w:val="3235CD07"/>
    <w:rsid w:val="3237C884"/>
    <w:rsid w:val="3249D83D"/>
    <w:rsid w:val="3257C22E"/>
    <w:rsid w:val="3257FE73"/>
    <w:rsid w:val="328D0173"/>
    <w:rsid w:val="329A8A78"/>
    <w:rsid w:val="32AC54E2"/>
    <w:rsid w:val="32B7165A"/>
    <w:rsid w:val="32C2BBF7"/>
    <w:rsid w:val="32C73A15"/>
    <w:rsid w:val="32CEF0F4"/>
    <w:rsid w:val="32EAD972"/>
    <w:rsid w:val="32F44C3B"/>
    <w:rsid w:val="32FFD97A"/>
    <w:rsid w:val="3308508A"/>
    <w:rsid w:val="331BE183"/>
    <w:rsid w:val="3324BD89"/>
    <w:rsid w:val="332BF9E2"/>
    <w:rsid w:val="333436BF"/>
    <w:rsid w:val="333C2129"/>
    <w:rsid w:val="335E0F89"/>
    <w:rsid w:val="336940DE"/>
    <w:rsid w:val="336A6E56"/>
    <w:rsid w:val="3370A134"/>
    <w:rsid w:val="337B87D6"/>
    <w:rsid w:val="3381CB62"/>
    <w:rsid w:val="338AC508"/>
    <w:rsid w:val="339DFB3A"/>
    <w:rsid w:val="33ABE53D"/>
    <w:rsid w:val="33B46004"/>
    <w:rsid w:val="33BAAA9C"/>
    <w:rsid w:val="33DCEBA7"/>
    <w:rsid w:val="33EEEB8E"/>
    <w:rsid w:val="33F97BE3"/>
    <w:rsid w:val="3418404E"/>
    <w:rsid w:val="341E35C3"/>
    <w:rsid w:val="34524A79"/>
    <w:rsid w:val="346AD68B"/>
    <w:rsid w:val="3473169F"/>
    <w:rsid w:val="3479FDB5"/>
    <w:rsid w:val="34A34D0A"/>
    <w:rsid w:val="34DC96EB"/>
    <w:rsid w:val="34E2138E"/>
    <w:rsid w:val="34E28CAC"/>
    <w:rsid w:val="34F721A5"/>
    <w:rsid w:val="353A93FB"/>
    <w:rsid w:val="35581788"/>
    <w:rsid w:val="35696BB1"/>
    <w:rsid w:val="356C8B26"/>
    <w:rsid w:val="3596518A"/>
    <w:rsid w:val="35A4CE3D"/>
    <w:rsid w:val="35D7E9CD"/>
    <w:rsid w:val="35DE1F66"/>
    <w:rsid w:val="35F9E841"/>
    <w:rsid w:val="362C54E6"/>
    <w:rsid w:val="362F0991"/>
    <w:rsid w:val="362F0C1C"/>
    <w:rsid w:val="36815D22"/>
    <w:rsid w:val="369382F9"/>
    <w:rsid w:val="369901B1"/>
    <w:rsid w:val="36B758B8"/>
    <w:rsid w:val="36C16935"/>
    <w:rsid w:val="36E37383"/>
    <w:rsid w:val="36F569DA"/>
    <w:rsid w:val="370A4832"/>
    <w:rsid w:val="371ABBB5"/>
    <w:rsid w:val="371E1469"/>
    <w:rsid w:val="37248E7A"/>
    <w:rsid w:val="3724CBC9"/>
    <w:rsid w:val="37345478"/>
    <w:rsid w:val="373F7428"/>
    <w:rsid w:val="3787E429"/>
    <w:rsid w:val="379B0740"/>
    <w:rsid w:val="37A15118"/>
    <w:rsid w:val="37AA007C"/>
    <w:rsid w:val="37AF3708"/>
    <w:rsid w:val="37D2BCA3"/>
    <w:rsid w:val="37D40BDE"/>
    <w:rsid w:val="37E72C0C"/>
    <w:rsid w:val="37FA770F"/>
    <w:rsid w:val="380E63D9"/>
    <w:rsid w:val="3813A877"/>
    <w:rsid w:val="3818BFDB"/>
    <w:rsid w:val="3828093E"/>
    <w:rsid w:val="3855574E"/>
    <w:rsid w:val="3871AB0F"/>
    <w:rsid w:val="387ADA22"/>
    <w:rsid w:val="3884A9E7"/>
    <w:rsid w:val="388DD46C"/>
    <w:rsid w:val="38A4E3AC"/>
    <w:rsid w:val="38C14517"/>
    <w:rsid w:val="38C37C27"/>
    <w:rsid w:val="38C48D85"/>
    <w:rsid w:val="38D28463"/>
    <w:rsid w:val="38D90CAA"/>
    <w:rsid w:val="38DCAA12"/>
    <w:rsid w:val="38EC0DE7"/>
    <w:rsid w:val="38F0BDED"/>
    <w:rsid w:val="38FF26EF"/>
    <w:rsid w:val="3902D554"/>
    <w:rsid w:val="391766A6"/>
    <w:rsid w:val="3918679D"/>
    <w:rsid w:val="391B12C0"/>
    <w:rsid w:val="39255D1A"/>
    <w:rsid w:val="39405497"/>
    <w:rsid w:val="394A7551"/>
    <w:rsid w:val="3955BC8D"/>
    <w:rsid w:val="3965A730"/>
    <w:rsid w:val="3968ACD0"/>
    <w:rsid w:val="396E09D3"/>
    <w:rsid w:val="397584BA"/>
    <w:rsid w:val="39A05DC3"/>
    <w:rsid w:val="39A7D9D6"/>
    <w:rsid w:val="39B4404A"/>
    <w:rsid w:val="39D64B0A"/>
    <w:rsid w:val="39DACB22"/>
    <w:rsid w:val="39FE379E"/>
    <w:rsid w:val="3A2CFBD2"/>
    <w:rsid w:val="3A40C8AB"/>
    <w:rsid w:val="3A59A1F8"/>
    <w:rsid w:val="3A66B2C7"/>
    <w:rsid w:val="3A769D9A"/>
    <w:rsid w:val="3A77947A"/>
    <w:rsid w:val="3AA1FAD0"/>
    <w:rsid w:val="3AB5BCE3"/>
    <w:rsid w:val="3ACB49DF"/>
    <w:rsid w:val="3AE3722B"/>
    <w:rsid w:val="3AE37CC0"/>
    <w:rsid w:val="3AFCB7A9"/>
    <w:rsid w:val="3B03065C"/>
    <w:rsid w:val="3B05A597"/>
    <w:rsid w:val="3B1AEB41"/>
    <w:rsid w:val="3B208D99"/>
    <w:rsid w:val="3B23316B"/>
    <w:rsid w:val="3B346D58"/>
    <w:rsid w:val="3B35808D"/>
    <w:rsid w:val="3B3E2CD5"/>
    <w:rsid w:val="3B4D78F9"/>
    <w:rsid w:val="3B71FCDF"/>
    <w:rsid w:val="3B7D9635"/>
    <w:rsid w:val="3B89A94B"/>
    <w:rsid w:val="3B9872F2"/>
    <w:rsid w:val="3B98C040"/>
    <w:rsid w:val="3BAE1D77"/>
    <w:rsid w:val="3BBC6738"/>
    <w:rsid w:val="3BC91BEF"/>
    <w:rsid w:val="3BCA7813"/>
    <w:rsid w:val="3BE8760D"/>
    <w:rsid w:val="3BF38AE4"/>
    <w:rsid w:val="3C056DB7"/>
    <w:rsid w:val="3C0DED0B"/>
    <w:rsid w:val="3C24F682"/>
    <w:rsid w:val="3C256E9A"/>
    <w:rsid w:val="3C275224"/>
    <w:rsid w:val="3C27DB3A"/>
    <w:rsid w:val="3C2B4AFB"/>
    <w:rsid w:val="3C3C6EB4"/>
    <w:rsid w:val="3C5AA280"/>
    <w:rsid w:val="3C66BF80"/>
    <w:rsid w:val="3C710DF3"/>
    <w:rsid w:val="3C92A505"/>
    <w:rsid w:val="3CA45FEF"/>
    <w:rsid w:val="3CAD42DD"/>
    <w:rsid w:val="3CB2B396"/>
    <w:rsid w:val="3CB62DF8"/>
    <w:rsid w:val="3CC9EC2D"/>
    <w:rsid w:val="3CCAA9FE"/>
    <w:rsid w:val="3CD0A652"/>
    <w:rsid w:val="3CD17F7C"/>
    <w:rsid w:val="3CD53799"/>
    <w:rsid w:val="3CD86293"/>
    <w:rsid w:val="3CDED340"/>
    <w:rsid w:val="3CEA8868"/>
    <w:rsid w:val="3CFA7FCE"/>
    <w:rsid w:val="3D0DEEBB"/>
    <w:rsid w:val="3D0FEA5D"/>
    <w:rsid w:val="3D266698"/>
    <w:rsid w:val="3D2673A7"/>
    <w:rsid w:val="3D710E81"/>
    <w:rsid w:val="3D755C4F"/>
    <w:rsid w:val="3D76C251"/>
    <w:rsid w:val="3D80ACA1"/>
    <w:rsid w:val="3DBC911B"/>
    <w:rsid w:val="3DDBD7C2"/>
    <w:rsid w:val="3DE32161"/>
    <w:rsid w:val="3DF2F9CB"/>
    <w:rsid w:val="3E107621"/>
    <w:rsid w:val="3E134B19"/>
    <w:rsid w:val="3E3A1EA1"/>
    <w:rsid w:val="3E47471C"/>
    <w:rsid w:val="3E4D73D6"/>
    <w:rsid w:val="3E5478F5"/>
    <w:rsid w:val="3E564EEB"/>
    <w:rsid w:val="3E68805B"/>
    <w:rsid w:val="3E6928C3"/>
    <w:rsid w:val="3E73F467"/>
    <w:rsid w:val="3E75C228"/>
    <w:rsid w:val="3E76D719"/>
    <w:rsid w:val="3E8F1918"/>
    <w:rsid w:val="3E9362E1"/>
    <w:rsid w:val="3E945354"/>
    <w:rsid w:val="3EB815DF"/>
    <w:rsid w:val="3EBF2803"/>
    <w:rsid w:val="3EDDF952"/>
    <w:rsid w:val="3EE7D031"/>
    <w:rsid w:val="3EF5AD2F"/>
    <w:rsid w:val="3EF66F7F"/>
    <w:rsid w:val="3EFA120E"/>
    <w:rsid w:val="3F105F61"/>
    <w:rsid w:val="3F121824"/>
    <w:rsid w:val="3F1D086A"/>
    <w:rsid w:val="3F21945C"/>
    <w:rsid w:val="3F230BE5"/>
    <w:rsid w:val="3F2AF551"/>
    <w:rsid w:val="3F2D1EF9"/>
    <w:rsid w:val="3F305C4E"/>
    <w:rsid w:val="3F327CCE"/>
    <w:rsid w:val="3F545862"/>
    <w:rsid w:val="3F728B43"/>
    <w:rsid w:val="3F9B028E"/>
    <w:rsid w:val="3F9E33AE"/>
    <w:rsid w:val="3FE7FF58"/>
    <w:rsid w:val="3FFBE63B"/>
    <w:rsid w:val="3FFF2621"/>
    <w:rsid w:val="40254371"/>
    <w:rsid w:val="402963C3"/>
    <w:rsid w:val="404636C1"/>
    <w:rsid w:val="406EDDF4"/>
    <w:rsid w:val="40705A9D"/>
    <w:rsid w:val="407732D9"/>
    <w:rsid w:val="40857819"/>
    <w:rsid w:val="4089DD11"/>
    <w:rsid w:val="40AB5BA7"/>
    <w:rsid w:val="40C10DAE"/>
    <w:rsid w:val="40E9B5C4"/>
    <w:rsid w:val="40F568C8"/>
    <w:rsid w:val="4111D5A8"/>
    <w:rsid w:val="4126AB32"/>
    <w:rsid w:val="4128037B"/>
    <w:rsid w:val="412B8140"/>
    <w:rsid w:val="4155D166"/>
    <w:rsid w:val="41658B8F"/>
    <w:rsid w:val="4165F9A5"/>
    <w:rsid w:val="41772DB9"/>
    <w:rsid w:val="418095F5"/>
    <w:rsid w:val="418B0457"/>
    <w:rsid w:val="4192F4CD"/>
    <w:rsid w:val="419912EC"/>
    <w:rsid w:val="41A7934D"/>
    <w:rsid w:val="41BAFE45"/>
    <w:rsid w:val="41DCCECC"/>
    <w:rsid w:val="41EB429E"/>
    <w:rsid w:val="41ED7469"/>
    <w:rsid w:val="41F7C16A"/>
    <w:rsid w:val="41FD3AE2"/>
    <w:rsid w:val="420E5EE8"/>
    <w:rsid w:val="42191F9B"/>
    <w:rsid w:val="4221ECF3"/>
    <w:rsid w:val="4247A1C4"/>
    <w:rsid w:val="424C119E"/>
    <w:rsid w:val="425E0E54"/>
    <w:rsid w:val="4269CD52"/>
    <w:rsid w:val="426C648A"/>
    <w:rsid w:val="426CC5B9"/>
    <w:rsid w:val="426DB46F"/>
    <w:rsid w:val="428ADC7B"/>
    <w:rsid w:val="42A2DC48"/>
    <w:rsid w:val="42D75856"/>
    <w:rsid w:val="42DC7CE1"/>
    <w:rsid w:val="42E3BE84"/>
    <w:rsid w:val="42F8E464"/>
    <w:rsid w:val="43142E6E"/>
    <w:rsid w:val="43297B29"/>
    <w:rsid w:val="432E11FE"/>
    <w:rsid w:val="4331D12F"/>
    <w:rsid w:val="43501972"/>
    <w:rsid w:val="4353D3F0"/>
    <w:rsid w:val="4365E32B"/>
    <w:rsid w:val="43A40FC8"/>
    <w:rsid w:val="43A72442"/>
    <w:rsid w:val="43ABAFB8"/>
    <w:rsid w:val="43B5995E"/>
    <w:rsid w:val="43C02597"/>
    <w:rsid w:val="43C09785"/>
    <w:rsid w:val="43C2BF5C"/>
    <w:rsid w:val="43CBFD35"/>
    <w:rsid w:val="43D6D05D"/>
    <w:rsid w:val="43D9E64B"/>
    <w:rsid w:val="43E3D47B"/>
    <w:rsid w:val="44092C92"/>
    <w:rsid w:val="441DC33B"/>
    <w:rsid w:val="444F587C"/>
    <w:rsid w:val="4452EDD0"/>
    <w:rsid w:val="4463F85B"/>
    <w:rsid w:val="446445BC"/>
    <w:rsid w:val="446AD1C2"/>
    <w:rsid w:val="4476EFDC"/>
    <w:rsid w:val="44775396"/>
    <w:rsid w:val="44852CD5"/>
    <w:rsid w:val="448A2E4E"/>
    <w:rsid w:val="448A7CB1"/>
    <w:rsid w:val="44989838"/>
    <w:rsid w:val="44B41209"/>
    <w:rsid w:val="44C7564E"/>
    <w:rsid w:val="44CC9A2F"/>
    <w:rsid w:val="44D70155"/>
    <w:rsid w:val="44E3ADBA"/>
    <w:rsid w:val="44E8A1D5"/>
    <w:rsid w:val="44FE0C93"/>
    <w:rsid w:val="45019A4B"/>
    <w:rsid w:val="45083E02"/>
    <w:rsid w:val="45286A86"/>
    <w:rsid w:val="452B8690"/>
    <w:rsid w:val="45346027"/>
    <w:rsid w:val="45534214"/>
    <w:rsid w:val="457860D7"/>
    <w:rsid w:val="459C271D"/>
    <w:rsid w:val="45CE02C2"/>
    <w:rsid w:val="45D0AF98"/>
    <w:rsid w:val="45E12692"/>
    <w:rsid w:val="45F2201D"/>
    <w:rsid w:val="45F950CB"/>
    <w:rsid w:val="45FA0A05"/>
    <w:rsid w:val="45FC8879"/>
    <w:rsid w:val="46038CD9"/>
    <w:rsid w:val="46325872"/>
    <w:rsid w:val="465A528D"/>
    <w:rsid w:val="465EC5A8"/>
    <w:rsid w:val="4661551C"/>
    <w:rsid w:val="466D6320"/>
    <w:rsid w:val="466DFC6C"/>
    <w:rsid w:val="467D47CD"/>
    <w:rsid w:val="46847658"/>
    <w:rsid w:val="469AE046"/>
    <w:rsid w:val="46A222D7"/>
    <w:rsid w:val="46F1392E"/>
    <w:rsid w:val="4715C904"/>
    <w:rsid w:val="47247812"/>
    <w:rsid w:val="4740A525"/>
    <w:rsid w:val="4743392E"/>
    <w:rsid w:val="4745F7CC"/>
    <w:rsid w:val="474CAEC6"/>
    <w:rsid w:val="4778791E"/>
    <w:rsid w:val="4778A217"/>
    <w:rsid w:val="47BB46EB"/>
    <w:rsid w:val="47C9C6F2"/>
    <w:rsid w:val="47D333AC"/>
    <w:rsid w:val="47E927F5"/>
    <w:rsid w:val="47FB6C8B"/>
    <w:rsid w:val="4813D104"/>
    <w:rsid w:val="48155D28"/>
    <w:rsid w:val="4852231D"/>
    <w:rsid w:val="4872782B"/>
    <w:rsid w:val="4890101E"/>
    <w:rsid w:val="48A3966B"/>
    <w:rsid w:val="48BCAACE"/>
    <w:rsid w:val="48D87D42"/>
    <w:rsid w:val="48E0BFED"/>
    <w:rsid w:val="48E1BD67"/>
    <w:rsid w:val="48FD038F"/>
    <w:rsid w:val="49095394"/>
    <w:rsid w:val="490F7368"/>
    <w:rsid w:val="4914FAAB"/>
    <w:rsid w:val="4915222D"/>
    <w:rsid w:val="4918CC97"/>
    <w:rsid w:val="492F4F66"/>
    <w:rsid w:val="493BDF7C"/>
    <w:rsid w:val="4947A9CA"/>
    <w:rsid w:val="4954A402"/>
    <w:rsid w:val="495AD6EA"/>
    <w:rsid w:val="4980A31C"/>
    <w:rsid w:val="499FDB60"/>
    <w:rsid w:val="49C17ACD"/>
    <w:rsid w:val="49CDAA2B"/>
    <w:rsid w:val="49CDAF7B"/>
    <w:rsid w:val="49E3BCCA"/>
    <w:rsid w:val="49E90A66"/>
    <w:rsid w:val="49F0CF89"/>
    <w:rsid w:val="4A079A0B"/>
    <w:rsid w:val="4A128A60"/>
    <w:rsid w:val="4A1AF7A8"/>
    <w:rsid w:val="4A22ABC5"/>
    <w:rsid w:val="4A336D3F"/>
    <w:rsid w:val="4A5090C5"/>
    <w:rsid w:val="4A66BECA"/>
    <w:rsid w:val="4A729F8E"/>
    <w:rsid w:val="4A8B69B7"/>
    <w:rsid w:val="4A93A6C9"/>
    <w:rsid w:val="4AA0A41B"/>
    <w:rsid w:val="4AA1CBC7"/>
    <w:rsid w:val="4AB05068"/>
    <w:rsid w:val="4ABDAB68"/>
    <w:rsid w:val="4ACF8946"/>
    <w:rsid w:val="4ADA4C5D"/>
    <w:rsid w:val="4AF66574"/>
    <w:rsid w:val="4AFAD0B3"/>
    <w:rsid w:val="4B06E486"/>
    <w:rsid w:val="4B18AD72"/>
    <w:rsid w:val="4B2A4ADE"/>
    <w:rsid w:val="4B2A542C"/>
    <w:rsid w:val="4B2AF9F5"/>
    <w:rsid w:val="4B2D6529"/>
    <w:rsid w:val="4B30A8E4"/>
    <w:rsid w:val="4B3107E5"/>
    <w:rsid w:val="4B317947"/>
    <w:rsid w:val="4B6BCEB4"/>
    <w:rsid w:val="4B706026"/>
    <w:rsid w:val="4B73921C"/>
    <w:rsid w:val="4B73F955"/>
    <w:rsid w:val="4B8E80F6"/>
    <w:rsid w:val="4B955A93"/>
    <w:rsid w:val="4B99E50E"/>
    <w:rsid w:val="4BA00A4C"/>
    <w:rsid w:val="4BA067E2"/>
    <w:rsid w:val="4BA495AE"/>
    <w:rsid w:val="4BAB78AE"/>
    <w:rsid w:val="4C0A83EC"/>
    <w:rsid w:val="4C163A66"/>
    <w:rsid w:val="4C315C20"/>
    <w:rsid w:val="4C3B5047"/>
    <w:rsid w:val="4C43DEE4"/>
    <w:rsid w:val="4C61670A"/>
    <w:rsid w:val="4C902586"/>
    <w:rsid w:val="4C9189AC"/>
    <w:rsid w:val="4C984AF0"/>
    <w:rsid w:val="4C9FC347"/>
    <w:rsid w:val="4CAB09FC"/>
    <w:rsid w:val="4CB38AC6"/>
    <w:rsid w:val="4CB90CD3"/>
    <w:rsid w:val="4CB99157"/>
    <w:rsid w:val="4CC51A0E"/>
    <w:rsid w:val="4CE5A8E6"/>
    <w:rsid w:val="4CF30729"/>
    <w:rsid w:val="4CF7B29F"/>
    <w:rsid w:val="4CFC8757"/>
    <w:rsid w:val="4D20C4F6"/>
    <w:rsid w:val="4D42ED28"/>
    <w:rsid w:val="4D4A1324"/>
    <w:rsid w:val="4D4AB9E9"/>
    <w:rsid w:val="4D698FC9"/>
    <w:rsid w:val="4D83EB64"/>
    <w:rsid w:val="4D879DD4"/>
    <w:rsid w:val="4D9CDFBA"/>
    <w:rsid w:val="4DABA432"/>
    <w:rsid w:val="4DBEE795"/>
    <w:rsid w:val="4DDBC9AE"/>
    <w:rsid w:val="4DE0EDF5"/>
    <w:rsid w:val="4DE63699"/>
    <w:rsid w:val="4E027ACE"/>
    <w:rsid w:val="4E07B516"/>
    <w:rsid w:val="4E1BD677"/>
    <w:rsid w:val="4E204583"/>
    <w:rsid w:val="4E22B95C"/>
    <w:rsid w:val="4E41AD46"/>
    <w:rsid w:val="4E475769"/>
    <w:rsid w:val="4E4ED638"/>
    <w:rsid w:val="4E4F5F78"/>
    <w:rsid w:val="4E6701C3"/>
    <w:rsid w:val="4E69CD24"/>
    <w:rsid w:val="4E74F69C"/>
    <w:rsid w:val="4E8D6D2D"/>
    <w:rsid w:val="4E94A17B"/>
    <w:rsid w:val="4E9747E8"/>
    <w:rsid w:val="4EB75A82"/>
    <w:rsid w:val="4EBC39FE"/>
    <w:rsid w:val="4EC05370"/>
    <w:rsid w:val="4EC9278A"/>
    <w:rsid w:val="4ED92174"/>
    <w:rsid w:val="4EF2F611"/>
    <w:rsid w:val="4F20C560"/>
    <w:rsid w:val="4F22959A"/>
    <w:rsid w:val="4F2E577B"/>
    <w:rsid w:val="4F2FDD4E"/>
    <w:rsid w:val="4F36DAA2"/>
    <w:rsid w:val="4F3AF56D"/>
    <w:rsid w:val="4F3D355B"/>
    <w:rsid w:val="4F4A6AB4"/>
    <w:rsid w:val="4F510B26"/>
    <w:rsid w:val="4F5C8D64"/>
    <w:rsid w:val="4F6DC5BE"/>
    <w:rsid w:val="4F873384"/>
    <w:rsid w:val="4F9D098D"/>
    <w:rsid w:val="4F9E00F0"/>
    <w:rsid w:val="4FACEC08"/>
    <w:rsid w:val="4FB17512"/>
    <w:rsid w:val="4FBD0B5E"/>
    <w:rsid w:val="4FC4067D"/>
    <w:rsid w:val="4FC72259"/>
    <w:rsid w:val="4FCD4458"/>
    <w:rsid w:val="4FD2F3C0"/>
    <w:rsid w:val="4FDF00E8"/>
    <w:rsid w:val="4FF99BF1"/>
    <w:rsid w:val="500423EF"/>
    <w:rsid w:val="501F7DA0"/>
    <w:rsid w:val="50359513"/>
    <w:rsid w:val="5062BD32"/>
    <w:rsid w:val="5078A603"/>
    <w:rsid w:val="5092A155"/>
    <w:rsid w:val="5092ED5D"/>
    <w:rsid w:val="5093734E"/>
    <w:rsid w:val="50AD4BA7"/>
    <w:rsid w:val="50B195A9"/>
    <w:rsid w:val="50B4B070"/>
    <w:rsid w:val="50C29E44"/>
    <w:rsid w:val="50C5CB3C"/>
    <w:rsid w:val="50CFA0AA"/>
    <w:rsid w:val="50DB0A23"/>
    <w:rsid w:val="50DE85C0"/>
    <w:rsid w:val="50F19889"/>
    <w:rsid w:val="50F5D6D0"/>
    <w:rsid w:val="50F78B53"/>
    <w:rsid w:val="5108D9A1"/>
    <w:rsid w:val="5111677A"/>
    <w:rsid w:val="5111D2A6"/>
    <w:rsid w:val="5118E9C0"/>
    <w:rsid w:val="511A102F"/>
    <w:rsid w:val="512E30ED"/>
    <w:rsid w:val="513096AF"/>
    <w:rsid w:val="5137EE24"/>
    <w:rsid w:val="51762B40"/>
    <w:rsid w:val="517AFAC4"/>
    <w:rsid w:val="51A631F6"/>
    <w:rsid w:val="51B5F573"/>
    <w:rsid w:val="51D8CEE6"/>
    <w:rsid w:val="51DFE1CC"/>
    <w:rsid w:val="520253A1"/>
    <w:rsid w:val="520F177E"/>
    <w:rsid w:val="522E2DF5"/>
    <w:rsid w:val="522EAB82"/>
    <w:rsid w:val="524D768C"/>
    <w:rsid w:val="525367EE"/>
    <w:rsid w:val="52565E05"/>
    <w:rsid w:val="525BC1A2"/>
    <w:rsid w:val="52618CA2"/>
    <w:rsid w:val="527F2CD2"/>
    <w:rsid w:val="52961C1A"/>
    <w:rsid w:val="52AA9AC0"/>
    <w:rsid w:val="52AF3C26"/>
    <w:rsid w:val="52B17B20"/>
    <w:rsid w:val="52CA8A6C"/>
    <w:rsid w:val="52D479C7"/>
    <w:rsid w:val="52D4F511"/>
    <w:rsid w:val="52D68736"/>
    <w:rsid w:val="52EE50AE"/>
    <w:rsid w:val="52EE7C46"/>
    <w:rsid w:val="5327635A"/>
    <w:rsid w:val="532C9E9E"/>
    <w:rsid w:val="5352E3C7"/>
    <w:rsid w:val="53796715"/>
    <w:rsid w:val="53C6309D"/>
    <w:rsid w:val="53C88463"/>
    <w:rsid w:val="53CB0530"/>
    <w:rsid w:val="53D4A392"/>
    <w:rsid w:val="53EA2FEA"/>
    <w:rsid w:val="53F0A279"/>
    <w:rsid w:val="53F6EA15"/>
    <w:rsid w:val="53F84F75"/>
    <w:rsid w:val="5418C4A9"/>
    <w:rsid w:val="545B2B43"/>
    <w:rsid w:val="5460921E"/>
    <w:rsid w:val="5464061C"/>
    <w:rsid w:val="5479B39A"/>
    <w:rsid w:val="5479E44B"/>
    <w:rsid w:val="5485BEF8"/>
    <w:rsid w:val="54A9FFE3"/>
    <w:rsid w:val="54C62FA4"/>
    <w:rsid w:val="54E081DE"/>
    <w:rsid w:val="54E4C33D"/>
    <w:rsid w:val="54EAA512"/>
    <w:rsid w:val="551A894C"/>
    <w:rsid w:val="552206BD"/>
    <w:rsid w:val="5539391A"/>
    <w:rsid w:val="553E9DE9"/>
    <w:rsid w:val="554471C8"/>
    <w:rsid w:val="554986CE"/>
    <w:rsid w:val="555FC15F"/>
    <w:rsid w:val="555FFDD2"/>
    <w:rsid w:val="5574EF4F"/>
    <w:rsid w:val="5588CB83"/>
    <w:rsid w:val="558F17A6"/>
    <w:rsid w:val="55901F7B"/>
    <w:rsid w:val="559D350E"/>
    <w:rsid w:val="55AE06CF"/>
    <w:rsid w:val="55C9C603"/>
    <w:rsid w:val="55D74654"/>
    <w:rsid w:val="55E143E8"/>
    <w:rsid w:val="55EB4306"/>
    <w:rsid w:val="55EC4235"/>
    <w:rsid w:val="55EFB048"/>
    <w:rsid w:val="55F2AD45"/>
    <w:rsid w:val="56020030"/>
    <w:rsid w:val="560A0CE2"/>
    <w:rsid w:val="56219091"/>
    <w:rsid w:val="563212B6"/>
    <w:rsid w:val="5640A313"/>
    <w:rsid w:val="5640B0C8"/>
    <w:rsid w:val="5690506C"/>
    <w:rsid w:val="56910561"/>
    <w:rsid w:val="569F124E"/>
    <w:rsid w:val="56CA2943"/>
    <w:rsid w:val="56D9413A"/>
    <w:rsid w:val="570DC575"/>
    <w:rsid w:val="570FDBD0"/>
    <w:rsid w:val="5718AD0F"/>
    <w:rsid w:val="571E0441"/>
    <w:rsid w:val="572047B1"/>
    <w:rsid w:val="5721A7FF"/>
    <w:rsid w:val="57394A3D"/>
    <w:rsid w:val="57494E2A"/>
    <w:rsid w:val="574E3E30"/>
    <w:rsid w:val="575834EF"/>
    <w:rsid w:val="57620D19"/>
    <w:rsid w:val="5766951C"/>
    <w:rsid w:val="57750908"/>
    <w:rsid w:val="57795904"/>
    <w:rsid w:val="577F6F2F"/>
    <w:rsid w:val="578DDE80"/>
    <w:rsid w:val="578E2D04"/>
    <w:rsid w:val="57A0FFD1"/>
    <w:rsid w:val="57A2B16F"/>
    <w:rsid w:val="57A47CCE"/>
    <w:rsid w:val="57AFD8B3"/>
    <w:rsid w:val="57C58851"/>
    <w:rsid w:val="57C9888F"/>
    <w:rsid w:val="57CF8693"/>
    <w:rsid w:val="57DFD50D"/>
    <w:rsid w:val="57E3787F"/>
    <w:rsid w:val="57F974D0"/>
    <w:rsid w:val="57FFCE93"/>
    <w:rsid w:val="580335D6"/>
    <w:rsid w:val="582D933F"/>
    <w:rsid w:val="583408DB"/>
    <w:rsid w:val="584E811F"/>
    <w:rsid w:val="5861AD17"/>
    <w:rsid w:val="5881E3FB"/>
    <w:rsid w:val="58831142"/>
    <w:rsid w:val="588EB34C"/>
    <w:rsid w:val="58B91F1A"/>
    <w:rsid w:val="58BA7FEF"/>
    <w:rsid w:val="58D10801"/>
    <w:rsid w:val="58D964C9"/>
    <w:rsid w:val="58D9B4AE"/>
    <w:rsid w:val="58DA2F7D"/>
    <w:rsid w:val="58EF3671"/>
    <w:rsid w:val="58FCAD8D"/>
    <w:rsid w:val="58FFFDAA"/>
    <w:rsid w:val="5906B3FC"/>
    <w:rsid w:val="59100ACB"/>
    <w:rsid w:val="591E1FA5"/>
    <w:rsid w:val="59506276"/>
    <w:rsid w:val="595C7C04"/>
    <w:rsid w:val="595D9EFB"/>
    <w:rsid w:val="59670887"/>
    <w:rsid w:val="596EF147"/>
    <w:rsid w:val="5972DDF0"/>
    <w:rsid w:val="59802DD9"/>
    <w:rsid w:val="59AD6485"/>
    <w:rsid w:val="59BDF8E6"/>
    <w:rsid w:val="59C025C8"/>
    <w:rsid w:val="59CDA579"/>
    <w:rsid w:val="59DB18FB"/>
    <w:rsid w:val="5A05C44F"/>
    <w:rsid w:val="5A0BE0A8"/>
    <w:rsid w:val="5A13266B"/>
    <w:rsid w:val="5A318171"/>
    <w:rsid w:val="5A390F17"/>
    <w:rsid w:val="5A492800"/>
    <w:rsid w:val="5A517B57"/>
    <w:rsid w:val="5A52D500"/>
    <w:rsid w:val="5A5AACB0"/>
    <w:rsid w:val="5A6635F5"/>
    <w:rsid w:val="5A7FB79A"/>
    <w:rsid w:val="5A8076C3"/>
    <w:rsid w:val="5A88E375"/>
    <w:rsid w:val="5A895A32"/>
    <w:rsid w:val="5AABC241"/>
    <w:rsid w:val="5AADA904"/>
    <w:rsid w:val="5ABFF336"/>
    <w:rsid w:val="5AD78EEB"/>
    <w:rsid w:val="5AD7911B"/>
    <w:rsid w:val="5ADBD119"/>
    <w:rsid w:val="5ADF5645"/>
    <w:rsid w:val="5B007B5A"/>
    <w:rsid w:val="5B02B9F3"/>
    <w:rsid w:val="5B0CBB26"/>
    <w:rsid w:val="5B1E7EEE"/>
    <w:rsid w:val="5B2B623B"/>
    <w:rsid w:val="5B5CD52A"/>
    <w:rsid w:val="5B616688"/>
    <w:rsid w:val="5B6D00E2"/>
    <w:rsid w:val="5B7E0C35"/>
    <w:rsid w:val="5B864C79"/>
    <w:rsid w:val="5B8CB2CE"/>
    <w:rsid w:val="5BA4FD90"/>
    <w:rsid w:val="5BB8C8EF"/>
    <w:rsid w:val="5BC9214A"/>
    <w:rsid w:val="5BF29F3A"/>
    <w:rsid w:val="5BF4DD6E"/>
    <w:rsid w:val="5BF825D8"/>
    <w:rsid w:val="5C0337DB"/>
    <w:rsid w:val="5C0AF7F8"/>
    <w:rsid w:val="5C102681"/>
    <w:rsid w:val="5C20E885"/>
    <w:rsid w:val="5C2F633E"/>
    <w:rsid w:val="5C305297"/>
    <w:rsid w:val="5C3346EA"/>
    <w:rsid w:val="5C363E40"/>
    <w:rsid w:val="5C3CEFC5"/>
    <w:rsid w:val="5C445619"/>
    <w:rsid w:val="5C6468D8"/>
    <w:rsid w:val="5C72045E"/>
    <w:rsid w:val="5C7871AC"/>
    <w:rsid w:val="5C7F4A47"/>
    <w:rsid w:val="5C8B61A1"/>
    <w:rsid w:val="5C8C0C92"/>
    <w:rsid w:val="5C9588E4"/>
    <w:rsid w:val="5CA5ABF0"/>
    <w:rsid w:val="5CAFA697"/>
    <w:rsid w:val="5CB8246F"/>
    <w:rsid w:val="5CD1AF0A"/>
    <w:rsid w:val="5CE7E8F2"/>
    <w:rsid w:val="5CF60C58"/>
    <w:rsid w:val="5D0B175F"/>
    <w:rsid w:val="5D350AE0"/>
    <w:rsid w:val="5D3F78EC"/>
    <w:rsid w:val="5D499B77"/>
    <w:rsid w:val="5D5CEF3F"/>
    <w:rsid w:val="5D610369"/>
    <w:rsid w:val="5D633AFD"/>
    <w:rsid w:val="5D7066E8"/>
    <w:rsid w:val="5D79FF70"/>
    <w:rsid w:val="5D7BC5F0"/>
    <w:rsid w:val="5D903505"/>
    <w:rsid w:val="5D922735"/>
    <w:rsid w:val="5D98F4EC"/>
    <w:rsid w:val="5D999A93"/>
    <w:rsid w:val="5D9F3C65"/>
    <w:rsid w:val="5DC6D27A"/>
    <w:rsid w:val="5DD5CF90"/>
    <w:rsid w:val="5DD81A66"/>
    <w:rsid w:val="5DEBA283"/>
    <w:rsid w:val="5E0C4D96"/>
    <w:rsid w:val="5E26BB5C"/>
    <w:rsid w:val="5E2F863C"/>
    <w:rsid w:val="5E311897"/>
    <w:rsid w:val="5E3F55AF"/>
    <w:rsid w:val="5E48988C"/>
    <w:rsid w:val="5E530D04"/>
    <w:rsid w:val="5E54D4E8"/>
    <w:rsid w:val="5E5BA28C"/>
    <w:rsid w:val="5E6D5B38"/>
    <w:rsid w:val="5E7528CA"/>
    <w:rsid w:val="5E76491D"/>
    <w:rsid w:val="5E942C46"/>
    <w:rsid w:val="5EA544F3"/>
    <w:rsid w:val="5EA80F0C"/>
    <w:rsid w:val="5EB7C32D"/>
    <w:rsid w:val="5EC76602"/>
    <w:rsid w:val="5EE16801"/>
    <w:rsid w:val="5EE35851"/>
    <w:rsid w:val="5EFC889B"/>
    <w:rsid w:val="5F1501C2"/>
    <w:rsid w:val="5F1E7786"/>
    <w:rsid w:val="5F24346C"/>
    <w:rsid w:val="5F26ACA3"/>
    <w:rsid w:val="5F3BFFE0"/>
    <w:rsid w:val="5F40E8D8"/>
    <w:rsid w:val="5F4C09AE"/>
    <w:rsid w:val="5F66D1B8"/>
    <w:rsid w:val="5F66DAC8"/>
    <w:rsid w:val="5F7B4CAE"/>
    <w:rsid w:val="5F846AD7"/>
    <w:rsid w:val="5F8A9161"/>
    <w:rsid w:val="5F950713"/>
    <w:rsid w:val="5F9F005B"/>
    <w:rsid w:val="5FA06AA9"/>
    <w:rsid w:val="5FA789EA"/>
    <w:rsid w:val="5FC230A9"/>
    <w:rsid w:val="5FC32456"/>
    <w:rsid w:val="5FCA9019"/>
    <w:rsid w:val="5FCF66B7"/>
    <w:rsid w:val="5FD81EF3"/>
    <w:rsid w:val="5FDBF956"/>
    <w:rsid w:val="5FDE2214"/>
    <w:rsid w:val="5FE511A2"/>
    <w:rsid w:val="60135383"/>
    <w:rsid w:val="6013B1DF"/>
    <w:rsid w:val="604E297E"/>
    <w:rsid w:val="6053315E"/>
    <w:rsid w:val="6054E29C"/>
    <w:rsid w:val="605960AB"/>
    <w:rsid w:val="60640630"/>
    <w:rsid w:val="608F709F"/>
    <w:rsid w:val="60909710"/>
    <w:rsid w:val="60946AA4"/>
    <w:rsid w:val="6098EECD"/>
    <w:rsid w:val="609FB3B3"/>
    <w:rsid w:val="60A611E6"/>
    <w:rsid w:val="60AC197E"/>
    <w:rsid w:val="60CE7B3F"/>
    <w:rsid w:val="60E26929"/>
    <w:rsid w:val="60E6B53E"/>
    <w:rsid w:val="60ECD8EF"/>
    <w:rsid w:val="6107ABCD"/>
    <w:rsid w:val="6109AF95"/>
    <w:rsid w:val="61110DE0"/>
    <w:rsid w:val="6113EA49"/>
    <w:rsid w:val="61151FAD"/>
    <w:rsid w:val="611C71DE"/>
    <w:rsid w:val="61225409"/>
    <w:rsid w:val="6145CB05"/>
    <w:rsid w:val="615FA257"/>
    <w:rsid w:val="6165FAFB"/>
    <w:rsid w:val="61701A0B"/>
    <w:rsid w:val="617EE6DC"/>
    <w:rsid w:val="61B5CE95"/>
    <w:rsid w:val="61B9AC45"/>
    <w:rsid w:val="61BAB10D"/>
    <w:rsid w:val="61C2EE91"/>
    <w:rsid w:val="61D78E52"/>
    <w:rsid w:val="61E733DC"/>
    <w:rsid w:val="6226E452"/>
    <w:rsid w:val="62326BE9"/>
    <w:rsid w:val="6240F53A"/>
    <w:rsid w:val="6257BABB"/>
    <w:rsid w:val="6259F832"/>
    <w:rsid w:val="625E1CC1"/>
    <w:rsid w:val="62706E4E"/>
    <w:rsid w:val="628BD233"/>
    <w:rsid w:val="628D2D7C"/>
    <w:rsid w:val="62B0DDE3"/>
    <w:rsid w:val="62D8444F"/>
    <w:rsid w:val="62DD09D6"/>
    <w:rsid w:val="62FBEE45"/>
    <w:rsid w:val="630A64F2"/>
    <w:rsid w:val="630E1999"/>
    <w:rsid w:val="63181B6F"/>
    <w:rsid w:val="631D8228"/>
    <w:rsid w:val="6327F913"/>
    <w:rsid w:val="6353AF02"/>
    <w:rsid w:val="63540B71"/>
    <w:rsid w:val="635D1174"/>
    <w:rsid w:val="635D2A6A"/>
    <w:rsid w:val="636D7E1C"/>
    <w:rsid w:val="637A24FE"/>
    <w:rsid w:val="6386708F"/>
    <w:rsid w:val="63902296"/>
    <w:rsid w:val="6392B4D6"/>
    <w:rsid w:val="63A7A56B"/>
    <w:rsid w:val="63CD6969"/>
    <w:rsid w:val="63D81AB1"/>
    <w:rsid w:val="63EA4F9E"/>
    <w:rsid w:val="64084F78"/>
    <w:rsid w:val="64087C6D"/>
    <w:rsid w:val="64151670"/>
    <w:rsid w:val="6418498B"/>
    <w:rsid w:val="644237AB"/>
    <w:rsid w:val="64517850"/>
    <w:rsid w:val="64535F61"/>
    <w:rsid w:val="6460A96F"/>
    <w:rsid w:val="647FDE4F"/>
    <w:rsid w:val="648B8011"/>
    <w:rsid w:val="649BE5AE"/>
    <w:rsid w:val="64A3C910"/>
    <w:rsid w:val="64B58002"/>
    <w:rsid w:val="64BEA69B"/>
    <w:rsid w:val="64D42486"/>
    <w:rsid w:val="64EF3199"/>
    <w:rsid w:val="6505A1F1"/>
    <w:rsid w:val="65123721"/>
    <w:rsid w:val="6519439D"/>
    <w:rsid w:val="652073C2"/>
    <w:rsid w:val="65273BB3"/>
    <w:rsid w:val="652A2C9C"/>
    <w:rsid w:val="6550E619"/>
    <w:rsid w:val="6575EDDF"/>
    <w:rsid w:val="6592AB77"/>
    <w:rsid w:val="659E776F"/>
    <w:rsid w:val="65BB2877"/>
    <w:rsid w:val="65D1F698"/>
    <w:rsid w:val="65D3B0B5"/>
    <w:rsid w:val="65DF558D"/>
    <w:rsid w:val="65E04723"/>
    <w:rsid w:val="65E28A44"/>
    <w:rsid w:val="65EF9BC0"/>
    <w:rsid w:val="65FDA8DF"/>
    <w:rsid w:val="660686ED"/>
    <w:rsid w:val="66313EA7"/>
    <w:rsid w:val="6631BF4A"/>
    <w:rsid w:val="6641A4EE"/>
    <w:rsid w:val="664C09CD"/>
    <w:rsid w:val="6650EBE8"/>
    <w:rsid w:val="667B3128"/>
    <w:rsid w:val="668BFA9C"/>
    <w:rsid w:val="6694CA49"/>
    <w:rsid w:val="669AC9B5"/>
    <w:rsid w:val="66B5EA72"/>
    <w:rsid w:val="66BB6BFD"/>
    <w:rsid w:val="66C2F65D"/>
    <w:rsid w:val="66C45474"/>
    <w:rsid w:val="66E7D67A"/>
    <w:rsid w:val="67241D76"/>
    <w:rsid w:val="6725EE85"/>
    <w:rsid w:val="674B3F77"/>
    <w:rsid w:val="674C9E7C"/>
    <w:rsid w:val="67508812"/>
    <w:rsid w:val="67620464"/>
    <w:rsid w:val="6764382B"/>
    <w:rsid w:val="67683858"/>
    <w:rsid w:val="676CB402"/>
    <w:rsid w:val="6773886B"/>
    <w:rsid w:val="67A21B6F"/>
    <w:rsid w:val="67A35A95"/>
    <w:rsid w:val="67D89244"/>
    <w:rsid w:val="67E0C12C"/>
    <w:rsid w:val="67E8DE95"/>
    <w:rsid w:val="67F18C26"/>
    <w:rsid w:val="67FA1F5F"/>
    <w:rsid w:val="68000E0A"/>
    <w:rsid w:val="680C5163"/>
    <w:rsid w:val="681124D9"/>
    <w:rsid w:val="68179E06"/>
    <w:rsid w:val="68232286"/>
    <w:rsid w:val="682C4330"/>
    <w:rsid w:val="6833E56D"/>
    <w:rsid w:val="683565F0"/>
    <w:rsid w:val="684BA920"/>
    <w:rsid w:val="6851B9DF"/>
    <w:rsid w:val="6854499E"/>
    <w:rsid w:val="6872C920"/>
    <w:rsid w:val="689D83C6"/>
    <w:rsid w:val="689DA843"/>
    <w:rsid w:val="68A627D4"/>
    <w:rsid w:val="68C6ED0F"/>
    <w:rsid w:val="68CD0613"/>
    <w:rsid w:val="68D7EDA9"/>
    <w:rsid w:val="690D1A98"/>
    <w:rsid w:val="6911C568"/>
    <w:rsid w:val="69140A47"/>
    <w:rsid w:val="69161351"/>
    <w:rsid w:val="6944E0FA"/>
    <w:rsid w:val="694E4983"/>
    <w:rsid w:val="6956E9B2"/>
    <w:rsid w:val="695F24E2"/>
    <w:rsid w:val="696E8EE6"/>
    <w:rsid w:val="69715A38"/>
    <w:rsid w:val="697DB4A8"/>
    <w:rsid w:val="6987A0E8"/>
    <w:rsid w:val="698E32C8"/>
    <w:rsid w:val="699292FE"/>
    <w:rsid w:val="69934F5C"/>
    <w:rsid w:val="69B4DDDC"/>
    <w:rsid w:val="69C564E1"/>
    <w:rsid w:val="69EEBE97"/>
    <w:rsid w:val="69F342A6"/>
    <w:rsid w:val="6A0B72FB"/>
    <w:rsid w:val="6A143478"/>
    <w:rsid w:val="6A2B33B3"/>
    <w:rsid w:val="6A3600DB"/>
    <w:rsid w:val="6A392C0B"/>
    <w:rsid w:val="6A42A81A"/>
    <w:rsid w:val="6A42B5F3"/>
    <w:rsid w:val="6A42F52E"/>
    <w:rsid w:val="6A4AFA03"/>
    <w:rsid w:val="6A51395F"/>
    <w:rsid w:val="6A54EA6B"/>
    <w:rsid w:val="6A56C42F"/>
    <w:rsid w:val="6A7440A6"/>
    <w:rsid w:val="6A761619"/>
    <w:rsid w:val="6A7EAE64"/>
    <w:rsid w:val="6AAC16BF"/>
    <w:rsid w:val="6AACE0F2"/>
    <w:rsid w:val="6AAF5D70"/>
    <w:rsid w:val="6AB36E65"/>
    <w:rsid w:val="6AB449ED"/>
    <w:rsid w:val="6ADAAB97"/>
    <w:rsid w:val="6ADB2D03"/>
    <w:rsid w:val="6ADF2D4A"/>
    <w:rsid w:val="6AE6111D"/>
    <w:rsid w:val="6AEFDEE5"/>
    <w:rsid w:val="6AF6EAE3"/>
    <w:rsid w:val="6B0A5B7E"/>
    <w:rsid w:val="6B0C5443"/>
    <w:rsid w:val="6B188A8D"/>
    <w:rsid w:val="6B1F5F69"/>
    <w:rsid w:val="6B2ED8A3"/>
    <w:rsid w:val="6B4B1D40"/>
    <w:rsid w:val="6B586215"/>
    <w:rsid w:val="6B6A691D"/>
    <w:rsid w:val="6B83B10A"/>
    <w:rsid w:val="6B91C1C9"/>
    <w:rsid w:val="6B961A37"/>
    <w:rsid w:val="6BA48FDD"/>
    <w:rsid w:val="6BBEDA5E"/>
    <w:rsid w:val="6BD09CF4"/>
    <w:rsid w:val="6BD1F98F"/>
    <w:rsid w:val="6BDBB43B"/>
    <w:rsid w:val="6BE10258"/>
    <w:rsid w:val="6BE98149"/>
    <w:rsid w:val="6C0CC2CE"/>
    <w:rsid w:val="6C211D4F"/>
    <w:rsid w:val="6C384B74"/>
    <w:rsid w:val="6C4BF8F7"/>
    <w:rsid w:val="6C55ED9D"/>
    <w:rsid w:val="6C574DB8"/>
    <w:rsid w:val="6C589D0D"/>
    <w:rsid w:val="6C6A97A3"/>
    <w:rsid w:val="6C6F533D"/>
    <w:rsid w:val="6C7F19C1"/>
    <w:rsid w:val="6C987F98"/>
    <w:rsid w:val="6CA130ED"/>
    <w:rsid w:val="6CD443D8"/>
    <w:rsid w:val="6CDCF964"/>
    <w:rsid w:val="6CE27CBF"/>
    <w:rsid w:val="6CF4FDB6"/>
    <w:rsid w:val="6D089400"/>
    <w:rsid w:val="6D18BAAD"/>
    <w:rsid w:val="6D330B6B"/>
    <w:rsid w:val="6D425647"/>
    <w:rsid w:val="6D6673D3"/>
    <w:rsid w:val="6D95344D"/>
    <w:rsid w:val="6DA1EF15"/>
    <w:rsid w:val="6DA93971"/>
    <w:rsid w:val="6DA96DEC"/>
    <w:rsid w:val="6DAC70FC"/>
    <w:rsid w:val="6DB887A1"/>
    <w:rsid w:val="6DBCCC36"/>
    <w:rsid w:val="6DC5F4A9"/>
    <w:rsid w:val="6DC7034F"/>
    <w:rsid w:val="6DE39316"/>
    <w:rsid w:val="6E2414E7"/>
    <w:rsid w:val="6E29CC06"/>
    <w:rsid w:val="6E4A9450"/>
    <w:rsid w:val="6E4BA846"/>
    <w:rsid w:val="6E529C7F"/>
    <w:rsid w:val="6E6C82F0"/>
    <w:rsid w:val="6E7456E9"/>
    <w:rsid w:val="6E804A6F"/>
    <w:rsid w:val="6E8103C5"/>
    <w:rsid w:val="6E81306E"/>
    <w:rsid w:val="6E89C00F"/>
    <w:rsid w:val="6EA68800"/>
    <w:rsid w:val="6EAA0CCE"/>
    <w:rsid w:val="6EAB9B53"/>
    <w:rsid w:val="6EAEBBBE"/>
    <w:rsid w:val="6EB3C7C0"/>
    <w:rsid w:val="6ED9C283"/>
    <w:rsid w:val="6EE6E952"/>
    <w:rsid w:val="6EEFEBAD"/>
    <w:rsid w:val="6EFAFA55"/>
    <w:rsid w:val="6F0E1851"/>
    <w:rsid w:val="6F10270C"/>
    <w:rsid w:val="6F139C8D"/>
    <w:rsid w:val="6F21D3BE"/>
    <w:rsid w:val="6F2ED5D9"/>
    <w:rsid w:val="6F601C38"/>
    <w:rsid w:val="6F794FBB"/>
    <w:rsid w:val="6F90C599"/>
    <w:rsid w:val="6F918122"/>
    <w:rsid w:val="6F98D88C"/>
    <w:rsid w:val="6FA1B556"/>
    <w:rsid w:val="6FAF8C80"/>
    <w:rsid w:val="6FB99EFC"/>
    <w:rsid w:val="6FC15C3E"/>
    <w:rsid w:val="6FE06AD6"/>
    <w:rsid w:val="6FEF67ED"/>
    <w:rsid w:val="70032CFA"/>
    <w:rsid w:val="7016CAF3"/>
    <w:rsid w:val="705BE653"/>
    <w:rsid w:val="70729A47"/>
    <w:rsid w:val="7072BD98"/>
    <w:rsid w:val="707304C1"/>
    <w:rsid w:val="7073EB1B"/>
    <w:rsid w:val="70750EE1"/>
    <w:rsid w:val="708AEAAA"/>
    <w:rsid w:val="709A9673"/>
    <w:rsid w:val="70C3DC5F"/>
    <w:rsid w:val="70D9BB5D"/>
    <w:rsid w:val="70E7A943"/>
    <w:rsid w:val="70EE3538"/>
    <w:rsid w:val="70F809D6"/>
    <w:rsid w:val="70FCE842"/>
    <w:rsid w:val="7105E4A2"/>
    <w:rsid w:val="71131AFF"/>
    <w:rsid w:val="7118E60E"/>
    <w:rsid w:val="714CDF18"/>
    <w:rsid w:val="71533067"/>
    <w:rsid w:val="71716840"/>
    <w:rsid w:val="717AE62E"/>
    <w:rsid w:val="717E17FB"/>
    <w:rsid w:val="71882508"/>
    <w:rsid w:val="71AD29B4"/>
    <w:rsid w:val="71B577D1"/>
    <w:rsid w:val="71D496F5"/>
    <w:rsid w:val="71E042A3"/>
    <w:rsid w:val="71E4AE0A"/>
    <w:rsid w:val="71E995A8"/>
    <w:rsid w:val="71F5EA57"/>
    <w:rsid w:val="72029BF8"/>
    <w:rsid w:val="720D928A"/>
    <w:rsid w:val="721F4AB6"/>
    <w:rsid w:val="72253E78"/>
    <w:rsid w:val="7226A24B"/>
    <w:rsid w:val="723CF35B"/>
    <w:rsid w:val="72408F90"/>
    <w:rsid w:val="726A5144"/>
    <w:rsid w:val="7273380C"/>
    <w:rsid w:val="7290EA2A"/>
    <w:rsid w:val="72B53817"/>
    <w:rsid w:val="72C72D70"/>
    <w:rsid w:val="72F07CD3"/>
    <w:rsid w:val="72F437AE"/>
    <w:rsid w:val="7304B7CC"/>
    <w:rsid w:val="7306C260"/>
    <w:rsid w:val="7320B3C5"/>
    <w:rsid w:val="73246E59"/>
    <w:rsid w:val="73287208"/>
    <w:rsid w:val="734079F1"/>
    <w:rsid w:val="7342587D"/>
    <w:rsid w:val="7350746E"/>
    <w:rsid w:val="7356D9CA"/>
    <w:rsid w:val="73639957"/>
    <w:rsid w:val="736E1AB8"/>
    <w:rsid w:val="73728530"/>
    <w:rsid w:val="738D12B1"/>
    <w:rsid w:val="73AA24A0"/>
    <w:rsid w:val="73CD42F5"/>
    <w:rsid w:val="73D0D9BF"/>
    <w:rsid w:val="73D88712"/>
    <w:rsid w:val="73E7EBE1"/>
    <w:rsid w:val="73FE899B"/>
    <w:rsid w:val="7403F30F"/>
    <w:rsid w:val="741B604E"/>
    <w:rsid w:val="7427E8E1"/>
    <w:rsid w:val="74294469"/>
    <w:rsid w:val="74372F92"/>
    <w:rsid w:val="7439D703"/>
    <w:rsid w:val="7448837F"/>
    <w:rsid w:val="744A99FC"/>
    <w:rsid w:val="744E0909"/>
    <w:rsid w:val="744E1A15"/>
    <w:rsid w:val="747E2A0B"/>
    <w:rsid w:val="7481FC7E"/>
    <w:rsid w:val="74A647E0"/>
    <w:rsid w:val="74B8B892"/>
    <w:rsid w:val="74B95485"/>
    <w:rsid w:val="74C37964"/>
    <w:rsid w:val="74D7953B"/>
    <w:rsid w:val="74E6D606"/>
    <w:rsid w:val="74E7BD6F"/>
    <w:rsid w:val="750291A7"/>
    <w:rsid w:val="750C25AE"/>
    <w:rsid w:val="7517ED54"/>
    <w:rsid w:val="751CD00B"/>
    <w:rsid w:val="752B4AAC"/>
    <w:rsid w:val="753643F3"/>
    <w:rsid w:val="756CEBEE"/>
    <w:rsid w:val="757749E4"/>
    <w:rsid w:val="75882038"/>
    <w:rsid w:val="758B855A"/>
    <w:rsid w:val="75B9A2B6"/>
    <w:rsid w:val="75BFAFF6"/>
    <w:rsid w:val="75C149B7"/>
    <w:rsid w:val="75C69F5E"/>
    <w:rsid w:val="75CEA140"/>
    <w:rsid w:val="75D91222"/>
    <w:rsid w:val="75E561B9"/>
    <w:rsid w:val="75E7DE26"/>
    <w:rsid w:val="75FC8EDD"/>
    <w:rsid w:val="760134BA"/>
    <w:rsid w:val="7615C9C5"/>
    <w:rsid w:val="76277C03"/>
    <w:rsid w:val="76343B8F"/>
    <w:rsid w:val="763C4026"/>
    <w:rsid w:val="763CD579"/>
    <w:rsid w:val="764EC78A"/>
    <w:rsid w:val="76675662"/>
    <w:rsid w:val="766C55BC"/>
    <w:rsid w:val="766EF77D"/>
    <w:rsid w:val="76707114"/>
    <w:rsid w:val="7677DC74"/>
    <w:rsid w:val="767F50B4"/>
    <w:rsid w:val="76941AB4"/>
    <w:rsid w:val="76949225"/>
    <w:rsid w:val="76A5563C"/>
    <w:rsid w:val="76AA5003"/>
    <w:rsid w:val="76B1E963"/>
    <w:rsid w:val="76C3B16D"/>
    <w:rsid w:val="76CBB390"/>
    <w:rsid w:val="76D43E06"/>
    <w:rsid w:val="76E26556"/>
    <w:rsid w:val="76EC2320"/>
    <w:rsid w:val="77051FE9"/>
    <w:rsid w:val="770E70BD"/>
    <w:rsid w:val="7710090A"/>
    <w:rsid w:val="77111D44"/>
    <w:rsid w:val="77244A98"/>
    <w:rsid w:val="7727CB64"/>
    <w:rsid w:val="773222EF"/>
    <w:rsid w:val="77385246"/>
    <w:rsid w:val="77449D95"/>
    <w:rsid w:val="775A64A2"/>
    <w:rsid w:val="77790107"/>
    <w:rsid w:val="7784B668"/>
    <w:rsid w:val="77892A4B"/>
    <w:rsid w:val="779B26FA"/>
    <w:rsid w:val="77C26721"/>
    <w:rsid w:val="77E1D4F3"/>
    <w:rsid w:val="77EB6AC9"/>
    <w:rsid w:val="77EBFC4E"/>
    <w:rsid w:val="77FB6B95"/>
    <w:rsid w:val="77FE72DD"/>
    <w:rsid w:val="7842EF5D"/>
    <w:rsid w:val="784CBC4B"/>
    <w:rsid w:val="785006FC"/>
    <w:rsid w:val="78543047"/>
    <w:rsid w:val="78578802"/>
    <w:rsid w:val="788356BE"/>
    <w:rsid w:val="7892FE98"/>
    <w:rsid w:val="78996C1D"/>
    <w:rsid w:val="78BD9AAC"/>
    <w:rsid w:val="78BE012F"/>
    <w:rsid w:val="78D2EC52"/>
    <w:rsid w:val="78DD1FF0"/>
    <w:rsid w:val="78DE8134"/>
    <w:rsid w:val="78E95FB6"/>
    <w:rsid w:val="78FE0AE6"/>
    <w:rsid w:val="790542BE"/>
    <w:rsid w:val="79225952"/>
    <w:rsid w:val="79277914"/>
    <w:rsid w:val="79329583"/>
    <w:rsid w:val="7940842A"/>
    <w:rsid w:val="794525D2"/>
    <w:rsid w:val="794A0784"/>
    <w:rsid w:val="794FFC89"/>
    <w:rsid w:val="7963C185"/>
    <w:rsid w:val="796B1BA5"/>
    <w:rsid w:val="796FACB1"/>
    <w:rsid w:val="79753023"/>
    <w:rsid w:val="79A710FE"/>
    <w:rsid w:val="79AB839C"/>
    <w:rsid w:val="79BE94C6"/>
    <w:rsid w:val="79D181D7"/>
    <w:rsid w:val="79E74F39"/>
    <w:rsid w:val="79F5439F"/>
    <w:rsid w:val="7A045BA9"/>
    <w:rsid w:val="7A1A099B"/>
    <w:rsid w:val="7A257A9E"/>
    <w:rsid w:val="7A27BB6B"/>
    <w:rsid w:val="7A2CA37B"/>
    <w:rsid w:val="7A4179EE"/>
    <w:rsid w:val="7A592793"/>
    <w:rsid w:val="7A6529A6"/>
    <w:rsid w:val="7A76BF16"/>
    <w:rsid w:val="7A876A69"/>
    <w:rsid w:val="7A90B546"/>
    <w:rsid w:val="7A99E3F5"/>
    <w:rsid w:val="7A9A2DF6"/>
    <w:rsid w:val="7AA8D026"/>
    <w:rsid w:val="7AC4D688"/>
    <w:rsid w:val="7AC597C6"/>
    <w:rsid w:val="7B06184E"/>
    <w:rsid w:val="7B09D7A0"/>
    <w:rsid w:val="7B0DE6E6"/>
    <w:rsid w:val="7B1C922E"/>
    <w:rsid w:val="7B3753CE"/>
    <w:rsid w:val="7B4A8585"/>
    <w:rsid w:val="7B5773EC"/>
    <w:rsid w:val="7B5AB05E"/>
    <w:rsid w:val="7B5AB5FD"/>
    <w:rsid w:val="7B645FAC"/>
    <w:rsid w:val="7B6C82A1"/>
    <w:rsid w:val="7B70A5B8"/>
    <w:rsid w:val="7B840BAB"/>
    <w:rsid w:val="7B95D60A"/>
    <w:rsid w:val="7BA7B196"/>
    <w:rsid w:val="7BA9E251"/>
    <w:rsid w:val="7BABCA3D"/>
    <w:rsid w:val="7BB8F9A3"/>
    <w:rsid w:val="7BBAA975"/>
    <w:rsid w:val="7BD76061"/>
    <w:rsid w:val="7BDDB080"/>
    <w:rsid w:val="7BE24BFB"/>
    <w:rsid w:val="7BEC1FB2"/>
    <w:rsid w:val="7BED0076"/>
    <w:rsid w:val="7C145544"/>
    <w:rsid w:val="7C1EA695"/>
    <w:rsid w:val="7C2DC780"/>
    <w:rsid w:val="7C2DDF27"/>
    <w:rsid w:val="7C3CA6C1"/>
    <w:rsid w:val="7C40FEFC"/>
    <w:rsid w:val="7C49EDC5"/>
    <w:rsid w:val="7C7E8B14"/>
    <w:rsid w:val="7C8F088B"/>
    <w:rsid w:val="7C983400"/>
    <w:rsid w:val="7CB35325"/>
    <w:rsid w:val="7CBC766A"/>
    <w:rsid w:val="7CBEF63D"/>
    <w:rsid w:val="7CD465D7"/>
    <w:rsid w:val="7CDBB62D"/>
    <w:rsid w:val="7CDCACB1"/>
    <w:rsid w:val="7CE5036E"/>
    <w:rsid w:val="7CEB8A06"/>
    <w:rsid w:val="7CFF327C"/>
    <w:rsid w:val="7D08C2B0"/>
    <w:rsid w:val="7D0D61CE"/>
    <w:rsid w:val="7D3BD9FC"/>
    <w:rsid w:val="7D3BDA8A"/>
    <w:rsid w:val="7D4A86BA"/>
    <w:rsid w:val="7D74EC7A"/>
    <w:rsid w:val="7D7638DD"/>
    <w:rsid w:val="7D84E6B2"/>
    <w:rsid w:val="7D88A2F3"/>
    <w:rsid w:val="7DA51C7D"/>
    <w:rsid w:val="7DAA7F09"/>
    <w:rsid w:val="7DB302C1"/>
    <w:rsid w:val="7DC333F6"/>
    <w:rsid w:val="7DC4623E"/>
    <w:rsid w:val="7DD6B7A2"/>
    <w:rsid w:val="7DE3A3A0"/>
    <w:rsid w:val="7DE775B6"/>
    <w:rsid w:val="7DED2AE3"/>
    <w:rsid w:val="7DF11FE3"/>
    <w:rsid w:val="7E07EBBC"/>
    <w:rsid w:val="7E29F1A2"/>
    <w:rsid w:val="7E338022"/>
    <w:rsid w:val="7E34633E"/>
    <w:rsid w:val="7E69EC09"/>
    <w:rsid w:val="7E72A5E6"/>
    <w:rsid w:val="7E8508F1"/>
    <w:rsid w:val="7E99D4B6"/>
    <w:rsid w:val="7E9F4EC9"/>
    <w:rsid w:val="7EA38F3D"/>
    <w:rsid w:val="7EB208EB"/>
    <w:rsid w:val="7EC42CF4"/>
    <w:rsid w:val="7EC7C284"/>
    <w:rsid w:val="7EDA92EC"/>
    <w:rsid w:val="7EE8AB28"/>
    <w:rsid w:val="7EEE4849"/>
    <w:rsid w:val="7F034C38"/>
    <w:rsid w:val="7F2C2CC4"/>
    <w:rsid w:val="7F4989AD"/>
    <w:rsid w:val="7F646B18"/>
    <w:rsid w:val="7F68DA5D"/>
    <w:rsid w:val="7F7F9D1E"/>
    <w:rsid w:val="7F89DF5E"/>
    <w:rsid w:val="7F8C341A"/>
    <w:rsid w:val="7F90072A"/>
    <w:rsid w:val="7F9CA3CA"/>
    <w:rsid w:val="7F9F1EF8"/>
    <w:rsid w:val="7FB03D0B"/>
    <w:rsid w:val="7FC4BA92"/>
    <w:rsid w:val="7FE8C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DC7643"/>
  <w15:docId w15:val="{01372CF5-2466-4203-A799-1A1FB1673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3B346D58"/>
    <w:pPr>
      <w:spacing w:before="480" w:after="480"/>
      <w:ind w:firstLine="709"/>
      <w:jc w:val="both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3B346D58"/>
    <w:pPr>
      <w:keepNext/>
      <w:keepLines/>
      <w:numPr>
        <w:numId w:val="4"/>
      </w:numPr>
      <w:outlineLvl w:val="0"/>
    </w:pPr>
    <w:rPr>
      <w:rFonts w:asciiTheme="majorHAnsi" w:eastAsiaTheme="majorEastAsia" w:hAnsiTheme="majorHAnsi" w:cstheme="majorBidi"/>
      <w:b/>
      <w:bCs/>
      <w:color w:val="1F497D" w:themeColor="text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3B346D58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3B346D58"/>
    <w:pPr>
      <w:keepNext/>
      <w:keepLines/>
      <w:numPr>
        <w:ilvl w:val="2"/>
        <w:numId w:val="4"/>
      </w:numPr>
      <w:tabs>
        <w:tab w:val="num" w:pos="360"/>
      </w:tabs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3B346D58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3B346D58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3B346D58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3B346D58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3B346D58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3B346D58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3B346D58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71BF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7371B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3B346D5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371B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371B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371BF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E30F6"/>
    <w:rPr>
      <w:rFonts w:asciiTheme="majorHAnsi" w:eastAsiaTheme="majorEastAsia" w:hAnsiTheme="majorHAnsi" w:cstheme="majorBidi"/>
      <w:b/>
      <w:bCs/>
      <w:color w:val="1F497D" w:themeColor="text2"/>
      <w:sz w:val="32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371BF"/>
    <w:pPr>
      <w:outlineLvl w:val="9"/>
    </w:pPr>
    <w:rPr>
      <w:lang w:eastAsia="cs-CZ"/>
    </w:rPr>
  </w:style>
  <w:style w:type="paragraph" w:styleId="TOC1">
    <w:name w:val="toc 1"/>
    <w:basedOn w:val="Normal"/>
    <w:next w:val="Normal"/>
    <w:uiPriority w:val="39"/>
    <w:unhideWhenUsed/>
    <w:rsid w:val="3B346D58"/>
    <w:pPr>
      <w:tabs>
        <w:tab w:val="left" w:pos="1134"/>
        <w:tab w:val="right" w:leader="dot" w:pos="9062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7371BF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F6BDD"/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F6BD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B593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593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593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593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593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593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3B346D58"/>
    <w:pPr>
      <w:tabs>
        <w:tab w:val="center" w:pos="4536"/>
        <w:tab w:val="right" w:pos="9072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A53EF7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3B346D58"/>
    <w:pPr>
      <w:tabs>
        <w:tab w:val="center" w:pos="4536"/>
        <w:tab w:val="right" w:pos="9072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A53EF7"/>
    <w:rPr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3B346D58"/>
    <w:pPr>
      <w:spacing w:before="0" w:after="200"/>
    </w:pPr>
    <w:rPr>
      <w:b/>
      <w:bCs/>
      <w:color w:val="4F81BD" w:themeColor="accent1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3B346D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ind w:firstLine="0"/>
    </w:pPr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416D"/>
    <w:rPr>
      <w:rFonts w:ascii="Courier New" w:eastAsia="Times New Roman" w:hAnsi="Courier New" w:cs="Courier New"/>
      <w:sz w:val="20"/>
      <w:szCs w:val="20"/>
      <w:lang w:eastAsia="cs-CZ"/>
    </w:rPr>
  </w:style>
  <w:style w:type="paragraph" w:styleId="TableofFigures">
    <w:name w:val="table of figures"/>
    <w:basedOn w:val="Normal"/>
    <w:next w:val="Normal"/>
    <w:uiPriority w:val="99"/>
    <w:unhideWhenUsed/>
    <w:rsid w:val="3B346D58"/>
    <w:pPr>
      <w:spacing w:after="0"/>
    </w:pPr>
  </w:style>
  <w:style w:type="paragraph" w:styleId="TOC2">
    <w:name w:val="toc 2"/>
    <w:basedOn w:val="Normal"/>
    <w:next w:val="Normal"/>
    <w:uiPriority w:val="39"/>
    <w:unhideWhenUsed/>
    <w:rsid w:val="3B346D58"/>
    <w:pPr>
      <w:tabs>
        <w:tab w:val="left" w:pos="1560"/>
        <w:tab w:val="right" w:leader="dot" w:pos="9062"/>
      </w:tabs>
      <w:spacing w:after="100"/>
      <w:ind w:left="240"/>
    </w:pPr>
  </w:style>
  <w:style w:type="paragraph" w:styleId="TOC3">
    <w:name w:val="toc 3"/>
    <w:basedOn w:val="Normal"/>
    <w:next w:val="Normal"/>
    <w:uiPriority w:val="39"/>
    <w:unhideWhenUsed/>
    <w:rsid w:val="3B346D58"/>
    <w:pPr>
      <w:spacing w:after="100"/>
      <w:ind w:left="480"/>
    </w:pPr>
  </w:style>
  <w:style w:type="character" w:customStyle="1" w:styleId="apple-converted-space">
    <w:name w:val="apple-converted-space"/>
    <w:basedOn w:val="DefaultParagraphFont"/>
    <w:rsid w:val="007B1388"/>
  </w:style>
  <w:style w:type="paragraph" w:customStyle="1" w:styleId="Citace">
    <w:name w:val="Citace"/>
    <w:basedOn w:val="Normal"/>
    <w:link w:val="CitaceChar"/>
    <w:uiPriority w:val="1"/>
    <w:qFormat/>
    <w:rsid w:val="3B346D58"/>
    <w:pPr>
      <w:ind w:left="567" w:right="567" w:firstLine="567"/>
    </w:pPr>
    <w:rPr>
      <w:i/>
      <w:iCs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3B346D58"/>
    <w:pPr>
      <w:spacing w:before="0" w:after="0"/>
    </w:pPr>
    <w:rPr>
      <w:sz w:val="20"/>
      <w:szCs w:val="20"/>
    </w:rPr>
  </w:style>
  <w:style w:type="character" w:customStyle="1" w:styleId="CitaceChar">
    <w:name w:val="Citace Char"/>
    <w:basedOn w:val="DefaultParagraphFont"/>
    <w:link w:val="Citace"/>
    <w:rsid w:val="00793AB9"/>
    <w:rPr>
      <w:i/>
      <w:sz w:val="24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0751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07519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CC092F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3B346D58"/>
    <w:pPr>
      <w:spacing w:after="0"/>
    </w:pPr>
  </w:style>
  <w:style w:type="paragraph" w:styleId="ListParagraph">
    <w:name w:val="List Paragraph"/>
    <w:basedOn w:val="Normal"/>
    <w:uiPriority w:val="34"/>
    <w:qFormat/>
    <w:rsid w:val="3B346D58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6C6063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BE158B"/>
    <w:rPr>
      <w:b/>
      <w:bCs/>
    </w:rPr>
  </w:style>
  <w:style w:type="character" w:customStyle="1" w:styleId="overflow-hidden">
    <w:name w:val="overflow-hidden"/>
    <w:basedOn w:val="DefaultParagraphFont"/>
    <w:rsid w:val="00BE15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20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6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8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5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7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428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425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612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701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1899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6972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8750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4276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3475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834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6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8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03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12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en.wikipedia.org/wiki/HTML" TargetMode="External"/><Relationship Id="rId18" Type="http://schemas.openxmlformats.org/officeDocument/2006/relationships/hyperlink" Target="https://www.oracle.com/database/what-is-json/" TargetMode="External"/><Relationship Id="rId26" Type="http://schemas.microsoft.com/office/2020/10/relationships/intelligence" Target="intelligence2.xml"/><Relationship Id="rId3" Type="http://schemas.openxmlformats.org/officeDocument/2006/relationships/styles" Target="styles.xml"/><Relationship Id="rId21" Type="http://schemas.openxmlformats.org/officeDocument/2006/relationships/hyperlink" Target="https://opengameart.org/content/public-pixel-font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cs.wikipedia.org/wiki/TypeScript" TargetMode="External"/><Relationship Id="rId17" Type="http://schemas.openxmlformats.org/officeDocument/2006/relationships/hyperlink" Target="https://en.wikipedia.org/wiki/Suno_AI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github.com/piskelapp/piskel" TargetMode="External"/><Relationship Id="rId20" Type="http://schemas.openxmlformats.org/officeDocument/2006/relationships/hyperlink" Target="https://www.alza.cz/gaming/pac-man-historie-hry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visualstudio.microsoft.com/cs/" TargetMode="External"/><Relationship Id="rId23" Type="http://schemas.openxmlformats.org/officeDocument/2006/relationships/footer" Target="footer2.xml"/><Relationship Id="rId10" Type="http://schemas.openxmlformats.org/officeDocument/2006/relationships/footer" Target="footer1.xml"/><Relationship Id="rId19" Type="http://schemas.openxmlformats.org/officeDocument/2006/relationships/hyperlink" Target="https://chat.openai.com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www.britannica.com/technology/CSS-programming-language" TargetMode="External"/><Relationship Id="rId22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s://chat.openai.com/" TargetMode="External"/><Relationship Id="rId3" Type="http://schemas.openxmlformats.org/officeDocument/2006/relationships/hyperlink" Target="https://www.britannica.com/technology/CSS-programming-language" TargetMode="External"/><Relationship Id="rId7" Type="http://schemas.openxmlformats.org/officeDocument/2006/relationships/hyperlink" Target="https://www.oracle.com/database/what-is-json/" TargetMode="External"/><Relationship Id="rId2" Type="http://schemas.openxmlformats.org/officeDocument/2006/relationships/hyperlink" Target="https://en.wikipedia.org/wiki/HTML" TargetMode="External"/><Relationship Id="rId1" Type="http://schemas.openxmlformats.org/officeDocument/2006/relationships/hyperlink" Target="https://cs.wikipedia.org/wiki/TypeScript" TargetMode="External"/><Relationship Id="rId6" Type="http://schemas.openxmlformats.org/officeDocument/2006/relationships/hyperlink" Target="https://en.wikipedia.org/wiki/Suno_AI" TargetMode="External"/><Relationship Id="rId5" Type="http://schemas.openxmlformats.org/officeDocument/2006/relationships/hyperlink" Target="https://github.com/piskelapp/piskel" TargetMode="External"/><Relationship Id="rId10" Type="http://schemas.openxmlformats.org/officeDocument/2006/relationships/hyperlink" Target="https://opengameart.org/content/public-pixel-font" TargetMode="External"/><Relationship Id="rId4" Type="http://schemas.openxmlformats.org/officeDocument/2006/relationships/hyperlink" Target="https://visualstudio.microsoft.com/cs/" TargetMode="External"/><Relationship Id="rId9" Type="http://schemas.openxmlformats.org/officeDocument/2006/relationships/hyperlink" Target="https://www.alza.cz/gaming/pac-man-historie-hry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E7A8F2-A42B-4376-A27C-A4AD36E984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34</Pages>
  <Words>6696</Words>
  <Characters>39511</Characters>
  <Application>Microsoft Office Word</Application>
  <DocSecurity>0</DocSecurity>
  <Lines>329</Lines>
  <Paragraphs>92</Paragraphs>
  <ScaleCrop>false</ScaleCrop>
  <Company>SPŠ Mladá Boleslav</Company>
  <LinksUpToDate>false</LinksUpToDate>
  <CharactersWithSpaces>46115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Ondřej Kolín</dc:creator>
  <cp:keywords/>
  <cp:lastModifiedBy>Ondřej Fíla</cp:lastModifiedBy>
  <cp:revision>107</cp:revision>
  <cp:lastPrinted>2025-04-28T15:40:00Z</cp:lastPrinted>
  <dcterms:created xsi:type="dcterms:W3CDTF">2025-03-24T01:37:00Z</dcterms:created>
  <dcterms:modified xsi:type="dcterms:W3CDTF">2025-04-28T15:40:00Z</dcterms:modified>
</cp:coreProperties>
</file>