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B252" w14:textId="49D95D14" w:rsidR="009F3AA9" w:rsidRDefault="004D590E" w:rsidP="00B22104">
      <w:pPr>
        <w:pStyle w:val="Nadpis1"/>
        <w:jc w:val="left"/>
      </w:pPr>
      <w:r>
        <w:t>4</w:t>
      </w:r>
      <w:r w:rsidR="00BE0262" w:rsidRPr="009F3AA9">
        <w:t>.</w:t>
      </w:r>
      <w:r w:rsidR="004F4BC2">
        <w:t xml:space="preserve"> </w:t>
      </w:r>
      <w:r>
        <w:t>Rastrová grafika a digitální fotografie</w:t>
      </w:r>
    </w:p>
    <w:p w14:paraId="239EF830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24A421C8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6E801FEE" w14:textId="21814B20" w:rsidR="009F3AA9" w:rsidRPr="00B22104" w:rsidRDefault="00A11851" w:rsidP="00B22104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08F79435" w14:textId="77777777" w:rsidR="00B76DE9" w:rsidRPr="00B76DE9" w:rsidRDefault="00B76DE9" w:rsidP="00B76DE9"/>
    <w:p w14:paraId="1CFD76D2" w14:textId="77777777" w:rsidR="004F4BC2" w:rsidRPr="004F4BC2" w:rsidRDefault="004F4BC2" w:rsidP="004F4BC2"/>
    <w:p w14:paraId="42C4074B" w14:textId="77777777" w:rsidR="00EB7FD1" w:rsidRPr="00B22104" w:rsidRDefault="004D590E" w:rsidP="00EB7FD1">
      <w:pPr>
        <w:rPr>
          <w:rStyle w:val="Nadpis2Char"/>
          <w:b/>
          <w:bCs/>
        </w:rPr>
      </w:pPr>
      <w:bookmarkStart w:id="0" w:name="page1"/>
      <w:bookmarkEnd w:id="0"/>
      <w:r w:rsidRPr="00B22104">
        <w:rPr>
          <w:rStyle w:val="Nadpis2Char"/>
          <w:b/>
          <w:bCs/>
        </w:rPr>
        <w:t xml:space="preserve">4.1. </w:t>
      </w:r>
      <w:r w:rsidR="00EB7FD1" w:rsidRPr="00B22104">
        <w:rPr>
          <w:rStyle w:val="Nadpis2Char"/>
          <w:b/>
          <w:bCs/>
        </w:rPr>
        <w:t>O</w:t>
      </w:r>
      <w:r w:rsidRPr="00B22104">
        <w:rPr>
          <w:rStyle w:val="Nadpis2Char"/>
          <w:b/>
          <w:bCs/>
        </w:rPr>
        <w:t>blasti využití rastrové grafiky</w:t>
      </w:r>
    </w:p>
    <w:p w14:paraId="75589A24" w14:textId="77777777" w:rsidR="004D590E" w:rsidRPr="004D590E" w:rsidRDefault="004D590E" w:rsidP="004D590E">
      <w:pPr>
        <w:pStyle w:val="Nadpis3"/>
        <w:rPr>
          <w:rStyle w:val="Nadpis2Char"/>
        </w:rPr>
      </w:pPr>
      <w:r>
        <w:rPr>
          <w:rStyle w:val="Nadpis2Char"/>
        </w:rPr>
        <w:t>dělení</w:t>
      </w:r>
    </w:p>
    <w:p w14:paraId="631E455F" w14:textId="77777777" w:rsidR="00EB7FD1" w:rsidRPr="004D590E" w:rsidRDefault="00EB7FD1" w:rsidP="00043F6A">
      <w:pPr>
        <w:pStyle w:val="Odstavecseseznamem"/>
        <w:numPr>
          <w:ilvl w:val="0"/>
          <w:numId w:val="5"/>
        </w:numPr>
        <w:rPr>
          <w:b/>
        </w:rPr>
      </w:pPr>
      <w:r w:rsidRPr="004D590E">
        <w:rPr>
          <w:b/>
        </w:rPr>
        <w:t>Tvorba tiskovin a reklamních materiálů</w:t>
      </w:r>
    </w:p>
    <w:p w14:paraId="1B5835BD" w14:textId="77777777" w:rsidR="004D590E" w:rsidRPr="004D590E" w:rsidRDefault="004D590E" w:rsidP="004D590E">
      <w:pPr>
        <w:pStyle w:val="Odstavecseseznamem"/>
        <w:rPr>
          <w:b/>
          <w:sz w:val="6"/>
        </w:rPr>
      </w:pPr>
    </w:p>
    <w:p w14:paraId="2212608A" w14:textId="77777777" w:rsidR="004D590E" w:rsidRPr="004D590E" w:rsidRDefault="00EB7FD1" w:rsidP="00043F6A">
      <w:pPr>
        <w:pStyle w:val="Odstavecseseznamem"/>
        <w:numPr>
          <w:ilvl w:val="0"/>
          <w:numId w:val="5"/>
        </w:numPr>
        <w:rPr>
          <w:b/>
        </w:rPr>
      </w:pPr>
      <w:r w:rsidRPr="004D590E">
        <w:rPr>
          <w:b/>
        </w:rPr>
        <w:t>Multimediální tvorba</w:t>
      </w:r>
    </w:p>
    <w:p w14:paraId="360E4F8C" w14:textId="77777777" w:rsidR="004D590E" w:rsidRPr="004D590E" w:rsidRDefault="004D590E" w:rsidP="004D590E">
      <w:pPr>
        <w:pStyle w:val="Odstavecseseznamem"/>
        <w:rPr>
          <w:b/>
          <w:sz w:val="6"/>
        </w:rPr>
      </w:pPr>
    </w:p>
    <w:p w14:paraId="5E0E774A" w14:textId="77777777" w:rsidR="004D590E" w:rsidRPr="004D590E" w:rsidRDefault="00EB7FD1" w:rsidP="00043F6A">
      <w:pPr>
        <w:pStyle w:val="Odstavecseseznamem"/>
        <w:numPr>
          <w:ilvl w:val="0"/>
          <w:numId w:val="5"/>
        </w:numPr>
        <w:rPr>
          <w:b/>
        </w:rPr>
      </w:pPr>
      <w:r w:rsidRPr="004D590E">
        <w:rPr>
          <w:b/>
        </w:rPr>
        <w:t>Internetové stránky</w:t>
      </w:r>
    </w:p>
    <w:p w14:paraId="6C032C05" w14:textId="77777777" w:rsidR="004D590E" w:rsidRPr="004D590E" w:rsidRDefault="004D590E" w:rsidP="004D590E">
      <w:pPr>
        <w:pStyle w:val="Odstavecseseznamem"/>
        <w:rPr>
          <w:b/>
          <w:sz w:val="6"/>
        </w:rPr>
      </w:pPr>
    </w:p>
    <w:p w14:paraId="50BCA95C" w14:textId="77777777" w:rsidR="00EB7FD1" w:rsidRPr="004D590E" w:rsidRDefault="00EB7FD1" w:rsidP="00043F6A">
      <w:pPr>
        <w:pStyle w:val="Odstavecseseznamem"/>
        <w:numPr>
          <w:ilvl w:val="0"/>
          <w:numId w:val="5"/>
        </w:numPr>
        <w:rPr>
          <w:b/>
        </w:rPr>
      </w:pPr>
      <w:r w:rsidRPr="004D590E">
        <w:rPr>
          <w:b/>
        </w:rPr>
        <w:t>Počítačové hry, animace, NFT</w:t>
      </w:r>
    </w:p>
    <w:p w14:paraId="5BA5CD35" w14:textId="77777777" w:rsidR="00EB7FD1" w:rsidRPr="00B22104" w:rsidRDefault="004D590E" w:rsidP="00EB7FD1">
      <w:pPr>
        <w:rPr>
          <w:rStyle w:val="Nadpis2Char"/>
          <w:b/>
          <w:bCs/>
        </w:rPr>
      </w:pPr>
      <w:r w:rsidRPr="00B22104">
        <w:rPr>
          <w:rStyle w:val="Nadpis2Char"/>
          <w:b/>
          <w:bCs/>
        </w:rPr>
        <w:t xml:space="preserve">4.2. </w:t>
      </w:r>
      <w:r w:rsidR="00EB7FD1" w:rsidRPr="00B22104">
        <w:rPr>
          <w:rStyle w:val="Nadpis2Char"/>
          <w:b/>
          <w:bCs/>
        </w:rPr>
        <w:t>Vlastnosti rast</w:t>
      </w:r>
      <w:r w:rsidRPr="00B22104">
        <w:rPr>
          <w:rStyle w:val="Nadpis2Char"/>
          <w:b/>
          <w:bCs/>
        </w:rPr>
        <w:t>rového obrazu, rastrové formáty</w:t>
      </w:r>
    </w:p>
    <w:p w14:paraId="02BE56E7" w14:textId="77777777" w:rsidR="004D590E" w:rsidRPr="004D590E" w:rsidRDefault="004D590E" w:rsidP="004D590E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5B189DEE" w14:textId="77777777" w:rsidR="00EB7FD1" w:rsidRDefault="004D590E" w:rsidP="00EB7FD1">
      <w:r w:rsidRPr="004D590E">
        <w:t>Rastr</w:t>
      </w:r>
      <w:r w:rsidR="00EB7FD1">
        <w:t xml:space="preserve"> je </w:t>
      </w:r>
      <w:r w:rsidR="00EB7FD1" w:rsidRPr="004D590E">
        <w:rPr>
          <w:b/>
          <w:highlight w:val="yellow"/>
        </w:rPr>
        <w:t>obrázek je tvořen mřížkou obrazových bodů</w:t>
      </w:r>
      <w:r w:rsidR="00EB7FD1">
        <w:t xml:space="preserve"> (</w:t>
      </w:r>
      <w:r w:rsidR="00EB7FD1" w:rsidRPr="004D590E">
        <w:rPr>
          <w:b/>
          <w:highlight w:val="yellow"/>
        </w:rPr>
        <w:t>pixelů</w:t>
      </w:r>
      <w:r w:rsidR="00EB7FD1">
        <w:t xml:space="preserve">), </w:t>
      </w:r>
      <w:r w:rsidR="00EB7FD1" w:rsidRPr="004D590E">
        <w:rPr>
          <w:b/>
          <w:highlight w:val="yellow"/>
        </w:rPr>
        <w:t>každý pixel je vybarvený jednou barvou</w:t>
      </w:r>
      <w:r w:rsidR="00EB7FD1">
        <w:t>. Při zvětšení obrázku dojde ke ztrátě kvality.</w:t>
      </w:r>
    </w:p>
    <w:p w14:paraId="5A6F8E46" w14:textId="77777777" w:rsidR="004D590E" w:rsidRPr="004D590E" w:rsidRDefault="004D590E" w:rsidP="00EB7FD1">
      <w:pPr>
        <w:rPr>
          <w:sz w:val="6"/>
        </w:rPr>
      </w:pPr>
    </w:p>
    <w:p w14:paraId="04B209F8" w14:textId="77777777" w:rsidR="00EB7FD1" w:rsidRDefault="00EB7FD1" w:rsidP="00EB7FD1">
      <w:r>
        <w:t>Vlastnosti:</w:t>
      </w:r>
    </w:p>
    <w:p w14:paraId="3D353035" w14:textId="77777777" w:rsidR="00EB7FD1" w:rsidRPr="00616476" w:rsidRDefault="00EB7FD1" w:rsidP="00043F6A">
      <w:pPr>
        <w:pStyle w:val="Odstavecseseznamem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16476">
        <w:rPr>
          <w:rFonts w:ascii="Calibri" w:eastAsia="Calibri" w:hAnsi="Calibri" w:cs="Calibri"/>
          <w:b/>
          <w:color w:val="000000"/>
        </w:rPr>
        <w:t>Rozlišení</w:t>
      </w:r>
      <w:r w:rsidR="00616476">
        <w:rPr>
          <w:rFonts w:ascii="Calibri" w:eastAsia="Calibri" w:hAnsi="Calibri" w:cs="Calibri"/>
          <w:color w:val="000000"/>
        </w:rPr>
        <w:t xml:space="preserve"> -</w:t>
      </w:r>
      <w:r w:rsidRPr="00616476">
        <w:rPr>
          <w:rFonts w:ascii="Calibri" w:eastAsia="Calibri" w:hAnsi="Calibri" w:cs="Calibri"/>
          <w:color w:val="000000"/>
        </w:rPr>
        <w:t xml:space="preserve">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počet bodů na výšku  x  počet bodů na šířku</w:t>
      </w:r>
      <w:r w:rsidRPr="00616476">
        <w:rPr>
          <w:rFonts w:ascii="Calibri" w:eastAsia="Calibri" w:hAnsi="Calibri" w:cs="Calibri"/>
          <w:color w:val="000000"/>
        </w:rPr>
        <w:t>. Jednotky:</w:t>
      </w:r>
    </w:p>
    <w:p w14:paraId="3C87352D" w14:textId="77777777" w:rsidR="00616476" w:rsidRPr="00616476" w:rsidRDefault="00616476" w:rsidP="00616476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/>
        <w:rPr>
          <w:sz w:val="6"/>
        </w:rPr>
      </w:pPr>
    </w:p>
    <w:p w14:paraId="2A0FC39C" w14:textId="77777777" w:rsidR="00EB7FD1" w:rsidRPr="00616476" w:rsidRDefault="00EB7FD1" w:rsidP="00043F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>Pro monitory [</w:t>
      </w:r>
      <w:proofErr w:type="spellStart"/>
      <w:r w:rsidRPr="00616476">
        <w:rPr>
          <w:rFonts w:ascii="Calibri" w:eastAsia="Calibri" w:hAnsi="Calibri" w:cs="Calibri"/>
          <w:b/>
          <w:color w:val="000000"/>
          <w:highlight w:val="yellow"/>
        </w:rPr>
        <w:t>px</w:t>
      </w:r>
      <w:proofErr w:type="spellEnd"/>
      <w:r>
        <w:rPr>
          <w:rFonts w:ascii="Calibri" w:eastAsia="Calibri" w:hAnsi="Calibri" w:cs="Calibri"/>
          <w:color w:val="000000"/>
        </w:rPr>
        <w:t xml:space="preserve">] nebo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72 DPI</w:t>
      </w:r>
    </w:p>
    <w:p w14:paraId="39CFFD5B" w14:textId="77777777" w:rsidR="00616476" w:rsidRPr="00616476" w:rsidRDefault="00616476" w:rsidP="0061647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sz w:val="6"/>
        </w:rPr>
      </w:pPr>
    </w:p>
    <w:p w14:paraId="7B37630C" w14:textId="77777777" w:rsidR="00616476" w:rsidRDefault="00EB7FD1" w:rsidP="00043F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>Tiskárny, skenery [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DPI</w:t>
      </w:r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 w:rsidRPr="00616476">
        <w:rPr>
          <w:rFonts w:ascii="Calibri" w:eastAsia="Calibri" w:hAnsi="Calibri" w:cs="Calibri"/>
          <w:b/>
          <w:color w:val="000000"/>
          <w:highlight w:val="yellow"/>
        </w:rPr>
        <w:t>dots</w:t>
      </w:r>
      <w:proofErr w:type="spellEnd"/>
      <w:r w:rsidRPr="00616476">
        <w:rPr>
          <w:rFonts w:ascii="Calibri" w:eastAsia="Calibri" w:hAnsi="Calibri" w:cs="Calibri"/>
          <w:b/>
          <w:color w:val="000000"/>
          <w:highlight w:val="yellow"/>
        </w:rPr>
        <w:t xml:space="preserve"> per </w:t>
      </w:r>
      <w:proofErr w:type="spellStart"/>
      <w:r w:rsidRPr="00616476">
        <w:rPr>
          <w:rFonts w:ascii="Calibri" w:eastAsia="Calibri" w:hAnsi="Calibri" w:cs="Calibri"/>
          <w:b/>
          <w:color w:val="000000"/>
          <w:highlight w:val="yellow"/>
        </w:rPr>
        <w:t>inch</w:t>
      </w:r>
      <w:proofErr w:type="spellEnd"/>
      <w:r>
        <w:rPr>
          <w:rFonts w:ascii="Calibri" w:eastAsia="Calibri" w:hAnsi="Calibri" w:cs="Calibri"/>
          <w:color w:val="000000"/>
        </w:rPr>
        <w:t xml:space="preserve">] =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počet pixelů na vzdálenost 1 angl. palce</w:t>
      </w:r>
      <w:r>
        <w:rPr>
          <w:rFonts w:ascii="Calibri" w:eastAsia="Calibri" w:hAnsi="Calibri" w:cs="Calibri"/>
          <w:color w:val="000000"/>
        </w:rPr>
        <w:t xml:space="preserve">, běžně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300-1200 DPI</w:t>
      </w:r>
    </w:p>
    <w:p w14:paraId="16DFBF25" w14:textId="77777777" w:rsidR="00616476" w:rsidRPr="00616476" w:rsidRDefault="00616476" w:rsidP="0061647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sz w:val="14"/>
        </w:rPr>
      </w:pPr>
    </w:p>
    <w:p w14:paraId="20B4A49E" w14:textId="77777777" w:rsidR="00EB7FD1" w:rsidRPr="00616476" w:rsidRDefault="00EB7FD1" w:rsidP="00043F6A">
      <w:pPr>
        <w:pStyle w:val="Odstavecseseznamem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616476">
        <w:rPr>
          <w:rFonts w:ascii="Calibri" w:eastAsia="Calibri" w:hAnsi="Calibri" w:cs="Calibri"/>
          <w:b/>
          <w:color w:val="000000"/>
        </w:rPr>
        <w:t>Velikost</w:t>
      </w:r>
      <w:r w:rsidRPr="00616476">
        <w:rPr>
          <w:rFonts w:ascii="Calibri" w:eastAsia="Calibri" w:hAnsi="Calibri" w:cs="Calibri"/>
          <w:color w:val="000000"/>
        </w:rPr>
        <w:t xml:space="preserve"> </w:t>
      </w:r>
      <w:r w:rsidRPr="00616476">
        <w:rPr>
          <w:rFonts w:ascii="Calibri" w:eastAsia="Calibri" w:hAnsi="Calibri" w:cs="Calibri"/>
          <w:b/>
          <w:color w:val="000000"/>
        </w:rPr>
        <w:t>souboru na disku</w:t>
      </w:r>
      <w:r w:rsidRPr="00616476">
        <w:rPr>
          <w:rFonts w:ascii="Calibri" w:eastAsia="Calibri" w:hAnsi="Calibri" w:cs="Calibri"/>
          <w:color w:val="000000"/>
        </w:rPr>
        <w:t xml:space="preserve"> </w:t>
      </w:r>
      <w:r w:rsidR="00616476">
        <w:rPr>
          <w:rFonts w:ascii="Calibri" w:eastAsia="Calibri" w:hAnsi="Calibri" w:cs="Calibri"/>
          <w:color w:val="000000"/>
        </w:rPr>
        <w:t>-</w:t>
      </w:r>
      <w:r w:rsidRPr="00616476">
        <w:rPr>
          <w:rFonts w:ascii="Calibri" w:eastAsia="Calibri" w:hAnsi="Calibri" w:cs="Calibri"/>
          <w:color w:val="000000"/>
        </w:rPr>
        <w:t xml:space="preserve">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rozlišení  x  barevná hloubka</w:t>
      </w:r>
      <w:r w:rsidR="00616476">
        <w:rPr>
          <w:rFonts w:ascii="Calibri" w:eastAsia="Calibri" w:hAnsi="Calibri" w:cs="Calibri"/>
          <w:color w:val="000000"/>
        </w:rPr>
        <w:t>, např.</w:t>
      </w:r>
      <w:r w:rsidRPr="00616476">
        <w:rPr>
          <w:rFonts w:ascii="Calibri" w:eastAsia="Calibri" w:hAnsi="Calibri" w:cs="Calibri"/>
          <w:color w:val="000000"/>
        </w:rPr>
        <w:t xml:space="preserve"> obrázek s velikostí 1600x1200px a 256 barvami (256 kombinací  ~  2^8  ~ 1 B) = 1600 * 1200 * 1 [B] = 1,92 MB</w:t>
      </w:r>
    </w:p>
    <w:p w14:paraId="4D1C0163" w14:textId="77777777" w:rsidR="00616476" w:rsidRPr="00616476" w:rsidRDefault="00616476" w:rsidP="00616476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6"/>
        </w:rPr>
      </w:pPr>
    </w:p>
    <w:p w14:paraId="466E1173" w14:textId="77777777" w:rsidR="00EB7FD1" w:rsidRPr="00616476" w:rsidRDefault="00EB7FD1" w:rsidP="00043F6A">
      <w:pPr>
        <w:pStyle w:val="Odstavecseseznamem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16476">
        <w:rPr>
          <w:rFonts w:ascii="Calibri" w:eastAsia="Calibri" w:hAnsi="Calibri" w:cs="Calibri"/>
          <w:b/>
          <w:color w:val="000000"/>
        </w:rPr>
        <w:t>Barevná hloubka</w:t>
      </w:r>
      <w:r w:rsidRPr="00616476">
        <w:rPr>
          <w:rFonts w:ascii="Calibri" w:eastAsia="Calibri" w:hAnsi="Calibri" w:cs="Calibri"/>
          <w:color w:val="000000"/>
        </w:rPr>
        <w:t xml:space="preserve"> </w:t>
      </w:r>
      <w:r w:rsidR="00616476">
        <w:rPr>
          <w:rFonts w:ascii="Calibri" w:eastAsia="Calibri" w:hAnsi="Calibri" w:cs="Calibri"/>
          <w:color w:val="000000"/>
        </w:rPr>
        <w:t xml:space="preserve">- </w:t>
      </w:r>
      <w:r w:rsidRPr="00616476">
        <w:rPr>
          <w:rFonts w:ascii="Calibri" w:eastAsia="Calibri" w:hAnsi="Calibri" w:cs="Calibri"/>
          <w:color w:val="000000"/>
        </w:rPr>
        <w:t xml:space="preserve">udává,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kolik bitů je použito k zobrazení pixelu</w:t>
      </w:r>
      <w:r w:rsidRPr="00616476">
        <w:rPr>
          <w:rFonts w:ascii="Calibri" w:eastAsia="Calibri" w:hAnsi="Calibri" w:cs="Calibri"/>
          <w:color w:val="000000"/>
        </w:rPr>
        <w:t xml:space="preserve">.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Čím vyšší</w:t>
      </w:r>
      <w:r w:rsidRPr="00616476">
        <w:rPr>
          <w:rFonts w:ascii="Calibri" w:eastAsia="Calibri" w:hAnsi="Calibri" w:cs="Calibri"/>
          <w:color w:val="000000"/>
        </w:rPr>
        <w:t xml:space="preserve"> je barevná hloubka,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tím více barev se rozlišuje</w:t>
      </w:r>
      <w:r w:rsidRPr="00616476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616476">
        <w:rPr>
          <w:rFonts w:ascii="Calibri" w:eastAsia="Calibri" w:hAnsi="Calibri" w:cs="Calibri"/>
          <w:color w:val="000000"/>
        </w:rPr>
        <w:t xml:space="preserve">a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tím přesnější je i vykreslení obrazu</w:t>
      </w:r>
      <w:r w:rsidRPr="00616476">
        <w:rPr>
          <w:rFonts w:ascii="Calibri" w:eastAsia="Calibri" w:hAnsi="Calibri" w:cs="Calibri"/>
          <w:color w:val="000000"/>
        </w:rPr>
        <w:t xml:space="preserve">.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 xml:space="preserve">Jedním bitem </w:t>
      </w:r>
      <w:r w:rsidRPr="00616476">
        <w:rPr>
          <w:rFonts w:ascii="Calibri" w:eastAsia="Calibri" w:hAnsi="Calibri" w:cs="Calibri"/>
          <w:color w:val="000000"/>
        </w:rPr>
        <w:t xml:space="preserve">se dají vyjádřit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 xml:space="preserve">dvě barvy </w:t>
      </w:r>
      <w:r w:rsidRPr="00616476">
        <w:rPr>
          <w:rFonts w:ascii="Calibri" w:eastAsia="Calibri" w:hAnsi="Calibri" w:cs="Calibri"/>
          <w:color w:val="000000"/>
        </w:rPr>
        <w:t>(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černobílé</w:t>
      </w:r>
      <w:r w:rsidRPr="00616476">
        <w:rPr>
          <w:rFonts w:ascii="Calibri" w:eastAsia="Calibri" w:hAnsi="Calibri" w:cs="Calibri"/>
          <w:color w:val="000000"/>
        </w:rPr>
        <w:t>)</w:t>
      </w:r>
    </w:p>
    <w:p w14:paraId="07A0447E" w14:textId="77777777" w:rsidR="00EB7FD1" w:rsidRDefault="00EB7FD1" w:rsidP="00EB7FD1">
      <w:pPr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Formáty</w:t>
      </w:r>
      <w:r>
        <w:rPr>
          <w:rFonts w:ascii="Calibri" w:eastAsia="Calibri" w:hAnsi="Calibri" w:cs="Calibri"/>
          <w:color w:val="000000"/>
        </w:rPr>
        <w:t>:</w:t>
      </w:r>
    </w:p>
    <w:p w14:paraId="2A7055D7" w14:textId="77777777" w:rsidR="00EB7FD1" w:rsidRPr="00616476" w:rsidRDefault="00EB7FD1" w:rsidP="00043F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JPEG</w:t>
      </w:r>
      <w:r w:rsidR="00616476">
        <w:rPr>
          <w:rFonts w:ascii="Calibri" w:eastAsia="Calibri" w:hAnsi="Calibri" w:cs="Calibri"/>
          <w:b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je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vhodný pro použití na internetu</w:t>
      </w:r>
      <w:r>
        <w:rPr>
          <w:rFonts w:ascii="Calibri" w:eastAsia="Calibri" w:hAnsi="Calibri" w:cs="Calibri"/>
          <w:color w:val="000000"/>
        </w:rPr>
        <w:t xml:space="preserve">, i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 xml:space="preserve">při nízkém rozlišení </w:t>
      </w:r>
      <w:r>
        <w:rPr>
          <w:rFonts w:ascii="Calibri" w:eastAsia="Calibri" w:hAnsi="Calibri" w:cs="Calibri"/>
          <w:color w:val="000000"/>
        </w:rPr>
        <w:t xml:space="preserve">je obrázek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v poměrně dobré kvalitě</w:t>
      </w:r>
      <w:r>
        <w:rPr>
          <w:rFonts w:ascii="Calibri" w:eastAsia="Calibri" w:hAnsi="Calibri" w:cs="Calibri"/>
          <w:color w:val="000000"/>
        </w:rPr>
        <w:t>, nepodporuje průhledný alfa ka</w:t>
      </w:r>
      <w:r w:rsidR="00616476">
        <w:rPr>
          <w:rFonts w:ascii="Calibri" w:eastAsia="Calibri" w:hAnsi="Calibri" w:cs="Calibri"/>
          <w:color w:val="000000"/>
        </w:rPr>
        <w:t xml:space="preserve">nál, </w:t>
      </w:r>
      <w:r w:rsidR="00616476" w:rsidRPr="00616476">
        <w:rPr>
          <w:rFonts w:ascii="Calibri" w:eastAsia="Calibri" w:hAnsi="Calibri" w:cs="Calibri"/>
          <w:b/>
          <w:color w:val="000000"/>
          <w:highlight w:val="yellow"/>
        </w:rPr>
        <w:t>používá ztrátovou kompresi</w:t>
      </w:r>
    </w:p>
    <w:p w14:paraId="3299D832" w14:textId="77777777" w:rsidR="00616476" w:rsidRPr="00616476" w:rsidRDefault="00616476" w:rsidP="0061647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6"/>
        </w:rPr>
      </w:pPr>
    </w:p>
    <w:p w14:paraId="5307CDC1" w14:textId="77777777" w:rsidR="00616476" w:rsidRPr="00616476" w:rsidRDefault="00EB7FD1" w:rsidP="00043F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BMP</w:t>
      </w:r>
      <w:r w:rsidR="00616476">
        <w:rPr>
          <w:rFonts w:ascii="Calibri" w:eastAsia="Calibri" w:hAnsi="Calibri" w:cs="Calibri"/>
          <w:b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je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jednoduchý nekomprimovaný formát</w:t>
      </w:r>
      <w:r>
        <w:rPr>
          <w:rFonts w:ascii="Calibri" w:eastAsia="Calibri" w:hAnsi="Calibri" w:cs="Calibri"/>
          <w:color w:val="000000"/>
        </w:rPr>
        <w:t xml:space="preserve">, je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nezávislý na platformě a OS</w:t>
      </w:r>
      <w:r>
        <w:rPr>
          <w:rFonts w:ascii="Calibri" w:eastAsia="Calibri" w:hAnsi="Calibri" w:cs="Calibri"/>
          <w:color w:val="000000"/>
        </w:rPr>
        <w:t xml:space="preserve">, nevýhodou je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větší soubor</w:t>
      </w:r>
    </w:p>
    <w:p w14:paraId="6D6D4BEA" w14:textId="77777777" w:rsidR="00616476" w:rsidRPr="00616476" w:rsidRDefault="00616476" w:rsidP="0061647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sz w:val="6"/>
        </w:rPr>
      </w:pPr>
    </w:p>
    <w:p w14:paraId="150631F1" w14:textId="77777777" w:rsidR="00616476" w:rsidRPr="00616476" w:rsidRDefault="00EB7FD1" w:rsidP="00043F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GIF</w:t>
      </w:r>
      <w:r w:rsidR="00616476">
        <w:rPr>
          <w:rFonts w:ascii="Calibri" w:eastAsia="Calibri" w:hAnsi="Calibri" w:cs="Calibri"/>
          <w:b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je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bezztrátový formát</w:t>
      </w:r>
      <w:r>
        <w:rPr>
          <w:rFonts w:ascii="Calibri" w:eastAsia="Calibri" w:hAnsi="Calibri" w:cs="Calibri"/>
          <w:color w:val="000000"/>
        </w:rPr>
        <w:t xml:space="preserve">, používá se pro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webovou grafiku a animace</w:t>
      </w:r>
      <w:r>
        <w:rPr>
          <w:rFonts w:ascii="Calibri" w:eastAsia="Calibri" w:hAnsi="Calibri" w:cs="Calibri"/>
          <w:color w:val="000000"/>
        </w:rPr>
        <w:t xml:space="preserve">,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 xml:space="preserve">má omezenou </w:t>
      </w:r>
      <w:r w:rsidR="00616476">
        <w:rPr>
          <w:rFonts w:ascii="Calibri" w:eastAsia="Calibri" w:hAnsi="Calibri" w:cs="Calibri"/>
          <w:b/>
          <w:color w:val="000000"/>
          <w:highlight w:val="yellow"/>
        </w:rPr>
        <w:t xml:space="preserve">škálu 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>barev</w:t>
      </w:r>
      <w:r w:rsidR="00616476">
        <w:rPr>
          <w:rFonts w:ascii="Calibri" w:eastAsia="Calibri" w:hAnsi="Calibri" w:cs="Calibri"/>
          <w:color w:val="000000"/>
        </w:rPr>
        <w:t>, hloubku</w:t>
      </w:r>
      <w:r>
        <w:rPr>
          <w:rFonts w:ascii="Calibri" w:eastAsia="Calibri" w:hAnsi="Calibri" w:cs="Calibri"/>
          <w:color w:val="000000"/>
        </w:rPr>
        <w:t xml:space="preserve"> </w:t>
      </w:r>
      <w:r w:rsidR="00616476">
        <w:rPr>
          <w:rFonts w:ascii="Calibri" w:eastAsia="Calibri" w:hAnsi="Calibri" w:cs="Calibri"/>
          <w:b/>
          <w:color w:val="000000"/>
          <w:highlight w:val="yellow"/>
        </w:rPr>
        <w:t>max. 256</w:t>
      </w:r>
      <w:r w:rsidR="00616476" w:rsidRPr="00616476">
        <w:rPr>
          <w:rFonts w:ascii="Calibri" w:eastAsia="Calibri" w:hAnsi="Calibri" w:cs="Calibri"/>
          <w:b/>
          <w:color w:val="000000"/>
          <w:highlight w:val="yellow"/>
        </w:rPr>
        <w:t>B</w:t>
      </w:r>
    </w:p>
    <w:p w14:paraId="29B6AD9D" w14:textId="77777777" w:rsidR="00616476" w:rsidRPr="00616476" w:rsidRDefault="00616476" w:rsidP="0061647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6"/>
        </w:rPr>
      </w:pPr>
    </w:p>
    <w:p w14:paraId="602F2950" w14:textId="77777777" w:rsidR="00EB7FD1" w:rsidRDefault="00EB7FD1" w:rsidP="00043F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PNG</w:t>
      </w:r>
      <w:r w:rsidR="00616476">
        <w:rPr>
          <w:rFonts w:ascii="Calibri" w:eastAsia="Calibri" w:hAnsi="Calibri" w:cs="Calibri"/>
          <w:b/>
          <w:color w:val="000000"/>
        </w:rPr>
        <w:t xml:space="preserve"> -</w:t>
      </w:r>
      <w:r w:rsidR="00616476">
        <w:rPr>
          <w:rFonts w:ascii="Calibri" w:eastAsia="Calibri" w:hAnsi="Calibri" w:cs="Calibri"/>
          <w:color w:val="000000"/>
        </w:rPr>
        <w:t xml:space="preserve"> je </w:t>
      </w:r>
      <w:r w:rsidR="00616476" w:rsidRPr="00616476">
        <w:rPr>
          <w:rFonts w:ascii="Calibri" w:eastAsia="Calibri" w:hAnsi="Calibri" w:cs="Calibri"/>
          <w:b/>
          <w:color w:val="000000"/>
          <w:highlight w:val="yellow"/>
        </w:rPr>
        <w:t>bezztrátový</w:t>
      </w:r>
      <w:r w:rsidRPr="00616476">
        <w:rPr>
          <w:rFonts w:ascii="Calibri" w:eastAsia="Calibri" w:hAnsi="Calibri" w:cs="Calibri"/>
          <w:b/>
          <w:color w:val="000000"/>
          <w:highlight w:val="yellow"/>
        </w:rPr>
        <w:t xml:space="preserve"> formát</w:t>
      </w:r>
      <w:r>
        <w:rPr>
          <w:rFonts w:ascii="Calibri" w:eastAsia="Calibri" w:hAnsi="Calibri" w:cs="Calibri"/>
          <w:color w:val="000000"/>
        </w:rPr>
        <w:t>, podporuje průhledný alfa kanál (</w:t>
      </w:r>
      <w:proofErr w:type="spellStart"/>
      <w:r w:rsidRPr="00616476">
        <w:rPr>
          <w:rFonts w:ascii="Calibri" w:eastAsia="Calibri" w:hAnsi="Calibri" w:cs="Calibri"/>
          <w:b/>
          <w:color w:val="000000"/>
          <w:highlight w:val="yellow"/>
        </w:rPr>
        <w:t>RGBa</w:t>
      </w:r>
      <w:proofErr w:type="spellEnd"/>
      <w:r w:rsidRPr="00616476">
        <w:rPr>
          <w:rFonts w:ascii="Calibri" w:eastAsia="Calibri" w:hAnsi="Calibri" w:cs="Calibri"/>
          <w:b/>
          <w:color w:val="000000"/>
          <w:highlight w:val="yellow"/>
        </w:rPr>
        <w:t xml:space="preserve"> model</w:t>
      </w:r>
      <w:r>
        <w:rPr>
          <w:rFonts w:ascii="Calibri" w:eastAsia="Calibri" w:hAnsi="Calibri" w:cs="Calibri"/>
          <w:color w:val="000000"/>
        </w:rPr>
        <w:t>)</w:t>
      </w:r>
    </w:p>
    <w:p w14:paraId="1A51C207" w14:textId="77777777" w:rsidR="00EB7FD1" w:rsidRPr="00B22104" w:rsidRDefault="004D590E" w:rsidP="00EB7FD1">
      <w:pPr>
        <w:rPr>
          <w:rStyle w:val="Nadpis2Char"/>
          <w:b/>
          <w:bCs/>
        </w:rPr>
      </w:pPr>
      <w:r w:rsidRPr="00B22104">
        <w:rPr>
          <w:rStyle w:val="Nadpis2Char"/>
          <w:b/>
          <w:bCs/>
        </w:rPr>
        <w:lastRenderedPageBreak/>
        <w:t xml:space="preserve">4.3. </w:t>
      </w:r>
      <w:r w:rsidR="00EB7FD1" w:rsidRPr="00B22104">
        <w:rPr>
          <w:rStyle w:val="Nadpis2Char"/>
          <w:b/>
          <w:bCs/>
        </w:rPr>
        <w:t>Vnímání barev, barevné m</w:t>
      </w:r>
      <w:r w:rsidRPr="00B22104">
        <w:rPr>
          <w:rStyle w:val="Nadpis2Char"/>
          <w:b/>
          <w:bCs/>
        </w:rPr>
        <w:t>odely, korekce barevného obrazu</w:t>
      </w:r>
    </w:p>
    <w:p w14:paraId="4D8D470E" w14:textId="77777777" w:rsidR="00616476" w:rsidRPr="004D590E" w:rsidRDefault="00616476" w:rsidP="00616476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3FEBCCFC" w14:textId="77777777" w:rsidR="00EB7FD1" w:rsidRDefault="00EB7FD1" w:rsidP="00EB7FD1">
      <w:r w:rsidRPr="00616476">
        <w:rPr>
          <w:b/>
          <w:highlight w:val="yellow"/>
        </w:rPr>
        <w:t>Světlo</w:t>
      </w:r>
      <w:r>
        <w:t xml:space="preserve"> odražené od předmětu </w:t>
      </w:r>
      <w:r w:rsidRPr="00616476">
        <w:rPr>
          <w:b/>
          <w:highlight w:val="yellow"/>
        </w:rPr>
        <w:t>dopadá do našeho oka na sítnici</w:t>
      </w:r>
      <w:r>
        <w:t xml:space="preserve">. </w:t>
      </w:r>
      <w:r w:rsidRPr="00616476">
        <w:rPr>
          <w:b/>
          <w:highlight w:val="yellow"/>
        </w:rPr>
        <w:t>Oko vysílá nervové signály do mozku</w:t>
      </w:r>
      <w:r>
        <w:t>, který je vyhodnocuje.</w:t>
      </w:r>
    </w:p>
    <w:p w14:paraId="5423C4C6" w14:textId="77777777" w:rsidR="00EB7FD1" w:rsidRDefault="00EB7FD1" w:rsidP="00EB7FD1">
      <w:r>
        <w:t>Lidské oko má barevné receptory, které obsáhnou celý rozsah barevného spektra světla (</w:t>
      </w:r>
      <w:r w:rsidRPr="00616476">
        <w:rPr>
          <w:b/>
          <w:highlight w:val="yellow"/>
        </w:rPr>
        <w:t>380-770 nanometrů</w:t>
      </w:r>
      <w:r>
        <w:t xml:space="preserve">). Lidské oko je </w:t>
      </w:r>
      <w:r w:rsidRPr="00616476">
        <w:rPr>
          <w:b/>
          <w:highlight w:val="yellow"/>
        </w:rPr>
        <w:t>více citlivé na zelené světlo</w:t>
      </w:r>
      <w:r>
        <w:t xml:space="preserve">, následuje </w:t>
      </w:r>
      <w:r w:rsidRPr="00616476">
        <w:rPr>
          <w:b/>
          <w:highlight w:val="yellow"/>
        </w:rPr>
        <w:t>červené a modré</w:t>
      </w:r>
    </w:p>
    <w:p w14:paraId="7B40C8FA" w14:textId="2B561627" w:rsidR="00EB7FD1" w:rsidRDefault="00EB7FD1" w:rsidP="00EB7FD1">
      <w:r>
        <w:rPr>
          <w:b/>
        </w:rPr>
        <w:t>Vlastnosti barev</w:t>
      </w:r>
      <w:r>
        <w:t>:</w:t>
      </w:r>
    </w:p>
    <w:p w14:paraId="7F6B11FB" w14:textId="7261ECCA" w:rsidR="00EB7FD1" w:rsidRPr="00DD36A5" w:rsidRDefault="00EB7FD1" w:rsidP="00043F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</w:rPr>
      </w:pPr>
      <w:r w:rsidRPr="00616476">
        <w:rPr>
          <w:rFonts w:eastAsia="Calibri" w:cstheme="minorHAnsi"/>
          <w:b/>
          <w:color w:val="000000"/>
        </w:rPr>
        <w:t>Tón</w:t>
      </w:r>
      <w:r w:rsidRPr="00616476">
        <w:rPr>
          <w:rFonts w:eastAsia="Calibri" w:cstheme="minorHAnsi"/>
          <w:color w:val="000000"/>
        </w:rPr>
        <w:t xml:space="preserve"> – </w:t>
      </w:r>
      <w:r w:rsidRPr="00DD36A5">
        <w:rPr>
          <w:rFonts w:eastAsia="Calibri" w:cstheme="minorHAnsi"/>
          <w:b/>
          <w:color w:val="000000"/>
          <w:highlight w:val="yellow"/>
        </w:rPr>
        <w:t>vlnová délka světla</w:t>
      </w:r>
      <w:r w:rsidRPr="00616476">
        <w:rPr>
          <w:rFonts w:eastAsia="Calibri" w:cstheme="minorHAnsi"/>
          <w:color w:val="000000"/>
        </w:rPr>
        <w:t>, která vyvolává pocit barvy</w:t>
      </w:r>
    </w:p>
    <w:p w14:paraId="499DD16E" w14:textId="31BB49AC" w:rsidR="00DD36A5" w:rsidRPr="00DD36A5" w:rsidRDefault="00DD36A5" w:rsidP="00DD36A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sz w:val="6"/>
        </w:rPr>
      </w:pPr>
    </w:p>
    <w:p w14:paraId="46783D8E" w14:textId="7EAF22C0" w:rsidR="00DD36A5" w:rsidRPr="00DD36A5" w:rsidRDefault="00EB7FD1" w:rsidP="00043F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</w:rPr>
      </w:pPr>
      <w:r w:rsidRPr="00616476">
        <w:rPr>
          <w:rFonts w:eastAsia="Calibri" w:cstheme="minorHAnsi"/>
          <w:b/>
          <w:color w:val="000000"/>
        </w:rPr>
        <w:t>Světlost</w:t>
      </w:r>
      <w:r w:rsidRPr="00616476">
        <w:rPr>
          <w:rFonts w:eastAsia="Calibri" w:cstheme="minorHAnsi"/>
          <w:color w:val="000000"/>
        </w:rPr>
        <w:t xml:space="preserve"> – </w:t>
      </w:r>
      <w:r w:rsidRPr="00DD36A5">
        <w:rPr>
          <w:rFonts w:eastAsia="Calibri" w:cstheme="minorHAnsi"/>
          <w:b/>
          <w:color w:val="000000"/>
          <w:highlight w:val="yellow"/>
        </w:rPr>
        <w:t>světlé barvy odrážejí více světla</w:t>
      </w:r>
      <w:r w:rsidRPr="00DD36A5">
        <w:rPr>
          <w:rFonts w:eastAsia="Calibri" w:cstheme="minorHAnsi"/>
          <w:color w:val="000000"/>
          <w:highlight w:val="yellow"/>
        </w:rPr>
        <w:t xml:space="preserve"> </w:t>
      </w:r>
      <w:r w:rsidRPr="00616476">
        <w:rPr>
          <w:rFonts w:eastAsia="Calibri" w:cstheme="minorHAnsi"/>
          <w:color w:val="000000"/>
        </w:rPr>
        <w:t>do našeho oka =&gt; proto je vidíme světleji, tmavé barvy ví</w:t>
      </w:r>
      <w:r w:rsidR="00DD36A5">
        <w:rPr>
          <w:rFonts w:eastAsia="Calibri" w:cstheme="minorHAnsi"/>
          <w:color w:val="000000"/>
        </w:rPr>
        <w:t>ce světla pohlcují, než odrážejí</w:t>
      </w:r>
    </w:p>
    <w:p w14:paraId="0DDE4D33" w14:textId="77777777" w:rsidR="00DD36A5" w:rsidRPr="00DD36A5" w:rsidRDefault="00DD36A5" w:rsidP="00DD36A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sz w:val="6"/>
        </w:rPr>
      </w:pPr>
    </w:p>
    <w:p w14:paraId="2444647D" w14:textId="1D4F579B" w:rsidR="00DD36A5" w:rsidRPr="00DD36A5" w:rsidRDefault="00EB7FD1" w:rsidP="00043F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</w:rPr>
      </w:pPr>
      <w:r w:rsidRPr="00616476">
        <w:rPr>
          <w:rFonts w:eastAsia="Calibri" w:cstheme="minorHAnsi"/>
          <w:b/>
          <w:color w:val="000000"/>
        </w:rPr>
        <w:t>Sytost</w:t>
      </w:r>
      <w:r w:rsidRPr="00616476">
        <w:rPr>
          <w:rFonts w:eastAsia="Calibri" w:cstheme="minorHAnsi"/>
          <w:color w:val="000000"/>
        </w:rPr>
        <w:t xml:space="preserve"> - </w:t>
      </w:r>
      <w:r w:rsidRPr="00DD36A5">
        <w:rPr>
          <w:rFonts w:eastAsia="Arial" w:cstheme="minorHAnsi"/>
          <w:b/>
          <w:color w:val="202122"/>
          <w:highlight w:val="yellow"/>
        </w:rPr>
        <w:t>100% sytost znamená</w:t>
      </w:r>
      <w:r w:rsidRPr="00616476">
        <w:rPr>
          <w:rFonts w:eastAsia="Arial" w:cstheme="minorHAnsi"/>
          <w:color w:val="202122"/>
          <w:highlight w:val="white"/>
        </w:rPr>
        <w:t xml:space="preserve">, že jde o čistou barvu bez příměsi černé a bílé </w:t>
      </w:r>
    </w:p>
    <w:p w14:paraId="6ECFC368" w14:textId="15E06471" w:rsidR="00DD36A5" w:rsidRPr="00DD36A5" w:rsidRDefault="00DD36A5" w:rsidP="00DD36A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sz w:val="6"/>
        </w:rPr>
      </w:pPr>
    </w:p>
    <w:p w14:paraId="33886F3C" w14:textId="48113EE7" w:rsidR="00DD36A5" w:rsidRPr="00DD36A5" w:rsidRDefault="00EB7FD1" w:rsidP="00043F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</w:rPr>
      </w:pPr>
      <w:r w:rsidRPr="00616476">
        <w:rPr>
          <w:rFonts w:eastAsia="Calibri" w:cstheme="minorHAnsi"/>
          <w:b/>
          <w:color w:val="000000"/>
        </w:rPr>
        <w:t>Odstín</w:t>
      </w:r>
      <w:r w:rsidRPr="00616476">
        <w:rPr>
          <w:rFonts w:eastAsia="Calibri" w:cstheme="minorHAnsi"/>
          <w:color w:val="000000"/>
        </w:rPr>
        <w:t xml:space="preserve"> - Je </w:t>
      </w:r>
      <w:r w:rsidRPr="00DD36A5">
        <w:rPr>
          <w:rFonts w:eastAsia="Calibri" w:cstheme="minorHAnsi"/>
          <w:b/>
          <w:color w:val="000000"/>
          <w:highlight w:val="yellow"/>
        </w:rPr>
        <w:t>odvozený barevný tón</w:t>
      </w:r>
      <w:r w:rsidRPr="00616476">
        <w:rPr>
          <w:rFonts w:eastAsia="Calibri" w:cstheme="minorHAnsi"/>
          <w:color w:val="000000"/>
        </w:rPr>
        <w:t xml:space="preserve"> smíchaný </w:t>
      </w:r>
      <w:r w:rsidRPr="00DD36A5">
        <w:rPr>
          <w:rFonts w:eastAsia="Calibri" w:cstheme="minorHAnsi"/>
          <w:b/>
          <w:color w:val="000000"/>
          <w:highlight w:val="yellow"/>
        </w:rPr>
        <w:t>s </w:t>
      </w:r>
      <w:r w:rsidR="00DD36A5" w:rsidRPr="00DD36A5">
        <w:rPr>
          <w:rFonts w:eastAsia="Calibri" w:cstheme="minorHAnsi"/>
          <w:b/>
          <w:color w:val="000000"/>
          <w:highlight w:val="yellow"/>
        </w:rPr>
        <w:t>bílou</w:t>
      </w:r>
      <w:r w:rsidR="00DD36A5">
        <w:rPr>
          <w:rFonts w:eastAsia="Calibri" w:cstheme="minorHAnsi"/>
          <w:color w:val="000000"/>
        </w:rPr>
        <w:t xml:space="preserve">, </w:t>
      </w:r>
      <w:r w:rsidR="00DD36A5" w:rsidRPr="00DD36A5">
        <w:rPr>
          <w:rFonts w:eastAsia="Calibri" w:cstheme="minorHAnsi"/>
          <w:b/>
          <w:color w:val="000000"/>
          <w:highlight w:val="yellow"/>
        </w:rPr>
        <w:t>černou</w:t>
      </w:r>
      <w:r w:rsidR="00DD36A5">
        <w:rPr>
          <w:rFonts w:eastAsia="Calibri" w:cstheme="minorHAnsi"/>
          <w:color w:val="000000"/>
        </w:rPr>
        <w:t xml:space="preserve"> nebo </w:t>
      </w:r>
      <w:r w:rsidR="00DD36A5" w:rsidRPr="00DD36A5">
        <w:rPr>
          <w:rFonts w:eastAsia="Calibri" w:cstheme="minorHAnsi"/>
          <w:b/>
          <w:color w:val="000000"/>
          <w:highlight w:val="yellow"/>
        </w:rPr>
        <w:t>jinou barvou</w:t>
      </w:r>
    </w:p>
    <w:p w14:paraId="14200D6B" w14:textId="41D73C3B" w:rsidR="00DD36A5" w:rsidRPr="00DD36A5" w:rsidRDefault="00DD36A5" w:rsidP="00DD36A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sz w:val="6"/>
        </w:rPr>
      </w:pPr>
    </w:p>
    <w:p w14:paraId="2CAF7353" w14:textId="561163D2" w:rsidR="00EB7FD1" w:rsidRPr="00616476" w:rsidRDefault="00EB7FD1" w:rsidP="00043F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Style w:val="Nadpis2Char"/>
          <w:rFonts w:asciiTheme="minorHAnsi" w:hAnsiTheme="minorHAnsi" w:cstheme="minorHAnsi"/>
          <w:sz w:val="22"/>
          <w:szCs w:val="22"/>
        </w:rPr>
      </w:pPr>
      <w:r w:rsidRPr="00616476">
        <w:rPr>
          <w:rFonts w:eastAsia="Calibri" w:cstheme="minorHAnsi"/>
          <w:b/>
          <w:color w:val="000000"/>
        </w:rPr>
        <w:t>Průhlednost</w:t>
      </w:r>
    </w:p>
    <w:p w14:paraId="1E3439B5" w14:textId="63D20867" w:rsidR="00EB7FD1" w:rsidRPr="00DD36A5" w:rsidRDefault="00EB7FD1" w:rsidP="00EB7FD1">
      <w:r w:rsidRPr="00DD36A5">
        <w:t>Barevné modely</w:t>
      </w:r>
      <w:r w:rsidR="00DD36A5">
        <w:t>:</w:t>
      </w:r>
    </w:p>
    <w:p w14:paraId="549698DD" w14:textId="77CAE25A" w:rsidR="00EB7FD1" w:rsidRDefault="00EB7FD1" w:rsidP="00EB7FD1">
      <w:r>
        <w:t xml:space="preserve">Pro potřeby reprezentace barev na monitorech se používají </w:t>
      </w:r>
      <w:r w:rsidRPr="00DD36A5">
        <w:rPr>
          <w:b/>
          <w:highlight w:val="yellow"/>
        </w:rPr>
        <w:t>tříbarevné modely</w:t>
      </w:r>
      <w:r>
        <w:t xml:space="preserve">. Tvoří je vždy </w:t>
      </w:r>
      <w:r w:rsidRPr="00DD36A5">
        <w:rPr>
          <w:b/>
          <w:highlight w:val="yellow"/>
        </w:rPr>
        <w:t>základní barvy</w:t>
      </w:r>
      <w:r>
        <w:t>, které se nedají odvodit z žádných jiných barev.</w:t>
      </w:r>
    </w:p>
    <w:p w14:paraId="30733465" w14:textId="347E56FD" w:rsidR="00EB7FD1" w:rsidRPr="00DD36A5" w:rsidRDefault="00EB7FD1" w:rsidP="00043F6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DD36A5">
        <w:rPr>
          <w:rFonts w:ascii="Calibri" w:eastAsia="Calibri" w:hAnsi="Calibri" w:cs="Calibri"/>
          <w:b/>
          <w:color w:val="000000"/>
          <w:u w:val="single"/>
        </w:rPr>
        <w:t>Aditivní modely</w:t>
      </w:r>
      <w:r w:rsidRPr="00DD36A5">
        <w:rPr>
          <w:rFonts w:ascii="Calibri" w:eastAsia="Calibri" w:hAnsi="Calibri" w:cs="Calibri"/>
          <w:color w:val="000000"/>
          <w:u w:val="single"/>
        </w:rPr>
        <w:t xml:space="preserve"> </w:t>
      </w:r>
      <w:r w:rsidR="00DD36A5" w:rsidRPr="00DD36A5">
        <w:rPr>
          <w:rFonts w:ascii="Calibri" w:eastAsia="Calibri" w:hAnsi="Calibri" w:cs="Calibri"/>
          <w:color w:val="000000"/>
          <w:u w:val="single"/>
        </w:rPr>
        <w:t>-</w:t>
      </w:r>
      <w:r>
        <w:rPr>
          <w:rFonts w:ascii="Calibri" w:eastAsia="Calibri" w:hAnsi="Calibri" w:cs="Calibri"/>
          <w:color w:val="000000"/>
        </w:rPr>
        <w:t xml:space="preserve"> </w:t>
      </w:r>
      <w:r w:rsidRPr="00DD36A5">
        <w:rPr>
          <w:rFonts w:ascii="Calibri" w:eastAsia="Calibri" w:hAnsi="Calibri" w:cs="Calibri"/>
          <w:b/>
          <w:color w:val="000000"/>
          <w:highlight w:val="yellow"/>
        </w:rPr>
        <w:t>přidávání barev do černé</w:t>
      </w:r>
      <w:r>
        <w:rPr>
          <w:rFonts w:ascii="Calibri" w:eastAsia="Calibri" w:hAnsi="Calibri" w:cs="Calibri"/>
          <w:color w:val="000000"/>
        </w:rPr>
        <w:t xml:space="preserve">. Maximální hodnota všech složek se rovná bílé, nulová hodnota se rovná černé. Barvy vznikají propouštěným světlem, potřebují být </w:t>
      </w:r>
      <w:r w:rsidRPr="00DD36A5">
        <w:rPr>
          <w:rFonts w:ascii="Calibri" w:eastAsia="Calibri" w:hAnsi="Calibri" w:cs="Calibri"/>
          <w:b/>
          <w:color w:val="000000"/>
          <w:highlight w:val="yellow"/>
        </w:rPr>
        <w:t>podsvícené</w:t>
      </w:r>
      <w:r>
        <w:rPr>
          <w:rFonts w:ascii="Calibri" w:eastAsia="Calibri" w:hAnsi="Calibri" w:cs="Calibri"/>
          <w:color w:val="000000"/>
        </w:rPr>
        <w:t xml:space="preserve">. Využití: monitor, model: </w:t>
      </w:r>
      <w:proofErr w:type="spellStart"/>
      <w:r w:rsidRPr="00DD36A5">
        <w:rPr>
          <w:rFonts w:ascii="Calibri" w:eastAsia="Calibri" w:hAnsi="Calibri" w:cs="Calibri"/>
          <w:b/>
          <w:color w:val="000000"/>
          <w:sz w:val="24"/>
          <w:szCs w:val="24"/>
          <w:highlight w:val="yellow"/>
        </w:rPr>
        <w:t>R</w:t>
      </w:r>
      <w:r w:rsidRPr="00DD36A5">
        <w:rPr>
          <w:rFonts w:ascii="Calibri" w:eastAsia="Calibri" w:hAnsi="Calibri" w:cs="Calibri"/>
          <w:color w:val="000000"/>
          <w:highlight w:val="yellow"/>
        </w:rPr>
        <w:t>ed</w:t>
      </w:r>
      <w:r w:rsidRPr="00DD36A5">
        <w:rPr>
          <w:rFonts w:ascii="Calibri" w:eastAsia="Calibri" w:hAnsi="Calibri" w:cs="Calibri"/>
          <w:b/>
          <w:color w:val="000000"/>
          <w:sz w:val="24"/>
          <w:szCs w:val="24"/>
          <w:highlight w:val="yellow"/>
        </w:rPr>
        <w:t>G</w:t>
      </w:r>
      <w:r w:rsidRPr="00DD36A5">
        <w:rPr>
          <w:rFonts w:ascii="Calibri" w:eastAsia="Calibri" w:hAnsi="Calibri" w:cs="Calibri"/>
          <w:color w:val="000000"/>
          <w:highlight w:val="yellow"/>
        </w:rPr>
        <w:t>reen</w:t>
      </w:r>
      <w:r w:rsidRPr="00DD36A5">
        <w:rPr>
          <w:rFonts w:ascii="Calibri" w:eastAsia="Calibri" w:hAnsi="Calibri" w:cs="Calibri"/>
          <w:b/>
          <w:color w:val="000000"/>
          <w:sz w:val="24"/>
          <w:szCs w:val="24"/>
          <w:highlight w:val="yellow"/>
        </w:rPr>
        <w:t>B</w:t>
      </w:r>
      <w:r w:rsidRPr="00DD36A5">
        <w:rPr>
          <w:rFonts w:ascii="Calibri" w:eastAsia="Calibri" w:hAnsi="Calibri" w:cs="Calibri"/>
          <w:color w:val="000000"/>
          <w:highlight w:val="yellow"/>
        </w:rPr>
        <w:t>lue</w:t>
      </w:r>
      <w:proofErr w:type="spellEnd"/>
      <w:r>
        <w:rPr>
          <w:rFonts w:ascii="Calibri" w:eastAsia="Calibri" w:hAnsi="Calibri" w:cs="Calibri"/>
          <w:color w:val="000000"/>
        </w:rPr>
        <w:t xml:space="preserve"> (příklady barev: </w:t>
      </w:r>
      <w:r w:rsidRPr="00DD36A5">
        <w:rPr>
          <w:rFonts w:ascii="Calibri" w:eastAsia="Calibri" w:hAnsi="Calibri" w:cs="Calibri"/>
          <w:color w:val="000000"/>
          <w:highlight w:val="yellow"/>
        </w:rPr>
        <w:t>černá 0,0,0</w:t>
      </w:r>
      <w:r>
        <w:rPr>
          <w:rFonts w:ascii="Calibri" w:eastAsia="Calibri" w:hAnsi="Calibri" w:cs="Calibri"/>
          <w:color w:val="000000"/>
        </w:rPr>
        <w:t xml:space="preserve">; </w:t>
      </w:r>
      <w:r w:rsidRPr="00DD36A5">
        <w:rPr>
          <w:rFonts w:ascii="Calibri" w:eastAsia="Calibri" w:hAnsi="Calibri" w:cs="Calibri"/>
          <w:color w:val="000000"/>
          <w:highlight w:val="yellow"/>
        </w:rPr>
        <w:t>bílá 255,255,255</w:t>
      </w:r>
      <w:r>
        <w:rPr>
          <w:rFonts w:ascii="Calibri" w:eastAsia="Calibri" w:hAnsi="Calibri" w:cs="Calibri"/>
          <w:color w:val="000000"/>
        </w:rPr>
        <w:t xml:space="preserve">,; </w:t>
      </w:r>
      <w:r w:rsidRPr="00DD36A5">
        <w:rPr>
          <w:rFonts w:ascii="Calibri" w:eastAsia="Calibri" w:hAnsi="Calibri" w:cs="Calibri"/>
          <w:color w:val="000000"/>
          <w:highlight w:val="yellow"/>
        </w:rPr>
        <w:t>zelená 0,255,0</w:t>
      </w:r>
      <w:r>
        <w:rPr>
          <w:rFonts w:ascii="Calibri" w:eastAsia="Calibri" w:hAnsi="Calibri" w:cs="Calibri"/>
          <w:color w:val="000000"/>
        </w:rPr>
        <w:t>)</w:t>
      </w:r>
    </w:p>
    <w:p w14:paraId="4EADE5ED" w14:textId="6CBD9A39" w:rsidR="00DD36A5" w:rsidRPr="00DD36A5" w:rsidRDefault="00DD36A5" w:rsidP="00DD36A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6"/>
        </w:rPr>
      </w:pPr>
    </w:p>
    <w:p w14:paraId="005A89C5" w14:textId="349D3F66" w:rsidR="00DD36A5" w:rsidRDefault="00EB7FD1" w:rsidP="00043F6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DD36A5">
        <w:rPr>
          <w:rFonts w:ascii="Calibri" w:eastAsia="Calibri" w:hAnsi="Calibri" w:cs="Calibri"/>
          <w:b/>
          <w:color w:val="000000"/>
          <w:u w:val="single"/>
        </w:rPr>
        <w:t>Subtraktivní modely</w:t>
      </w:r>
      <w:r w:rsidRPr="00DD36A5">
        <w:rPr>
          <w:rFonts w:ascii="Calibri" w:eastAsia="Calibri" w:hAnsi="Calibri" w:cs="Calibri"/>
          <w:color w:val="000000"/>
          <w:u w:val="single"/>
        </w:rPr>
        <w:t xml:space="preserve"> </w:t>
      </w:r>
      <w:r w:rsidR="00DD36A5" w:rsidRPr="00DD36A5">
        <w:rPr>
          <w:rFonts w:ascii="Calibri" w:eastAsia="Calibri" w:hAnsi="Calibri" w:cs="Calibri"/>
          <w:color w:val="000000"/>
          <w:u w:val="single"/>
        </w:rPr>
        <w:t>-</w:t>
      </w:r>
      <w:r>
        <w:rPr>
          <w:rFonts w:ascii="Calibri" w:eastAsia="Calibri" w:hAnsi="Calibri" w:cs="Calibri"/>
          <w:color w:val="000000"/>
        </w:rPr>
        <w:t xml:space="preserve"> </w:t>
      </w:r>
      <w:r w:rsidRPr="00DD36A5">
        <w:rPr>
          <w:rFonts w:ascii="Calibri" w:eastAsia="Calibri" w:hAnsi="Calibri" w:cs="Calibri"/>
          <w:b/>
          <w:color w:val="000000"/>
          <w:highlight w:val="yellow"/>
        </w:rPr>
        <w:t>opačný princip</w:t>
      </w:r>
      <w:r>
        <w:rPr>
          <w:rFonts w:ascii="Calibri" w:eastAsia="Calibri" w:hAnsi="Calibri" w:cs="Calibri"/>
          <w:color w:val="000000"/>
        </w:rPr>
        <w:t xml:space="preserve">, základní barvy se </w:t>
      </w:r>
      <w:r w:rsidRPr="00DD36A5">
        <w:rPr>
          <w:rFonts w:ascii="Calibri" w:eastAsia="Calibri" w:hAnsi="Calibri" w:cs="Calibri"/>
          <w:b/>
          <w:color w:val="000000"/>
          <w:highlight w:val="yellow"/>
        </w:rPr>
        <w:t>odčítají od bílé</w:t>
      </w:r>
      <w:r>
        <w:rPr>
          <w:rFonts w:ascii="Calibri" w:eastAsia="Calibri" w:hAnsi="Calibri" w:cs="Calibri"/>
          <w:color w:val="000000"/>
        </w:rPr>
        <w:t xml:space="preserve">. Maximální hodnota všech složek </w:t>
      </w:r>
      <w:r w:rsidRPr="00DD36A5">
        <w:rPr>
          <w:rFonts w:ascii="Calibri" w:eastAsia="Calibri" w:hAnsi="Calibri" w:cs="Calibri"/>
          <w:b/>
          <w:color w:val="000000"/>
          <w:highlight w:val="yellow"/>
        </w:rPr>
        <w:t>se rovná černé</w:t>
      </w:r>
      <w:r>
        <w:rPr>
          <w:rFonts w:ascii="Calibri" w:eastAsia="Calibri" w:hAnsi="Calibri" w:cs="Calibri"/>
          <w:color w:val="000000"/>
        </w:rPr>
        <w:t xml:space="preserve">, nulová hodnota se rovná bílé. Založené na odrazu světla, potřebují </w:t>
      </w:r>
      <w:r w:rsidRPr="00DD36A5">
        <w:rPr>
          <w:rFonts w:ascii="Calibri" w:eastAsia="Calibri" w:hAnsi="Calibri" w:cs="Calibri"/>
          <w:b/>
          <w:color w:val="000000"/>
          <w:highlight w:val="yellow"/>
        </w:rPr>
        <w:t>vnější zdroj světla</w:t>
      </w:r>
      <w:r>
        <w:rPr>
          <w:rFonts w:ascii="Calibri" w:eastAsia="Calibri" w:hAnsi="Calibri" w:cs="Calibri"/>
          <w:color w:val="000000"/>
        </w:rPr>
        <w:t xml:space="preserve">. Využití tisk, model: </w:t>
      </w:r>
      <w:proofErr w:type="spellStart"/>
      <w:r w:rsidRPr="00DD36A5">
        <w:rPr>
          <w:rFonts w:ascii="Calibri" w:eastAsia="Calibri" w:hAnsi="Calibri" w:cs="Calibri"/>
          <w:b/>
          <w:color w:val="000000"/>
          <w:sz w:val="24"/>
          <w:szCs w:val="24"/>
          <w:highlight w:val="yellow"/>
        </w:rPr>
        <w:t>C</w:t>
      </w:r>
      <w:r w:rsidRPr="00DD36A5">
        <w:rPr>
          <w:rFonts w:ascii="Calibri" w:eastAsia="Calibri" w:hAnsi="Calibri" w:cs="Calibri"/>
          <w:color w:val="000000"/>
          <w:highlight w:val="yellow"/>
        </w:rPr>
        <w:t>yan</w:t>
      </w:r>
      <w:r w:rsidRPr="00DD36A5">
        <w:rPr>
          <w:rFonts w:ascii="Calibri" w:eastAsia="Calibri" w:hAnsi="Calibri" w:cs="Calibri"/>
          <w:b/>
          <w:color w:val="000000"/>
          <w:sz w:val="24"/>
          <w:szCs w:val="24"/>
          <w:highlight w:val="yellow"/>
        </w:rPr>
        <w:t>M</w:t>
      </w:r>
      <w:r w:rsidRPr="00DD36A5">
        <w:rPr>
          <w:rFonts w:ascii="Calibri" w:eastAsia="Calibri" w:hAnsi="Calibri" w:cs="Calibri"/>
          <w:color w:val="000000"/>
          <w:highlight w:val="yellow"/>
        </w:rPr>
        <w:t>agneta</w:t>
      </w:r>
      <w:r w:rsidRPr="00DD36A5">
        <w:rPr>
          <w:rFonts w:ascii="Calibri" w:eastAsia="Calibri" w:hAnsi="Calibri" w:cs="Calibri"/>
          <w:b/>
          <w:color w:val="000000"/>
          <w:sz w:val="24"/>
          <w:szCs w:val="24"/>
          <w:highlight w:val="yellow"/>
        </w:rPr>
        <w:t>Y</w:t>
      </w:r>
      <w:r w:rsidRPr="00DD36A5">
        <w:rPr>
          <w:rFonts w:ascii="Calibri" w:eastAsia="Calibri" w:hAnsi="Calibri" w:cs="Calibri"/>
          <w:color w:val="000000"/>
          <w:highlight w:val="yellow"/>
        </w:rPr>
        <w:t>ellow</w:t>
      </w:r>
      <w:r w:rsidRPr="00DD36A5">
        <w:rPr>
          <w:rFonts w:ascii="Calibri" w:eastAsia="Calibri" w:hAnsi="Calibri" w:cs="Calibri"/>
          <w:b/>
          <w:color w:val="000000"/>
          <w:sz w:val="24"/>
          <w:szCs w:val="24"/>
          <w:highlight w:val="yellow"/>
        </w:rPr>
        <w:t>K</w:t>
      </w:r>
      <w:r w:rsidRPr="00DD36A5">
        <w:rPr>
          <w:rFonts w:ascii="Calibri" w:eastAsia="Calibri" w:hAnsi="Calibri" w:cs="Calibri"/>
          <w:color w:val="000000"/>
          <w:highlight w:val="yellow"/>
        </w:rPr>
        <w:t>eyblack</w:t>
      </w:r>
      <w:proofErr w:type="spellEnd"/>
    </w:p>
    <w:p w14:paraId="2C6407C9" w14:textId="77777777" w:rsidR="00DD36A5" w:rsidRPr="00DD36A5" w:rsidRDefault="00DD36A5" w:rsidP="00DD36A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6"/>
        </w:rPr>
      </w:pPr>
    </w:p>
    <w:p w14:paraId="148B6CDC" w14:textId="05CC283E" w:rsidR="00EB7FD1" w:rsidRPr="00725FC1" w:rsidRDefault="00EB7FD1" w:rsidP="00043F6A">
      <w:pPr>
        <w:pStyle w:val="Odstavecseseznamem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16476">
        <w:rPr>
          <w:rFonts w:ascii="Calibri" w:eastAsia="Calibri" w:hAnsi="Calibri" w:cs="Calibri"/>
          <w:color w:val="000000"/>
        </w:rPr>
        <w:t>(</w:t>
      </w:r>
      <w:r w:rsidRPr="00616476">
        <w:rPr>
          <w:rFonts w:ascii="Calibri" w:eastAsia="Calibri" w:hAnsi="Calibri" w:cs="Calibri"/>
          <w:b/>
          <w:color w:val="000000"/>
          <w:sz w:val="24"/>
          <w:szCs w:val="24"/>
        </w:rPr>
        <w:t>K</w:t>
      </w:r>
      <w:r w:rsidRPr="00616476">
        <w:rPr>
          <w:rFonts w:ascii="Calibri" w:eastAsia="Calibri" w:hAnsi="Calibri" w:cs="Calibri"/>
          <w:color w:val="000000"/>
        </w:rPr>
        <w:t xml:space="preserve"> – černá barva se přidala, protože </w:t>
      </w:r>
      <w:r w:rsidRPr="00DD36A5">
        <w:rPr>
          <w:rFonts w:ascii="Calibri" w:eastAsia="Calibri" w:hAnsi="Calibri" w:cs="Calibri"/>
          <w:b/>
          <w:color w:val="000000"/>
          <w:highlight w:val="yellow"/>
        </w:rPr>
        <w:t>v praxi většina tisku je černá</w:t>
      </w:r>
      <w:r w:rsidRPr="00616476">
        <w:rPr>
          <w:rFonts w:ascii="Calibri" w:eastAsia="Calibri" w:hAnsi="Calibri" w:cs="Calibri"/>
          <w:color w:val="000000"/>
        </w:rPr>
        <w:t xml:space="preserve"> (text, monochromatické fotky), </w:t>
      </w:r>
      <w:r w:rsidRPr="00DD36A5">
        <w:rPr>
          <w:rFonts w:ascii="Calibri" w:eastAsia="Calibri" w:hAnsi="Calibri" w:cs="Calibri"/>
          <w:b/>
          <w:color w:val="000000"/>
          <w:highlight w:val="yellow"/>
        </w:rPr>
        <w:t>a je neefektivní plýtvat 3 složkami barvy</w:t>
      </w:r>
      <w:r w:rsidRPr="00616476">
        <w:rPr>
          <w:rFonts w:ascii="Calibri" w:eastAsia="Calibri" w:hAnsi="Calibri" w:cs="Calibri"/>
          <w:color w:val="000000"/>
        </w:rPr>
        <w:t>, když můžeme použít jen jednu)</w:t>
      </w:r>
    </w:p>
    <w:p w14:paraId="43DBF6AF" w14:textId="0D86E9E1" w:rsidR="00725FC1" w:rsidRPr="00725FC1" w:rsidRDefault="00725FC1" w:rsidP="00725FC1">
      <w:pPr>
        <w:pStyle w:val="Odstavecseseznamem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2"/>
        </w:rPr>
      </w:pPr>
    </w:p>
    <w:p w14:paraId="68936B58" w14:textId="1F07F668" w:rsidR="00EB7FD1" w:rsidRDefault="00EB7FD1" w:rsidP="00EB7FD1">
      <w:r>
        <w:t xml:space="preserve">Model </w:t>
      </w:r>
      <w:r w:rsidRPr="00725FC1">
        <w:rPr>
          <w:b/>
        </w:rPr>
        <w:t>HSB</w:t>
      </w:r>
      <w:r>
        <w:t xml:space="preserve"> (</w:t>
      </w:r>
      <w:proofErr w:type="spellStart"/>
      <w:r w:rsidRPr="00725FC1">
        <w:rPr>
          <w:b/>
          <w:sz w:val="24"/>
          <w:szCs w:val="24"/>
        </w:rPr>
        <w:t>H</w:t>
      </w:r>
      <w:r w:rsidRPr="00725FC1">
        <w:t>ue</w:t>
      </w:r>
      <w:proofErr w:type="spellEnd"/>
      <w:r w:rsidRPr="00725FC1">
        <w:t xml:space="preserve"> </w:t>
      </w:r>
      <w:proofErr w:type="spellStart"/>
      <w:r w:rsidRPr="00725FC1">
        <w:rPr>
          <w:b/>
          <w:sz w:val="24"/>
          <w:szCs w:val="24"/>
        </w:rPr>
        <w:t>S</w:t>
      </w:r>
      <w:r w:rsidRPr="00725FC1">
        <w:t>aturation</w:t>
      </w:r>
      <w:proofErr w:type="spellEnd"/>
      <w:r w:rsidRPr="00725FC1">
        <w:t xml:space="preserve"> </w:t>
      </w:r>
      <w:proofErr w:type="spellStart"/>
      <w:r w:rsidRPr="00725FC1">
        <w:rPr>
          <w:b/>
          <w:sz w:val="24"/>
          <w:szCs w:val="24"/>
        </w:rPr>
        <w:t>B</w:t>
      </w:r>
      <w:r w:rsidRPr="00725FC1">
        <w:t>rightness</w:t>
      </w:r>
      <w:proofErr w:type="spellEnd"/>
      <w:r>
        <w:t>)</w:t>
      </w:r>
      <w:r w:rsidR="00725FC1">
        <w:t>:</w:t>
      </w:r>
    </w:p>
    <w:p w14:paraId="7A89EBA7" w14:textId="32708043" w:rsidR="00DD36A5" w:rsidRDefault="00EB7FD1" w:rsidP="00EB7FD1">
      <w:r w:rsidRPr="00DD36A5">
        <w:rPr>
          <w:b/>
          <w:highlight w:val="yellow"/>
        </w:rPr>
        <w:t>Barevná korekce</w:t>
      </w:r>
      <w:r>
        <w:t xml:space="preserve"> je </w:t>
      </w:r>
      <w:r w:rsidRPr="00DD36A5">
        <w:rPr>
          <w:b/>
          <w:highlight w:val="yellow"/>
        </w:rPr>
        <w:t>změna barevnosti obrazu</w:t>
      </w:r>
      <w:r>
        <w:t xml:space="preserve"> tak, aby se </w:t>
      </w:r>
      <w:r w:rsidRPr="00DD36A5">
        <w:rPr>
          <w:b/>
          <w:highlight w:val="yellow"/>
        </w:rPr>
        <w:t>více přiblížila přirozeným barvám</w:t>
      </w:r>
      <w:r w:rsidRPr="00DD36A5">
        <w:rPr>
          <w:highlight w:val="yellow"/>
        </w:rPr>
        <w:t xml:space="preserve"> </w:t>
      </w:r>
    </w:p>
    <w:p w14:paraId="182259F6" w14:textId="2003E993" w:rsidR="00EB7FD1" w:rsidRDefault="00B22104" w:rsidP="00EB7FD1"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1" allowOverlap="1" wp14:anchorId="68BFA610" wp14:editId="3A2FCB11">
            <wp:simplePos x="0" y="0"/>
            <wp:positionH relativeFrom="margin">
              <wp:posOffset>3376930</wp:posOffset>
            </wp:positionH>
            <wp:positionV relativeFrom="page">
              <wp:posOffset>7667625</wp:posOffset>
            </wp:positionV>
            <wp:extent cx="2123440" cy="1419225"/>
            <wp:effectExtent l="0" t="0" r="0" b="9525"/>
            <wp:wrapSquare wrapText="bothSides"/>
            <wp:docPr id="2" name="Obrázek 2" descr="300px-Whitebalan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00px-Whitebalance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FD1" w:rsidRPr="00DD36A5">
        <w:rPr>
          <w:b/>
          <w:u w:val="single"/>
        </w:rPr>
        <w:t>Vyvážení bílé</w:t>
      </w:r>
      <w:r w:rsidR="00DD36A5" w:rsidRPr="00DD36A5">
        <w:rPr>
          <w:u w:val="single"/>
        </w:rPr>
        <w:t xml:space="preserve"> -</w:t>
      </w:r>
      <w:r w:rsidR="00DD36A5">
        <w:t xml:space="preserve"> </w:t>
      </w:r>
      <w:r w:rsidR="00EB7FD1">
        <w:t>tak</w:t>
      </w:r>
      <w:r w:rsidR="00EB7FD1" w:rsidRPr="00DD36A5">
        <w:rPr>
          <w:b/>
          <w:highlight w:val="yellow"/>
        </w:rPr>
        <w:t>, aby se zachycený obraz co nejlépe shodoval s podáním barev</w:t>
      </w:r>
      <w:r w:rsidR="00EB7FD1">
        <w:t xml:space="preserve">, jak je vidí lidské oko, každý světelný zdroj může mít jinou barevnou teplotu, a tím dochází u </w:t>
      </w:r>
      <w:proofErr w:type="spellStart"/>
      <w:r w:rsidR="00EB7FD1">
        <w:t>digi</w:t>
      </w:r>
      <w:proofErr w:type="spellEnd"/>
      <w:r w:rsidR="00EB7FD1">
        <w:t>. fotek ke změnám barev.</w:t>
      </w:r>
    </w:p>
    <w:p w14:paraId="78E1E23E" w14:textId="77C30671" w:rsidR="00EB7FD1" w:rsidRDefault="00EB7FD1" w:rsidP="00EB7FD1">
      <w:r>
        <w:t>Manuální</w:t>
      </w:r>
      <w:r>
        <w:rPr>
          <w:b/>
        </w:rPr>
        <w:t xml:space="preserve"> Míchání kanálů</w:t>
      </w:r>
      <w:r>
        <w:t xml:space="preserve"> pomocí posuvníků</w:t>
      </w:r>
    </w:p>
    <w:p w14:paraId="0CB1675A" w14:textId="7A656C97" w:rsidR="00EB7FD1" w:rsidRPr="00725FC1" w:rsidRDefault="00EB7FD1" w:rsidP="00EB7FD1">
      <w:r w:rsidRPr="00725FC1">
        <w:t>Kalibrace barev displeje</w:t>
      </w:r>
      <w:r w:rsidR="00725FC1">
        <w:t>:</w:t>
      </w:r>
    </w:p>
    <w:p w14:paraId="5D127A54" w14:textId="01A511DF" w:rsidR="00725FC1" w:rsidRDefault="00EB7FD1" w:rsidP="00EB7FD1">
      <w:r>
        <w:t xml:space="preserve">Použití </w:t>
      </w:r>
      <w:r w:rsidRPr="00725FC1">
        <w:rPr>
          <w:b/>
          <w:highlight w:val="yellow"/>
        </w:rPr>
        <w:t>referenčních barev</w:t>
      </w:r>
      <w:r>
        <w:t xml:space="preserve"> (použijeme barvu předmětu, kterou víme, jak vypadá ve skutečnosti a podle ní vyladíme odchylky)</w:t>
      </w:r>
    </w:p>
    <w:p w14:paraId="0C4C833A" w14:textId="77777777" w:rsidR="00B22104" w:rsidRPr="00B22104" w:rsidRDefault="00B22104" w:rsidP="00EB7FD1">
      <w:pPr>
        <w:rPr>
          <w:rStyle w:val="Nadpis2Char"/>
          <w:rFonts w:asciiTheme="minorHAnsi" w:eastAsiaTheme="minorHAnsi" w:hAnsiTheme="minorHAnsi" w:cstheme="minorBidi"/>
          <w:sz w:val="22"/>
          <w:szCs w:val="22"/>
        </w:rPr>
      </w:pPr>
    </w:p>
    <w:p w14:paraId="28EBD277" w14:textId="77777777" w:rsidR="00EB7FD1" w:rsidRPr="00B22104" w:rsidRDefault="004D590E" w:rsidP="00EB7FD1">
      <w:pPr>
        <w:rPr>
          <w:rStyle w:val="Nadpis2Char"/>
          <w:b/>
          <w:bCs/>
        </w:rPr>
      </w:pPr>
      <w:r w:rsidRPr="00B22104">
        <w:rPr>
          <w:rStyle w:val="Nadpis2Char"/>
          <w:b/>
          <w:bCs/>
        </w:rPr>
        <w:t xml:space="preserve">4.4. </w:t>
      </w:r>
      <w:r w:rsidR="00EB7FD1" w:rsidRPr="00B22104">
        <w:rPr>
          <w:rStyle w:val="Nadpis2Char"/>
          <w:b/>
          <w:bCs/>
        </w:rPr>
        <w:t>Funkce rastrových editorů – práce s objekty, vrst</w:t>
      </w:r>
      <w:r w:rsidRPr="00B22104">
        <w:rPr>
          <w:rStyle w:val="Nadpis2Char"/>
          <w:b/>
          <w:bCs/>
        </w:rPr>
        <w:t>vami, maskou, nástroji a filtry</w:t>
      </w:r>
    </w:p>
    <w:p w14:paraId="79F5F2EC" w14:textId="77777777" w:rsidR="004D590E" w:rsidRPr="00725FC1" w:rsidRDefault="00725FC1" w:rsidP="00725FC1">
      <w:pPr>
        <w:pStyle w:val="Nadpis3"/>
        <w:rPr>
          <w:szCs w:val="26"/>
        </w:rPr>
      </w:pPr>
      <w:r>
        <w:rPr>
          <w:rStyle w:val="Nadpis2Char"/>
        </w:rPr>
        <w:lastRenderedPageBreak/>
        <w:t>vysvětlení</w:t>
      </w:r>
    </w:p>
    <w:p w14:paraId="6B7543D0" w14:textId="77777777" w:rsidR="00EB7FD1" w:rsidRDefault="00EB7FD1" w:rsidP="00EB7FD1">
      <w:r>
        <w:t xml:space="preserve">Objekty lze </w:t>
      </w:r>
      <w:r w:rsidRPr="00725FC1">
        <w:rPr>
          <w:b/>
          <w:highlight w:val="yellow"/>
        </w:rPr>
        <w:t>škálovat</w:t>
      </w:r>
      <w:r>
        <w:t xml:space="preserve">, </w:t>
      </w:r>
      <w:r w:rsidRPr="00725FC1">
        <w:rPr>
          <w:b/>
          <w:highlight w:val="yellow"/>
        </w:rPr>
        <w:t>otáčet</w:t>
      </w:r>
      <w:r>
        <w:t xml:space="preserve">, </w:t>
      </w:r>
      <w:r w:rsidRPr="00725FC1">
        <w:rPr>
          <w:b/>
          <w:highlight w:val="yellow"/>
        </w:rPr>
        <w:t>posouvat</w:t>
      </w:r>
      <w:r>
        <w:t xml:space="preserve">, </w:t>
      </w:r>
      <w:r w:rsidRPr="00725FC1">
        <w:rPr>
          <w:b/>
          <w:highlight w:val="yellow"/>
        </w:rPr>
        <w:t>ořezávat</w:t>
      </w:r>
      <w:r>
        <w:t xml:space="preserve">, </w:t>
      </w:r>
      <w:r w:rsidRPr="00725FC1">
        <w:rPr>
          <w:b/>
          <w:highlight w:val="yellow"/>
        </w:rPr>
        <w:t>kopírovat</w:t>
      </w:r>
      <w:r>
        <w:t>.</w:t>
      </w:r>
    </w:p>
    <w:p w14:paraId="0CB77AFA" w14:textId="77777777" w:rsidR="00EB7FD1" w:rsidRDefault="00EB7FD1" w:rsidP="00043F6A">
      <w:pPr>
        <w:pStyle w:val="Odstavecseseznamem"/>
        <w:numPr>
          <w:ilvl w:val="0"/>
          <w:numId w:val="10"/>
        </w:numPr>
      </w:pPr>
      <w:r w:rsidRPr="00725FC1">
        <w:rPr>
          <w:b/>
          <w:u w:val="single"/>
        </w:rPr>
        <w:t>Systém vrstev</w:t>
      </w:r>
      <w:r w:rsidRPr="00725FC1">
        <w:rPr>
          <w:u w:val="single"/>
        </w:rPr>
        <w:t xml:space="preserve"> </w:t>
      </w:r>
      <w:r w:rsidR="00725FC1" w:rsidRPr="00725FC1">
        <w:rPr>
          <w:u w:val="single"/>
        </w:rPr>
        <w:t>-</w:t>
      </w:r>
      <w:r w:rsidR="00725FC1">
        <w:t xml:space="preserve"> </w:t>
      </w:r>
      <w:r w:rsidR="00725FC1" w:rsidRPr="00725FC1">
        <w:rPr>
          <w:b/>
          <w:highlight w:val="yellow"/>
        </w:rPr>
        <w:t>K</w:t>
      </w:r>
      <w:r w:rsidRPr="00725FC1">
        <w:rPr>
          <w:b/>
          <w:highlight w:val="yellow"/>
        </w:rPr>
        <w:t>aždá vrstva je jeden objekt v obrázku</w:t>
      </w:r>
      <w:r>
        <w:t xml:space="preserve">, vrstvy </w:t>
      </w:r>
      <w:r w:rsidRPr="00725FC1">
        <w:rPr>
          <w:b/>
          <w:highlight w:val="yellow"/>
        </w:rPr>
        <w:t>mají svoji hierarchii</w:t>
      </w:r>
      <w:r>
        <w:t xml:space="preserve">, </w:t>
      </w:r>
      <w:r w:rsidRPr="00725FC1">
        <w:rPr>
          <w:b/>
          <w:highlight w:val="yellow"/>
        </w:rPr>
        <w:t>nejvyšší vrstva přerývá vrstvu pod ní</w:t>
      </w:r>
      <w:r>
        <w:t xml:space="preserve">. Dají se slučovat nebo kopírovat. Při práci s jednou vrstvou </w:t>
      </w:r>
      <w:r w:rsidRPr="00725FC1">
        <w:rPr>
          <w:b/>
          <w:highlight w:val="yellow"/>
        </w:rPr>
        <w:t>nemůžeme ovlivnit jinou vrstvu</w:t>
      </w:r>
    </w:p>
    <w:p w14:paraId="75F57866" w14:textId="77777777" w:rsidR="00725FC1" w:rsidRPr="00725FC1" w:rsidRDefault="00725FC1" w:rsidP="00725FC1">
      <w:pPr>
        <w:pStyle w:val="Odstavecseseznamem"/>
        <w:rPr>
          <w:sz w:val="12"/>
        </w:rPr>
      </w:pPr>
    </w:p>
    <w:p w14:paraId="6518C801" w14:textId="77777777" w:rsidR="00EB7FD1" w:rsidRDefault="00EB7FD1" w:rsidP="00043F6A">
      <w:pPr>
        <w:pStyle w:val="Odstavecseseznamem"/>
        <w:numPr>
          <w:ilvl w:val="0"/>
          <w:numId w:val="10"/>
        </w:numPr>
        <w:spacing w:after="0"/>
      </w:pPr>
      <w:r w:rsidRPr="00725FC1">
        <w:rPr>
          <w:b/>
          <w:u w:val="single"/>
        </w:rPr>
        <w:t>Maska</w:t>
      </w:r>
      <w:r w:rsidR="00725FC1" w:rsidRPr="00725FC1">
        <w:rPr>
          <w:u w:val="single"/>
        </w:rPr>
        <w:t xml:space="preserve"> -</w:t>
      </w:r>
      <w:r>
        <w:t xml:space="preserve"> Je </w:t>
      </w:r>
      <w:proofErr w:type="spellStart"/>
      <w:r w:rsidRPr="00725FC1">
        <w:rPr>
          <w:b/>
          <w:highlight w:val="yellow"/>
        </w:rPr>
        <w:t>šedoškálová</w:t>
      </w:r>
      <w:proofErr w:type="spellEnd"/>
      <w:r w:rsidRPr="00725FC1">
        <w:rPr>
          <w:b/>
          <w:highlight w:val="yellow"/>
        </w:rPr>
        <w:t xml:space="preserve"> obrazová mapa</w:t>
      </w:r>
      <w:r>
        <w:t xml:space="preserve"> vztažená </w:t>
      </w:r>
      <w:r w:rsidRPr="00725FC1">
        <w:rPr>
          <w:b/>
          <w:highlight w:val="yellow"/>
        </w:rPr>
        <w:t>k vrstvě či skupině vrstev</w:t>
      </w:r>
      <w:r>
        <w:t>, která určuje,</w:t>
      </w:r>
      <w:r w:rsidR="00725FC1">
        <w:t xml:space="preserve"> c</w:t>
      </w:r>
      <w:r>
        <w:t>o bude pro danou vrstvu skryté (černá barva) a co ne (bílá barva).</w:t>
      </w:r>
    </w:p>
    <w:p w14:paraId="02BDBE3C" w14:textId="77777777" w:rsidR="00725FC1" w:rsidRPr="00725FC1" w:rsidRDefault="00725FC1" w:rsidP="00725FC1">
      <w:pPr>
        <w:pStyle w:val="Odstavecseseznamem"/>
        <w:spacing w:after="0"/>
        <w:rPr>
          <w:sz w:val="20"/>
        </w:rPr>
      </w:pPr>
    </w:p>
    <w:p w14:paraId="4437BE8A" w14:textId="77777777" w:rsidR="00EB7FD1" w:rsidRDefault="00725FC1" w:rsidP="00043F6A">
      <w:pPr>
        <w:pStyle w:val="Odstavecseseznamem"/>
        <w:numPr>
          <w:ilvl w:val="1"/>
          <w:numId w:val="10"/>
        </w:numPr>
      </w:pPr>
      <w:r w:rsidRPr="00725FC1">
        <w:rPr>
          <w:b/>
        </w:rPr>
        <w:t>Nástroje</w:t>
      </w:r>
      <w:r>
        <w:t>:</w:t>
      </w:r>
      <w:r w:rsidR="00EB7FD1">
        <w:t xml:space="preserve"> </w:t>
      </w:r>
      <w:r w:rsidR="00EB7FD1" w:rsidRPr="00725FC1">
        <w:rPr>
          <w:b/>
          <w:highlight w:val="yellow"/>
        </w:rPr>
        <w:t xml:space="preserve">klonovací, křivící, interpolační, ořezové, guma, výběrové, </w:t>
      </w:r>
      <w:proofErr w:type="spellStart"/>
      <w:r w:rsidR="00EB7FD1" w:rsidRPr="00725FC1">
        <w:rPr>
          <w:b/>
          <w:highlight w:val="yellow"/>
        </w:rPr>
        <w:t>beziérové</w:t>
      </w:r>
      <w:proofErr w:type="spellEnd"/>
      <w:r w:rsidR="00EB7FD1" w:rsidRPr="00725FC1">
        <w:rPr>
          <w:b/>
          <w:highlight w:val="yellow"/>
        </w:rPr>
        <w:t xml:space="preserve"> křivky</w:t>
      </w:r>
    </w:p>
    <w:p w14:paraId="29959D90" w14:textId="77777777" w:rsidR="00725FC1" w:rsidRPr="00725FC1" w:rsidRDefault="00725FC1" w:rsidP="00725FC1">
      <w:pPr>
        <w:pStyle w:val="Odstavecseseznamem"/>
        <w:ind w:left="1440"/>
        <w:rPr>
          <w:sz w:val="10"/>
        </w:rPr>
      </w:pPr>
    </w:p>
    <w:p w14:paraId="17CE3B26" w14:textId="4ACB32C0" w:rsidR="00725FC1" w:rsidRPr="00B22104" w:rsidRDefault="00725FC1" w:rsidP="00EB7FD1">
      <w:pPr>
        <w:pStyle w:val="Odstavecseseznamem"/>
        <w:numPr>
          <w:ilvl w:val="1"/>
          <w:numId w:val="10"/>
        </w:numPr>
        <w:rPr>
          <w:rFonts w:ascii="Arial" w:eastAsia="Arial" w:hAnsi="Arial" w:cs="Arial"/>
          <w:b/>
          <w:sz w:val="20"/>
          <w:szCs w:val="20"/>
        </w:rPr>
      </w:pPr>
      <w:r w:rsidRPr="00725FC1">
        <w:rPr>
          <w:rFonts w:ascii="Arial" w:eastAsia="Arial" w:hAnsi="Arial" w:cs="Arial"/>
          <w:b/>
          <w:sz w:val="20"/>
          <w:szCs w:val="20"/>
        </w:rPr>
        <w:t xml:space="preserve">Programy: </w:t>
      </w:r>
      <w:r w:rsidRPr="00725FC1">
        <w:rPr>
          <w:rFonts w:ascii="Arial" w:eastAsia="Arial" w:hAnsi="Arial" w:cs="Arial"/>
          <w:b/>
          <w:sz w:val="20"/>
          <w:szCs w:val="20"/>
          <w:highlight w:val="yellow"/>
        </w:rPr>
        <w:t xml:space="preserve">Adobe Photoshop, </w:t>
      </w:r>
      <w:proofErr w:type="spellStart"/>
      <w:r w:rsidRPr="00725FC1">
        <w:rPr>
          <w:rFonts w:ascii="Arial" w:eastAsia="Arial" w:hAnsi="Arial" w:cs="Arial"/>
          <w:b/>
          <w:sz w:val="20"/>
          <w:szCs w:val="20"/>
          <w:highlight w:val="yellow"/>
        </w:rPr>
        <w:t>Gimp</w:t>
      </w:r>
      <w:proofErr w:type="spellEnd"/>
      <w:r w:rsidRPr="00725FC1">
        <w:rPr>
          <w:rFonts w:ascii="Arial" w:eastAsia="Arial" w:hAnsi="Arial" w:cs="Arial"/>
          <w:b/>
          <w:sz w:val="20"/>
          <w:szCs w:val="20"/>
          <w:highlight w:val="yellow"/>
        </w:rPr>
        <w:t xml:space="preserve">, Adobe </w:t>
      </w:r>
      <w:proofErr w:type="spellStart"/>
      <w:r w:rsidRPr="00725FC1">
        <w:rPr>
          <w:rFonts w:ascii="Arial" w:eastAsia="Arial" w:hAnsi="Arial" w:cs="Arial"/>
          <w:b/>
          <w:sz w:val="20"/>
          <w:szCs w:val="20"/>
          <w:highlight w:val="yellow"/>
        </w:rPr>
        <w:t>Illustrator</w:t>
      </w:r>
      <w:proofErr w:type="spellEnd"/>
    </w:p>
    <w:p w14:paraId="5DBFDBEC" w14:textId="77777777" w:rsidR="00EB7FD1" w:rsidRPr="00B22104" w:rsidRDefault="004D590E" w:rsidP="00EB7FD1">
      <w:pPr>
        <w:rPr>
          <w:rStyle w:val="Nadpis2Char"/>
          <w:b/>
          <w:bCs/>
        </w:rPr>
      </w:pPr>
      <w:r w:rsidRPr="00B22104">
        <w:rPr>
          <w:rStyle w:val="Nadpis2Char"/>
          <w:b/>
          <w:bCs/>
        </w:rPr>
        <w:t xml:space="preserve">4.5. </w:t>
      </w:r>
      <w:r w:rsidR="00EB7FD1" w:rsidRPr="00B22104">
        <w:rPr>
          <w:rStyle w:val="Nadpis2Char"/>
          <w:b/>
          <w:bCs/>
        </w:rPr>
        <w:t>Digitální fotograf</w:t>
      </w:r>
      <w:r w:rsidRPr="00B22104">
        <w:rPr>
          <w:rStyle w:val="Nadpis2Char"/>
          <w:b/>
          <w:bCs/>
        </w:rPr>
        <w:t>ie, její vytváření a zpracování</w:t>
      </w:r>
    </w:p>
    <w:p w14:paraId="2464D2A4" w14:textId="77777777" w:rsidR="00725FC1" w:rsidRPr="004D590E" w:rsidRDefault="00725FC1" w:rsidP="00725FC1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4AF19241" w14:textId="77777777" w:rsidR="00EB7FD1" w:rsidRDefault="00EB7FD1" w:rsidP="00EB7FD1">
      <w:r>
        <w:t xml:space="preserve">Dva typy snímačů: </w:t>
      </w:r>
      <w:r w:rsidRPr="00725FC1">
        <w:rPr>
          <w:b/>
          <w:highlight w:val="yellow"/>
        </w:rPr>
        <w:t xml:space="preserve">CMOS </w:t>
      </w:r>
      <w:r>
        <w:t xml:space="preserve">a </w:t>
      </w:r>
      <w:r w:rsidRPr="00725FC1">
        <w:rPr>
          <w:b/>
          <w:highlight w:val="yellow"/>
        </w:rPr>
        <w:t>CCD</w:t>
      </w:r>
    </w:p>
    <w:p w14:paraId="308495B1" w14:textId="77777777" w:rsidR="00E642C3" w:rsidRPr="00E642C3" w:rsidRDefault="00725FC1" w:rsidP="00EB7FD1">
      <w:pPr>
        <w:rPr>
          <w:b/>
        </w:rPr>
      </w:pPr>
      <w:r w:rsidRPr="00725FC1">
        <w:rPr>
          <w:b/>
          <w:u w:val="single"/>
        </w:rPr>
        <w:t>P</w:t>
      </w:r>
      <w:r w:rsidR="00EB7FD1" w:rsidRPr="00725FC1">
        <w:rPr>
          <w:b/>
          <w:u w:val="single"/>
        </w:rPr>
        <w:t>rincip –</w:t>
      </w:r>
      <w:r w:rsidR="00EB7FD1">
        <w:t xml:space="preserve"> obsahují </w:t>
      </w:r>
      <w:r w:rsidR="00EB7FD1" w:rsidRPr="00725FC1">
        <w:rPr>
          <w:b/>
          <w:highlight w:val="yellow"/>
        </w:rPr>
        <w:t>milióny obrazových bodů</w:t>
      </w:r>
      <w:r w:rsidR="00EB7FD1" w:rsidRPr="00725FC1">
        <w:rPr>
          <w:highlight w:val="yellow"/>
        </w:rPr>
        <w:t xml:space="preserve"> </w:t>
      </w:r>
      <w:r w:rsidR="00EB7FD1">
        <w:t>(</w:t>
      </w:r>
      <w:r w:rsidR="00EB7FD1" w:rsidRPr="00725FC1">
        <w:rPr>
          <w:b/>
          <w:highlight w:val="yellow"/>
        </w:rPr>
        <w:t>pixelů</w:t>
      </w:r>
      <w:r w:rsidR="00EB7FD1">
        <w:t xml:space="preserve">), </w:t>
      </w:r>
      <w:r w:rsidR="00EB7FD1" w:rsidRPr="00725FC1">
        <w:rPr>
          <w:b/>
          <w:highlight w:val="yellow"/>
        </w:rPr>
        <w:t>každý reaguje na světlo</w:t>
      </w:r>
    </w:p>
    <w:p w14:paraId="696F651D" w14:textId="77777777" w:rsidR="00EB7FD1" w:rsidRDefault="00EB7FD1" w:rsidP="00EB7FD1">
      <w:r>
        <w:t xml:space="preserve">Světlo se před dopadem na </w:t>
      </w:r>
      <w:r w:rsidRPr="00725FC1">
        <w:rPr>
          <w:b/>
          <w:highlight w:val="yellow"/>
        </w:rPr>
        <w:t>snímač</w:t>
      </w:r>
      <w:r>
        <w:t xml:space="preserve"> upravuje pomocí </w:t>
      </w:r>
      <w:r w:rsidRPr="00725FC1">
        <w:rPr>
          <w:b/>
          <w:highlight w:val="yellow"/>
        </w:rPr>
        <w:t>soustavy čoček</w:t>
      </w:r>
      <w:r>
        <w:t xml:space="preserve">, </w:t>
      </w:r>
      <w:r w:rsidRPr="00725FC1">
        <w:rPr>
          <w:b/>
          <w:highlight w:val="yellow"/>
        </w:rPr>
        <w:t>zrcadel</w:t>
      </w:r>
      <w:r>
        <w:t xml:space="preserve">. Některé části obrazu se dopočítávají. Důležité parametry </w:t>
      </w:r>
      <w:r w:rsidRPr="00725FC1">
        <w:t xml:space="preserve">jsou </w:t>
      </w:r>
      <w:r w:rsidRPr="00725FC1">
        <w:rPr>
          <w:b/>
          <w:highlight w:val="yellow"/>
        </w:rPr>
        <w:t>velikost snímače</w:t>
      </w:r>
      <w:r w:rsidRPr="00725FC1">
        <w:rPr>
          <w:highlight w:val="yellow"/>
        </w:rPr>
        <w:t xml:space="preserve"> </w:t>
      </w:r>
      <w:r>
        <w:t>[</w:t>
      </w:r>
      <w:r w:rsidRPr="00725FC1">
        <w:rPr>
          <w:b/>
          <w:highlight w:val="yellow"/>
        </w:rPr>
        <w:t>cm</w:t>
      </w:r>
      <w:r>
        <w:t xml:space="preserve">] a </w:t>
      </w:r>
      <w:r w:rsidRPr="00725FC1">
        <w:rPr>
          <w:b/>
          <w:highlight w:val="yellow"/>
        </w:rPr>
        <w:t>rozlišení</w:t>
      </w:r>
      <w:r>
        <w:t xml:space="preserve"> [</w:t>
      </w:r>
      <w:proofErr w:type="spellStart"/>
      <w:r w:rsidRPr="00725FC1">
        <w:rPr>
          <w:b/>
          <w:highlight w:val="yellow"/>
        </w:rPr>
        <w:t>Mpx</w:t>
      </w:r>
      <w:proofErr w:type="spellEnd"/>
      <w:r>
        <w:t>]</w:t>
      </w:r>
    </w:p>
    <w:p w14:paraId="7187041D" w14:textId="77777777" w:rsidR="00E642C3" w:rsidRPr="00E642C3" w:rsidRDefault="00E642C3" w:rsidP="00EB7FD1">
      <w:pPr>
        <w:rPr>
          <w:sz w:val="6"/>
        </w:rPr>
      </w:pPr>
    </w:p>
    <w:p w14:paraId="63B5D308" w14:textId="77777777" w:rsidR="00EB7FD1" w:rsidRDefault="00EB7FD1" w:rsidP="00EB7FD1">
      <w:r w:rsidRPr="00725FC1">
        <w:rPr>
          <w:b/>
          <w:u w:val="single"/>
        </w:rPr>
        <w:t>Objektiv</w:t>
      </w:r>
      <w:r w:rsidR="00725FC1" w:rsidRPr="00725FC1">
        <w:rPr>
          <w:b/>
          <w:u w:val="single"/>
        </w:rPr>
        <w:t xml:space="preserve"> -</w:t>
      </w:r>
      <w:r>
        <w:t xml:space="preserve"> je </w:t>
      </w:r>
      <w:r w:rsidRPr="00725FC1">
        <w:rPr>
          <w:b/>
          <w:highlight w:val="yellow"/>
        </w:rPr>
        <w:t>soustava čoček</w:t>
      </w:r>
      <w:r>
        <w:t xml:space="preserve">, která </w:t>
      </w:r>
      <w:r w:rsidRPr="00725FC1">
        <w:rPr>
          <w:b/>
          <w:highlight w:val="yellow"/>
        </w:rPr>
        <w:t>soustředí světlo na snímač</w:t>
      </w:r>
      <w:r>
        <w:t xml:space="preserve">. Nastavením objektivu měníme ohniskovou vzdálenost, čímž </w:t>
      </w:r>
      <w:r w:rsidRPr="00E642C3">
        <w:rPr>
          <w:b/>
          <w:highlight w:val="yellow"/>
        </w:rPr>
        <w:t>přibližujeme/oddalujeme</w:t>
      </w:r>
      <w:r w:rsidR="00E642C3">
        <w:t xml:space="preserve"> snímaný objekt</w:t>
      </w:r>
    </w:p>
    <w:p w14:paraId="516DB58B" w14:textId="77777777" w:rsidR="00E642C3" w:rsidRPr="00E642C3" w:rsidRDefault="00E642C3" w:rsidP="00EB7FD1">
      <w:pPr>
        <w:rPr>
          <w:sz w:val="6"/>
        </w:rPr>
      </w:pPr>
    </w:p>
    <w:p w14:paraId="78DA74F4" w14:textId="77777777" w:rsidR="00EB7FD1" w:rsidRDefault="00EB7FD1" w:rsidP="00EB7FD1">
      <w:r w:rsidRPr="00E642C3">
        <w:rPr>
          <w:b/>
          <w:u w:val="single"/>
        </w:rPr>
        <w:t>Ohnisková vzdálenost</w:t>
      </w:r>
      <w:r w:rsidR="00E642C3" w:rsidRPr="00E642C3">
        <w:rPr>
          <w:b/>
          <w:u w:val="single"/>
        </w:rPr>
        <w:t xml:space="preserve"> -</w:t>
      </w:r>
      <w:r>
        <w:t xml:space="preserve"> je </w:t>
      </w:r>
      <w:r w:rsidRPr="00E642C3">
        <w:rPr>
          <w:b/>
          <w:highlight w:val="yellow"/>
        </w:rPr>
        <w:t>vzdálenost mezi optickým středem objektivu a rovinou</w:t>
      </w:r>
      <w:r>
        <w:t>, na které objektiv dokáže zaostřit snímaný objekt</w:t>
      </w:r>
    </w:p>
    <w:p w14:paraId="6FC59E36" w14:textId="77777777" w:rsidR="00EB7FD1" w:rsidRDefault="00EB7FD1" w:rsidP="00EB7FD1">
      <w:r w:rsidRPr="00E642C3">
        <w:rPr>
          <w:b/>
          <w:u w:val="single"/>
        </w:rPr>
        <w:t>Expozice</w:t>
      </w:r>
      <w:r w:rsidR="00E642C3" w:rsidRPr="00E642C3">
        <w:rPr>
          <w:b/>
          <w:u w:val="single"/>
        </w:rPr>
        <w:t xml:space="preserve"> -</w:t>
      </w:r>
      <w:r>
        <w:t xml:space="preserve"> je </w:t>
      </w:r>
      <w:r w:rsidRPr="00E642C3">
        <w:rPr>
          <w:b/>
          <w:highlight w:val="yellow"/>
        </w:rPr>
        <w:t>doba stisknutí spouště</w:t>
      </w:r>
      <w:r>
        <w:t xml:space="preserve"> až po pořízení snímku</w:t>
      </w:r>
    </w:p>
    <w:p w14:paraId="0B537B47" w14:textId="77777777" w:rsidR="00EB7FD1" w:rsidRDefault="00EB7FD1" w:rsidP="00EB7FD1">
      <w:r w:rsidRPr="00E642C3">
        <w:rPr>
          <w:b/>
          <w:u w:val="single"/>
        </w:rPr>
        <w:t>Expoziční trojúhelník</w:t>
      </w:r>
      <w:r w:rsidRPr="00E642C3">
        <w:rPr>
          <w:u w:val="single"/>
        </w:rPr>
        <w:t xml:space="preserve"> </w:t>
      </w:r>
      <w:r w:rsidR="00E642C3" w:rsidRPr="00E642C3">
        <w:rPr>
          <w:u w:val="single"/>
        </w:rPr>
        <w:t>-</w:t>
      </w:r>
      <w:r w:rsidR="00E642C3">
        <w:t xml:space="preserve"> </w:t>
      </w:r>
      <w:r>
        <w:t>pomáhá</w:t>
      </w:r>
      <w:r w:rsidR="00E642C3" w:rsidRPr="00E642C3">
        <w:t xml:space="preserve"> </w:t>
      </w:r>
      <w:r w:rsidR="00E642C3">
        <w:t>nám</w:t>
      </w:r>
      <w:r>
        <w:t xml:space="preserve"> ladit </w:t>
      </w:r>
      <w:r w:rsidRPr="00E642C3">
        <w:rPr>
          <w:b/>
          <w:highlight w:val="yellow"/>
        </w:rPr>
        <w:t>3 parametry</w:t>
      </w:r>
      <w:r>
        <w:t xml:space="preserve"> pro dosažení </w:t>
      </w:r>
      <w:r w:rsidRPr="00E642C3">
        <w:rPr>
          <w:b/>
          <w:highlight w:val="yellow"/>
        </w:rPr>
        <w:t>nejlepší kvality obrazu</w:t>
      </w:r>
    </w:p>
    <w:p w14:paraId="1CACF76F" w14:textId="77777777" w:rsidR="00E642C3" w:rsidRPr="00E642C3" w:rsidRDefault="00E642C3" w:rsidP="00EB7FD1">
      <w:pPr>
        <w:rPr>
          <w:sz w:val="6"/>
        </w:rPr>
      </w:pPr>
    </w:p>
    <w:p w14:paraId="329D3059" w14:textId="77777777" w:rsidR="00EB7FD1" w:rsidRDefault="00EB7FD1" w:rsidP="00EB7FD1">
      <w:r>
        <w:t>3 základní parametry expozice:</w:t>
      </w:r>
    </w:p>
    <w:p w14:paraId="535483B3" w14:textId="77777777" w:rsidR="00EB7FD1" w:rsidRPr="00E642C3" w:rsidRDefault="00EB7FD1" w:rsidP="00043F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642C3">
        <w:rPr>
          <w:rFonts w:ascii="Calibri" w:eastAsia="Calibri" w:hAnsi="Calibri" w:cs="Calibri"/>
          <w:b/>
          <w:color w:val="000000"/>
          <w:u w:val="single"/>
        </w:rPr>
        <w:t>ISO Citlivost</w:t>
      </w:r>
      <w:r>
        <w:rPr>
          <w:rFonts w:ascii="Calibri" w:eastAsia="Calibri" w:hAnsi="Calibri" w:cs="Calibri"/>
          <w:color w:val="000000"/>
        </w:rPr>
        <w:t xml:space="preserve"> snímače</w:t>
      </w:r>
      <w:r w:rsidR="00E642C3">
        <w:rPr>
          <w:rFonts w:ascii="Calibri" w:eastAsia="Calibri" w:hAnsi="Calibri" w:cs="Calibri"/>
          <w:color w:val="000000"/>
        </w:rPr>
        <w:t xml:space="preserve"> na světlo Vyšší ISO -</w:t>
      </w:r>
      <w:r>
        <w:rPr>
          <w:rFonts w:ascii="Calibri" w:eastAsia="Calibri" w:hAnsi="Calibri" w:cs="Calibri"/>
          <w:color w:val="000000"/>
        </w:rPr>
        <w:t xml:space="preserve"> zachycení obrazu </w:t>
      </w:r>
      <w:r w:rsidRPr="00E642C3">
        <w:rPr>
          <w:rFonts w:ascii="Calibri" w:eastAsia="Calibri" w:hAnsi="Calibri" w:cs="Calibri"/>
          <w:b/>
          <w:color w:val="000000"/>
          <w:highlight w:val="yellow"/>
        </w:rPr>
        <w:t>při nižším osvětlení</w:t>
      </w:r>
      <w:r>
        <w:rPr>
          <w:rFonts w:ascii="Calibri" w:eastAsia="Calibri" w:hAnsi="Calibri" w:cs="Calibri"/>
          <w:color w:val="000000"/>
        </w:rPr>
        <w:t xml:space="preserve">, ale </w:t>
      </w:r>
      <w:r w:rsidRPr="00E642C3">
        <w:rPr>
          <w:rFonts w:ascii="Calibri" w:eastAsia="Calibri" w:hAnsi="Calibri" w:cs="Calibri"/>
          <w:b/>
          <w:color w:val="000000"/>
          <w:highlight w:val="yellow"/>
        </w:rPr>
        <w:t>zrnitý snímek</w:t>
      </w:r>
    </w:p>
    <w:p w14:paraId="6C4D3ACC" w14:textId="77777777" w:rsidR="00E642C3" w:rsidRPr="00E642C3" w:rsidRDefault="00E642C3" w:rsidP="00E642C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6"/>
        </w:rPr>
      </w:pPr>
    </w:p>
    <w:p w14:paraId="69D59CF7" w14:textId="77777777" w:rsidR="00E642C3" w:rsidRDefault="00EB7FD1" w:rsidP="00043F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642C3">
        <w:rPr>
          <w:rFonts w:ascii="Calibri" w:eastAsia="Calibri" w:hAnsi="Calibri" w:cs="Calibri"/>
          <w:b/>
          <w:color w:val="000000"/>
          <w:u w:val="single"/>
        </w:rPr>
        <w:t>Clona</w:t>
      </w:r>
      <w:r w:rsidR="00E642C3">
        <w:rPr>
          <w:rFonts w:ascii="Calibri" w:eastAsia="Calibri" w:hAnsi="Calibri" w:cs="Calibri"/>
          <w:b/>
          <w:color w:val="000000"/>
          <w:u w:val="single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ovlivňuje množství </w:t>
      </w:r>
      <w:r w:rsidRPr="00E642C3">
        <w:rPr>
          <w:rFonts w:ascii="Calibri" w:eastAsia="Calibri" w:hAnsi="Calibri" w:cs="Calibri"/>
          <w:b/>
          <w:color w:val="000000"/>
          <w:highlight w:val="yellow"/>
        </w:rPr>
        <w:t>dopadajícího světla na snímač</w:t>
      </w:r>
    </w:p>
    <w:p w14:paraId="42F3AF7C" w14:textId="77777777" w:rsidR="00E642C3" w:rsidRPr="00E642C3" w:rsidRDefault="00E642C3" w:rsidP="00E642C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8"/>
        </w:rPr>
      </w:pPr>
    </w:p>
    <w:p w14:paraId="199FF646" w14:textId="77777777" w:rsidR="00EB7FD1" w:rsidRDefault="00EB7FD1" w:rsidP="00043F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1" w:name="_heading=h.gjdgxs" w:colFirst="0" w:colLast="0"/>
      <w:bookmarkEnd w:id="1"/>
      <w:r w:rsidRPr="00E642C3">
        <w:rPr>
          <w:rFonts w:ascii="Calibri" w:eastAsia="Calibri" w:hAnsi="Calibri" w:cs="Calibri"/>
          <w:b/>
          <w:color w:val="000000"/>
          <w:u w:val="single"/>
        </w:rPr>
        <w:t>Čas</w:t>
      </w:r>
      <w:r w:rsidR="00E642C3">
        <w:rPr>
          <w:rFonts w:ascii="Calibri" w:eastAsia="Calibri" w:hAnsi="Calibri" w:cs="Calibri"/>
          <w:b/>
          <w:color w:val="000000"/>
          <w:u w:val="single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po jehož dobu dopadá světlo na snímač [</w:t>
      </w:r>
      <w:r w:rsidRPr="00E642C3">
        <w:rPr>
          <w:rFonts w:ascii="Calibri" w:eastAsia="Calibri" w:hAnsi="Calibri" w:cs="Calibri"/>
          <w:b/>
          <w:color w:val="000000"/>
          <w:highlight w:val="yellow"/>
        </w:rPr>
        <w:t xml:space="preserve">zlomek vteřiny ½, </w:t>
      </w:r>
      <w:r w:rsidR="00043F6A" w:rsidRPr="00043F6A">
        <w:rPr>
          <w:rFonts w:ascii="Calibri" w:eastAsia="Calibri" w:hAnsi="Calibri" w:cs="Calibri"/>
          <w:b/>
          <w:color w:val="000000"/>
          <w:highlight w:val="yellow"/>
        </w:rPr>
        <w:t xml:space="preserve">¼ </w:t>
      </w:r>
      <w:r w:rsidRPr="00E642C3">
        <w:rPr>
          <w:rFonts w:ascii="Calibri" w:eastAsia="Calibri" w:hAnsi="Calibri" w:cs="Calibri"/>
          <w:b/>
          <w:color w:val="000000"/>
          <w:highlight w:val="yellow"/>
        </w:rPr>
        <w:t>…</w:t>
      </w:r>
      <w:r>
        <w:rPr>
          <w:rFonts w:ascii="Calibri" w:eastAsia="Calibri" w:hAnsi="Calibri" w:cs="Calibri"/>
          <w:color w:val="000000"/>
        </w:rPr>
        <w:t xml:space="preserve"> ] ovlivňuje </w:t>
      </w:r>
      <w:r w:rsidRPr="00043F6A">
        <w:rPr>
          <w:rFonts w:ascii="Calibri" w:eastAsia="Calibri" w:hAnsi="Calibri" w:cs="Calibri"/>
          <w:b/>
          <w:color w:val="000000"/>
          <w:highlight w:val="yellow"/>
        </w:rPr>
        <w:t>ostrost snímku</w:t>
      </w:r>
    </w:p>
    <w:p w14:paraId="28B7A72F" w14:textId="77777777" w:rsidR="00EB7FD1" w:rsidRDefault="00EB7FD1" w:rsidP="00EB7FD1">
      <w:r>
        <w:t xml:space="preserve">Fotoaparáty mají </w:t>
      </w:r>
      <w:r w:rsidRPr="00043F6A">
        <w:rPr>
          <w:b/>
          <w:highlight w:val="yellow"/>
        </w:rPr>
        <w:t>expoziční režimy</w:t>
      </w:r>
      <w:r>
        <w:t xml:space="preserve">. Jsou to </w:t>
      </w:r>
      <w:r w:rsidRPr="00043F6A">
        <w:rPr>
          <w:b/>
          <w:highlight w:val="yellow"/>
        </w:rPr>
        <w:t>rychlé předvolby pro konkrétní situace</w:t>
      </w:r>
      <w:r>
        <w:t xml:space="preserve">: </w:t>
      </w:r>
      <w:r w:rsidRPr="00043F6A">
        <w:rPr>
          <w:b/>
          <w:highlight w:val="yellow"/>
        </w:rPr>
        <w:t>šero</w:t>
      </w:r>
      <w:r>
        <w:t xml:space="preserve">, </w:t>
      </w:r>
      <w:r w:rsidRPr="00043F6A">
        <w:rPr>
          <w:b/>
          <w:highlight w:val="yellow"/>
        </w:rPr>
        <w:t>tma</w:t>
      </w:r>
      <w:r>
        <w:t xml:space="preserve">, </w:t>
      </w:r>
      <w:r w:rsidRPr="00043F6A">
        <w:rPr>
          <w:b/>
          <w:highlight w:val="yellow"/>
        </w:rPr>
        <w:t>přímé slunce</w:t>
      </w:r>
      <w:r>
        <w:t>, atd…</w:t>
      </w:r>
    </w:p>
    <w:p w14:paraId="2895820E" w14:textId="77777777" w:rsidR="00EB7FD1" w:rsidRDefault="00EB7FD1" w:rsidP="00EB7FD1">
      <w:r w:rsidRPr="00043F6A">
        <w:rPr>
          <w:b/>
          <w:u w:val="single"/>
        </w:rPr>
        <w:t>Stabilizátor obrazu</w:t>
      </w:r>
      <w:r>
        <w:t xml:space="preserve"> pomáhá zamezit rozostření snímku</w:t>
      </w:r>
    </w:p>
    <w:p w14:paraId="0AAB0D9C" w14:textId="77777777" w:rsidR="00EB7FD1" w:rsidRDefault="00EB7FD1" w:rsidP="00043F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>mechanicky (posuv snímače)</w:t>
      </w:r>
    </w:p>
    <w:p w14:paraId="5F35C7D3" w14:textId="77777777" w:rsidR="00EB7FD1" w:rsidRDefault="00EB7FD1" w:rsidP="00043F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>opticky (posuv čoček)</w:t>
      </w:r>
    </w:p>
    <w:p w14:paraId="2D3FE5A9" w14:textId="77777777" w:rsidR="00EB7FD1" w:rsidRDefault="00EB7FD1" w:rsidP="00043F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</w:rPr>
        <w:t>softwarově</w:t>
      </w:r>
    </w:p>
    <w:p w14:paraId="075A4F7A" w14:textId="77777777" w:rsidR="00EB7FD1" w:rsidRDefault="00EB7FD1" w:rsidP="00EB7FD1">
      <w:r w:rsidRPr="00043F6A">
        <w:rPr>
          <w:b/>
          <w:u w:val="single"/>
        </w:rPr>
        <w:t>Zaostření –</w:t>
      </w:r>
      <w:r>
        <w:t xml:space="preserve"> volíme rovinu, vůči které ostříme, vše před nebo za ní je rozostřené</w:t>
      </w:r>
    </w:p>
    <w:p w14:paraId="2EA7AEF3" w14:textId="77777777" w:rsidR="00EB7FD1" w:rsidRDefault="00EB7FD1" w:rsidP="00043F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>Automaticky</w:t>
      </w:r>
    </w:p>
    <w:p w14:paraId="064A3AD5" w14:textId="54A32937" w:rsidR="00B236CB" w:rsidRPr="004F4BC2" w:rsidRDefault="00EB7FD1" w:rsidP="00147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</w:rPr>
        <w:t>Manuál</w:t>
      </w:r>
    </w:p>
    <w:sectPr w:rsidR="00B236CB" w:rsidRPr="004F4BC2" w:rsidSect="00A55CB6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6B3"/>
    <w:multiLevelType w:val="hybridMultilevel"/>
    <w:tmpl w:val="8DA682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54BCA"/>
    <w:multiLevelType w:val="multilevel"/>
    <w:tmpl w:val="AC142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5A0F38"/>
    <w:multiLevelType w:val="multilevel"/>
    <w:tmpl w:val="119CE6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700658"/>
    <w:multiLevelType w:val="hybridMultilevel"/>
    <w:tmpl w:val="829070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C150F"/>
    <w:multiLevelType w:val="multilevel"/>
    <w:tmpl w:val="1A709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5C136C"/>
    <w:multiLevelType w:val="multilevel"/>
    <w:tmpl w:val="8AD20E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B08200E"/>
    <w:multiLevelType w:val="hybridMultilevel"/>
    <w:tmpl w:val="DD688B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347A9"/>
    <w:multiLevelType w:val="multilevel"/>
    <w:tmpl w:val="E2D0C0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AC90D4C"/>
    <w:multiLevelType w:val="multilevel"/>
    <w:tmpl w:val="8AF096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4B424A8"/>
    <w:multiLevelType w:val="multilevel"/>
    <w:tmpl w:val="F13ABF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58828422">
    <w:abstractNumId w:val="7"/>
  </w:num>
  <w:num w:numId="2" w16cid:durableId="521676044">
    <w:abstractNumId w:val="9"/>
  </w:num>
  <w:num w:numId="3" w16cid:durableId="1349717174">
    <w:abstractNumId w:val="1"/>
  </w:num>
  <w:num w:numId="4" w16cid:durableId="1836451421">
    <w:abstractNumId w:val="4"/>
  </w:num>
  <w:num w:numId="5" w16cid:durableId="196434339">
    <w:abstractNumId w:val="6"/>
  </w:num>
  <w:num w:numId="6" w16cid:durableId="1945575292">
    <w:abstractNumId w:val="8"/>
  </w:num>
  <w:num w:numId="7" w16cid:durableId="988218081">
    <w:abstractNumId w:val="2"/>
  </w:num>
  <w:num w:numId="8" w16cid:durableId="213589425">
    <w:abstractNumId w:val="5"/>
  </w:num>
  <w:num w:numId="9" w16cid:durableId="1682467680">
    <w:abstractNumId w:val="0"/>
  </w:num>
  <w:num w:numId="10" w16cid:durableId="208146612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43F6A"/>
    <w:rsid w:val="00053343"/>
    <w:rsid w:val="0006212D"/>
    <w:rsid w:val="0009402D"/>
    <w:rsid w:val="000940BE"/>
    <w:rsid w:val="000D22E0"/>
    <w:rsid w:val="001403C9"/>
    <w:rsid w:val="00147223"/>
    <w:rsid w:val="00174A8D"/>
    <w:rsid w:val="00181F3B"/>
    <w:rsid w:val="001F658A"/>
    <w:rsid w:val="00201CA0"/>
    <w:rsid w:val="00207AD7"/>
    <w:rsid w:val="00274A12"/>
    <w:rsid w:val="00277FD8"/>
    <w:rsid w:val="0031262C"/>
    <w:rsid w:val="0035301D"/>
    <w:rsid w:val="003915BD"/>
    <w:rsid w:val="003B2BBC"/>
    <w:rsid w:val="003C3F44"/>
    <w:rsid w:val="003D221C"/>
    <w:rsid w:val="003F4E77"/>
    <w:rsid w:val="00421708"/>
    <w:rsid w:val="004D20BE"/>
    <w:rsid w:val="004D590E"/>
    <w:rsid w:val="004E04C6"/>
    <w:rsid w:val="004F4BC2"/>
    <w:rsid w:val="00533329"/>
    <w:rsid w:val="0054583E"/>
    <w:rsid w:val="00580B4B"/>
    <w:rsid w:val="005975B5"/>
    <w:rsid w:val="005B12F9"/>
    <w:rsid w:val="005C3280"/>
    <w:rsid w:val="00616476"/>
    <w:rsid w:val="00676391"/>
    <w:rsid w:val="00677CA7"/>
    <w:rsid w:val="006E2B07"/>
    <w:rsid w:val="00700A49"/>
    <w:rsid w:val="007158D1"/>
    <w:rsid w:val="00725FC1"/>
    <w:rsid w:val="007313D1"/>
    <w:rsid w:val="00782E2D"/>
    <w:rsid w:val="00795F46"/>
    <w:rsid w:val="00840B72"/>
    <w:rsid w:val="008F135C"/>
    <w:rsid w:val="00932FB2"/>
    <w:rsid w:val="00940274"/>
    <w:rsid w:val="009916F7"/>
    <w:rsid w:val="009F3AA9"/>
    <w:rsid w:val="00A11851"/>
    <w:rsid w:val="00A33CA1"/>
    <w:rsid w:val="00A55CB6"/>
    <w:rsid w:val="00A77FCF"/>
    <w:rsid w:val="00AB593D"/>
    <w:rsid w:val="00AF2A5C"/>
    <w:rsid w:val="00B22104"/>
    <w:rsid w:val="00B236CB"/>
    <w:rsid w:val="00B76DE9"/>
    <w:rsid w:val="00B94567"/>
    <w:rsid w:val="00BE0262"/>
    <w:rsid w:val="00BE0AFC"/>
    <w:rsid w:val="00BE4A05"/>
    <w:rsid w:val="00C02014"/>
    <w:rsid w:val="00C90E9B"/>
    <w:rsid w:val="00D6402F"/>
    <w:rsid w:val="00D64CC4"/>
    <w:rsid w:val="00D81B6C"/>
    <w:rsid w:val="00DB1079"/>
    <w:rsid w:val="00DD36A5"/>
    <w:rsid w:val="00E4558B"/>
    <w:rsid w:val="00E62D7B"/>
    <w:rsid w:val="00E642C3"/>
    <w:rsid w:val="00E725A7"/>
    <w:rsid w:val="00E95941"/>
    <w:rsid w:val="00EB7FD1"/>
    <w:rsid w:val="00ED081A"/>
    <w:rsid w:val="00ED5EAF"/>
    <w:rsid w:val="00EE477C"/>
    <w:rsid w:val="00F27BB3"/>
    <w:rsid w:val="00F65A4C"/>
    <w:rsid w:val="00F74129"/>
    <w:rsid w:val="00F9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7E139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4BC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paragraph" w:styleId="Bezmezer">
    <w:name w:val="No Spacing"/>
    <w:uiPriority w:val="1"/>
    <w:qFormat/>
    <w:rsid w:val="004D59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2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F8E96-A6C6-4D1E-B673-6DAA4E761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840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8</cp:revision>
  <cp:lastPrinted>2025-03-14T20:19:00Z</cp:lastPrinted>
  <dcterms:created xsi:type="dcterms:W3CDTF">2023-04-06T19:38:00Z</dcterms:created>
  <dcterms:modified xsi:type="dcterms:W3CDTF">2025-03-14T20:22:00Z</dcterms:modified>
</cp:coreProperties>
</file>