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F4288" w14:textId="1EC529F7" w:rsidR="00BE0262" w:rsidRDefault="0098405A" w:rsidP="003F0CDD">
      <w:pPr>
        <w:pStyle w:val="Nadpis1"/>
        <w:spacing w:line="240" w:lineRule="auto"/>
      </w:pPr>
      <w:r>
        <w:t>17</w:t>
      </w:r>
      <w:r w:rsidR="00BE0262" w:rsidRPr="009F3AA9">
        <w:t xml:space="preserve">. </w:t>
      </w:r>
      <w:r>
        <w:rPr>
          <w:bCs/>
        </w:rPr>
        <w:t>JEDNOČIPOVÉ MIKROKONTROLERY</w:t>
      </w:r>
    </w:p>
    <w:p w14:paraId="6BFCA9D6" w14:textId="4343FFF4" w:rsidR="009F3AA9" w:rsidRDefault="00B76DE9" w:rsidP="003F0CDD">
      <w:pPr>
        <w:pStyle w:val="Nadpis2"/>
        <w:spacing w:line="240" w:lineRule="auto"/>
      </w:pPr>
      <w:r>
        <w:tab/>
      </w:r>
      <w:r w:rsidR="003F0CDD">
        <w:tab/>
      </w:r>
      <w:r w:rsidR="003F0CDD">
        <w:tab/>
      </w:r>
      <w:r w:rsidR="003F0CDD">
        <w:tab/>
        <w:t xml:space="preserve">   </w:t>
      </w:r>
      <w:r w:rsidR="00ED081A">
        <w:t>* nepovinné informace</w:t>
      </w:r>
    </w:p>
    <w:p w14:paraId="570C6EB4" w14:textId="77777777" w:rsidR="00B76DE9" w:rsidRPr="00B76DE9" w:rsidRDefault="00B76DE9" w:rsidP="003F0CDD">
      <w:pPr>
        <w:pStyle w:val="Nadpis2"/>
        <w:spacing w:line="240" w:lineRule="auto"/>
        <w:jc w:val="center"/>
        <w:rPr>
          <w:rFonts w:asciiTheme="minorHAnsi" w:hAnsiTheme="minorHAnsi" w:cstheme="minorHAnsi"/>
          <w:b/>
        </w:rPr>
      </w:pPr>
      <w:r w:rsidRPr="00B76DE9">
        <w:rPr>
          <w:rFonts w:asciiTheme="minorHAnsi" w:hAnsiTheme="minorHAnsi" w:cstheme="minorHAnsi"/>
        </w:rPr>
        <w:t xml:space="preserve"> </w:t>
      </w:r>
      <w:r w:rsidRPr="00B76DE9">
        <w:rPr>
          <w:rFonts w:asciiTheme="minorHAnsi" w:hAnsiTheme="minorHAnsi" w:cstheme="minorHAnsi"/>
          <w:b/>
          <w:highlight w:val="yellow"/>
        </w:rPr>
        <w:t>důležité informace</w:t>
      </w:r>
    </w:p>
    <w:p w14:paraId="12FFC1E4" w14:textId="77777777" w:rsidR="00B76DE9" w:rsidRDefault="00EE6464" w:rsidP="003F0CDD">
      <w:pPr>
        <w:spacing w:line="240" w:lineRule="auto"/>
        <w:jc w:val="center"/>
        <w:rPr>
          <w:b/>
          <w:sz w:val="32"/>
        </w:rPr>
      </w:pPr>
      <w:r>
        <w:rPr>
          <w:b/>
          <w:sz w:val="32"/>
        </w:rPr>
        <w:t xml:space="preserve">* </w:t>
      </w:r>
      <w:r w:rsidR="00B76DE9" w:rsidRPr="00B76DE9">
        <w:rPr>
          <w:b/>
          <w:sz w:val="32"/>
        </w:rPr>
        <w:t>důležité informace</w:t>
      </w:r>
      <w:r w:rsidR="00B76DE9">
        <w:rPr>
          <w:b/>
          <w:sz w:val="32"/>
        </w:rPr>
        <w:t xml:space="preserve"> v nepovinné sekci dokumentu</w:t>
      </w:r>
    </w:p>
    <w:p w14:paraId="33258927" w14:textId="77777777" w:rsidR="00B76DE9" w:rsidRDefault="00B76DE9" w:rsidP="003F0CDD">
      <w:pPr>
        <w:spacing w:line="240" w:lineRule="auto"/>
      </w:pPr>
    </w:p>
    <w:p w14:paraId="420B6540" w14:textId="77777777" w:rsidR="00614D02" w:rsidRPr="003F0CDD" w:rsidRDefault="004E4601" w:rsidP="003F0CDD">
      <w:pPr>
        <w:pStyle w:val="Nadpis2"/>
        <w:spacing w:line="240" w:lineRule="auto"/>
        <w:rPr>
          <w:b/>
          <w:bCs/>
        </w:rPr>
      </w:pPr>
      <w:r w:rsidRPr="003F0CDD">
        <w:rPr>
          <w:b/>
          <w:bCs/>
        </w:rPr>
        <w:t>17</w:t>
      </w:r>
      <w:r w:rsidR="00B935C3" w:rsidRPr="003F0CDD">
        <w:rPr>
          <w:b/>
          <w:bCs/>
        </w:rPr>
        <w:t>.1</w:t>
      </w:r>
      <w:r w:rsidR="00BE0262" w:rsidRPr="003F0CDD">
        <w:rPr>
          <w:b/>
          <w:bCs/>
        </w:rPr>
        <w:t xml:space="preserve">. </w:t>
      </w:r>
      <w:r w:rsidR="00175283" w:rsidRPr="003F0CDD">
        <w:rPr>
          <w:b/>
          <w:bCs/>
        </w:rPr>
        <w:t>Blokové schéma mikrokontroleru</w:t>
      </w:r>
      <w:r w:rsidR="00BE0262" w:rsidRPr="003F0CDD">
        <w:rPr>
          <w:b/>
          <w:bCs/>
        </w:rPr>
        <w:t xml:space="preserve"> </w:t>
      </w:r>
    </w:p>
    <w:p w14:paraId="4A38180C" w14:textId="77777777" w:rsidR="00BE0262" w:rsidRPr="00BE0262" w:rsidRDefault="00BE0262" w:rsidP="003F0CDD">
      <w:pPr>
        <w:pStyle w:val="Nadpis3"/>
        <w:spacing w:line="240" w:lineRule="auto"/>
      </w:pPr>
      <w:r>
        <w:t>V</w:t>
      </w:r>
      <w:r w:rsidRPr="00BE0262">
        <w:rPr>
          <w:rStyle w:val="Nadpis3Char"/>
        </w:rPr>
        <w:t>YSVĚTLENÍ</w:t>
      </w:r>
    </w:p>
    <w:p w14:paraId="64FF6F5B" w14:textId="77777777" w:rsidR="00175283" w:rsidRPr="00175283" w:rsidRDefault="00175283" w:rsidP="003F0CDD">
      <w:pPr>
        <w:spacing w:line="240" w:lineRule="auto"/>
      </w:pPr>
      <w:r w:rsidRPr="00175283">
        <w:rPr>
          <w:b/>
          <w:bCs/>
          <w:u w:val="single"/>
        </w:rPr>
        <w:t>Mono</w:t>
      </w:r>
      <w:r>
        <w:rPr>
          <w:b/>
          <w:bCs/>
          <w:u w:val="single"/>
        </w:rPr>
        <w:t>litický integrovaný obvod (MIO) -</w:t>
      </w:r>
      <w:r w:rsidRPr="00175283">
        <w:rPr>
          <w:bCs/>
        </w:rPr>
        <w:t xml:space="preserve"> e</w:t>
      </w:r>
      <w:r w:rsidRPr="00175283">
        <w:t>lektronický obvod, který obsah</w:t>
      </w:r>
      <w:r>
        <w:t>uje mnoho funkcí v jediném čipu</w:t>
      </w:r>
    </w:p>
    <w:p w14:paraId="365FDE96" w14:textId="77777777" w:rsidR="00175283" w:rsidRPr="00175283" w:rsidRDefault="00175283" w:rsidP="003F0CDD">
      <w:pPr>
        <w:spacing w:line="240" w:lineRule="auto"/>
      </w:pPr>
      <w:r w:rsidRPr="00175283">
        <w:rPr>
          <w:b/>
          <w:bCs/>
          <w:u w:val="single"/>
        </w:rPr>
        <w:t>Jednočipový kontrolér (anglicky microcontroller)</w:t>
      </w:r>
      <w:r>
        <w:rPr>
          <w:b/>
          <w:bCs/>
          <w:u w:val="single"/>
        </w:rPr>
        <w:t xml:space="preserve"> -</w:t>
      </w:r>
      <w:r w:rsidRPr="00175283">
        <w:rPr>
          <w:bCs/>
        </w:rPr>
        <w:t xml:space="preserve"> </w:t>
      </w:r>
      <w:r w:rsidRPr="00175283">
        <w:t>je příkladem MIO, který kombinuje:</w:t>
      </w:r>
    </w:p>
    <w:p w14:paraId="16EAE2E2" w14:textId="77777777" w:rsidR="00175283" w:rsidRDefault="00175283" w:rsidP="003F0CDD">
      <w:pPr>
        <w:pStyle w:val="Odstavecseseznamem"/>
        <w:numPr>
          <w:ilvl w:val="0"/>
          <w:numId w:val="1"/>
        </w:numPr>
        <w:suppressAutoHyphens/>
        <w:autoSpaceDN w:val="0"/>
        <w:spacing w:line="240" w:lineRule="auto"/>
      </w:pPr>
      <w:r w:rsidRPr="00175283">
        <w:t>Procesor</w:t>
      </w:r>
    </w:p>
    <w:p w14:paraId="4C0EA908" w14:textId="77777777" w:rsidR="00175283" w:rsidRPr="00175283" w:rsidRDefault="00175283" w:rsidP="003F0CDD">
      <w:pPr>
        <w:pStyle w:val="Odstavecseseznamem"/>
        <w:suppressAutoHyphens/>
        <w:autoSpaceDN w:val="0"/>
        <w:spacing w:line="240" w:lineRule="auto"/>
        <w:ind w:left="1068"/>
        <w:rPr>
          <w:sz w:val="6"/>
        </w:rPr>
      </w:pPr>
    </w:p>
    <w:p w14:paraId="697762D5" w14:textId="77777777" w:rsidR="00175283" w:rsidRDefault="00175283" w:rsidP="003F0CDD">
      <w:pPr>
        <w:pStyle w:val="Odstavecseseznamem"/>
        <w:numPr>
          <w:ilvl w:val="0"/>
          <w:numId w:val="1"/>
        </w:numPr>
        <w:suppressAutoHyphens/>
        <w:autoSpaceDN w:val="0"/>
        <w:spacing w:line="240" w:lineRule="auto"/>
      </w:pPr>
      <w:r w:rsidRPr="00175283">
        <w:t>Paměť</w:t>
      </w:r>
    </w:p>
    <w:p w14:paraId="241777CC" w14:textId="77777777" w:rsidR="00175283" w:rsidRPr="00175283" w:rsidRDefault="00175283" w:rsidP="003F0CDD">
      <w:pPr>
        <w:pStyle w:val="Odstavecseseznamem"/>
        <w:suppressAutoHyphens/>
        <w:autoSpaceDN w:val="0"/>
        <w:spacing w:line="240" w:lineRule="auto"/>
        <w:ind w:left="1068"/>
        <w:rPr>
          <w:sz w:val="6"/>
        </w:rPr>
      </w:pPr>
    </w:p>
    <w:p w14:paraId="335B8E99" w14:textId="77777777" w:rsidR="00175283" w:rsidRDefault="00175283" w:rsidP="003F0CDD">
      <w:pPr>
        <w:pStyle w:val="Odstavecseseznamem"/>
        <w:numPr>
          <w:ilvl w:val="0"/>
          <w:numId w:val="1"/>
        </w:numPr>
        <w:suppressAutoHyphens/>
        <w:autoSpaceDN w:val="0"/>
        <w:spacing w:line="240" w:lineRule="auto"/>
      </w:pPr>
      <w:r w:rsidRPr="00175283">
        <w:t>Periferní zařízení, jako jsou vstupy a výstupy</w:t>
      </w:r>
    </w:p>
    <w:p w14:paraId="5A7A53FB" w14:textId="77777777" w:rsidR="00175283" w:rsidRPr="00175283" w:rsidRDefault="00175283" w:rsidP="003F0CDD">
      <w:pPr>
        <w:pStyle w:val="Odstavecseseznamem"/>
        <w:suppressAutoHyphens/>
        <w:autoSpaceDN w:val="0"/>
        <w:spacing w:line="240" w:lineRule="auto"/>
        <w:ind w:left="1068"/>
        <w:rPr>
          <w:sz w:val="6"/>
        </w:rPr>
      </w:pPr>
    </w:p>
    <w:p w14:paraId="21F49A34" w14:textId="77777777" w:rsidR="00175283" w:rsidRPr="00175283" w:rsidRDefault="00175283" w:rsidP="003F0CDD">
      <w:pPr>
        <w:pStyle w:val="Odstavecseseznamem"/>
        <w:numPr>
          <w:ilvl w:val="0"/>
          <w:numId w:val="1"/>
        </w:numPr>
        <w:suppressAutoHyphens/>
        <w:autoSpaceDN w:val="0"/>
        <w:spacing w:line="240" w:lineRule="auto"/>
      </w:pPr>
      <w:r w:rsidRPr="00175283">
        <w:t>Komunikace s perifériemi nebo časovače</w:t>
      </w:r>
    </w:p>
    <w:p w14:paraId="3FCC8473" w14:textId="77777777" w:rsidR="00175283" w:rsidRDefault="00175283" w:rsidP="003F0CDD">
      <w:pPr>
        <w:pStyle w:val="Odstavecseseznamem"/>
        <w:spacing w:line="240" w:lineRule="auto"/>
        <w:ind w:left="2135"/>
        <w:rPr>
          <w:sz w:val="20"/>
          <w:szCs w:val="20"/>
        </w:rPr>
      </w:pPr>
    </w:p>
    <w:p w14:paraId="2401F52A" w14:textId="77777777" w:rsidR="00175283" w:rsidRPr="00175283" w:rsidRDefault="00175283" w:rsidP="003F0CDD">
      <w:pPr>
        <w:spacing w:line="240" w:lineRule="auto"/>
      </w:pPr>
      <w:r w:rsidRPr="00175283">
        <w:t xml:space="preserve">Tento typ čipu je obvykle </w:t>
      </w:r>
      <w:r w:rsidRPr="00175283">
        <w:rPr>
          <w:b/>
          <w:highlight w:val="yellow"/>
        </w:rPr>
        <w:t>malý a energeticky úsporný</w:t>
      </w:r>
      <w:r w:rsidRPr="00175283">
        <w:t xml:space="preserve">, což ho činí </w:t>
      </w:r>
      <w:r w:rsidRPr="00175283">
        <w:rPr>
          <w:b/>
          <w:highlight w:val="yellow"/>
        </w:rPr>
        <w:t>vhodným pro řízení elektronických zařízení</w:t>
      </w:r>
      <w:r>
        <w:t>.</w:t>
      </w:r>
    </w:p>
    <w:p w14:paraId="7A27075F" w14:textId="77777777" w:rsidR="00175283" w:rsidRPr="00175283" w:rsidRDefault="00175283" w:rsidP="003F0CDD">
      <w:pPr>
        <w:spacing w:line="240" w:lineRule="auto"/>
      </w:pPr>
      <w:r w:rsidRPr="00175283">
        <w:t xml:space="preserve">Jednočipové kontroléry jsou navrženy </w:t>
      </w:r>
      <w:r w:rsidRPr="00175283">
        <w:rPr>
          <w:b/>
          <w:highlight w:val="yellow"/>
        </w:rPr>
        <w:t>s ohledem na velikost a kompaktnost</w:t>
      </w:r>
      <w:r w:rsidRPr="00175283">
        <w:t xml:space="preserve">, což umožňuje jejich použití v různých aplikacích </w:t>
      </w:r>
      <w:r w:rsidRPr="00175283">
        <w:rPr>
          <w:b/>
          <w:highlight w:val="yellow"/>
        </w:rPr>
        <w:t>s omezeným prostorem</w:t>
      </w:r>
      <w:r w:rsidRPr="00175283">
        <w:t>.</w:t>
      </w:r>
    </w:p>
    <w:p w14:paraId="4652D3C7" w14:textId="77777777" w:rsidR="00175283" w:rsidRDefault="00175283" w:rsidP="003F0CDD">
      <w:pPr>
        <w:spacing w:line="240" w:lineRule="auto"/>
      </w:pPr>
      <w:r w:rsidRPr="00175283">
        <w:t xml:space="preserve">Je také </w:t>
      </w:r>
      <w:r w:rsidRPr="00175283">
        <w:rPr>
          <w:b/>
          <w:highlight w:val="yellow"/>
        </w:rPr>
        <w:t>vhodný na</w:t>
      </w:r>
      <w:r w:rsidRPr="00175283">
        <w:t xml:space="preserve"> </w:t>
      </w:r>
      <w:r w:rsidRPr="00175283">
        <w:rPr>
          <w:b/>
          <w:highlight w:val="yellow"/>
        </w:rPr>
        <w:t>jednoúčelové aplikace</w:t>
      </w:r>
      <w:r>
        <w:t>.</w:t>
      </w:r>
    </w:p>
    <w:p w14:paraId="72935454" w14:textId="77777777" w:rsidR="00175283" w:rsidRPr="00175283" w:rsidRDefault="00175283" w:rsidP="003F0CDD">
      <w:pPr>
        <w:pStyle w:val="Nadpis3"/>
        <w:spacing w:line="240" w:lineRule="auto"/>
        <w:rPr>
          <w:sz w:val="22"/>
          <w:szCs w:val="22"/>
        </w:rPr>
      </w:pPr>
      <w:r>
        <w:t>dělení</w:t>
      </w:r>
    </w:p>
    <w:p w14:paraId="19170EF5" w14:textId="77777777" w:rsidR="00175283" w:rsidRPr="00175283" w:rsidRDefault="00175283" w:rsidP="003F0CDD">
      <w:pPr>
        <w:spacing w:line="240" w:lineRule="auto"/>
        <w:rPr>
          <w:b/>
          <w:bCs/>
        </w:rPr>
      </w:pPr>
      <w:r w:rsidRPr="00175283">
        <w:rPr>
          <w:bCs/>
        </w:rPr>
        <w:t>Vychází z </w:t>
      </w:r>
      <w:r w:rsidRPr="00175283">
        <w:rPr>
          <w:b/>
          <w:bCs/>
          <w:highlight w:val="yellow"/>
        </w:rPr>
        <w:t>Harvardského schématu</w:t>
      </w:r>
      <w:r w:rsidRPr="00175283">
        <w:rPr>
          <w:bCs/>
        </w:rPr>
        <w:t xml:space="preserve"> a obsahuje tyto komponenty</w:t>
      </w:r>
      <w:r w:rsidRPr="00175283">
        <w:rPr>
          <w:b/>
          <w:bCs/>
        </w:rPr>
        <w:t>:</w:t>
      </w:r>
    </w:p>
    <w:p w14:paraId="24A58AD2" w14:textId="77777777" w:rsidR="00175283" w:rsidRDefault="00175283" w:rsidP="003F0CDD">
      <w:pPr>
        <w:pStyle w:val="Odstavecseseznamem"/>
        <w:numPr>
          <w:ilvl w:val="0"/>
          <w:numId w:val="2"/>
        </w:numPr>
        <w:suppressAutoHyphens/>
        <w:autoSpaceDN w:val="0"/>
        <w:spacing w:line="240" w:lineRule="auto"/>
        <w:rPr>
          <w:lang w:eastAsia="cs-CZ"/>
        </w:rPr>
      </w:pPr>
      <w:r w:rsidRPr="00175283">
        <w:rPr>
          <w:b/>
          <w:bCs/>
          <w:u w:val="single"/>
          <w:lang w:eastAsia="cs-CZ"/>
        </w:rPr>
        <w:t>Procesor -</w:t>
      </w:r>
      <w:r w:rsidRPr="00175283">
        <w:rPr>
          <w:lang w:eastAsia="cs-CZ"/>
        </w:rPr>
        <w:t xml:space="preserve"> </w:t>
      </w:r>
      <w:r w:rsidRPr="004E4601">
        <w:rPr>
          <w:b/>
          <w:highlight w:val="yellow"/>
          <w:lang w:eastAsia="cs-CZ"/>
        </w:rPr>
        <w:t>zpracovává instrukce a data</w:t>
      </w:r>
      <w:r>
        <w:rPr>
          <w:lang w:eastAsia="cs-CZ"/>
        </w:rPr>
        <w:t xml:space="preserve"> podle uloženého programu</w:t>
      </w:r>
    </w:p>
    <w:p w14:paraId="7DCB6E81" w14:textId="77777777" w:rsidR="00175283" w:rsidRPr="00175283" w:rsidRDefault="00175283" w:rsidP="003F0CDD">
      <w:pPr>
        <w:pStyle w:val="Odstavecseseznamem"/>
        <w:suppressAutoHyphens/>
        <w:autoSpaceDN w:val="0"/>
        <w:spacing w:line="240" w:lineRule="auto"/>
        <w:rPr>
          <w:sz w:val="6"/>
          <w:lang w:eastAsia="cs-CZ"/>
        </w:rPr>
      </w:pPr>
    </w:p>
    <w:p w14:paraId="005B515D" w14:textId="77777777" w:rsidR="00175283" w:rsidRDefault="00175283" w:rsidP="003F0CDD">
      <w:pPr>
        <w:pStyle w:val="Odstavecseseznamem"/>
        <w:numPr>
          <w:ilvl w:val="0"/>
          <w:numId w:val="2"/>
        </w:numPr>
        <w:suppressAutoHyphens/>
        <w:autoSpaceDN w:val="0"/>
        <w:spacing w:line="240" w:lineRule="auto"/>
        <w:rPr>
          <w:lang w:eastAsia="cs-CZ"/>
        </w:rPr>
      </w:pPr>
      <w:r w:rsidRPr="00175283">
        <w:rPr>
          <w:b/>
          <w:bCs/>
          <w:u w:val="single"/>
          <w:lang w:eastAsia="cs-CZ"/>
        </w:rPr>
        <w:t>Paměť -</w:t>
      </w:r>
      <w:r w:rsidRPr="00175283">
        <w:rPr>
          <w:b/>
          <w:bCs/>
          <w:lang w:eastAsia="cs-CZ"/>
        </w:rPr>
        <w:t xml:space="preserve"> </w:t>
      </w:r>
      <w:r w:rsidRPr="00175283">
        <w:rPr>
          <w:lang w:eastAsia="cs-CZ"/>
        </w:rPr>
        <w:t xml:space="preserve">obsahuje </w:t>
      </w:r>
      <w:r w:rsidRPr="004E4601">
        <w:rPr>
          <w:b/>
          <w:highlight w:val="yellow"/>
          <w:lang w:eastAsia="cs-CZ"/>
        </w:rPr>
        <w:t>programovou paměť</w:t>
      </w:r>
      <w:r>
        <w:rPr>
          <w:lang w:eastAsia="cs-CZ"/>
        </w:rPr>
        <w:t xml:space="preserve"> a </w:t>
      </w:r>
      <w:r w:rsidRPr="004E4601">
        <w:rPr>
          <w:b/>
          <w:highlight w:val="yellow"/>
          <w:lang w:eastAsia="cs-CZ"/>
        </w:rPr>
        <w:t>datovou paměť</w:t>
      </w:r>
    </w:p>
    <w:p w14:paraId="4A4D120F" w14:textId="77777777" w:rsidR="00175283" w:rsidRPr="00175283" w:rsidRDefault="00175283" w:rsidP="003F0CDD">
      <w:pPr>
        <w:pStyle w:val="Odstavecseseznamem"/>
        <w:suppressAutoHyphens/>
        <w:autoSpaceDN w:val="0"/>
        <w:spacing w:line="240" w:lineRule="auto"/>
        <w:rPr>
          <w:sz w:val="6"/>
          <w:lang w:eastAsia="cs-CZ"/>
        </w:rPr>
      </w:pPr>
    </w:p>
    <w:p w14:paraId="09BAA8EA" w14:textId="77777777" w:rsidR="00175283" w:rsidRDefault="00175283" w:rsidP="003F0CDD">
      <w:pPr>
        <w:pStyle w:val="Odstavecseseznamem"/>
        <w:numPr>
          <w:ilvl w:val="0"/>
          <w:numId w:val="2"/>
        </w:numPr>
        <w:suppressAutoHyphens/>
        <w:autoSpaceDN w:val="0"/>
        <w:spacing w:line="240" w:lineRule="auto"/>
        <w:rPr>
          <w:lang w:eastAsia="cs-CZ"/>
        </w:rPr>
      </w:pPr>
      <w:r w:rsidRPr="00175283">
        <w:rPr>
          <w:b/>
          <w:bCs/>
          <w:u w:val="single"/>
          <w:lang w:eastAsia="cs-CZ"/>
        </w:rPr>
        <w:t>Vstupní a výstupní blok -</w:t>
      </w:r>
      <w:r w:rsidRPr="00175283">
        <w:rPr>
          <w:lang w:eastAsia="cs-CZ"/>
        </w:rPr>
        <w:t xml:space="preserve"> zajišťuje </w:t>
      </w:r>
      <w:r w:rsidRPr="004E4601">
        <w:rPr>
          <w:b/>
          <w:highlight w:val="yellow"/>
          <w:lang w:eastAsia="cs-CZ"/>
        </w:rPr>
        <w:t>komunikaci s vnějšími zařízeními</w:t>
      </w:r>
    </w:p>
    <w:p w14:paraId="58EEC43E" w14:textId="77777777" w:rsidR="00175283" w:rsidRPr="00175283" w:rsidRDefault="00175283" w:rsidP="003F0CDD">
      <w:pPr>
        <w:pStyle w:val="Odstavecseseznamem"/>
        <w:suppressAutoHyphens/>
        <w:autoSpaceDN w:val="0"/>
        <w:spacing w:line="240" w:lineRule="auto"/>
        <w:rPr>
          <w:sz w:val="6"/>
          <w:lang w:eastAsia="cs-CZ"/>
        </w:rPr>
      </w:pPr>
    </w:p>
    <w:p w14:paraId="5AEB50F1" w14:textId="77777777" w:rsidR="00175283" w:rsidRDefault="00175283" w:rsidP="003F0CDD">
      <w:pPr>
        <w:pStyle w:val="Odstavecseseznamem"/>
        <w:numPr>
          <w:ilvl w:val="0"/>
          <w:numId w:val="2"/>
        </w:numPr>
        <w:suppressAutoHyphens/>
        <w:autoSpaceDN w:val="0"/>
        <w:spacing w:line="240" w:lineRule="auto"/>
        <w:rPr>
          <w:lang w:eastAsia="cs-CZ"/>
        </w:rPr>
      </w:pPr>
      <w:r w:rsidRPr="00175283">
        <w:rPr>
          <w:b/>
          <w:bCs/>
          <w:u w:val="single"/>
          <w:lang w:eastAsia="cs-CZ"/>
        </w:rPr>
        <w:t>Čítače a časovače -</w:t>
      </w:r>
      <w:r>
        <w:rPr>
          <w:b/>
          <w:bCs/>
          <w:lang w:eastAsia="cs-CZ"/>
        </w:rPr>
        <w:t xml:space="preserve"> </w:t>
      </w:r>
      <w:r w:rsidRPr="00175283">
        <w:rPr>
          <w:lang w:eastAsia="cs-CZ"/>
        </w:rPr>
        <w:t>u</w:t>
      </w:r>
      <w:r>
        <w:rPr>
          <w:lang w:eastAsia="cs-CZ"/>
        </w:rPr>
        <w:t xml:space="preserve">možňují </w:t>
      </w:r>
      <w:r w:rsidRPr="004E4601">
        <w:rPr>
          <w:b/>
          <w:highlight w:val="yellow"/>
          <w:lang w:eastAsia="cs-CZ"/>
        </w:rPr>
        <w:t xml:space="preserve">časování událostí </w:t>
      </w:r>
      <w:r>
        <w:rPr>
          <w:lang w:eastAsia="cs-CZ"/>
        </w:rPr>
        <w:t xml:space="preserve">a </w:t>
      </w:r>
      <w:r w:rsidRPr="004E4601">
        <w:rPr>
          <w:b/>
          <w:highlight w:val="yellow"/>
          <w:lang w:eastAsia="cs-CZ"/>
        </w:rPr>
        <w:t>PWM</w:t>
      </w:r>
    </w:p>
    <w:p w14:paraId="108D2643" w14:textId="77777777" w:rsidR="00175283" w:rsidRPr="00175283" w:rsidRDefault="00175283" w:rsidP="003F0CDD">
      <w:pPr>
        <w:pStyle w:val="Odstavecseseznamem"/>
        <w:suppressAutoHyphens/>
        <w:autoSpaceDN w:val="0"/>
        <w:spacing w:line="240" w:lineRule="auto"/>
        <w:rPr>
          <w:sz w:val="6"/>
          <w:lang w:eastAsia="cs-CZ"/>
        </w:rPr>
      </w:pPr>
    </w:p>
    <w:p w14:paraId="1201A3B9" w14:textId="77777777" w:rsidR="00175283" w:rsidRDefault="00175283" w:rsidP="003F0CDD">
      <w:pPr>
        <w:pStyle w:val="Odstavecseseznamem"/>
        <w:numPr>
          <w:ilvl w:val="0"/>
          <w:numId w:val="2"/>
        </w:numPr>
        <w:suppressAutoHyphens/>
        <w:autoSpaceDN w:val="0"/>
        <w:spacing w:line="240" w:lineRule="auto"/>
        <w:rPr>
          <w:lang w:eastAsia="cs-CZ"/>
        </w:rPr>
      </w:pPr>
      <w:r w:rsidRPr="00175283">
        <w:rPr>
          <w:b/>
          <w:bCs/>
          <w:u w:val="single"/>
          <w:lang w:eastAsia="cs-CZ"/>
        </w:rPr>
        <w:t>Komunikační rozhraní -</w:t>
      </w:r>
      <w:r w:rsidRPr="00175283">
        <w:rPr>
          <w:b/>
          <w:bCs/>
          <w:lang w:eastAsia="cs-CZ"/>
        </w:rPr>
        <w:t xml:space="preserve"> </w:t>
      </w:r>
      <w:r w:rsidRPr="00175283">
        <w:rPr>
          <w:lang w:eastAsia="cs-CZ"/>
        </w:rPr>
        <w:t xml:space="preserve">umožňuje </w:t>
      </w:r>
      <w:r w:rsidRPr="004E4601">
        <w:rPr>
          <w:b/>
          <w:highlight w:val="yellow"/>
          <w:lang w:eastAsia="cs-CZ"/>
        </w:rPr>
        <w:t>komunikaci s jinými zařízeními pomocí různých protokolů</w:t>
      </w:r>
    </w:p>
    <w:p w14:paraId="63F29957" w14:textId="77777777" w:rsidR="00175283" w:rsidRPr="00175283" w:rsidRDefault="00175283" w:rsidP="003F0CDD">
      <w:pPr>
        <w:pStyle w:val="Odstavecseseznamem"/>
        <w:suppressAutoHyphens/>
        <w:autoSpaceDN w:val="0"/>
        <w:spacing w:line="240" w:lineRule="auto"/>
        <w:rPr>
          <w:sz w:val="6"/>
          <w:lang w:eastAsia="cs-CZ"/>
        </w:rPr>
      </w:pPr>
    </w:p>
    <w:p w14:paraId="6CF19417" w14:textId="77777777" w:rsidR="00175283" w:rsidRDefault="00175283" w:rsidP="003F0CDD">
      <w:pPr>
        <w:pStyle w:val="Odstavecseseznamem"/>
        <w:numPr>
          <w:ilvl w:val="0"/>
          <w:numId w:val="2"/>
        </w:numPr>
        <w:suppressAutoHyphens/>
        <w:autoSpaceDN w:val="0"/>
        <w:spacing w:line="240" w:lineRule="auto"/>
        <w:rPr>
          <w:lang w:eastAsia="cs-CZ"/>
        </w:rPr>
      </w:pPr>
      <w:r w:rsidRPr="00175283">
        <w:rPr>
          <w:b/>
          <w:bCs/>
          <w:u w:val="single"/>
          <w:lang w:eastAsia="cs-CZ"/>
        </w:rPr>
        <w:t>ADC/DAC -</w:t>
      </w:r>
      <w:r w:rsidRPr="00175283">
        <w:rPr>
          <w:b/>
          <w:bCs/>
          <w:lang w:eastAsia="cs-CZ"/>
        </w:rPr>
        <w:t xml:space="preserve"> </w:t>
      </w:r>
      <w:r w:rsidRPr="00175283">
        <w:rPr>
          <w:lang w:eastAsia="cs-CZ"/>
        </w:rPr>
        <w:t xml:space="preserve">umožňuje </w:t>
      </w:r>
      <w:r w:rsidRPr="004E4601">
        <w:rPr>
          <w:b/>
          <w:highlight w:val="yellow"/>
          <w:lang w:eastAsia="cs-CZ"/>
        </w:rPr>
        <w:t>čtení a zpracování analogových signálů</w:t>
      </w:r>
    </w:p>
    <w:p w14:paraId="0ACB2F5E" w14:textId="77777777" w:rsidR="00175283" w:rsidRPr="00175283" w:rsidRDefault="00175283" w:rsidP="003F0CDD">
      <w:pPr>
        <w:pStyle w:val="Odstavecseseznamem"/>
        <w:suppressAutoHyphens/>
        <w:autoSpaceDN w:val="0"/>
        <w:spacing w:line="240" w:lineRule="auto"/>
        <w:rPr>
          <w:sz w:val="6"/>
          <w:lang w:eastAsia="cs-CZ"/>
        </w:rPr>
      </w:pPr>
    </w:p>
    <w:p w14:paraId="2FE4EA1D" w14:textId="77777777" w:rsidR="00175283" w:rsidRDefault="00175283" w:rsidP="003F0CDD">
      <w:pPr>
        <w:pStyle w:val="Odstavecseseznamem"/>
        <w:numPr>
          <w:ilvl w:val="0"/>
          <w:numId w:val="2"/>
        </w:numPr>
        <w:suppressAutoHyphens/>
        <w:autoSpaceDN w:val="0"/>
        <w:spacing w:line="240" w:lineRule="auto"/>
        <w:rPr>
          <w:lang w:eastAsia="cs-CZ"/>
        </w:rPr>
      </w:pPr>
      <w:r w:rsidRPr="00175283">
        <w:rPr>
          <w:b/>
          <w:bCs/>
          <w:u w:val="single"/>
          <w:lang w:eastAsia="cs-CZ"/>
        </w:rPr>
        <w:t>Hodiny a oscilátory -</w:t>
      </w:r>
      <w:r w:rsidRPr="00175283">
        <w:rPr>
          <w:b/>
          <w:bCs/>
          <w:lang w:eastAsia="cs-CZ"/>
        </w:rPr>
        <w:t xml:space="preserve"> </w:t>
      </w:r>
      <w:r w:rsidRPr="00175283">
        <w:rPr>
          <w:lang w:eastAsia="cs-CZ"/>
        </w:rPr>
        <w:t>posk</w:t>
      </w:r>
      <w:r>
        <w:rPr>
          <w:lang w:eastAsia="cs-CZ"/>
        </w:rPr>
        <w:t xml:space="preserve">ytují </w:t>
      </w:r>
      <w:r w:rsidRPr="004E4601">
        <w:rPr>
          <w:b/>
          <w:highlight w:val="yellow"/>
          <w:lang w:eastAsia="cs-CZ"/>
        </w:rPr>
        <w:t>základní časové informace</w:t>
      </w:r>
    </w:p>
    <w:p w14:paraId="7BF62084" w14:textId="77777777" w:rsidR="00175283" w:rsidRPr="00175283" w:rsidRDefault="00175283" w:rsidP="003F0CDD">
      <w:pPr>
        <w:pStyle w:val="Odstavecseseznamem"/>
        <w:suppressAutoHyphens/>
        <w:autoSpaceDN w:val="0"/>
        <w:spacing w:line="240" w:lineRule="auto"/>
        <w:rPr>
          <w:sz w:val="6"/>
          <w:lang w:eastAsia="cs-CZ"/>
        </w:rPr>
      </w:pPr>
    </w:p>
    <w:p w14:paraId="6309C113" w14:textId="0A90BE9F" w:rsidR="004E4601" w:rsidRDefault="00175283" w:rsidP="003F0CDD">
      <w:pPr>
        <w:pStyle w:val="Odstavecseseznamem"/>
        <w:numPr>
          <w:ilvl w:val="0"/>
          <w:numId w:val="2"/>
        </w:numPr>
        <w:suppressAutoHyphens/>
        <w:autoSpaceDN w:val="0"/>
        <w:spacing w:line="240" w:lineRule="auto"/>
        <w:rPr>
          <w:lang w:eastAsia="cs-CZ"/>
        </w:rPr>
      </w:pPr>
      <w:r w:rsidRPr="00175283">
        <w:rPr>
          <w:b/>
          <w:bCs/>
          <w:u w:val="single"/>
        </w:rPr>
        <w:t>(Security Units) -</w:t>
      </w:r>
      <w:r w:rsidRPr="00175283">
        <w:t xml:space="preserve"> </w:t>
      </w:r>
      <w:r w:rsidRPr="004E4601">
        <w:rPr>
          <w:b/>
          <w:highlight w:val="yellow"/>
          <w:lang w:eastAsia="cs-CZ"/>
        </w:rPr>
        <w:t>Jedinice</w:t>
      </w:r>
      <w:r w:rsidRPr="004E4601">
        <w:rPr>
          <w:highlight w:val="yellow"/>
          <w:lang w:eastAsia="cs-CZ"/>
        </w:rPr>
        <w:t xml:space="preserve"> </w:t>
      </w:r>
      <w:r w:rsidRPr="004E4601">
        <w:rPr>
          <w:b/>
          <w:highlight w:val="yellow"/>
          <w:lang w:eastAsia="cs-CZ"/>
        </w:rPr>
        <w:t>pro zabezpečení</w:t>
      </w:r>
      <w:r w:rsidRPr="004E4601">
        <w:rPr>
          <w:highlight w:val="yellow"/>
          <w:lang w:eastAsia="cs-CZ"/>
        </w:rPr>
        <w:t xml:space="preserve"> </w:t>
      </w:r>
      <w:r w:rsidRPr="004E4601">
        <w:rPr>
          <w:b/>
          <w:highlight w:val="yellow"/>
          <w:lang w:eastAsia="cs-CZ"/>
        </w:rPr>
        <w:t>chrání procesor proti neoprávněnému přístupu</w:t>
      </w:r>
    </w:p>
    <w:p w14:paraId="0840D9A3" w14:textId="77777777" w:rsidR="004E4601" w:rsidRPr="003F0CDD" w:rsidRDefault="004E4601" w:rsidP="003F0CDD">
      <w:pPr>
        <w:pStyle w:val="Nadpis2"/>
        <w:spacing w:line="240" w:lineRule="auto"/>
        <w:rPr>
          <w:b/>
          <w:bCs/>
          <w:lang w:eastAsia="cs-CZ"/>
        </w:rPr>
      </w:pPr>
      <w:r w:rsidRPr="003F0CDD">
        <w:rPr>
          <w:b/>
          <w:bCs/>
          <w:lang w:eastAsia="cs-CZ"/>
        </w:rPr>
        <w:t>17.2. Historie vývoje mikrokontroleru</w:t>
      </w:r>
    </w:p>
    <w:p w14:paraId="3AE9ECA0" w14:textId="77777777" w:rsidR="004E4601" w:rsidRDefault="004E4601" w:rsidP="003F0CDD">
      <w:pPr>
        <w:pStyle w:val="Nadpis3"/>
        <w:spacing w:line="240" w:lineRule="auto"/>
        <w:rPr>
          <w:lang w:eastAsia="cs-CZ"/>
        </w:rPr>
      </w:pPr>
      <w:r>
        <w:rPr>
          <w:lang w:eastAsia="cs-CZ"/>
        </w:rPr>
        <w:t>vysvětlení</w:t>
      </w:r>
    </w:p>
    <w:p w14:paraId="3B27889F" w14:textId="77777777" w:rsidR="004E4601" w:rsidRPr="004E4601" w:rsidRDefault="004E4601" w:rsidP="003F0CDD">
      <w:pPr>
        <w:spacing w:line="240" w:lineRule="auto"/>
        <w:rPr>
          <w:lang w:eastAsia="cs-CZ"/>
        </w:rPr>
      </w:pPr>
      <w:r w:rsidRPr="004E4601">
        <w:rPr>
          <w:b/>
          <w:bCs/>
          <w:highlight w:val="yellow"/>
          <w:lang w:eastAsia="cs-CZ"/>
        </w:rPr>
        <w:t>Historie mikrokontrolerů sahá do 70. let 20</w:t>
      </w:r>
      <w:r w:rsidRPr="004E4601">
        <w:rPr>
          <w:b/>
          <w:highlight w:val="yellow"/>
          <w:lang w:eastAsia="cs-CZ"/>
        </w:rPr>
        <w:t>. století</w:t>
      </w:r>
      <w:r w:rsidRPr="004E4601">
        <w:rPr>
          <w:lang w:eastAsia="cs-CZ"/>
        </w:rPr>
        <w:t xml:space="preserve">, kdy byly vyvinuty </w:t>
      </w:r>
      <w:r w:rsidRPr="004E4601">
        <w:rPr>
          <w:b/>
          <w:highlight w:val="yellow"/>
          <w:lang w:eastAsia="cs-CZ"/>
        </w:rPr>
        <w:t>první mikroprocesory a počítače</w:t>
      </w:r>
      <w:r w:rsidRPr="004E4601">
        <w:rPr>
          <w:lang w:eastAsia="cs-CZ"/>
        </w:rPr>
        <w:t>.</w:t>
      </w:r>
    </w:p>
    <w:p w14:paraId="76B11513" w14:textId="77777777" w:rsidR="004E4601" w:rsidRDefault="004E4601" w:rsidP="003F0CDD">
      <w:pPr>
        <w:pStyle w:val="Odstavecseseznamem"/>
        <w:numPr>
          <w:ilvl w:val="0"/>
          <w:numId w:val="3"/>
        </w:numPr>
        <w:suppressAutoHyphens/>
        <w:autoSpaceDN w:val="0"/>
        <w:spacing w:line="240" w:lineRule="auto"/>
        <w:rPr>
          <w:lang w:eastAsia="cs-CZ"/>
        </w:rPr>
      </w:pPr>
      <w:r w:rsidRPr="004E4601">
        <w:rPr>
          <w:lang w:eastAsia="cs-CZ"/>
        </w:rPr>
        <w:t xml:space="preserve">První </w:t>
      </w:r>
      <w:r w:rsidRPr="004E4601">
        <w:rPr>
          <w:b/>
          <w:bCs/>
          <w:highlight w:val="yellow"/>
          <w:lang w:eastAsia="cs-CZ"/>
        </w:rPr>
        <w:t xml:space="preserve">mikroprocesor Intel 4004 </w:t>
      </w:r>
      <w:r w:rsidRPr="004E4601">
        <w:rPr>
          <w:bCs/>
          <w:lang w:eastAsia="cs-CZ"/>
        </w:rPr>
        <w:t>byl uveden na trh</w:t>
      </w:r>
      <w:r w:rsidRPr="004E4601">
        <w:rPr>
          <w:b/>
          <w:bCs/>
          <w:lang w:eastAsia="cs-CZ"/>
        </w:rPr>
        <w:t xml:space="preserve"> </w:t>
      </w:r>
      <w:r w:rsidRPr="004E4601">
        <w:rPr>
          <w:b/>
          <w:bCs/>
          <w:highlight w:val="yellow"/>
          <w:lang w:eastAsia="cs-CZ"/>
        </w:rPr>
        <w:t>v roce 1971</w:t>
      </w:r>
    </w:p>
    <w:p w14:paraId="02826787" w14:textId="77777777" w:rsidR="004E4601" w:rsidRPr="004E4601" w:rsidRDefault="004E4601" w:rsidP="003F0CDD">
      <w:pPr>
        <w:pStyle w:val="Odstavecseseznamem"/>
        <w:suppressAutoHyphens/>
        <w:autoSpaceDN w:val="0"/>
        <w:spacing w:line="240" w:lineRule="auto"/>
        <w:rPr>
          <w:sz w:val="6"/>
          <w:lang w:eastAsia="cs-CZ"/>
        </w:rPr>
      </w:pPr>
    </w:p>
    <w:p w14:paraId="5FCA4FA0" w14:textId="77777777" w:rsidR="004E4601" w:rsidRPr="004E4601" w:rsidRDefault="004E4601" w:rsidP="003F0CDD">
      <w:pPr>
        <w:pStyle w:val="Odstavecseseznamem"/>
        <w:numPr>
          <w:ilvl w:val="0"/>
          <w:numId w:val="3"/>
        </w:numPr>
        <w:suppressAutoHyphens/>
        <w:autoSpaceDN w:val="0"/>
        <w:spacing w:line="240" w:lineRule="auto"/>
        <w:rPr>
          <w:lang w:eastAsia="cs-CZ"/>
        </w:rPr>
      </w:pPr>
      <w:r w:rsidRPr="004E4601">
        <w:rPr>
          <w:lang w:eastAsia="cs-CZ"/>
        </w:rPr>
        <w:t xml:space="preserve">V roce </w:t>
      </w:r>
      <w:r w:rsidRPr="004E4601">
        <w:rPr>
          <w:b/>
          <w:highlight w:val="yellow"/>
          <w:lang w:eastAsia="cs-CZ"/>
        </w:rPr>
        <w:t>1974</w:t>
      </w:r>
      <w:r>
        <w:rPr>
          <w:lang w:eastAsia="cs-CZ"/>
        </w:rPr>
        <w:t xml:space="preserve"> byl uveden </w:t>
      </w:r>
      <w:r w:rsidRPr="004E4601">
        <w:rPr>
          <w:b/>
          <w:highlight w:val="yellow"/>
          <w:lang w:eastAsia="cs-CZ"/>
        </w:rPr>
        <w:t>první mikrokontroler MCS-4</w:t>
      </w:r>
      <w:r w:rsidRPr="004E4601">
        <w:rPr>
          <w:lang w:eastAsia="cs-CZ"/>
        </w:rPr>
        <w:t xml:space="preserve">, který </w:t>
      </w:r>
      <w:r w:rsidRPr="004E4601">
        <w:rPr>
          <w:b/>
          <w:highlight w:val="yellow"/>
          <w:lang w:eastAsia="cs-CZ"/>
        </w:rPr>
        <w:t>kombinoval mikroprocesor</w:t>
      </w:r>
      <w:r w:rsidRPr="004E4601">
        <w:rPr>
          <w:highlight w:val="yellow"/>
          <w:lang w:eastAsia="cs-CZ"/>
        </w:rPr>
        <w:t xml:space="preserve"> </w:t>
      </w:r>
      <w:r w:rsidRPr="004E4601">
        <w:rPr>
          <w:b/>
          <w:highlight w:val="yellow"/>
          <w:lang w:eastAsia="cs-CZ"/>
        </w:rPr>
        <w:t>a další periferie na jednom čipu</w:t>
      </w:r>
    </w:p>
    <w:p w14:paraId="6F5DA60F" w14:textId="77777777" w:rsidR="004E4601" w:rsidRPr="004E4601" w:rsidRDefault="004E4601" w:rsidP="003F0CDD">
      <w:pPr>
        <w:spacing w:line="240" w:lineRule="auto"/>
        <w:rPr>
          <w:lang w:eastAsia="cs-CZ"/>
        </w:rPr>
      </w:pPr>
      <w:r w:rsidRPr="004E4601">
        <w:rPr>
          <w:lang w:eastAsia="cs-CZ"/>
        </w:rPr>
        <w:t xml:space="preserve">V průběhu let se mikrokontroléry </w:t>
      </w:r>
      <w:r w:rsidRPr="004E4601">
        <w:rPr>
          <w:bCs/>
          <w:lang w:eastAsia="cs-CZ"/>
        </w:rPr>
        <w:t>staly stále</w:t>
      </w:r>
      <w:r w:rsidRPr="004E4601">
        <w:rPr>
          <w:b/>
          <w:bCs/>
          <w:u w:val="single"/>
          <w:lang w:eastAsia="cs-CZ"/>
        </w:rPr>
        <w:t xml:space="preserve"> </w:t>
      </w:r>
      <w:r w:rsidRPr="004E4601">
        <w:rPr>
          <w:b/>
          <w:bCs/>
          <w:highlight w:val="yellow"/>
          <w:lang w:eastAsia="cs-CZ"/>
        </w:rPr>
        <w:t>výkonnějšími a složitějšími</w:t>
      </w:r>
      <w:r w:rsidRPr="004E4601">
        <w:rPr>
          <w:lang w:eastAsia="cs-CZ"/>
        </w:rPr>
        <w:t>.</w:t>
      </w:r>
    </w:p>
    <w:p w14:paraId="76B884BB" w14:textId="77777777" w:rsidR="004E4601" w:rsidRDefault="004E4601" w:rsidP="003F0CDD">
      <w:pPr>
        <w:pStyle w:val="Odstavecseseznamem"/>
        <w:numPr>
          <w:ilvl w:val="0"/>
          <w:numId w:val="4"/>
        </w:numPr>
        <w:suppressAutoHyphens/>
        <w:autoSpaceDN w:val="0"/>
        <w:spacing w:line="240" w:lineRule="auto"/>
        <w:rPr>
          <w:lang w:eastAsia="cs-CZ"/>
        </w:rPr>
      </w:pPr>
      <w:r w:rsidRPr="004E4601">
        <w:rPr>
          <w:b/>
          <w:bCs/>
          <w:highlight w:val="yellow"/>
          <w:lang w:eastAsia="cs-CZ"/>
        </w:rPr>
        <w:lastRenderedPageBreak/>
        <w:t>V 80. letech</w:t>
      </w:r>
      <w:r w:rsidRPr="004E4601">
        <w:rPr>
          <w:lang w:eastAsia="cs-CZ"/>
        </w:rPr>
        <w:t xml:space="preserve"> se začaly používat </w:t>
      </w:r>
      <w:r w:rsidRPr="004E4601">
        <w:rPr>
          <w:b/>
          <w:bCs/>
          <w:highlight w:val="yellow"/>
          <w:lang w:eastAsia="cs-CZ"/>
        </w:rPr>
        <w:t>v průmyslových aplikacích</w:t>
      </w:r>
      <w:r>
        <w:rPr>
          <w:lang w:eastAsia="cs-CZ"/>
        </w:rPr>
        <w:t xml:space="preserve"> a v dalších oblastech</w:t>
      </w:r>
    </w:p>
    <w:p w14:paraId="1FC900BB" w14:textId="77777777" w:rsidR="004E4601" w:rsidRPr="004E4601" w:rsidRDefault="004E4601" w:rsidP="003F0CDD">
      <w:pPr>
        <w:pStyle w:val="Odstavecseseznamem"/>
        <w:suppressAutoHyphens/>
        <w:autoSpaceDN w:val="0"/>
        <w:spacing w:line="240" w:lineRule="auto"/>
        <w:rPr>
          <w:sz w:val="6"/>
          <w:lang w:eastAsia="cs-CZ"/>
        </w:rPr>
      </w:pPr>
    </w:p>
    <w:p w14:paraId="7D2DD714" w14:textId="77777777" w:rsidR="004E4601" w:rsidRPr="004E4601" w:rsidRDefault="004E4601" w:rsidP="003F0CDD">
      <w:pPr>
        <w:pStyle w:val="Odstavecseseznamem"/>
        <w:numPr>
          <w:ilvl w:val="0"/>
          <w:numId w:val="4"/>
        </w:numPr>
        <w:suppressAutoHyphens/>
        <w:autoSpaceDN w:val="0"/>
        <w:spacing w:line="240" w:lineRule="auto"/>
        <w:rPr>
          <w:lang w:eastAsia="cs-CZ"/>
        </w:rPr>
      </w:pPr>
      <w:r w:rsidRPr="004E4601">
        <w:rPr>
          <w:b/>
          <w:bCs/>
          <w:highlight w:val="yellow"/>
          <w:lang w:eastAsia="cs-CZ"/>
        </w:rPr>
        <w:t>V 90. letech</w:t>
      </w:r>
      <w:r w:rsidRPr="004E4601">
        <w:rPr>
          <w:lang w:eastAsia="cs-CZ"/>
        </w:rPr>
        <w:t xml:space="preserve"> se objevily </w:t>
      </w:r>
      <w:r w:rsidRPr="004E4601">
        <w:rPr>
          <w:b/>
          <w:bCs/>
          <w:highlight w:val="yellow"/>
          <w:lang w:eastAsia="cs-CZ"/>
        </w:rPr>
        <w:t>první 32bitové mikrokontrolery</w:t>
      </w:r>
      <w:r w:rsidRPr="004E4601">
        <w:rPr>
          <w:lang w:eastAsia="cs-CZ"/>
        </w:rPr>
        <w:t xml:space="preserve"> a s nimi nové možnosti v oblasti průmyslu, telekom</w:t>
      </w:r>
      <w:r>
        <w:rPr>
          <w:lang w:eastAsia="cs-CZ"/>
        </w:rPr>
        <w:t>unikací a spotřební elektroniky</w:t>
      </w:r>
    </w:p>
    <w:p w14:paraId="62A10F9A" w14:textId="77777777" w:rsidR="004E4601" w:rsidRPr="004E4601" w:rsidRDefault="004E4601" w:rsidP="003F0CDD">
      <w:pPr>
        <w:spacing w:line="240" w:lineRule="auto"/>
        <w:rPr>
          <w:lang w:eastAsia="cs-CZ"/>
        </w:rPr>
      </w:pPr>
      <w:r w:rsidRPr="004E4601">
        <w:rPr>
          <w:lang w:eastAsia="cs-CZ"/>
        </w:rPr>
        <w:t>Dnes jsou mikrokontroléry stále více integrované, výkonné a energeticky úsporné.</w:t>
      </w:r>
    </w:p>
    <w:p w14:paraId="57E07204" w14:textId="77777777" w:rsidR="004E4601" w:rsidRPr="004E4601" w:rsidRDefault="004E4601" w:rsidP="003F0CDD">
      <w:pPr>
        <w:spacing w:line="240" w:lineRule="auto"/>
        <w:rPr>
          <w:lang w:eastAsia="cs-CZ"/>
        </w:rPr>
      </w:pPr>
      <w:r w:rsidRPr="004E4601">
        <w:rPr>
          <w:lang w:eastAsia="cs-CZ"/>
        </w:rPr>
        <w:t>Jsou využívány v široké škále aplikací, od průmyslu až po spotřební elektroniku a IoT.</w:t>
      </w:r>
    </w:p>
    <w:p w14:paraId="5882F2F2" w14:textId="77777777" w:rsidR="004E4601" w:rsidRDefault="004E4601" w:rsidP="003F0CDD">
      <w:pPr>
        <w:spacing w:line="240" w:lineRule="auto"/>
        <w:rPr>
          <w:lang w:eastAsia="cs-CZ"/>
        </w:rPr>
      </w:pPr>
    </w:p>
    <w:p w14:paraId="32AF128B" w14:textId="77777777" w:rsidR="004E4601" w:rsidRPr="003F0CDD" w:rsidRDefault="004E4601" w:rsidP="003F0CDD">
      <w:pPr>
        <w:pStyle w:val="Nadpis2"/>
        <w:spacing w:line="240" w:lineRule="auto"/>
        <w:rPr>
          <w:b/>
          <w:bCs/>
          <w:lang w:eastAsia="cs-CZ"/>
        </w:rPr>
      </w:pPr>
      <w:r w:rsidRPr="003F0CDD">
        <w:rPr>
          <w:b/>
          <w:bCs/>
          <w:lang w:eastAsia="cs-CZ"/>
        </w:rPr>
        <w:t>17.3. Struktura assembleru</w:t>
      </w:r>
    </w:p>
    <w:p w14:paraId="0167362B" w14:textId="77777777" w:rsidR="004E4601" w:rsidRDefault="004E4601" w:rsidP="003F0CDD">
      <w:pPr>
        <w:pStyle w:val="Nadpis3"/>
        <w:spacing w:line="240" w:lineRule="auto"/>
        <w:rPr>
          <w:lang w:eastAsia="cs-CZ"/>
        </w:rPr>
      </w:pPr>
      <w:r>
        <w:rPr>
          <w:lang w:eastAsia="cs-CZ"/>
        </w:rPr>
        <w:t>vysvětlení</w:t>
      </w:r>
    </w:p>
    <w:p w14:paraId="6F95B0A9" w14:textId="77777777" w:rsidR="004E4601" w:rsidRDefault="004E4601" w:rsidP="003F0CDD">
      <w:pPr>
        <w:spacing w:line="240" w:lineRule="auto"/>
        <w:rPr>
          <w:sz w:val="24"/>
          <w:szCs w:val="24"/>
        </w:rPr>
      </w:pPr>
      <w:r w:rsidRPr="004E4601">
        <w:rPr>
          <w:b/>
          <w:bCs/>
          <w:sz w:val="24"/>
          <w:szCs w:val="24"/>
          <w:highlight w:val="yellow"/>
        </w:rPr>
        <w:t>Assembler je programovací jazyk</w:t>
      </w:r>
      <w:r w:rsidRPr="00225078">
        <w:rPr>
          <w:sz w:val="24"/>
          <w:szCs w:val="24"/>
        </w:rPr>
        <w:t xml:space="preserve">, který umožňuje programátorům </w:t>
      </w:r>
      <w:r w:rsidRPr="004E4601">
        <w:rPr>
          <w:b/>
          <w:bCs/>
          <w:sz w:val="24"/>
          <w:szCs w:val="24"/>
          <w:highlight w:val="yellow"/>
        </w:rPr>
        <w:t>psát instrukce pro procesor přímo v binárním kódu</w:t>
      </w:r>
      <w:r w:rsidRPr="00225078">
        <w:rPr>
          <w:sz w:val="24"/>
          <w:szCs w:val="24"/>
        </w:rPr>
        <w:t xml:space="preserve">. </w:t>
      </w:r>
    </w:p>
    <w:p w14:paraId="5CA74791" w14:textId="77777777" w:rsidR="004E4601" w:rsidRDefault="004E4601" w:rsidP="003F0CDD">
      <w:pPr>
        <w:pStyle w:val="Nadpis3"/>
        <w:spacing w:line="240" w:lineRule="auto"/>
      </w:pPr>
      <w:r>
        <w:t>dělení</w:t>
      </w:r>
    </w:p>
    <w:p w14:paraId="18717AF1" w14:textId="77777777" w:rsidR="004E4601" w:rsidRPr="00225078" w:rsidRDefault="004E4601" w:rsidP="003F0CDD">
      <w:pPr>
        <w:spacing w:line="240" w:lineRule="auto"/>
        <w:rPr>
          <w:sz w:val="24"/>
          <w:szCs w:val="24"/>
        </w:rPr>
      </w:pPr>
      <w:r w:rsidRPr="00225078">
        <w:rPr>
          <w:sz w:val="24"/>
          <w:szCs w:val="24"/>
        </w:rPr>
        <w:t>Assembler se skládá z několika hlavních prvků:</w:t>
      </w:r>
    </w:p>
    <w:p w14:paraId="54862D4A" w14:textId="77777777" w:rsidR="004E4601" w:rsidRDefault="004E4601" w:rsidP="003F0CDD">
      <w:pPr>
        <w:pStyle w:val="Odstavecseseznamem"/>
        <w:numPr>
          <w:ilvl w:val="0"/>
          <w:numId w:val="5"/>
        </w:numPr>
        <w:suppressAutoHyphens/>
        <w:autoSpaceDN w:val="0"/>
        <w:spacing w:line="240" w:lineRule="auto"/>
      </w:pPr>
      <w:r w:rsidRPr="004E4601">
        <w:rPr>
          <w:b/>
          <w:bCs/>
          <w:sz w:val="24"/>
          <w:szCs w:val="24"/>
          <w:u w:val="single"/>
        </w:rPr>
        <w:t>Instrukce</w:t>
      </w:r>
      <w:r w:rsidRPr="004E4601">
        <w:rPr>
          <w:u w:val="single"/>
        </w:rPr>
        <w:t xml:space="preserve"> -</w:t>
      </w:r>
      <w:r w:rsidRPr="00225078">
        <w:t xml:space="preserve"> </w:t>
      </w:r>
      <w:r w:rsidRPr="00320C86">
        <w:rPr>
          <w:b/>
          <w:highlight w:val="yellow"/>
        </w:rPr>
        <w:t>základní kódové operace</w:t>
      </w:r>
      <w:r w:rsidRPr="00225078">
        <w:t xml:space="preserve"> </w:t>
      </w:r>
      <w:r>
        <w:t>pro provádění akcí v assembleru</w:t>
      </w:r>
    </w:p>
    <w:p w14:paraId="3A84637F" w14:textId="77777777" w:rsidR="004E4601" w:rsidRPr="004E4601" w:rsidRDefault="004E4601" w:rsidP="003F0CDD">
      <w:pPr>
        <w:pStyle w:val="Odstavecseseznamem"/>
        <w:suppressAutoHyphens/>
        <w:autoSpaceDN w:val="0"/>
        <w:spacing w:line="240" w:lineRule="auto"/>
        <w:rPr>
          <w:sz w:val="6"/>
        </w:rPr>
      </w:pPr>
    </w:p>
    <w:p w14:paraId="03E9E365" w14:textId="77777777" w:rsidR="004E4601" w:rsidRDefault="004E4601" w:rsidP="003F0CDD">
      <w:pPr>
        <w:pStyle w:val="Odstavecseseznamem"/>
        <w:numPr>
          <w:ilvl w:val="0"/>
          <w:numId w:val="5"/>
        </w:numPr>
        <w:suppressAutoHyphens/>
        <w:autoSpaceDN w:val="0"/>
        <w:spacing w:line="240" w:lineRule="auto"/>
      </w:pPr>
      <w:r w:rsidRPr="004E4601">
        <w:rPr>
          <w:b/>
          <w:bCs/>
          <w:sz w:val="24"/>
          <w:szCs w:val="24"/>
          <w:u w:val="single"/>
        </w:rPr>
        <w:t>Direktivy</w:t>
      </w:r>
      <w:r w:rsidRPr="004E4601">
        <w:rPr>
          <w:u w:val="single"/>
        </w:rPr>
        <w:t xml:space="preserve"> -</w:t>
      </w:r>
      <w:r w:rsidRPr="00225078">
        <w:t xml:space="preserve"> </w:t>
      </w:r>
      <w:r w:rsidRPr="00320C86">
        <w:rPr>
          <w:b/>
          <w:highlight w:val="yellow"/>
        </w:rPr>
        <w:t>speciální instrukce</w:t>
      </w:r>
      <w:r w:rsidRPr="00225078">
        <w:t xml:space="preserve">, které </w:t>
      </w:r>
      <w:r w:rsidRPr="00320C86">
        <w:rPr>
          <w:b/>
          <w:highlight w:val="yellow"/>
        </w:rPr>
        <w:t>nastavují parametry</w:t>
      </w:r>
      <w:r w:rsidRPr="00320C86">
        <w:rPr>
          <w:highlight w:val="yellow"/>
        </w:rPr>
        <w:t xml:space="preserve"> </w:t>
      </w:r>
      <w:r w:rsidR="00320C86">
        <w:t>překladu zdrojového kódu</w:t>
      </w:r>
    </w:p>
    <w:p w14:paraId="3EC54E84" w14:textId="77777777" w:rsidR="004E4601" w:rsidRPr="004E4601" w:rsidRDefault="004E4601" w:rsidP="003F0CDD">
      <w:pPr>
        <w:pStyle w:val="Odstavecseseznamem"/>
        <w:suppressAutoHyphens/>
        <w:autoSpaceDN w:val="0"/>
        <w:spacing w:line="240" w:lineRule="auto"/>
        <w:rPr>
          <w:sz w:val="6"/>
        </w:rPr>
      </w:pPr>
    </w:p>
    <w:p w14:paraId="3261F9F7" w14:textId="77777777" w:rsidR="004E4601" w:rsidRDefault="004E4601" w:rsidP="003F0CDD">
      <w:pPr>
        <w:pStyle w:val="Odstavecseseznamem"/>
        <w:numPr>
          <w:ilvl w:val="0"/>
          <w:numId w:val="5"/>
        </w:numPr>
        <w:suppressAutoHyphens/>
        <w:autoSpaceDN w:val="0"/>
        <w:spacing w:line="240" w:lineRule="auto"/>
      </w:pPr>
      <w:r w:rsidRPr="004E4601">
        <w:rPr>
          <w:b/>
          <w:bCs/>
          <w:sz w:val="24"/>
          <w:szCs w:val="24"/>
          <w:u w:val="single"/>
        </w:rPr>
        <w:t>Symboly</w:t>
      </w:r>
      <w:r w:rsidRPr="004E4601">
        <w:rPr>
          <w:u w:val="single"/>
        </w:rPr>
        <w:t xml:space="preserve"> -</w:t>
      </w:r>
      <w:r w:rsidRPr="00225078">
        <w:t xml:space="preserve"> </w:t>
      </w:r>
      <w:r w:rsidRPr="00320C86">
        <w:rPr>
          <w:b/>
          <w:highlight w:val="yellow"/>
        </w:rPr>
        <w:t>názvy</w:t>
      </w:r>
      <w:r w:rsidRPr="00225078">
        <w:t xml:space="preserve"> používané pro označení </w:t>
      </w:r>
      <w:r w:rsidRPr="00320C86">
        <w:rPr>
          <w:b/>
          <w:highlight w:val="yellow"/>
        </w:rPr>
        <w:t>konkrétních míst v programu</w:t>
      </w:r>
      <w:r>
        <w:t xml:space="preserve"> nebo</w:t>
      </w:r>
      <w:r w:rsidRPr="00320C86">
        <w:rPr>
          <w:b/>
          <w:highlight w:val="yellow"/>
        </w:rPr>
        <w:t xml:space="preserve"> datových strukturách</w:t>
      </w:r>
    </w:p>
    <w:p w14:paraId="73BF54AA" w14:textId="77777777" w:rsidR="004E4601" w:rsidRPr="004E4601" w:rsidRDefault="004E4601" w:rsidP="003F0CDD">
      <w:pPr>
        <w:pStyle w:val="Odstavecseseznamem"/>
        <w:suppressAutoHyphens/>
        <w:autoSpaceDN w:val="0"/>
        <w:spacing w:line="240" w:lineRule="auto"/>
        <w:rPr>
          <w:sz w:val="6"/>
        </w:rPr>
      </w:pPr>
    </w:p>
    <w:p w14:paraId="0E1FF918" w14:textId="77777777" w:rsidR="004E4601" w:rsidRDefault="004E4601" w:rsidP="003F0CDD">
      <w:pPr>
        <w:pStyle w:val="Odstavecseseznamem"/>
        <w:numPr>
          <w:ilvl w:val="0"/>
          <w:numId w:val="5"/>
        </w:numPr>
        <w:suppressAutoHyphens/>
        <w:autoSpaceDN w:val="0"/>
        <w:spacing w:line="240" w:lineRule="auto"/>
      </w:pPr>
      <w:r w:rsidRPr="004E4601">
        <w:rPr>
          <w:b/>
          <w:bCs/>
          <w:sz w:val="24"/>
          <w:szCs w:val="24"/>
          <w:u w:val="single"/>
        </w:rPr>
        <w:t>Makra</w:t>
      </w:r>
      <w:r w:rsidRPr="004E4601">
        <w:rPr>
          <w:u w:val="single"/>
        </w:rPr>
        <w:t xml:space="preserve"> -</w:t>
      </w:r>
      <w:r w:rsidRPr="00225078">
        <w:t xml:space="preserve"> </w:t>
      </w:r>
      <w:r w:rsidRPr="00320C86">
        <w:rPr>
          <w:b/>
          <w:highlight w:val="yellow"/>
        </w:rPr>
        <w:t>soubory kódu, které se dají volat z hlavního programu pro opakující se úkoly</w:t>
      </w:r>
    </w:p>
    <w:p w14:paraId="7BA3C071" w14:textId="77777777" w:rsidR="004E4601" w:rsidRPr="004E4601" w:rsidRDefault="004E4601" w:rsidP="003F0CDD">
      <w:pPr>
        <w:pStyle w:val="Odstavecseseznamem"/>
        <w:suppressAutoHyphens/>
        <w:autoSpaceDN w:val="0"/>
        <w:spacing w:line="240" w:lineRule="auto"/>
        <w:rPr>
          <w:sz w:val="6"/>
        </w:rPr>
      </w:pPr>
    </w:p>
    <w:p w14:paraId="541AAE21" w14:textId="77777777" w:rsidR="004E4601" w:rsidRDefault="004E4601" w:rsidP="003F0CDD">
      <w:pPr>
        <w:pStyle w:val="Odstavecseseznamem"/>
        <w:numPr>
          <w:ilvl w:val="0"/>
          <w:numId w:val="5"/>
        </w:numPr>
        <w:suppressAutoHyphens/>
        <w:autoSpaceDN w:val="0"/>
        <w:spacing w:line="240" w:lineRule="auto"/>
      </w:pPr>
      <w:r w:rsidRPr="004E4601">
        <w:rPr>
          <w:b/>
          <w:bCs/>
          <w:sz w:val="24"/>
          <w:szCs w:val="24"/>
          <w:u w:val="single"/>
        </w:rPr>
        <w:t>Sekce</w:t>
      </w:r>
      <w:r w:rsidRPr="004E4601">
        <w:rPr>
          <w:u w:val="single"/>
        </w:rPr>
        <w:t xml:space="preserve"> -</w:t>
      </w:r>
      <w:r w:rsidRPr="00225078">
        <w:t xml:space="preserve"> </w:t>
      </w:r>
      <w:r w:rsidRPr="00320C86">
        <w:rPr>
          <w:b/>
          <w:highlight w:val="yellow"/>
        </w:rPr>
        <w:t>určují, kde mají být uloženy části programu nebo dat</w:t>
      </w:r>
    </w:p>
    <w:p w14:paraId="1E97043A" w14:textId="77777777" w:rsidR="004E4601" w:rsidRPr="004E4601" w:rsidRDefault="004E4601" w:rsidP="003F0CDD">
      <w:pPr>
        <w:pStyle w:val="Odstavecseseznamem"/>
        <w:suppressAutoHyphens/>
        <w:autoSpaceDN w:val="0"/>
        <w:spacing w:line="240" w:lineRule="auto"/>
        <w:rPr>
          <w:sz w:val="6"/>
        </w:rPr>
      </w:pPr>
    </w:p>
    <w:p w14:paraId="3FD02B10" w14:textId="77777777" w:rsidR="004E4601" w:rsidRDefault="004E4601" w:rsidP="003F0CDD">
      <w:pPr>
        <w:pStyle w:val="Odstavecseseznamem"/>
        <w:numPr>
          <w:ilvl w:val="0"/>
          <w:numId w:val="5"/>
        </w:numPr>
        <w:suppressAutoHyphens/>
        <w:autoSpaceDN w:val="0"/>
        <w:spacing w:line="240" w:lineRule="auto"/>
      </w:pPr>
      <w:r w:rsidRPr="004E4601">
        <w:rPr>
          <w:b/>
          <w:bCs/>
          <w:sz w:val="24"/>
          <w:szCs w:val="24"/>
          <w:u w:val="single"/>
        </w:rPr>
        <w:t>Komentáře</w:t>
      </w:r>
      <w:r w:rsidRPr="004E4601">
        <w:rPr>
          <w:u w:val="single"/>
        </w:rPr>
        <w:t xml:space="preserve"> -</w:t>
      </w:r>
      <w:r w:rsidRPr="00225078">
        <w:t xml:space="preserve"> </w:t>
      </w:r>
      <w:r w:rsidRPr="00320C86">
        <w:rPr>
          <w:b/>
          <w:highlight w:val="yellow"/>
        </w:rPr>
        <w:t xml:space="preserve">textové řetězce </w:t>
      </w:r>
      <w:r w:rsidRPr="00225078">
        <w:t xml:space="preserve">používané </w:t>
      </w:r>
      <w:r w:rsidRPr="00320C86">
        <w:rPr>
          <w:b/>
          <w:highlight w:val="yellow"/>
        </w:rPr>
        <w:t>pro dokumentaci kódu a vysvětlení</w:t>
      </w:r>
      <w:r>
        <w:t xml:space="preserve"> jeho funkce</w:t>
      </w:r>
    </w:p>
    <w:p w14:paraId="0E2CFD33" w14:textId="77777777" w:rsidR="003F0CDD" w:rsidRDefault="003F0CDD" w:rsidP="003F0CDD">
      <w:pPr>
        <w:suppressAutoHyphens/>
        <w:autoSpaceDN w:val="0"/>
        <w:spacing w:line="240" w:lineRule="auto"/>
      </w:pPr>
    </w:p>
    <w:p w14:paraId="6EFA487E" w14:textId="77777777" w:rsidR="003F0CDD" w:rsidRPr="003F0CDD" w:rsidRDefault="003F0CDD" w:rsidP="003F0CDD">
      <w:pPr>
        <w:pStyle w:val="Nadpis2"/>
        <w:spacing w:line="240" w:lineRule="auto"/>
        <w:rPr>
          <w:b/>
          <w:bCs/>
          <w:lang w:eastAsia="cs-CZ"/>
        </w:rPr>
      </w:pPr>
      <w:r w:rsidRPr="003F0CDD">
        <w:rPr>
          <w:b/>
          <w:bCs/>
          <w:lang w:eastAsia="cs-CZ"/>
        </w:rPr>
        <w:t>17.4. Typy instrukcí</w:t>
      </w:r>
    </w:p>
    <w:p w14:paraId="12BC081B" w14:textId="77777777" w:rsidR="003F0CDD" w:rsidRDefault="003F0CDD" w:rsidP="003F0CDD">
      <w:pPr>
        <w:pStyle w:val="Nadpis3"/>
        <w:spacing w:line="240" w:lineRule="auto"/>
        <w:rPr>
          <w:lang w:eastAsia="cs-CZ"/>
        </w:rPr>
      </w:pPr>
      <w:r>
        <w:rPr>
          <w:lang w:eastAsia="cs-CZ"/>
        </w:rPr>
        <w:t>vysvětlení</w:t>
      </w:r>
    </w:p>
    <w:p w14:paraId="528FB0E0" w14:textId="77777777" w:rsidR="003F0CDD" w:rsidRPr="00320C86" w:rsidRDefault="003F0CDD" w:rsidP="003F0CDD">
      <w:pPr>
        <w:spacing w:line="240" w:lineRule="auto"/>
      </w:pPr>
      <w:r w:rsidRPr="00320C86">
        <w:rPr>
          <w:bCs/>
        </w:rPr>
        <w:t>Elementární operace</w:t>
      </w:r>
      <w:r w:rsidRPr="00320C86">
        <w:t xml:space="preserve"> procesoru jsou </w:t>
      </w:r>
      <w:r w:rsidRPr="00320C86">
        <w:rPr>
          <w:b/>
          <w:highlight w:val="yellow"/>
        </w:rPr>
        <w:t>základní operace, které provádí procesor</w:t>
      </w:r>
      <w:r w:rsidRPr="00320C86">
        <w:t>.</w:t>
      </w:r>
    </w:p>
    <w:p w14:paraId="6D815CA3" w14:textId="77777777" w:rsidR="003F0CDD" w:rsidRPr="00225078" w:rsidRDefault="003F0CDD" w:rsidP="003F0CDD">
      <w:pPr>
        <w:pStyle w:val="Nadpis3"/>
        <w:spacing w:line="240" w:lineRule="auto"/>
      </w:pPr>
      <w:r>
        <w:t>dělení</w:t>
      </w:r>
    </w:p>
    <w:p w14:paraId="16CBBC33" w14:textId="77777777" w:rsidR="003F0CDD" w:rsidRPr="00320C86" w:rsidRDefault="003F0CDD" w:rsidP="003F0CDD">
      <w:pPr>
        <w:spacing w:line="240" w:lineRule="auto"/>
        <w:rPr>
          <w:bCs/>
        </w:rPr>
      </w:pPr>
      <w:r w:rsidRPr="00320C86">
        <w:rPr>
          <w:bCs/>
        </w:rPr>
        <w:t>Dělí se na:</w:t>
      </w:r>
    </w:p>
    <w:p w14:paraId="20FFA20F" w14:textId="77777777" w:rsidR="003F0CDD" w:rsidRDefault="003F0CDD" w:rsidP="003F0CDD">
      <w:pPr>
        <w:pStyle w:val="Odstavecseseznamem"/>
        <w:numPr>
          <w:ilvl w:val="0"/>
          <w:numId w:val="6"/>
        </w:numPr>
        <w:suppressAutoHyphens/>
        <w:autoSpaceDN w:val="0"/>
        <w:spacing w:line="240" w:lineRule="auto"/>
      </w:pPr>
      <w:r w:rsidRPr="00320C86">
        <w:rPr>
          <w:b/>
          <w:bCs/>
          <w:u w:val="single"/>
        </w:rPr>
        <w:t>Přesunové operace</w:t>
      </w:r>
      <w:r w:rsidRPr="00320C86">
        <w:rPr>
          <w:b/>
          <w:u w:val="single"/>
        </w:rPr>
        <w:t xml:space="preserve"> -</w:t>
      </w:r>
      <w:r>
        <w:t xml:space="preserve"> operace</w:t>
      </w:r>
      <w:r w:rsidRPr="00320C86">
        <w:t xml:space="preserve"> jako </w:t>
      </w:r>
      <w:r w:rsidRPr="00320C86">
        <w:rPr>
          <w:b/>
          <w:highlight w:val="yellow"/>
        </w:rPr>
        <w:t>MOV</w:t>
      </w:r>
      <w:r w:rsidRPr="00320C86">
        <w:t xml:space="preserve">, </w:t>
      </w:r>
      <w:r w:rsidRPr="00320C86">
        <w:rPr>
          <w:b/>
          <w:highlight w:val="yellow"/>
        </w:rPr>
        <w:t>LD</w:t>
      </w:r>
      <w:r w:rsidRPr="00320C86">
        <w:t xml:space="preserve"> a </w:t>
      </w:r>
      <w:r w:rsidRPr="00320C86">
        <w:rPr>
          <w:b/>
          <w:highlight w:val="yellow"/>
        </w:rPr>
        <w:t>ST</w:t>
      </w:r>
      <w:r w:rsidRPr="00320C86">
        <w:t xml:space="preserve">, </w:t>
      </w:r>
      <w:r w:rsidRPr="00320C86">
        <w:rPr>
          <w:b/>
          <w:highlight w:val="yellow"/>
        </w:rPr>
        <w:t>slouží k přesunu dat mezi pamětí a registry</w:t>
      </w:r>
    </w:p>
    <w:p w14:paraId="09F8CF67" w14:textId="77777777" w:rsidR="003F0CDD" w:rsidRPr="00320C86" w:rsidRDefault="003F0CDD" w:rsidP="003F0CDD">
      <w:pPr>
        <w:pStyle w:val="Odstavecseseznamem"/>
        <w:suppressAutoHyphens/>
        <w:autoSpaceDN w:val="0"/>
        <w:spacing w:line="240" w:lineRule="auto"/>
        <w:rPr>
          <w:sz w:val="6"/>
        </w:rPr>
      </w:pPr>
    </w:p>
    <w:p w14:paraId="29394D81" w14:textId="77777777" w:rsidR="003F0CDD" w:rsidRDefault="003F0CDD" w:rsidP="003F0CDD">
      <w:pPr>
        <w:pStyle w:val="Odstavecseseznamem"/>
        <w:numPr>
          <w:ilvl w:val="0"/>
          <w:numId w:val="6"/>
        </w:numPr>
        <w:suppressAutoHyphens/>
        <w:autoSpaceDN w:val="0"/>
        <w:spacing w:line="240" w:lineRule="auto"/>
      </w:pPr>
      <w:r w:rsidRPr="00320C86">
        <w:rPr>
          <w:b/>
          <w:bCs/>
          <w:u w:val="single"/>
        </w:rPr>
        <w:t>Aritmeticko-logické operace</w:t>
      </w:r>
      <w:r w:rsidRPr="00320C86">
        <w:rPr>
          <w:u w:val="single"/>
        </w:rPr>
        <w:t xml:space="preserve"> -</w:t>
      </w:r>
      <w:r w:rsidRPr="00320C86">
        <w:t xml:space="preserve"> jako </w:t>
      </w:r>
      <w:r w:rsidRPr="00320C86">
        <w:rPr>
          <w:b/>
          <w:highlight w:val="yellow"/>
        </w:rPr>
        <w:t>ADD</w:t>
      </w:r>
      <w:r w:rsidRPr="00320C86">
        <w:t xml:space="preserve">, </w:t>
      </w:r>
      <w:r w:rsidRPr="00320C86">
        <w:rPr>
          <w:b/>
          <w:highlight w:val="yellow"/>
        </w:rPr>
        <w:t>SUB</w:t>
      </w:r>
      <w:r w:rsidRPr="00320C86">
        <w:t xml:space="preserve">, </w:t>
      </w:r>
      <w:r w:rsidRPr="00320C86">
        <w:rPr>
          <w:b/>
          <w:highlight w:val="yellow"/>
        </w:rPr>
        <w:t>CMP</w:t>
      </w:r>
      <w:r w:rsidRPr="00320C86">
        <w:t xml:space="preserve">, </w:t>
      </w:r>
      <w:r w:rsidRPr="00320C86">
        <w:rPr>
          <w:b/>
          <w:highlight w:val="yellow"/>
        </w:rPr>
        <w:t>OR</w:t>
      </w:r>
      <w:r w:rsidRPr="00320C86">
        <w:t xml:space="preserve"> a </w:t>
      </w:r>
      <w:r w:rsidRPr="00320C86">
        <w:rPr>
          <w:b/>
          <w:highlight w:val="yellow"/>
        </w:rPr>
        <w:t>AND</w:t>
      </w:r>
      <w:r w:rsidRPr="00320C86">
        <w:t xml:space="preserve">, slouží </w:t>
      </w:r>
      <w:r w:rsidRPr="00320C86">
        <w:rPr>
          <w:b/>
          <w:highlight w:val="yellow"/>
        </w:rPr>
        <w:t>k provádění aritmetických</w:t>
      </w:r>
      <w:r w:rsidRPr="00320C86">
        <w:t xml:space="preserve"> a </w:t>
      </w:r>
      <w:r w:rsidRPr="00320C86">
        <w:rPr>
          <w:b/>
          <w:highlight w:val="yellow"/>
        </w:rPr>
        <w:t>logických operací</w:t>
      </w:r>
      <w:r w:rsidRPr="00320C86">
        <w:rPr>
          <w:highlight w:val="yellow"/>
        </w:rPr>
        <w:t xml:space="preserve"> </w:t>
      </w:r>
      <w:r>
        <w:t>na datech</w:t>
      </w:r>
    </w:p>
    <w:p w14:paraId="165F125A" w14:textId="77777777" w:rsidR="003F0CDD" w:rsidRPr="00320C86" w:rsidRDefault="003F0CDD" w:rsidP="003F0CDD">
      <w:pPr>
        <w:pStyle w:val="Odstavecseseznamem"/>
        <w:suppressAutoHyphens/>
        <w:autoSpaceDN w:val="0"/>
        <w:spacing w:line="240" w:lineRule="auto"/>
        <w:rPr>
          <w:sz w:val="6"/>
        </w:rPr>
      </w:pPr>
    </w:p>
    <w:p w14:paraId="584FBAEB" w14:textId="77777777" w:rsidR="003F0CDD" w:rsidRDefault="003F0CDD" w:rsidP="003F0CDD">
      <w:pPr>
        <w:pStyle w:val="Odstavecseseznamem"/>
        <w:numPr>
          <w:ilvl w:val="0"/>
          <w:numId w:val="6"/>
        </w:numPr>
        <w:suppressAutoHyphens/>
        <w:autoSpaceDN w:val="0"/>
        <w:spacing w:line="240" w:lineRule="auto"/>
      </w:pPr>
      <w:r w:rsidRPr="00320C86">
        <w:rPr>
          <w:b/>
          <w:bCs/>
          <w:u w:val="single"/>
        </w:rPr>
        <w:t>Příznakové bity N, Z, C a V -</w:t>
      </w:r>
      <w:r w:rsidRPr="00320C86">
        <w:t xml:space="preserve"> jsou bity, které se </w:t>
      </w:r>
      <w:r w:rsidRPr="00320C86">
        <w:rPr>
          <w:b/>
          <w:highlight w:val="yellow"/>
        </w:rPr>
        <w:t>nastavují na základě výsledku aritmeticko-logických operací</w:t>
      </w:r>
      <w:r w:rsidRPr="00320C86">
        <w:t xml:space="preserve"> </w:t>
      </w:r>
      <w:r w:rsidRPr="00320C86">
        <w:rPr>
          <w:b/>
          <w:highlight w:val="yellow"/>
        </w:rPr>
        <w:t>a slouží k indikaci různých stavů procesoru</w:t>
      </w:r>
      <w:r w:rsidRPr="00320C86">
        <w:t xml:space="preserve">, např. zda je výsledek </w:t>
      </w:r>
      <w:r w:rsidRPr="00320C86">
        <w:rPr>
          <w:b/>
          <w:highlight w:val="yellow"/>
        </w:rPr>
        <w:t>záporný</w:t>
      </w:r>
      <w:r w:rsidRPr="00320C86">
        <w:t xml:space="preserve">, </w:t>
      </w:r>
      <w:r w:rsidRPr="00320C86">
        <w:rPr>
          <w:b/>
          <w:highlight w:val="yellow"/>
        </w:rPr>
        <w:t>nulový</w:t>
      </w:r>
      <w:r w:rsidRPr="00320C86">
        <w:t xml:space="preserve">, </w:t>
      </w:r>
      <w:r w:rsidRPr="00320C86">
        <w:rPr>
          <w:b/>
          <w:highlight w:val="yellow"/>
        </w:rPr>
        <w:t>přenos</w:t>
      </w:r>
      <w:r w:rsidRPr="00320C86">
        <w:rPr>
          <w:highlight w:val="yellow"/>
        </w:rPr>
        <w:t xml:space="preserve"> </w:t>
      </w:r>
      <w:r w:rsidRPr="00320C86">
        <w:rPr>
          <w:b/>
          <w:highlight w:val="yellow"/>
        </w:rPr>
        <w:t>byl přenesen</w:t>
      </w:r>
      <w:r w:rsidRPr="00320C86">
        <w:rPr>
          <w:highlight w:val="yellow"/>
        </w:rPr>
        <w:t xml:space="preserve"> </w:t>
      </w:r>
      <w:r w:rsidRPr="00320C86">
        <w:t xml:space="preserve">nebo </w:t>
      </w:r>
      <w:r w:rsidRPr="00320C86">
        <w:rPr>
          <w:b/>
          <w:highlight w:val="yellow"/>
        </w:rPr>
        <w:t>došlo k přetečení</w:t>
      </w:r>
    </w:p>
    <w:p w14:paraId="05C2BA5E" w14:textId="77777777" w:rsidR="003F0CDD" w:rsidRDefault="003F0CDD" w:rsidP="003F0CDD">
      <w:pPr>
        <w:pStyle w:val="Nadpis2"/>
        <w:spacing w:line="240" w:lineRule="auto"/>
        <w:jc w:val="center"/>
        <w:rPr>
          <w:lang w:eastAsia="cs-CZ"/>
        </w:rPr>
      </w:pPr>
      <w:r>
        <w:rPr>
          <w:lang w:eastAsia="cs-CZ"/>
        </w:rPr>
        <w:lastRenderedPageBreak/>
        <w:t>Praktická část</w:t>
      </w:r>
    </w:p>
    <w:p w14:paraId="2289EF8D" w14:textId="20F0D2D2" w:rsidR="003F0CDD" w:rsidRPr="00225078" w:rsidRDefault="003F0CDD" w:rsidP="003F0CDD">
      <w:pPr>
        <w:spacing w:line="240" w:lineRule="auto"/>
        <w:rPr>
          <w:lang w:eastAsia="cs-CZ"/>
        </w:rPr>
        <w:sectPr w:rsidR="003F0CDD" w:rsidRPr="00225078" w:rsidSect="003F0CDD">
          <w:pgSz w:w="11906" w:h="16838"/>
          <w:pgMar w:top="426" w:right="1417" w:bottom="142" w:left="1417" w:header="708" w:footer="708" w:gutter="0"/>
          <w:cols w:space="708"/>
        </w:sectPr>
      </w:pPr>
      <w:r>
        <w:rPr>
          <w:noProof/>
          <w:lang w:eastAsia="cs-CZ"/>
        </w:rPr>
        <w:drawing>
          <wp:inline distT="0" distB="0" distL="0" distR="0" wp14:anchorId="7C6D607C" wp14:editId="0DC9C033">
            <wp:extent cx="5686425" cy="8559562"/>
            <wp:effectExtent l="0" t="0" r="0" b="0"/>
            <wp:docPr id="3" name="Picture 3" descr="Obsah obrázku text, snímek obrazovky, diagram, Paralelní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Obsah obrázku text, snímek obrazovky, diagram, Paralelní&#10;&#10;Obsah vygenerovaný umělou inteligencí může být nesprávný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9932" cy="8685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A12D3" w14:textId="6EE187DF" w:rsidR="00336CD4" w:rsidRPr="00C460D1" w:rsidRDefault="00336CD4" w:rsidP="003F0CDD">
      <w:pPr>
        <w:pStyle w:val="Nadpis2"/>
        <w:spacing w:line="240" w:lineRule="auto"/>
        <w:rPr>
          <w:lang w:eastAsia="cs-CZ"/>
        </w:rPr>
      </w:pPr>
    </w:p>
    <w:sectPr w:rsidR="00336CD4" w:rsidRPr="00C460D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31774"/>
    <w:multiLevelType w:val="hybridMultilevel"/>
    <w:tmpl w:val="CBAC271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D2180F"/>
    <w:multiLevelType w:val="hybridMultilevel"/>
    <w:tmpl w:val="7220AD2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B92527"/>
    <w:multiLevelType w:val="hybridMultilevel"/>
    <w:tmpl w:val="B434BC4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E44F71"/>
    <w:multiLevelType w:val="hybridMultilevel"/>
    <w:tmpl w:val="BBEE507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9D7B5B"/>
    <w:multiLevelType w:val="hybridMultilevel"/>
    <w:tmpl w:val="599AF1C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8AC4D7A"/>
    <w:multiLevelType w:val="hybridMultilevel"/>
    <w:tmpl w:val="E936707E"/>
    <w:lvl w:ilvl="0" w:tplc="0405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1068725656">
    <w:abstractNumId w:val="5"/>
  </w:num>
  <w:num w:numId="2" w16cid:durableId="1565289173">
    <w:abstractNumId w:val="0"/>
  </w:num>
  <w:num w:numId="3" w16cid:durableId="141195903">
    <w:abstractNumId w:val="2"/>
  </w:num>
  <w:num w:numId="4" w16cid:durableId="1182864622">
    <w:abstractNumId w:val="4"/>
  </w:num>
  <w:num w:numId="5" w16cid:durableId="1075740051">
    <w:abstractNumId w:val="1"/>
  </w:num>
  <w:num w:numId="6" w16cid:durableId="2134588501">
    <w:abstractNumId w:val="3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0262"/>
    <w:rsid w:val="00053343"/>
    <w:rsid w:val="000638FA"/>
    <w:rsid w:val="000A4BF6"/>
    <w:rsid w:val="000D22E0"/>
    <w:rsid w:val="0014066D"/>
    <w:rsid w:val="00174A8D"/>
    <w:rsid w:val="00175283"/>
    <w:rsid w:val="00181F3B"/>
    <w:rsid w:val="00207AD7"/>
    <w:rsid w:val="002246CB"/>
    <w:rsid w:val="00274A12"/>
    <w:rsid w:val="00320C86"/>
    <w:rsid w:val="00336CD4"/>
    <w:rsid w:val="0035597B"/>
    <w:rsid w:val="003C3F44"/>
    <w:rsid w:val="003F0CDD"/>
    <w:rsid w:val="003F4E77"/>
    <w:rsid w:val="00421708"/>
    <w:rsid w:val="004E4601"/>
    <w:rsid w:val="00533329"/>
    <w:rsid w:val="0054583E"/>
    <w:rsid w:val="00580B4B"/>
    <w:rsid w:val="005975B5"/>
    <w:rsid w:val="005C15E9"/>
    <w:rsid w:val="005C3280"/>
    <w:rsid w:val="00614D02"/>
    <w:rsid w:val="00615068"/>
    <w:rsid w:val="008D68CB"/>
    <w:rsid w:val="008E1BA6"/>
    <w:rsid w:val="0098405A"/>
    <w:rsid w:val="009F3AA9"/>
    <w:rsid w:val="00B44104"/>
    <w:rsid w:val="00B76DE9"/>
    <w:rsid w:val="00B935C3"/>
    <w:rsid w:val="00BB53CC"/>
    <w:rsid w:val="00BE0262"/>
    <w:rsid w:val="00C460D1"/>
    <w:rsid w:val="00C90E9B"/>
    <w:rsid w:val="00CD5D53"/>
    <w:rsid w:val="00D6402F"/>
    <w:rsid w:val="00D64CC4"/>
    <w:rsid w:val="00D81B6C"/>
    <w:rsid w:val="00E725A7"/>
    <w:rsid w:val="00E95941"/>
    <w:rsid w:val="00EB30C9"/>
    <w:rsid w:val="00ED081A"/>
    <w:rsid w:val="00ED2D66"/>
    <w:rsid w:val="00EE6464"/>
    <w:rsid w:val="00F65A4C"/>
    <w:rsid w:val="00FB2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C4C345"/>
  <w15:chartTrackingRefBased/>
  <w15:docId w15:val="{2EC0A864-1304-4475-B608-E33C27867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B44104"/>
  </w:style>
  <w:style w:type="paragraph" w:styleId="Nadpis1">
    <w:name w:val="heading 1"/>
    <w:basedOn w:val="Normln"/>
    <w:next w:val="Normln"/>
    <w:link w:val="Nadpis1Char"/>
    <w:uiPriority w:val="9"/>
    <w:qFormat/>
    <w:rsid w:val="009F3AA9"/>
    <w:pPr>
      <w:keepNext/>
      <w:keepLines/>
      <w:spacing w:before="120" w:after="0" w:line="360" w:lineRule="auto"/>
      <w:jc w:val="center"/>
      <w:outlineLvl w:val="0"/>
    </w:pPr>
    <w:rPr>
      <w:rFonts w:eastAsiaTheme="majorEastAsia" w:cstheme="majorBidi"/>
      <w:b/>
      <w:sz w:val="44"/>
      <w:szCs w:val="32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BE0262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sz w:val="32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BE0262"/>
    <w:pPr>
      <w:keepNext/>
      <w:keepLines/>
      <w:spacing w:before="280" w:after="240"/>
      <w:jc w:val="center"/>
      <w:outlineLvl w:val="2"/>
    </w:pPr>
    <w:rPr>
      <w:rFonts w:asciiTheme="majorHAnsi" w:eastAsiaTheme="majorEastAsia" w:hAnsiTheme="majorHAnsi" w:cstheme="majorBidi"/>
      <w:caps/>
      <w:color w:val="1F4D78" w:themeColor="accent1" w:themeShade="7F"/>
      <w:sz w:val="32"/>
      <w:szCs w:val="24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9F3AA9"/>
    <w:rPr>
      <w:rFonts w:eastAsiaTheme="majorEastAsia" w:cstheme="majorBidi"/>
      <w:b/>
      <w:sz w:val="44"/>
      <w:szCs w:val="32"/>
    </w:rPr>
  </w:style>
  <w:style w:type="character" w:customStyle="1" w:styleId="Nadpis2Char">
    <w:name w:val="Nadpis 2 Char"/>
    <w:basedOn w:val="Standardnpsmoodstavce"/>
    <w:link w:val="Nadpis2"/>
    <w:uiPriority w:val="9"/>
    <w:rsid w:val="00BE0262"/>
    <w:rPr>
      <w:rFonts w:asciiTheme="majorHAnsi" w:eastAsiaTheme="majorEastAsia" w:hAnsiTheme="majorHAnsi" w:cstheme="majorBidi"/>
      <w:sz w:val="32"/>
      <w:szCs w:val="26"/>
    </w:rPr>
  </w:style>
  <w:style w:type="paragraph" w:styleId="Odstavecseseznamem">
    <w:name w:val="List Paragraph"/>
    <w:basedOn w:val="Normln"/>
    <w:qFormat/>
    <w:rsid w:val="00BE0262"/>
    <w:pPr>
      <w:ind w:left="720"/>
      <w:contextualSpacing/>
    </w:pPr>
  </w:style>
  <w:style w:type="character" w:customStyle="1" w:styleId="Nadpis3Char">
    <w:name w:val="Nadpis 3 Char"/>
    <w:basedOn w:val="Standardnpsmoodstavce"/>
    <w:link w:val="Nadpis3"/>
    <w:uiPriority w:val="9"/>
    <w:rsid w:val="00BE0262"/>
    <w:rPr>
      <w:rFonts w:asciiTheme="majorHAnsi" w:eastAsiaTheme="majorEastAsia" w:hAnsiTheme="majorHAnsi" w:cstheme="majorBidi"/>
      <w:caps/>
      <w:color w:val="1F4D78" w:themeColor="accent1" w:themeShade="7F"/>
      <w:sz w:val="3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3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893896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43558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792196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687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31614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040774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171750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829887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56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4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77167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662384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663159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435455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41432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208162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83110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109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756651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778015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243351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005965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113327">
          <w:marLeft w:val="136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616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605683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360589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459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514395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109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096184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062530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681922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62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5860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120892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118930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559469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14943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092362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69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642117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794575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49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058649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596541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56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277754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593704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269565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842900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05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61389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405675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533227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73933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41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212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65643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332606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360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54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14073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135908">
          <w:marLeft w:val="64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796979">
          <w:marLeft w:val="64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079791">
          <w:marLeft w:val="64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708368">
          <w:marLeft w:val="64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2246">
          <w:marLeft w:val="64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E0B0D6-022C-48CD-BB53-765FE2F1EC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4</Pages>
  <Words>500</Words>
  <Characters>2951</Characters>
  <Application>Microsoft Office Word</Application>
  <DocSecurity>0</DocSecurity>
  <Lines>24</Lines>
  <Paragraphs>6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Ondřej Repko</dc:creator>
  <cp:keywords/>
  <dc:description/>
  <cp:lastModifiedBy>Ondřej Němčík</cp:lastModifiedBy>
  <cp:revision>11</cp:revision>
  <dcterms:created xsi:type="dcterms:W3CDTF">2023-04-04T17:45:00Z</dcterms:created>
  <dcterms:modified xsi:type="dcterms:W3CDTF">2025-03-21T18:43:00Z</dcterms:modified>
</cp:coreProperties>
</file>