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DDB94" w14:textId="77777777" w:rsidR="003C5895" w:rsidRPr="003C5895" w:rsidRDefault="003C5895" w:rsidP="003C5895">
      <w:pPr>
        <w:rPr>
          <w:b/>
          <w:bCs/>
        </w:rPr>
      </w:pPr>
      <w:r w:rsidRPr="003C5895">
        <w:rPr>
          <w:b/>
          <w:bCs/>
        </w:rPr>
        <w:t>1. Dávkové zpracování a RJE (Remote Job Entry)</w:t>
      </w:r>
    </w:p>
    <w:p w14:paraId="17BDA957" w14:textId="77777777" w:rsidR="003C5895" w:rsidRPr="003C5895" w:rsidRDefault="003C5895" w:rsidP="003C5895">
      <w:pPr>
        <w:numPr>
          <w:ilvl w:val="0"/>
          <w:numId w:val="16"/>
        </w:numPr>
        <w:rPr>
          <w:b/>
          <w:bCs/>
        </w:rPr>
      </w:pPr>
      <w:r w:rsidRPr="003C5895">
        <w:rPr>
          <w:b/>
          <w:bCs/>
        </w:rPr>
        <w:t>Dávkové zpracování – úlohy jsou shromažďovány a vykonávány bez přímé interakce uživatele.</w:t>
      </w:r>
    </w:p>
    <w:p w14:paraId="621629A6" w14:textId="77777777" w:rsidR="003C5895" w:rsidRPr="003C5895" w:rsidRDefault="003C5895" w:rsidP="003C5895">
      <w:pPr>
        <w:numPr>
          <w:ilvl w:val="0"/>
          <w:numId w:val="16"/>
        </w:numPr>
        <w:rPr>
          <w:b/>
          <w:bCs/>
        </w:rPr>
      </w:pPr>
      <w:r w:rsidRPr="003C5895">
        <w:rPr>
          <w:b/>
          <w:bCs/>
        </w:rPr>
        <w:t>Použití – bankovní transakce, zpracování velkých objemů dat, vědecké simulace.</w:t>
      </w:r>
    </w:p>
    <w:p w14:paraId="0748A43E" w14:textId="77777777" w:rsidR="003C5895" w:rsidRPr="003C5895" w:rsidRDefault="003C5895" w:rsidP="003C5895">
      <w:pPr>
        <w:numPr>
          <w:ilvl w:val="0"/>
          <w:numId w:val="16"/>
        </w:numPr>
        <w:rPr>
          <w:b/>
          <w:bCs/>
        </w:rPr>
      </w:pPr>
      <w:r w:rsidRPr="003C5895">
        <w:rPr>
          <w:b/>
          <w:bCs/>
        </w:rPr>
        <w:t>Výhody – efektivita při zpracování velkého množství dat.</w:t>
      </w:r>
    </w:p>
    <w:p w14:paraId="08D19753" w14:textId="77777777" w:rsidR="003C5895" w:rsidRPr="003C5895" w:rsidRDefault="003C5895" w:rsidP="003C5895">
      <w:pPr>
        <w:numPr>
          <w:ilvl w:val="0"/>
          <w:numId w:val="16"/>
        </w:numPr>
        <w:rPr>
          <w:b/>
          <w:bCs/>
        </w:rPr>
      </w:pPr>
      <w:r w:rsidRPr="003C5895">
        <w:rPr>
          <w:b/>
          <w:bCs/>
        </w:rPr>
        <w:t>Nevýhody – není vhodné pro interaktivní úlohy.</w:t>
      </w:r>
    </w:p>
    <w:p w14:paraId="6BA6F27D" w14:textId="77777777" w:rsidR="003C5895" w:rsidRPr="003C5895" w:rsidRDefault="003C5895" w:rsidP="003C5895">
      <w:pPr>
        <w:numPr>
          <w:ilvl w:val="0"/>
          <w:numId w:val="16"/>
        </w:numPr>
        <w:rPr>
          <w:b/>
          <w:bCs/>
        </w:rPr>
      </w:pPr>
      <w:r w:rsidRPr="003C5895">
        <w:rPr>
          <w:b/>
          <w:bCs/>
        </w:rPr>
        <w:t>RJE (Remote Job Entry) – umožňuje odesílání úloh do vzdálených výpočetních systémů.</w:t>
      </w:r>
    </w:p>
    <w:p w14:paraId="7C7F53FE" w14:textId="20A86D7A" w:rsidR="003C5895" w:rsidRPr="003C5895" w:rsidRDefault="003C5895" w:rsidP="003C5895">
      <w:pPr>
        <w:numPr>
          <w:ilvl w:val="0"/>
          <w:numId w:val="16"/>
        </w:numPr>
        <w:rPr>
          <w:b/>
          <w:bCs/>
        </w:rPr>
      </w:pPr>
      <w:r w:rsidRPr="003C5895">
        <w:rPr>
          <w:b/>
          <w:bCs/>
        </w:rPr>
        <w:t>Používáno v mainframe systémech.</w:t>
      </w:r>
    </w:p>
    <w:p w14:paraId="3BC63BF9" w14:textId="77777777" w:rsidR="003C5895" w:rsidRPr="003C5895" w:rsidRDefault="003C5895" w:rsidP="003C5895">
      <w:pPr>
        <w:rPr>
          <w:b/>
          <w:bCs/>
        </w:rPr>
      </w:pPr>
      <w:r w:rsidRPr="003C5895">
        <w:rPr>
          <w:b/>
          <w:bCs/>
        </w:rPr>
        <w:t>2. Host / terminál</w:t>
      </w:r>
    </w:p>
    <w:p w14:paraId="3EF78D4F" w14:textId="77777777" w:rsidR="003C5895" w:rsidRPr="003C5895" w:rsidRDefault="003C5895" w:rsidP="003C5895">
      <w:pPr>
        <w:numPr>
          <w:ilvl w:val="0"/>
          <w:numId w:val="17"/>
        </w:numPr>
        <w:rPr>
          <w:b/>
          <w:bCs/>
        </w:rPr>
      </w:pPr>
      <w:r w:rsidRPr="003C5895">
        <w:rPr>
          <w:b/>
          <w:bCs/>
        </w:rPr>
        <w:t>Host – centrální výpočetní jednotka, která zpracovává data.</w:t>
      </w:r>
    </w:p>
    <w:p w14:paraId="39F4DEF9" w14:textId="77777777" w:rsidR="003C5895" w:rsidRPr="003C5895" w:rsidRDefault="003C5895" w:rsidP="003C5895">
      <w:pPr>
        <w:numPr>
          <w:ilvl w:val="0"/>
          <w:numId w:val="17"/>
        </w:numPr>
        <w:rPr>
          <w:b/>
          <w:bCs/>
        </w:rPr>
      </w:pPr>
      <w:r w:rsidRPr="003C5895">
        <w:rPr>
          <w:b/>
          <w:bCs/>
        </w:rPr>
        <w:t>Terminál – jednoduché zařízení, které pouze odesílá a přijímá data.</w:t>
      </w:r>
    </w:p>
    <w:p w14:paraId="021AD70B" w14:textId="77777777" w:rsidR="003C5895" w:rsidRPr="003C5895" w:rsidRDefault="003C5895" w:rsidP="003C5895">
      <w:pPr>
        <w:numPr>
          <w:ilvl w:val="0"/>
          <w:numId w:val="17"/>
        </w:numPr>
        <w:rPr>
          <w:b/>
          <w:bCs/>
        </w:rPr>
      </w:pPr>
      <w:r w:rsidRPr="003C5895">
        <w:rPr>
          <w:b/>
          <w:bCs/>
        </w:rPr>
        <w:t>Hloupé terminály – nezpracovávají data, pouze zobrazují výstup hostitelského počítače.</w:t>
      </w:r>
    </w:p>
    <w:p w14:paraId="5AB879A4" w14:textId="77777777" w:rsidR="003C5895" w:rsidRPr="003C5895" w:rsidRDefault="003C5895" w:rsidP="003C5895">
      <w:pPr>
        <w:numPr>
          <w:ilvl w:val="0"/>
          <w:numId w:val="17"/>
        </w:numPr>
        <w:rPr>
          <w:b/>
          <w:bCs/>
        </w:rPr>
      </w:pPr>
      <w:r w:rsidRPr="003C5895">
        <w:rPr>
          <w:b/>
          <w:bCs/>
        </w:rPr>
        <w:t>Inteligentní terminály – mají vlastní výpočetní schopnosti.</w:t>
      </w:r>
    </w:p>
    <w:p w14:paraId="3AE6F656" w14:textId="77B3CC22" w:rsidR="003C5895" w:rsidRPr="003C5895" w:rsidRDefault="003C5895" w:rsidP="003C5895">
      <w:pPr>
        <w:numPr>
          <w:ilvl w:val="0"/>
          <w:numId w:val="17"/>
        </w:numPr>
        <w:rPr>
          <w:b/>
          <w:bCs/>
        </w:rPr>
      </w:pPr>
      <w:r w:rsidRPr="003C5895">
        <w:rPr>
          <w:b/>
          <w:bCs/>
        </w:rPr>
        <w:t>Tradiční model používaný v mainframe systémech.</w:t>
      </w:r>
    </w:p>
    <w:p w14:paraId="49852053" w14:textId="77777777" w:rsidR="003C5895" w:rsidRPr="003C5895" w:rsidRDefault="003C5895" w:rsidP="003C5895">
      <w:pPr>
        <w:rPr>
          <w:b/>
          <w:bCs/>
        </w:rPr>
      </w:pPr>
      <w:r w:rsidRPr="003C5895">
        <w:rPr>
          <w:b/>
          <w:bCs/>
        </w:rPr>
        <w:t>3. Desktop / PC</w:t>
      </w:r>
    </w:p>
    <w:p w14:paraId="1335FD40" w14:textId="77777777" w:rsidR="003C5895" w:rsidRPr="003C5895" w:rsidRDefault="003C5895" w:rsidP="003C5895">
      <w:pPr>
        <w:numPr>
          <w:ilvl w:val="0"/>
          <w:numId w:val="18"/>
        </w:numPr>
        <w:rPr>
          <w:b/>
          <w:bCs/>
        </w:rPr>
      </w:pPr>
      <w:r w:rsidRPr="003C5895">
        <w:rPr>
          <w:b/>
          <w:bCs/>
        </w:rPr>
        <w:t>Osobní počítač (PC) – autonomní zařízení pro individuální uživatele.</w:t>
      </w:r>
    </w:p>
    <w:p w14:paraId="781C1933" w14:textId="57107EF8" w:rsidR="003C5895" w:rsidRPr="003C5895" w:rsidRDefault="003C5895" w:rsidP="003C5895">
      <w:pPr>
        <w:numPr>
          <w:ilvl w:val="0"/>
          <w:numId w:val="18"/>
        </w:numPr>
        <w:rPr>
          <w:b/>
          <w:bCs/>
        </w:rPr>
      </w:pPr>
      <w:r w:rsidRPr="003C5895">
        <w:rPr>
          <w:b/>
          <w:bCs/>
        </w:rPr>
        <w:t>Desktop computing – všechny aplikace a data jsou uloženy lokálně.</w:t>
      </w:r>
    </w:p>
    <w:p w14:paraId="68FFC1AB" w14:textId="77777777" w:rsidR="003C5895" w:rsidRPr="003C5895" w:rsidRDefault="003C5895" w:rsidP="003C5895">
      <w:pPr>
        <w:rPr>
          <w:b/>
          <w:bCs/>
        </w:rPr>
      </w:pPr>
      <w:r w:rsidRPr="003C5895">
        <w:rPr>
          <w:b/>
          <w:bCs/>
        </w:rPr>
        <w:t>4. Potřeba sdílení – nutnost LAN</w:t>
      </w:r>
    </w:p>
    <w:p w14:paraId="36B5BEF9" w14:textId="77777777" w:rsidR="003C5895" w:rsidRPr="003C5895" w:rsidRDefault="003C5895" w:rsidP="003C5895">
      <w:pPr>
        <w:numPr>
          <w:ilvl w:val="0"/>
          <w:numId w:val="19"/>
        </w:numPr>
        <w:rPr>
          <w:b/>
          <w:bCs/>
        </w:rPr>
      </w:pPr>
      <w:r w:rsidRPr="003C5895">
        <w:rPr>
          <w:b/>
          <w:bCs/>
        </w:rPr>
        <w:t>Sdílení dat a zdrojů vyžaduje lokální síť (LAN).</w:t>
      </w:r>
    </w:p>
    <w:p w14:paraId="514693A3" w14:textId="16BE103C" w:rsidR="003C5895" w:rsidRPr="003C5895" w:rsidRDefault="003C5895" w:rsidP="003C5895">
      <w:pPr>
        <w:numPr>
          <w:ilvl w:val="0"/>
          <w:numId w:val="19"/>
        </w:numPr>
        <w:rPr>
          <w:b/>
          <w:bCs/>
        </w:rPr>
      </w:pPr>
      <w:r w:rsidRPr="003C5895">
        <w:rPr>
          <w:b/>
          <w:bCs/>
        </w:rPr>
        <w:t>LAN propojuje počítače v rámci organizace pro efektivnější spolupráci.</w:t>
      </w:r>
    </w:p>
    <w:p w14:paraId="1B9AAAC2" w14:textId="77777777" w:rsidR="003C5895" w:rsidRPr="003C5895" w:rsidRDefault="003C5895" w:rsidP="003C5895">
      <w:pPr>
        <w:rPr>
          <w:b/>
          <w:bCs/>
        </w:rPr>
      </w:pPr>
      <w:r w:rsidRPr="003C5895">
        <w:rPr>
          <w:b/>
          <w:bCs/>
        </w:rPr>
        <w:t>5. File server / Workstation</w:t>
      </w:r>
    </w:p>
    <w:p w14:paraId="1795A673" w14:textId="77777777" w:rsidR="003C5895" w:rsidRPr="003C5895" w:rsidRDefault="003C5895" w:rsidP="003C5895">
      <w:pPr>
        <w:numPr>
          <w:ilvl w:val="0"/>
          <w:numId w:val="20"/>
        </w:numPr>
        <w:rPr>
          <w:b/>
          <w:bCs/>
        </w:rPr>
      </w:pPr>
      <w:r w:rsidRPr="003C5895">
        <w:rPr>
          <w:b/>
          <w:bCs/>
        </w:rPr>
        <w:t>File server – centrální úložiště souborů dostupné více uživatelům.</w:t>
      </w:r>
    </w:p>
    <w:p w14:paraId="4499C8F4" w14:textId="472B0B9E" w:rsidR="003C5895" w:rsidRPr="003C5895" w:rsidRDefault="003C5895" w:rsidP="003C5895">
      <w:pPr>
        <w:numPr>
          <w:ilvl w:val="0"/>
          <w:numId w:val="20"/>
        </w:numPr>
        <w:rPr>
          <w:b/>
          <w:bCs/>
        </w:rPr>
      </w:pPr>
      <w:r w:rsidRPr="003C5895">
        <w:rPr>
          <w:b/>
          <w:bCs/>
        </w:rPr>
        <w:t>Workstation – výkonné počítače používané pro náročné úlohy (CAD, analýza dat).</w:t>
      </w:r>
    </w:p>
    <w:p w14:paraId="5ABF05E4" w14:textId="77777777" w:rsidR="003C5895" w:rsidRPr="003C5895" w:rsidRDefault="003C5895" w:rsidP="003C5895">
      <w:pPr>
        <w:rPr>
          <w:b/>
          <w:bCs/>
        </w:rPr>
      </w:pPr>
      <w:r w:rsidRPr="003C5895">
        <w:rPr>
          <w:b/>
          <w:bCs/>
        </w:rPr>
        <w:t>6. Klient / server</w:t>
      </w:r>
    </w:p>
    <w:p w14:paraId="6D51E014" w14:textId="77777777" w:rsidR="003C5895" w:rsidRPr="003C5895" w:rsidRDefault="003C5895" w:rsidP="003C5895">
      <w:pPr>
        <w:numPr>
          <w:ilvl w:val="0"/>
          <w:numId w:val="21"/>
        </w:numPr>
        <w:rPr>
          <w:b/>
          <w:bCs/>
        </w:rPr>
      </w:pPr>
      <w:r w:rsidRPr="003C5895">
        <w:rPr>
          <w:b/>
          <w:bCs/>
        </w:rPr>
        <w:t>Klient – zařízení, které odesílá požadavky na server.</w:t>
      </w:r>
    </w:p>
    <w:p w14:paraId="790E60D0" w14:textId="77777777" w:rsidR="003C5895" w:rsidRPr="003C5895" w:rsidRDefault="003C5895" w:rsidP="003C5895">
      <w:pPr>
        <w:numPr>
          <w:ilvl w:val="0"/>
          <w:numId w:val="21"/>
        </w:numPr>
        <w:rPr>
          <w:b/>
          <w:bCs/>
        </w:rPr>
      </w:pPr>
      <w:r w:rsidRPr="003C5895">
        <w:rPr>
          <w:b/>
          <w:bCs/>
        </w:rPr>
        <w:t>Server – centrální zařízení, které zpracovává požadavky klientů.</w:t>
      </w:r>
    </w:p>
    <w:p w14:paraId="52176C12" w14:textId="2B5B9092" w:rsidR="003C5895" w:rsidRPr="003C5895" w:rsidRDefault="003C5895" w:rsidP="003C5895">
      <w:pPr>
        <w:numPr>
          <w:ilvl w:val="0"/>
          <w:numId w:val="21"/>
        </w:numPr>
        <w:rPr>
          <w:b/>
          <w:bCs/>
        </w:rPr>
      </w:pPr>
      <w:r w:rsidRPr="003C5895">
        <w:rPr>
          <w:b/>
          <w:bCs/>
        </w:rPr>
        <w:t>Používá se v podnikových aplikacích a databázových systémech.</w:t>
      </w:r>
    </w:p>
    <w:p w14:paraId="6799C65A" w14:textId="77777777" w:rsidR="003C5895" w:rsidRPr="003C5895" w:rsidRDefault="003C5895" w:rsidP="003C5895">
      <w:pPr>
        <w:rPr>
          <w:b/>
          <w:bCs/>
        </w:rPr>
      </w:pPr>
      <w:r w:rsidRPr="003C5895">
        <w:rPr>
          <w:b/>
          <w:bCs/>
        </w:rPr>
        <w:t>7. Peer-to-Peer (P2P)</w:t>
      </w:r>
    </w:p>
    <w:p w14:paraId="115B6668" w14:textId="77777777" w:rsidR="003C5895" w:rsidRPr="003C5895" w:rsidRDefault="003C5895" w:rsidP="003C5895">
      <w:pPr>
        <w:numPr>
          <w:ilvl w:val="0"/>
          <w:numId w:val="22"/>
        </w:numPr>
        <w:rPr>
          <w:b/>
          <w:bCs/>
        </w:rPr>
      </w:pPr>
      <w:r w:rsidRPr="003C5895">
        <w:rPr>
          <w:b/>
          <w:bCs/>
        </w:rPr>
        <w:t>Každé zařízení funguje zároveň jako klient i server.</w:t>
      </w:r>
    </w:p>
    <w:p w14:paraId="7A7452FC" w14:textId="77777777" w:rsidR="003C5895" w:rsidRPr="003C5895" w:rsidRDefault="003C5895" w:rsidP="003C5895">
      <w:pPr>
        <w:numPr>
          <w:ilvl w:val="0"/>
          <w:numId w:val="22"/>
        </w:numPr>
        <w:rPr>
          <w:b/>
          <w:bCs/>
        </w:rPr>
      </w:pPr>
      <w:r w:rsidRPr="003C5895">
        <w:rPr>
          <w:b/>
          <w:bCs/>
        </w:rPr>
        <w:t>Sdílení dat mezi uživateli bez centrálního serveru.</w:t>
      </w:r>
    </w:p>
    <w:p w14:paraId="36293601" w14:textId="4570AA8A" w:rsidR="003C5895" w:rsidRPr="003C5895" w:rsidRDefault="003C5895" w:rsidP="003C5895">
      <w:pPr>
        <w:numPr>
          <w:ilvl w:val="0"/>
          <w:numId w:val="22"/>
        </w:numPr>
        <w:rPr>
          <w:b/>
          <w:bCs/>
        </w:rPr>
      </w:pPr>
      <w:r w:rsidRPr="003C5895">
        <w:rPr>
          <w:b/>
          <w:bCs/>
        </w:rPr>
        <w:t>Příklad: torrentové sítě, decentralizované aplikace.</w:t>
      </w:r>
    </w:p>
    <w:p w14:paraId="66098433" w14:textId="77777777" w:rsidR="003C5895" w:rsidRPr="003C5895" w:rsidRDefault="003C5895" w:rsidP="003C5895">
      <w:pPr>
        <w:rPr>
          <w:b/>
          <w:bCs/>
        </w:rPr>
      </w:pPr>
      <w:r w:rsidRPr="003C5895">
        <w:rPr>
          <w:b/>
          <w:bCs/>
        </w:rPr>
        <w:t>8. Desktop / Network-centric computing</w:t>
      </w:r>
    </w:p>
    <w:p w14:paraId="16218F71" w14:textId="77777777" w:rsidR="003C5895" w:rsidRPr="003C5895" w:rsidRDefault="003C5895" w:rsidP="003C5895">
      <w:pPr>
        <w:numPr>
          <w:ilvl w:val="0"/>
          <w:numId w:val="23"/>
        </w:numPr>
        <w:rPr>
          <w:b/>
          <w:bCs/>
        </w:rPr>
      </w:pPr>
      <w:r w:rsidRPr="003C5895">
        <w:rPr>
          <w:b/>
          <w:bCs/>
        </w:rPr>
        <w:t>Desktop computing – všechny aplikace a data jsou na lokálním PC.</w:t>
      </w:r>
    </w:p>
    <w:p w14:paraId="34613C42" w14:textId="4762AF9A" w:rsidR="003C5895" w:rsidRPr="003C5895" w:rsidRDefault="003C5895" w:rsidP="003C5895">
      <w:pPr>
        <w:numPr>
          <w:ilvl w:val="0"/>
          <w:numId w:val="23"/>
        </w:numPr>
        <w:rPr>
          <w:b/>
          <w:bCs/>
        </w:rPr>
      </w:pPr>
      <w:r w:rsidRPr="003C5895">
        <w:rPr>
          <w:b/>
          <w:bCs/>
        </w:rPr>
        <w:t>Network-centric computing – aplikace a data jsou umístěny na serveru.</w:t>
      </w:r>
    </w:p>
    <w:p w14:paraId="1151761D" w14:textId="77777777" w:rsidR="003C5895" w:rsidRPr="003C5895" w:rsidRDefault="003C5895" w:rsidP="003C5895">
      <w:pPr>
        <w:rPr>
          <w:b/>
          <w:bCs/>
        </w:rPr>
      </w:pPr>
      <w:r w:rsidRPr="003C5895">
        <w:rPr>
          <w:b/>
          <w:bCs/>
        </w:rPr>
        <w:t>9. Tenký / tlustý klient</w:t>
      </w:r>
    </w:p>
    <w:p w14:paraId="7D2CEA9B" w14:textId="77777777" w:rsidR="003C5895" w:rsidRPr="003C5895" w:rsidRDefault="003C5895" w:rsidP="003C5895">
      <w:pPr>
        <w:numPr>
          <w:ilvl w:val="0"/>
          <w:numId w:val="24"/>
        </w:numPr>
        <w:rPr>
          <w:b/>
          <w:bCs/>
        </w:rPr>
      </w:pPr>
      <w:r w:rsidRPr="003C5895">
        <w:rPr>
          <w:b/>
          <w:bCs/>
        </w:rPr>
        <w:t>Tenký klient – většina výpočtů probíhá na serveru.</w:t>
      </w:r>
    </w:p>
    <w:p w14:paraId="3F3145BA" w14:textId="77777777" w:rsidR="003C5895" w:rsidRPr="003C5895" w:rsidRDefault="003C5895" w:rsidP="003C5895">
      <w:pPr>
        <w:numPr>
          <w:ilvl w:val="1"/>
          <w:numId w:val="24"/>
        </w:numPr>
        <w:rPr>
          <w:b/>
          <w:bCs/>
        </w:rPr>
      </w:pPr>
      <w:r w:rsidRPr="003C5895">
        <w:rPr>
          <w:b/>
          <w:bCs/>
        </w:rPr>
        <w:t>Příklady: Citrix, Windows Remote Desktop.</w:t>
      </w:r>
    </w:p>
    <w:p w14:paraId="604CCF81" w14:textId="77777777" w:rsidR="003C5895" w:rsidRPr="003C5895" w:rsidRDefault="003C5895" w:rsidP="003C5895">
      <w:pPr>
        <w:numPr>
          <w:ilvl w:val="0"/>
          <w:numId w:val="24"/>
        </w:numPr>
        <w:rPr>
          <w:b/>
          <w:bCs/>
        </w:rPr>
      </w:pPr>
      <w:r w:rsidRPr="003C5895">
        <w:rPr>
          <w:b/>
          <w:bCs/>
        </w:rPr>
        <w:t>Tlustý klient – výpočty probíhají lokálně, ale využívá se přístup k síťovým zdrojům.</w:t>
      </w:r>
    </w:p>
    <w:p w14:paraId="7F9A1EE0" w14:textId="77777777" w:rsidR="003C5895" w:rsidRPr="003C5895" w:rsidRDefault="003C5895" w:rsidP="003C5895">
      <w:pPr>
        <w:rPr>
          <w:b/>
          <w:bCs/>
        </w:rPr>
      </w:pPr>
      <w:r w:rsidRPr="003C5895">
        <w:rPr>
          <w:b/>
          <w:bCs/>
        </w:rPr>
        <w:lastRenderedPageBreak/>
        <w:t>10. Webové aplikace a jejich vývoj včetně Rich Internet Applications (RIA)</w:t>
      </w:r>
    </w:p>
    <w:p w14:paraId="569F8583" w14:textId="77777777" w:rsidR="003C5895" w:rsidRPr="003C5895" w:rsidRDefault="003C5895" w:rsidP="003C5895">
      <w:pPr>
        <w:numPr>
          <w:ilvl w:val="0"/>
          <w:numId w:val="25"/>
        </w:numPr>
        <w:rPr>
          <w:b/>
          <w:bCs/>
        </w:rPr>
      </w:pPr>
      <w:r w:rsidRPr="003C5895">
        <w:rPr>
          <w:b/>
          <w:bCs/>
        </w:rPr>
        <w:t>Webové aplikace – běží ve webovém prohlížeči (např. Gmail, Google Docs).</w:t>
      </w:r>
    </w:p>
    <w:p w14:paraId="4EE9839C" w14:textId="73BF694A" w:rsidR="003C5895" w:rsidRPr="003C5895" w:rsidRDefault="003C5895" w:rsidP="003C5895">
      <w:pPr>
        <w:numPr>
          <w:ilvl w:val="0"/>
          <w:numId w:val="25"/>
        </w:numPr>
        <w:rPr>
          <w:b/>
          <w:bCs/>
        </w:rPr>
      </w:pPr>
      <w:r w:rsidRPr="003C5895">
        <w:rPr>
          <w:b/>
          <w:bCs/>
        </w:rPr>
        <w:t>RIA (Rich Internet Applications) – webové aplikace s interaktivitou blízkou desktopovým aplikacím (např. Adobe Flash, JavaFX).</w:t>
      </w:r>
    </w:p>
    <w:p w14:paraId="6F6AE118" w14:textId="77777777" w:rsidR="003C5895" w:rsidRPr="003C5895" w:rsidRDefault="003C5895" w:rsidP="003C5895">
      <w:pPr>
        <w:rPr>
          <w:b/>
          <w:bCs/>
        </w:rPr>
      </w:pPr>
      <w:r w:rsidRPr="003C5895">
        <w:rPr>
          <w:b/>
          <w:bCs/>
        </w:rPr>
        <w:t>11. Streaming aplikací</w:t>
      </w:r>
    </w:p>
    <w:p w14:paraId="724A455C" w14:textId="77777777" w:rsidR="003C5895" w:rsidRPr="003C5895" w:rsidRDefault="003C5895" w:rsidP="003C5895">
      <w:pPr>
        <w:numPr>
          <w:ilvl w:val="0"/>
          <w:numId w:val="26"/>
        </w:numPr>
        <w:rPr>
          <w:b/>
          <w:bCs/>
        </w:rPr>
      </w:pPr>
      <w:r w:rsidRPr="003C5895">
        <w:rPr>
          <w:b/>
          <w:bCs/>
        </w:rPr>
        <w:t>Aplikace se spouštějí na vzdáleném serveru a streamují se na klienta.</w:t>
      </w:r>
    </w:p>
    <w:p w14:paraId="77F19526" w14:textId="0F6A8697" w:rsidR="003C5895" w:rsidRPr="003C5895" w:rsidRDefault="003C5895" w:rsidP="003C5895">
      <w:pPr>
        <w:numPr>
          <w:ilvl w:val="0"/>
          <w:numId w:val="26"/>
        </w:numPr>
        <w:rPr>
          <w:b/>
          <w:bCs/>
        </w:rPr>
      </w:pPr>
      <w:r w:rsidRPr="003C5895">
        <w:rPr>
          <w:b/>
          <w:bCs/>
        </w:rPr>
        <w:t>Příklad: Google Stadia, Nvidia GeForce Now.</w:t>
      </w:r>
    </w:p>
    <w:p w14:paraId="09F3C00E" w14:textId="77777777" w:rsidR="003C5895" w:rsidRPr="003C5895" w:rsidRDefault="003C5895" w:rsidP="003C5895">
      <w:pPr>
        <w:rPr>
          <w:b/>
          <w:bCs/>
        </w:rPr>
      </w:pPr>
      <w:r w:rsidRPr="003C5895">
        <w:rPr>
          <w:b/>
          <w:bCs/>
        </w:rPr>
        <w:t>12. Server-based computing</w:t>
      </w:r>
    </w:p>
    <w:p w14:paraId="671B8644" w14:textId="77777777" w:rsidR="003C5895" w:rsidRPr="003C5895" w:rsidRDefault="003C5895" w:rsidP="003C5895">
      <w:pPr>
        <w:numPr>
          <w:ilvl w:val="0"/>
          <w:numId w:val="27"/>
        </w:numPr>
        <w:rPr>
          <w:b/>
          <w:bCs/>
        </w:rPr>
      </w:pPr>
      <w:r w:rsidRPr="003C5895">
        <w:rPr>
          <w:b/>
          <w:bCs/>
        </w:rPr>
        <w:t>Výpočty probíhají na centrálním serveru.</w:t>
      </w:r>
    </w:p>
    <w:p w14:paraId="25FACCDA" w14:textId="77777777" w:rsidR="003C5895" w:rsidRPr="003C5895" w:rsidRDefault="003C5895" w:rsidP="003C5895">
      <w:pPr>
        <w:numPr>
          <w:ilvl w:val="0"/>
          <w:numId w:val="27"/>
        </w:numPr>
        <w:rPr>
          <w:b/>
          <w:bCs/>
        </w:rPr>
      </w:pPr>
      <w:r w:rsidRPr="003C5895">
        <w:rPr>
          <w:b/>
          <w:bCs/>
        </w:rPr>
        <w:t>Klienti zobrazují pouze výstup.</w:t>
      </w:r>
    </w:p>
    <w:p w14:paraId="652D2961" w14:textId="380773D8" w:rsidR="003C5895" w:rsidRPr="003C5895" w:rsidRDefault="003C5895" w:rsidP="003C5895">
      <w:pPr>
        <w:numPr>
          <w:ilvl w:val="0"/>
          <w:numId w:val="27"/>
        </w:numPr>
        <w:rPr>
          <w:b/>
          <w:bCs/>
        </w:rPr>
      </w:pPr>
      <w:r w:rsidRPr="003C5895">
        <w:rPr>
          <w:b/>
          <w:bCs/>
        </w:rPr>
        <w:t>Použití v terminálových službách (RDP, Citrix).</w:t>
      </w:r>
    </w:p>
    <w:p w14:paraId="10995545" w14:textId="77777777" w:rsidR="003C5895" w:rsidRPr="003C5895" w:rsidRDefault="003C5895" w:rsidP="003C5895">
      <w:pPr>
        <w:rPr>
          <w:b/>
          <w:bCs/>
        </w:rPr>
      </w:pPr>
      <w:r w:rsidRPr="003C5895">
        <w:rPr>
          <w:b/>
          <w:bCs/>
        </w:rPr>
        <w:t>13. Cloud computing</w:t>
      </w:r>
    </w:p>
    <w:p w14:paraId="6568E22D" w14:textId="77777777" w:rsidR="003C5895" w:rsidRPr="003C5895" w:rsidRDefault="003C5895" w:rsidP="003C5895">
      <w:pPr>
        <w:numPr>
          <w:ilvl w:val="0"/>
          <w:numId w:val="28"/>
        </w:numPr>
        <w:rPr>
          <w:b/>
          <w:bCs/>
        </w:rPr>
      </w:pPr>
      <w:r w:rsidRPr="003C5895">
        <w:rPr>
          <w:b/>
          <w:bCs/>
        </w:rPr>
        <w:t>Výpočetní zdroje poskytované na vyžádání přes internet.</w:t>
      </w:r>
    </w:p>
    <w:p w14:paraId="03B9B556" w14:textId="77777777" w:rsidR="003C5895" w:rsidRPr="003C5895" w:rsidRDefault="003C5895" w:rsidP="003C5895">
      <w:pPr>
        <w:numPr>
          <w:ilvl w:val="0"/>
          <w:numId w:val="28"/>
        </w:numPr>
        <w:rPr>
          <w:b/>
          <w:bCs/>
        </w:rPr>
      </w:pPr>
      <w:r w:rsidRPr="003C5895">
        <w:rPr>
          <w:b/>
          <w:bCs/>
        </w:rPr>
        <w:t>Modely nasazení:</w:t>
      </w:r>
    </w:p>
    <w:p w14:paraId="066E67AE" w14:textId="77777777" w:rsidR="003C5895" w:rsidRPr="003C5895" w:rsidRDefault="003C5895" w:rsidP="003C5895">
      <w:pPr>
        <w:numPr>
          <w:ilvl w:val="1"/>
          <w:numId w:val="28"/>
        </w:numPr>
        <w:rPr>
          <w:b/>
          <w:bCs/>
        </w:rPr>
      </w:pPr>
      <w:r w:rsidRPr="003C5895">
        <w:rPr>
          <w:b/>
          <w:bCs/>
        </w:rPr>
        <w:t>Veřejný cloud – služby poskytované třetí stranou (AWS, Google Cloud).</w:t>
      </w:r>
    </w:p>
    <w:p w14:paraId="548C43F8" w14:textId="77777777" w:rsidR="003C5895" w:rsidRPr="003C5895" w:rsidRDefault="003C5895" w:rsidP="003C5895">
      <w:pPr>
        <w:numPr>
          <w:ilvl w:val="1"/>
          <w:numId w:val="28"/>
        </w:numPr>
        <w:rPr>
          <w:b/>
          <w:bCs/>
        </w:rPr>
      </w:pPr>
      <w:r w:rsidRPr="003C5895">
        <w:rPr>
          <w:b/>
          <w:bCs/>
        </w:rPr>
        <w:t>Privátní cloud – provozován interně organizací.</w:t>
      </w:r>
    </w:p>
    <w:p w14:paraId="24185F0E" w14:textId="77777777" w:rsidR="003C5895" w:rsidRPr="003C5895" w:rsidRDefault="003C5895" w:rsidP="003C5895">
      <w:pPr>
        <w:numPr>
          <w:ilvl w:val="1"/>
          <w:numId w:val="28"/>
        </w:numPr>
        <w:rPr>
          <w:b/>
          <w:bCs/>
        </w:rPr>
      </w:pPr>
      <w:r w:rsidRPr="003C5895">
        <w:rPr>
          <w:b/>
          <w:bCs/>
        </w:rPr>
        <w:t>Hybridní cloud – kombinace veřejného a privátního cloudu.</w:t>
      </w:r>
    </w:p>
    <w:p w14:paraId="56036D62" w14:textId="77777777" w:rsidR="003C5895" w:rsidRPr="003C5895" w:rsidRDefault="003C5895" w:rsidP="003C5895">
      <w:pPr>
        <w:numPr>
          <w:ilvl w:val="0"/>
          <w:numId w:val="28"/>
        </w:numPr>
        <w:rPr>
          <w:b/>
          <w:bCs/>
        </w:rPr>
      </w:pPr>
      <w:r w:rsidRPr="003C5895">
        <w:rPr>
          <w:b/>
          <w:bCs/>
        </w:rPr>
        <w:t>Výhody:</w:t>
      </w:r>
    </w:p>
    <w:p w14:paraId="5C882583" w14:textId="77777777" w:rsidR="003C5895" w:rsidRPr="003C5895" w:rsidRDefault="003C5895" w:rsidP="003C5895">
      <w:pPr>
        <w:numPr>
          <w:ilvl w:val="1"/>
          <w:numId w:val="28"/>
        </w:numPr>
        <w:rPr>
          <w:b/>
          <w:bCs/>
        </w:rPr>
      </w:pPr>
      <w:r w:rsidRPr="003C5895">
        <w:rPr>
          <w:b/>
          <w:bCs/>
        </w:rPr>
        <w:t>Snížení nákladů na hardware.</w:t>
      </w:r>
    </w:p>
    <w:p w14:paraId="6E13F56B" w14:textId="77777777" w:rsidR="003C5895" w:rsidRPr="003C5895" w:rsidRDefault="003C5895" w:rsidP="003C5895">
      <w:pPr>
        <w:numPr>
          <w:ilvl w:val="1"/>
          <w:numId w:val="28"/>
        </w:numPr>
        <w:rPr>
          <w:b/>
          <w:bCs/>
        </w:rPr>
      </w:pPr>
      <w:r w:rsidRPr="003C5895">
        <w:rPr>
          <w:b/>
          <w:bCs/>
        </w:rPr>
        <w:t>Možnost škálování výkonu dle potřeby.</w:t>
      </w:r>
    </w:p>
    <w:p w14:paraId="0EBAFA1E" w14:textId="77777777" w:rsidR="003C5895" w:rsidRPr="003C5895" w:rsidRDefault="003C5895" w:rsidP="003C5895">
      <w:pPr>
        <w:numPr>
          <w:ilvl w:val="0"/>
          <w:numId w:val="28"/>
        </w:numPr>
        <w:rPr>
          <w:b/>
          <w:bCs/>
        </w:rPr>
      </w:pPr>
      <w:r w:rsidRPr="003C5895">
        <w:rPr>
          <w:b/>
          <w:bCs/>
        </w:rPr>
        <w:t>Nevýhody:</w:t>
      </w:r>
    </w:p>
    <w:p w14:paraId="361A0845" w14:textId="77777777" w:rsidR="003C5895" w:rsidRPr="003C5895" w:rsidRDefault="003C5895" w:rsidP="003C5895">
      <w:pPr>
        <w:numPr>
          <w:ilvl w:val="1"/>
          <w:numId w:val="28"/>
        </w:numPr>
        <w:rPr>
          <w:b/>
          <w:bCs/>
        </w:rPr>
      </w:pPr>
      <w:r w:rsidRPr="003C5895">
        <w:rPr>
          <w:b/>
          <w:bCs/>
        </w:rPr>
        <w:t>Závislost na internetovém připojení.</w:t>
      </w:r>
    </w:p>
    <w:p w14:paraId="0F6A5E91" w14:textId="2AF428BA" w:rsidR="003C5895" w:rsidRPr="003C5895" w:rsidRDefault="003C5895" w:rsidP="003C5895">
      <w:pPr>
        <w:numPr>
          <w:ilvl w:val="1"/>
          <w:numId w:val="28"/>
        </w:numPr>
        <w:rPr>
          <w:b/>
          <w:bCs/>
        </w:rPr>
      </w:pPr>
      <w:r w:rsidRPr="003C5895">
        <w:rPr>
          <w:b/>
          <w:bCs/>
        </w:rPr>
        <w:t>Bezpečnostní rizika spojená s ukládáním dat u poskytovatele.</w:t>
      </w:r>
    </w:p>
    <w:p w14:paraId="7EBA9C04" w14:textId="77777777" w:rsidR="003C5895" w:rsidRPr="003C5895" w:rsidRDefault="003C5895" w:rsidP="003C5895">
      <w:pPr>
        <w:rPr>
          <w:b/>
          <w:bCs/>
        </w:rPr>
      </w:pPr>
      <w:r w:rsidRPr="003C5895">
        <w:rPr>
          <w:b/>
          <w:bCs/>
        </w:rPr>
        <w:t>14. Virtualizace a hypervizor</w:t>
      </w:r>
    </w:p>
    <w:p w14:paraId="58004042" w14:textId="77777777" w:rsidR="003C5895" w:rsidRPr="003C5895" w:rsidRDefault="003C5895" w:rsidP="003C5895">
      <w:pPr>
        <w:numPr>
          <w:ilvl w:val="0"/>
          <w:numId w:val="29"/>
        </w:numPr>
        <w:rPr>
          <w:b/>
          <w:bCs/>
        </w:rPr>
      </w:pPr>
      <w:r w:rsidRPr="003C5895">
        <w:rPr>
          <w:b/>
          <w:bCs/>
        </w:rPr>
        <w:t>Virtualizace – umožňuje běh více operačních systémů na jednom fyzickém stroji.</w:t>
      </w:r>
    </w:p>
    <w:p w14:paraId="1CAE1918" w14:textId="77777777" w:rsidR="003C5895" w:rsidRPr="003C5895" w:rsidRDefault="003C5895" w:rsidP="003C5895">
      <w:pPr>
        <w:numPr>
          <w:ilvl w:val="0"/>
          <w:numId w:val="29"/>
        </w:numPr>
        <w:rPr>
          <w:b/>
          <w:bCs/>
        </w:rPr>
      </w:pPr>
      <w:r w:rsidRPr="003C5895">
        <w:rPr>
          <w:b/>
          <w:bCs/>
        </w:rPr>
        <w:t>Typy hypervizorů:</w:t>
      </w:r>
    </w:p>
    <w:p w14:paraId="5E055D86" w14:textId="77777777" w:rsidR="003C5895" w:rsidRPr="003C5895" w:rsidRDefault="003C5895" w:rsidP="003C5895">
      <w:pPr>
        <w:numPr>
          <w:ilvl w:val="1"/>
          <w:numId w:val="29"/>
        </w:numPr>
        <w:rPr>
          <w:b/>
          <w:bCs/>
        </w:rPr>
      </w:pPr>
      <w:r w:rsidRPr="003C5895">
        <w:rPr>
          <w:b/>
          <w:bCs/>
        </w:rPr>
        <w:t>Type 1 (bare-metal) – běží přímo na hardwaru (např. VMware ESXi, Microsoft Hyper-V).</w:t>
      </w:r>
    </w:p>
    <w:p w14:paraId="0EE1B32D" w14:textId="77777777" w:rsidR="003C5895" w:rsidRPr="003C5895" w:rsidRDefault="003C5895" w:rsidP="003C5895">
      <w:pPr>
        <w:numPr>
          <w:ilvl w:val="1"/>
          <w:numId w:val="29"/>
        </w:numPr>
        <w:rPr>
          <w:b/>
          <w:bCs/>
        </w:rPr>
      </w:pPr>
      <w:r w:rsidRPr="003C5895">
        <w:rPr>
          <w:b/>
          <w:bCs/>
        </w:rPr>
        <w:t>Type 2 (hostovaný) – běží uvnitř operačního systému (např. VirtualBox, VMware Workstation).</w:t>
      </w:r>
    </w:p>
    <w:p w14:paraId="03A3827E" w14:textId="77777777" w:rsidR="003C5895" w:rsidRPr="003C5895" w:rsidRDefault="003C5895" w:rsidP="003C5895">
      <w:pPr>
        <w:numPr>
          <w:ilvl w:val="0"/>
          <w:numId w:val="29"/>
        </w:numPr>
        <w:rPr>
          <w:b/>
          <w:bCs/>
        </w:rPr>
      </w:pPr>
      <w:r w:rsidRPr="003C5895">
        <w:rPr>
          <w:b/>
          <w:bCs/>
        </w:rPr>
        <w:t>Použití:</w:t>
      </w:r>
    </w:p>
    <w:p w14:paraId="32D1D7A4" w14:textId="77777777" w:rsidR="003C5895" w:rsidRPr="003C5895" w:rsidRDefault="003C5895" w:rsidP="003C5895">
      <w:pPr>
        <w:numPr>
          <w:ilvl w:val="1"/>
          <w:numId w:val="29"/>
        </w:numPr>
        <w:rPr>
          <w:b/>
          <w:bCs/>
        </w:rPr>
      </w:pPr>
      <w:r w:rsidRPr="003C5895">
        <w:rPr>
          <w:b/>
          <w:bCs/>
        </w:rPr>
        <w:t>Datová centra.</w:t>
      </w:r>
    </w:p>
    <w:p w14:paraId="4220D9E1" w14:textId="544524EE" w:rsidR="003C5895" w:rsidRPr="003C5895" w:rsidRDefault="003C5895" w:rsidP="003C5895">
      <w:pPr>
        <w:numPr>
          <w:ilvl w:val="1"/>
          <w:numId w:val="29"/>
        </w:numPr>
        <w:rPr>
          <w:b/>
          <w:bCs/>
        </w:rPr>
      </w:pPr>
      <w:r w:rsidRPr="003C5895">
        <w:rPr>
          <w:b/>
          <w:bCs/>
        </w:rPr>
        <w:t>Testovací a vývojová prostředí.</w:t>
      </w:r>
    </w:p>
    <w:p w14:paraId="01535E90" w14:textId="77777777" w:rsidR="003C5895" w:rsidRPr="003C5895" w:rsidRDefault="003C5895" w:rsidP="003C5895">
      <w:pPr>
        <w:rPr>
          <w:b/>
          <w:bCs/>
        </w:rPr>
      </w:pPr>
      <w:r w:rsidRPr="003C5895">
        <w:rPr>
          <w:b/>
          <w:bCs/>
        </w:rPr>
        <w:t>15. IaaS, SaaS, PaaS</w:t>
      </w:r>
    </w:p>
    <w:p w14:paraId="765F7B46" w14:textId="77777777" w:rsidR="003C5895" w:rsidRPr="003C5895" w:rsidRDefault="003C5895" w:rsidP="003C5895">
      <w:pPr>
        <w:numPr>
          <w:ilvl w:val="0"/>
          <w:numId w:val="30"/>
        </w:numPr>
        <w:rPr>
          <w:b/>
          <w:bCs/>
        </w:rPr>
      </w:pPr>
      <w:r w:rsidRPr="003C5895">
        <w:rPr>
          <w:b/>
          <w:bCs/>
        </w:rPr>
        <w:t>IaaS (Infrastructure as a Service) – poskytování virtuálních serverů, sítí, úložišť (např. AWS EC2).</w:t>
      </w:r>
    </w:p>
    <w:p w14:paraId="480918C7" w14:textId="77777777" w:rsidR="003C5895" w:rsidRPr="003C5895" w:rsidRDefault="003C5895" w:rsidP="003C5895">
      <w:pPr>
        <w:numPr>
          <w:ilvl w:val="0"/>
          <w:numId w:val="30"/>
        </w:numPr>
        <w:rPr>
          <w:b/>
          <w:bCs/>
        </w:rPr>
      </w:pPr>
      <w:r w:rsidRPr="003C5895">
        <w:rPr>
          <w:b/>
          <w:bCs/>
        </w:rPr>
        <w:t>PaaS (Platform as a Service) – poskytování prostředí pro vývoj aplikací (např. Google App Engine).</w:t>
      </w:r>
    </w:p>
    <w:p w14:paraId="20086256" w14:textId="77777777" w:rsidR="003C5895" w:rsidRPr="003C5895" w:rsidRDefault="003C5895" w:rsidP="003C5895">
      <w:pPr>
        <w:numPr>
          <w:ilvl w:val="0"/>
          <w:numId w:val="30"/>
        </w:numPr>
        <w:rPr>
          <w:b/>
          <w:bCs/>
        </w:rPr>
      </w:pPr>
      <w:r w:rsidRPr="003C5895">
        <w:rPr>
          <w:b/>
          <w:bCs/>
        </w:rPr>
        <w:t>SaaS (Software as a Service) – poskytování hotových aplikací přes internet (např. Gmail, Microsoft 365</w:t>
      </w:r>
    </w:p>
    <w:p w14:paraId="1312EDBF" w14:textId="77777777" w:rsidR="00FD5E8B" w:rsidRPr="003C5895" w:rsidRDefault="00FD5E8B" w:rsidP="003C5895"/>
    <w:sectPr w:rsidR="00FD5E8B" w:rsidRPr="003C5895" w:rsidSect="003C5895">
      <w:pgSz w:w="11906" w:h="16838"/>
      <w:pgMar w:top="1" w:right="282" w:bottom="142" w:left="142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342A3"/>
    <w:multiLevelType w:val="multilevel"/>
    <w:tmpl w:val="60528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50B52"/>
    <w:multiLevelType w:val="multilevel"/>
    <w:tmpl w:val="1AD81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5279BB"/>
    <w:multiLevelType w:val="multilevel"/>
    <w:tmpl w:val="96E43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EF082B"/>
    <w:multiLevelType w:val="multilevel"/>
    <w:tmpl w:val="34364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DB0A6D"/>
    <w:multiLevelType w:val="multilevel"/>
    <w:tmpl w:val="4FE8C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7D25AC"/>
    <w:multiLevelType w:val="multilevel"/>
    <w:tmpl w:val="FED6D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A8441F"/>
    <w:multiLevelType w:val="multilevel"/>
    <w:tmpl w:val="2FCAC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3006E2"/>
    <w:multiLevelType w:val="multilevel"/>
    <w:tmpl w:val="71F42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642C65"/>
    <w:multiLevelType w:val="multilevel"/>
    <w:tmpl w:val="CDC81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78666F"/>
    <w:multiLevelType w:val="multilevel"/>
    <w:tmpl w:val="D990F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9671EB"/>
    <w:multiLevelType w:val="multilevel"/>
    <w:tmpl w:val="11CE6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756D38"/>
    <w:multiLevelType w:val="multilevel"/>
    <w:tmpl w:val="876C9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9F0A25"/>
    <w:multiLevelType w:val="multilevel"/>
    <w:tmpl w:val="D758E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564F2D"/>
    <w:multiLevelType w:val="multilevel"/>
    <w:tmpl w:val="81C62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605958"/>
    <w:multiLevelType w:val="multilevel"/>
    <w:tmpl w:val="9586B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8C6A27"/>
    <w:multiLevelType w:val="multilevel"/>
    <w:tmpl w:val="57A26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9F252D"/>
    <w:multiLevelType w:val="multilevel"/>
    <w:tmpl w:val="F30CC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431272"/>
    <w:multiLevelType w:val="multilevel"/>
    <w:tmpl w:val="A282D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E7658A"/>
    <w:multiLevelType w:val="multilevel"/>
    <w:tmpl w:val="36769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5F0B1C"/>
    <w:multiLevelType w:val="multilevel"/>
    <w:tmpl w:val="BBA06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7C6906"/>
    <w:multiLevelType w:val="multilevel"/>
    <w:tmpl w:val="CBBC9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A968C1"/>
    <w:multiLevelType w:val="multilevel"/>
    <w:tmpl w:val="18CED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142A92"/>
    <w:multiLevelType w:val="multilevel"/>
    <w:tmpl w:val="D9182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392AE1"/>
    <w:multiLevelType w:val="multilevel"/>
    <w:tmpl w:val="7C822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2126FB"/>
    <w:multiLevelType w:val="multilevel"/>
    <w:tmpl w:val="353E1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BC58EA"/>
    <w:multiLevelType w:val="multilevel"/>
    <w:tmpl w:val="8E001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582EE3"/>
    <w:multiLevelType w:val="multilevel"/>
    <w:tmpl w:val="DCB47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DE18CB"/>
    <w:multiLevelType w:val="multilevel"/>
    <w:tmpl w:val="9A1E1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A82B25"/>
    <w:multiLevelType w:val="multilevel"/>
    <w:tmpl w:val="B1E07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41359F"/>
    <w:multiLevelType w:val="multilevel"/>
    <w:tmpl w:val="AA7E4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5985509">
    <w:abstractNumId w:val="17"/>
  </w:num>
  <w:num w:numId="2" w16cid:durableId="1854417223">
    <w:abstractNumId w:val="28"/>
  </w:num>
  <w:num w:numId="3" w16cid:durableId="569585477">
    <w:abstractNumId w:val="9"/>
  </w:num>
  <w:num w:numId="4" w16cid:durableId="2117286361">
    <w:abstractNumId w:val="11"/>
  </w:num>
  <w:num w:numId="5" w16cid:durableId="1434131550">
    <w:abstractNumId w:val="5"/>
  </w:num>
  <w:num w:numId="6" w16cid:durableId="1677995915">
    <w:abstractNumId w:val="1"/>
  </w:num>
  <w:num w:numId="7" w16cid:durableId="233321984">
    <w:abstractNumId w:val="21"/>
  </w:num>
  <w:num w:numId="8" w16cid:durableId="969895366">
    <w:abstractNumId w:val="6"/>
  </w:num>
  <w:num w:numId="9" w16cid:durableId="1119302069">
    <w:abstractNumId w:val="16"/>
  </w:num>
  <w:num w:numId="10" w16cid:durableId="1693611916">
    <w:abstractNumId w:val="4"/>
  </w:num>
  <w:num w:numId="11" w16cid:durableId="624232829">
    <w:abstractNumId w:val="10"/>
  </w:num>
  <w:num w:numId="12" w16cid:durableId="1914701442">
    <w:abstractNumId w:val="12"/>
  </w:num>
  <w:num w:numId="13" w16cid:durableId="2082436917">
    <w:abstractNumId w:val="25"/>
  </w:num>
  <w:num w:numId="14" w16cid:durableId="1252734386">
    <w:abstractNumId w:val="2"/>
  </w:num>
  <w:num w:numId="15" w16cid:durableId="2090343824">
    <w:abstractNumId w:val="7"/>
  </w:num>
  <w:num w:numId="16" w16cid:durableId="1881670376">
    <w:abstractNumId w:val="23"/>
  </w:num>
  <w:num w:numId="17" w16cid:durableId="209271405">
    <w:abstractNumId w:val="8"/>
  </w:num>
  <w:num w:numId="18" w16cid:durableId="1112554034">
    <w:abstractNumId w:val="20"/>
  </w:num>
  <w:num w:numId="19" w16cid:durableId="741177288">
    <w:abstractNumId w:val="15"/>
  </w:num>
  <w:num w:numId="20" w16cid:durableId="1076199342">
    <w:abstractNumId w:val="24"/>
  </w:num>
  <w:num w:numId="21" w16cid:durableId="1535272485">
    <w:abstractNumId w:val="0"/>
  </w:num>
  <w:num w:numId="22" w16cid:durableId="106393882">
    <w:abstractNumId w:val="18"/>
  </w:num>
  <w:num w:numId="23" w16cid:durableId="1808279954">
    <w:abstractNumId w:val="19"/>
  </w:num>
  <w:num w:numId="24" w16cid:durableId="1246375077">
    <w:abstractNumId w:val="3"/>
  </w:num>
  <w:num w:numId="25" w16cid:durableId="2122989843">
    <w:abstractNumId w:val="26"/>
  </w:num>
  <w:num w:numId="26" w16cid:durableId="1718583058">
    <w:abstractNumId w:val="27"/>
  </w:num>
  <w:num w:numId="27" w16cid:durableId="456149368">
    <w:abstractNumId w:val="22"/>
  </w:num>
  <w:num w:numId="28" w16cid:durableId="1410275468">
    <w:abstractNumId w:val="29"/>
  </w:num>
  <w:num w:numId="29" w16cid:durableId="1971398965">
    <w:abstractNumId w:val="13"/>
  </w:num>
  <w:num w:numId="30" w16cid:durableId="205438145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C5895"/>
    <w:rsid w:val="003C5895"/>
    <w:rsid w:val="006A50B8"/>
    <w:rsid w:val="00FD5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DC8633"/>
  <w15:chartTrackingRefBased/>
  <w15:docId w15:val="{05048910-B040-488D-8F9C-4A63A1563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3C58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3C58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3C58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3C58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3C58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3C58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3C58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3C58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3C58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3C58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3C58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3C58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3C5895"/>
    <w:rPr>
      <w:rFonts w:eastAsiaTheme="majorEastAsia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3C5895"/>
    <w:rPr>
      <w:rFonts w:eastAsiaTheme="majorEastAsia" w:cstheme="majorBidi"/>
      <w:color w:val="2F5496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3C5895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3C5895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3C5895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3C5895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3C58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3C58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3C58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3C58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3C58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3C5895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3C5895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3C5895"/>
    <w:rPr>
      <w:i/>
      <w:iCs/>
      <w:color w:val="2F5496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3C58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3C5895"/>
    <w:rPr>
      <w:i/>
      <w:iCs/>
      <w:color w:val="2F5496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3C58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34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82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23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09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523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1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95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04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16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72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62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21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70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45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04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30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12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73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78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943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94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5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42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64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10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74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401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89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0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75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94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55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42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84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03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64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278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56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7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1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192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92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15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34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44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8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2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32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401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08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34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6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667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53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96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78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994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78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08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28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43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537</Words>
  <Characters>3175</Characters>
  <Application>Microsoft Office Word</Application>
  <DocSecurity>0</DocSecurity>
  <Lines>26</Lines>
  <Paragraphs>7</Paragraphs>
  <ScaleCrop>false</ScaleCrop>
  <Company/>
  <LinksUpToDate>false</LinksUpToDate>
  <CharactersWithSpaces>3705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Ondřej Němčík</dc:creator>
  <cp:keywords/>
  <dc:description/>
  <cp:lastModifiedBy>Ondřej Němčík</cp:lastModifiedBy>
  <cp:revision>1</cp:revision>
  <dcterms:created xsi:type="dcterms:W3CDTF">2025-02-27T15:19:00Z</dcterms:created>
  <dcterms:modified xsi:type="dcterms:W3CDTF">2025-02-27T15:29:00Z</dcterms:modified>
</cp:coreProperties>
</file>