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FE54A" w14:textId="77777777" w:rsidR="007A6B17" w:rsidRPr="007A6B17" w:rsidRDefault="007A6B17" w:rsidP="007A6B17">
      <w:pPr>
        <w:rPr>
          <w:b/>
          <w:bCs/>
        </w:rPr>
      </w:pPr>
      <w:r w:rsidRPr="007A6B17">
        <w:rPr>
          <w:b/>
          <w:bCs/>
        </w:rPr>
        <w:t>1. Vstupní zařízení počítače</w:t>
      </w:r>
    </w:p>
    <w:p w14:paraId="26E114C2" w14:textId="13A7264B" w:rsidR="007A6B17" w:rsidRPr="007A6B17" w:rsidRDefault="007A6B17" w:rsidP="007A6B17">
      <w:r w:rsidRPr="007A6B17">
        <w:rPr>
          <w:b/>
          <w:bCs/>
        </w:rPr>
        <w:t>Definice:</w:t>
      </w:r>
      <w:r w:rsidRPr="007A6B17">
        <w:t xml:space="preserve"> Vstupní zařízení jsou komponenty, které umožňují uživateli komunikovat s počítačem a zadávat do něj data.</w:t>
      </w:r>
    </w:p>
    <w:p w14:paraId="23E61412" w14:textId="77777777" w:rsidR="007A6B17" w:rsidRPr="007A6B17" w:rsidRDefault="007A6B17" w:rsidP="007A6B17">
      <w:pPr>
        <w:rPr>
          <w:b/>
          <w:bCs/>
        </w:rPr>
      </w:pPr>
      <w:r w:rsidRPr="007A6B17">
        <w:rPr>
          <w:b/>
          <w:bCs/>
        </w:rPr>
        <w:t>2. Myš</w:t>
      </w:r>
    </w:p>
    <w:p w14:paraId="4C9CB5DA" w14:textId="77777777" w:rsidR="007A6B17" w:rsidRPr="007A6B17" w:rsidRDefault="007A6B17" w:rsidP="007A6B17">
      <w:r w:rsidRPr="007A6B17">
        <w:rPr>
          <w:b/>
          <w:bCs/>
        </w:rPr>
        <w:t>Definice:</w:t>
      </w:r>
      <w:r w:rsidRPr="007A6B17">
        <w:t xml:space="preserve"> Myš je polohovací zařízení, které umožňuje pohyb kurzoru na obrazovce a interakci s prvky uživatelského rozhraní.</w:t>
      </w:r>
    </w:p>
    <w:p w14:paraId="32F958B1" w14:textId="77777777" w:rsidR="007A6B17" w:rsidRPr="007A6B17" w:rsidRDefault="007A6B17" w:rsidP="007A6B17">
      <w:pPr>
        <w:numPr>
          <w:ilvl w:val="0"/>
          <w:numId w:val="1"/>
        </w:numPr>
      </w:pPr>
      <w:r w:rsidRPr="007A6B17">
        <w:rPr>
          <w:b/>
          <w:bCs/>
        </w:rPr>
        <w:t>Historie:</w:t>
      </w:r>
    </w:p>
    <w:p w14:paraId="22CC58BE" w14:textId="77777777" w:rsidR="007A6B17" w:rsidRPr="007A6B17" w:rsidRDefault="007A6B17" w:rsidP="007A6B17">
      <w:pPr>
        <w:numPr>
          <w:ilvl w:val="1"/>
          <w:numId w:val="1"/>
        </w:numPr>
      </w:pPr>
      <w:r w:rsidRPr="007A6B17">
        <w:t>60. léta – Douglas Engelbart vytvořil první myš.</w:t>
      </w:r>
    </w:p>
    <w:p w14:paraId="14752DB8" w14:textId="77777777" w:rsidR="007A6B17" w:rsidRPr="007A6B17" w:rsidRDefault="007A6B17" w:rsidP="007A6B17">
      <w:pPr>
        <w:numPr>
          <w:ilvl w:val="1"/>
          <w:numId w:val="1"/>
        </w:numPr>
      </w:pPr>
      <w:r w:rsidRPr="007A6B17">
        <w:t>Německý trackball – původně určený pro radiolokátory.</w:t>
      </w:r>
    </w:p>
    <w:p w14:paraId="6E67A443" w14:textId="77777777" w:rsidR="007A6B17" w:rsidRPr="007A6B17" w:rsidRDefault="007A6B17" w:rsidP="007A6B17">
      <w:pPr>
        <w:numPr>
          <w:ilvl w:val="1"/>
          <w:numId w:val="1"/>
        </w:numPr>
      </w:pPr>
      <w:r w:rsidRPr="007A6B17">
        <w:t xml:space="preserve">Xerox Alto – první počítač s GUI </w:t>
      </w:r>
      <w:proofErr w:type="gramStart"/>
      <w:r w:rsidRPr="007A6B17">
        <w:t>ovládaným myší</w:t>
      </w:r>
      <w:proofErr w:type="gramEnd"/>
      <w:r w:rsidRPr="007A6B17">
        <w:t>.</w:t>
      </w:r>
    </w:p>
    <w:p w14:paraId="191595EE" w14:textId="77777777" w:rsidR="007A6B17" w:rsidRPr="007A6B17" w:rsidRDefault="007A6B17" w:rsidP="007A6B17">
      <w:pPr>
        <w:numPr>
          <w:ilvl w:val="1"/>
          <w:numId w:val="1"/>
        </w:numPr>
      </w:pPr>
      <w:r w:rsidRPr="007A6B17">
        <w:t>Apple Lisa – první komerční počítač s myší.</w:t>
      </w:r>
    </w:p>
    <w:p w14:paraId="6C257B0A" w14:textId="77777777" w:rsidR="007A6B17" w:rsidRPr="007A6B17" w:rsidRDefault="007A6B17" w:rsidP="007A6B17">
      <w:pPr>
        <w:numPr>
          <w:ilvl w:val="0"/>
          <w:numId w:val="1"/>
        </w:numPr>
      </w:pPr>
      <w:r w:rsidRPr="007A6B17">
        <w:rPr>
          <w:b/>
          <w:bCs/>
        </w:rPr>
        <w:t>Typy myší:</w:t>
      </w:r>
    </w:p>
    <w:p w14:paraId="74EE1595" w14:textId="77777777" w:rsidR="007A6B17" w:rsidRPr="007A6B17" w:rsidRDefault="007A6B17" w:rsidP="007A6B17">
      <w:pPr>
        <w:numPr>
          <w:ilvl w:val="1"/>
          <w:numId w:val="1"/>
        </w:numPr>
      </w:pPr>
      <w:r w:rsidRPr="007A6B17">
        <w:rPr>
          <w:b/>
          <w:bCs/>
        </w:rPr>
        <w:t>Mechanická myš</w:t>
      </w:r>
      <w:r w:rsidRPr="007A6B17">
        <w:t xml:space="preserve"> – obsahuje kuličku, která snímá pohyb.</w:t>
      </w:r>
    </w:p>
    <w:p w14:paraId="6CBEE525" w14:textId="77777777" w:rsidR="007A6B17" w:rsidRPr="007A6B17" w:rsidRDefault="007A6B17" w:rsidP="007A6B17">
      <w:pPr>
        <w:numPr>
          <w:ilvl w:val="1"/>
          <w:numId w:val="1"/>
        </w:numPr>
      </w:pPr>
      <w:r w:rsidRPr="007A6B17">
        <w:rPr>
          <w:b/>
          <w:bCs/>
        </w:rPr>
        <w:t>Optická myš</w:t>
      </w:r>
      <w:r w:rsidRPr="007A6B17">
        <w:t xml:space="preserve"> – využívá LED světlo pro snímání povrchu.</w:t>
      </w:r>
    </w:p>
    <w:p w14:paraId="7269AB8F" w14:textId="77777777" w:rsidR="007A6B17" w:rsidRPr="007A6B17" w:rsidRDefault="007A6B17" w:rsidP="007A6B17">
      <w:pPr>
        <w:numPr>
          <w:ilvl w:val="1"/>
          <w:numId w:val="1"/>
        </w:numPr>
      </w:pPr>
      <w:r w:rsidRPr="007A6B17">
        <w:rPr>
          <w:b/>
          <w:bCs/>
        </w:rPr>
        <w:t>Laserová myš</w:t>
      </w:r>
      <w:r w:rsidRPr="007A6B17">
        <w:t xml:space="preserve"> – pokročilejší optická technologie s vyšší přesností.</w:t>
      </w:r>
    </w:p>
    <w:p w14:paraId="5AE7752C" w14:textId="77777777" w:rsidR="007A6B17" w:rsidRPr="007A6B17" w:rsidRDefault="007A6B17" w:rsidP="007A6B17">
      <w:pPr>
        <w:numPr>
          <w:ilvl w:val="1"/>
          <w:numId w:val="1"/>
        </w:numPr>
      </w:pPr>
      <w:r w:rsidRPr="007A6B17">
        <w:rPr>
          <w:b/>
          <w:bCs/>
        </w:rPr>
        <w:t>Vertikální myš</w:t>
      </w:r>
      <w:r w:rsidRPr="007A6B17">
        <w:t xml:space="preserve"> – ergonomická myš pro snížení zátěže ruky.</w:t>
      </w:r>
    </w:p>
    <w:p w14:paraId="7C870C4C" w14:textId="77777777" w:rsidR="007A6B17" w:rsidRPr="007A6B17" w:rsidRDefault="007A6B17" w:rsidP="007A6B17">
      <w:pPr>
        <w:numPr>
          <w:ilvl w:val="1"/>
          <w:numId w:val="1"/>
        </w:numPr>
      </w:pPr>
      <w:r w:rsidRPr="007A6B17">
        <w:rPr>
          <w:b/>
          <w:bCs/>
        </w:rPr>
        <w:t>Dotyková myš</w:t>
      </w:r>
      <w:r w:rsidRPr="007A6B17">
        <w:t xml:space="preserve"> – bez fyzických tlačítek, ovládání gesty.</w:t>
      </w:r>
    </w:p>
    <w:p w14:paraId="63EFAE5A" w14:textId="77777777" w:rsidR="007A6B17" w:rsidRPr="007A6B17" w:rsidRDefault="007A6B17" w:rsidP="007A6B17">
      <w:pPr>
        <w:numPr>
          <w:ilvl w:val="0"/>
          <w:numId w:val="1"/>
        </w:numPr>
      </w:pPr>
      <w:r w:rsidRPr="007A6B17">
        <w:rPr>
          <w:b/>
          <w:bCs/>
        </w:rPr>
        <w:t>Parametry:</w:t>
      </w:r>
    </w:p>
    <w:p w14:paraId="7D009E84" w14:textId="77777777" w:rsidR="007A6B17" w:rsidRPr="007A6B17" w:rsidRDefault="007A6B17" w:rsidP="007A6B17">
      <w:pPr>
        <w:numPr>
          <w:ilvl w:val="1"/>
          <w:numId w:val="1"/>
        </w:numPr>
      </w:pPr>
      <w:r w:rsidRPr="007A6B17">
        <w:rPr>
          <w:b/>
          <w:bCs/>
        </w:rPr>
        <w:t>DPI (dots per inch)</w:t>
      </w:r>
      <w:r w:rsidRPr="007A6B17">
        <w:t xml:space="preserve"> – citlivost snímání.</w:t>
      </w:r>
    </w:p>
    <w:p w14:paraId="1BCE1668" w14:textId="77777777" w:rsidR="007A6B17" w:rsidRPr="007A6B17" w:rsidRDefault="007A6B17" w:rsidP="007A6B17">
      <w:pPr>
        <w:numPr>
          <w:ilvl w:val="1"/>
          <w:numId w:val="1"/>
        </w:numPr>
      </w:pPr>
      <w:r w:rsidRPr="007A6B17">
        <w:rPr>
          <w:b/>
          <w:bCs/>
        </w:rPr>
        <w:t>Počet tlačítek</w:t>
      </w:r>
      <w:r w:rsidRPr="007A6B17">
        <w:t xml:space="preserve"> – standardní (2+scroll), pokročilé (více tlačítek).</w:t>
      </w:r>
    </w:p>
    <w:p w14:paraId="4C3E4F59" w14:textId="77777777" w:rsidR="007A6B17" w:rsidRPr="007A6B17" w:rsidRDefault="007A6B17" w:rsidP="007A6B17">
      <w:pPr>
        <w:numPr>
          <w:ilvl w:val="1"/>
          <w:numId w:val="1"/>
        </w:numPr>
      </w:pPr>
      <w:r w:rsidRPr="007A6B17">
        <w:rPr>
          <w:b/>
          <w:bCs/>
        </w:rPr>
        <w:t>Podsvětlení</w:t>
      </w:r>
      <w:r w:rsidRPr="007A6B17">
        <w:t xml:space="preserve"> – estetická funkce.</w:t>
      </w:r>
    </w:p>
    <w:p w14:paraId="0D76F2AF" w14:textId="77777777" w:rsidR="007A6B17" w:rsidRPr="007A6B17" w:rsidRDefault="007A6B17" w:rsidP="007A6B17">
      <w:pPr>
        <w:numPr>
          <w:ilvl w:val="1"/>
          <w:numId w:val="1"/>
        </w:numPr>
      </w:pPr>
      <w:r w:rsidRPr="007A6B17">
        <w:rPr>
          <w:b/>
          <w:bCs/>
        </w:rPr>
        <w:t>S víceklikem</w:t>
      </w:r>
      <w:r w:rsidRPr="007A6B17">
        <w:t xml:space="preserve"> – možnost nastavení rychlého dvojkliku.</w:t>
      </w:r>
    </w:p>
    <w:p w14:paraId="2748E5E3" w14:textId="77777777" w:rsidR="007A6B17" w:rsidRPr="007A6B17" w:rsidRDefault="007A6B17" w:rsidP="007A6B17">
      <w:pPr>
        <w:numPr>
          <w:ilvl w:val="0"/>
          <w:numId w:val="1"/>
        </w:numPr>
      </w:pPr>
      <w:r w:rsidRPr="007A6B17">
        <w:rPr>
          <w:b/>
          <w:bCs/>
        </w:rPr>
        <w:t>Rozhraní:</w:t>
      </w:r>
    </w:p>
    <w:p w14:paraId="32A805CA" w14:textId="77777777" w:rsidR="007A6B17" w:rsidRPr="007A6B17" w:rsidRDefault="007A6B17" w:rsidP="007A6B17">
      <w:pPr>
        <w:numPr>
          <w:ilvl w:val="1"/>
          <w:numId w:val="1"/>
        </w:numPr>
      </w:pPr>
      <w:r w:rsidRPr="007A6B17">
        <w:rPr>
          <w:b/>
          <w:bCs/>
        </w:rPr>
        <w:t>Drátová (USB, PS/2)</w:t>
      </w:r>
      <w:r w:rsidRPr="007A6B17">
        <w:t>.</w:t>
      </w:r>
    </w:p>
    <w:p w14:paraId="6B589F00" w14:textId="2AA4E9B9" w:rsidR="007A6B17" w:rsidRPr="007A6B17" w:rsidRDefault="007A6B17" w:rsidP="007A6B17">
      <w:pPr>
        <w:numPr>
          <w:ilvl w:val="1"/>
          <w:numId w:val="1"/>
        </w:numPr>
      </w:pPr>
      <w:r w:rsidRPr="007A6B17">
        <w:rPr>
          <w:b/>
          <w:bCs/>
        </w:rPr>
        <w:t>Bezdrátová (Bluetooth, RF)</w:t>
      </w:r>
      <w:r w:rsidRPr="007A6B17">
        <w:t>.</w:t>
      </w:r>
    </w:p>
    <w:p w14:paraId="41D8AE86" w14:textId="77777777" w:rsidR="007A6B17" w:rsidRPr="007A6B17" w:rsidRDefault="007A6B17" w:rsidP="007A6B17">
      <w:pPr>
        <w:rPr>
          <w:b/>
          <w:bCs/>
        </w:rPr>
      </w:pPr>
      <w:r w:rsidRPr="007A6B17">
        <w:rPr>
          <w:b/>
          <w:bCs/>
        </w:rPr>
        <w:t>3. Klávesnice</w:t>
      </w:r>
    </w:p>
    <w:p w14:paraId="30AC1755" w14:textId="77777777" w:rsidR="007A6B17" w:rsidRPr="007A6B17" w:rsidRDefault="007A6B17" w:rsidP="007A6B17">
      <w:r w:rsidRPr="007A6B17">
        <w:rPr>
          <w:b/>
          <w:bCs/>
        </w:rPr>
        <w:t>Definice:</w:t>
      </w:r>
      <w:r w:rsidRPr="007A6B17">
        <w:t xml:space="preserve"> Klávesnice je vstupní zařízení umožňující psaní znaků a ovládání počítače pomocí kláves.</w:t>
      </w:r>
    </w:p>
    <w:p w14:paraId="5507EAC0" w14:textId="77777777" w:rsidR="007A6B17" w:rsidRPr="007A6B17" w:rsidRDefault="007A6B17" w:rsidP="007A6B17">
      <w:pPr>
        <w:numPr>
          <w:ilvl w:val="0"/>
          <w:numId w:val="2"/>
        </w:numPr>
      </w:pPr>
      <w:r w:rsidRPr="007A6B17">
        <w:rPr>
          <w:b/>
          <w:bCs/>
        </w:rPr>
        <w:t>Rozložení kláves:</w:t>
      </w:r>
    </w:p>
    <w:p w14:paraId="2BC59D8B" w14:textId="77777777" w:rsidR="007A6B17" w:rsidRPr="007A6B17" w:rsidRDefault="007A6B17" w:rsidP="007A6B17">
      <w:pPr>
        <w:numPr>
          <w:ilvl w:val="1"/>
          <w:numId w:val="2"/>
        </w:numPr>
      </w:pPr>
      <w:r w:rsidRPr="007A6B17">
        <w:rPr>
          <w:b/>
          <w:bCs/>
        </w:rPr>
        <w:t>QWERTZ</w:t>
      </w:r>
      <w:r w:rsidRPr="007A6B17">
        <w:t xml:space="preserve"> – běžné v Evropě.</w:t>
      </w:r>
    </w:p>
    <w:p w14:paraId="5739B683" w14:textId="77777777" w:rsidR="007A6B17" w:rsidRPr="007A6B17" w:rsidRDefault="007A6B17" w:rsidP="007A6B17">
      <w:pPr>
        <w:numPr>
          <w:ilvl w:val="1"/>
          <w:numId w:val="2"/>
        </w:numPr>
      </w:pPr>
      <w:r w:rsidRPr="007A6B17">
        <w:rPr>
          <w:b/>
          <w:bCs/>
        </w:rPr>
        <w:t>QWERTY</w:t>
      </w:r>
      <w:r w:rsidRPr="007A6B17">
        <w:t xml:space="preserve"> – standard v anglicky mluvících zemích.</w:t>
      </w:r>
    </w:p>
    <w:p w14:paraId="5C1B9156" w14:textId="77777777" w:rsidR="007A6B17" w:rsidRPr="007A6B17" w:rsidRDefault="007A6B17" w:rsidP="007A6B17">
      <w:pPr>
        <w:numPr>
          <w:ilvl w:val="1"/>
          <w:numId w:val="2"/>
        </w:numPr>
      </w:pPr>
      <w:r w:rsidRPr="007A6B17">
        <w:rPr>
          <w:b/>
          <w:bCs/>
        </w:rPr>
        <w:t>AZERTY</w:t>
      </w:r>
      <w:r w:rsidRPr="007A6B17">
        <w:t xml:space="preserve"> – používané ve Francii.</w:t>
      </w:r>
    </w:p>
    <w:p w14:paraId="28A3709A" w14:textId="77777777" w:rsidR="007A6B17" w:rsidRPr="007A6B17" w:rsidRDefault="007A6B17" w:rsidP="007A6B17">
      <w:pPr>
        <w:numPr>
          <w:ilvl w:val="0"/>
          <w:numId w:val="2"/>
        </w:numPr>
      </w:pPr>
      <w:r w:rsidRPr="007A6B17">
        <w:rPr>
          <w:b/>
          <w:bCs/>
        </w:rPr>
        <w:t>Typy klávesnic:</w:t>
      </w:r>
    </w:p>
    <w:p w14:paraId="21238E0D" w14:textId="77777777" w:rsidR="007A6B17" w:rsidRPr="007A6B17" w:rsidRDefault="007A6B17" w:rsidP="007A6B17">
      <w:pPr>
        <w:numPr>
          <w:ilvl w:val="1"/>
          <w:numId w:val="2"/>
        </w:numPr>
      </w:pPr>
      <w:r w:rsidRPr="007A6B17">
        <w:rPr>
          <w:b/>
          <w:bCs/>
        </w:rPr>
        <w:t>Statická klávesnice</w:t>
      </w:r>
      <w:r w:rsidRPr="007A6B17">
        <w:t xml:space="preserve"> – klasické rozložení bez přizpůsobení.</w:t>
      </w:r>
    </w:p>
    <w:p w14:paraId="6C0D54D9" w14:textId="77777777" w:rsidR="007A6B17" w:rsidRPr="007A6B17" w:rsidRDefault="007A6B17" w:rsidP="007A6B17">
      <w:pPr>
        <w:numPr>
          <w:ilvl w:val="1"/>
          <w:numId w:val="2"/>
        </w:numPr>
      </w:pPr>
      <w:r w:rsidRPr="007A6B17">
        <w:rPr>
          <w:b/>
          <w:bCs/>
        </w:rPr>
        <w:t>Dynamická klávesnice</w:t>
      </w:r>
      <w:r w:rsidRPr="007A6B17">
        <w:t xml:space="preserve"> – programovatelná klávesnice s možností změny funkcí.</w:t>
      </w:r>
    </w:p>
    <w:p w14:paraId="567CF7A6" w14:textId="77777777" w:rsidR="007A6B17" w:rsidRPr="007A6B17" w:rsidRDefault="007A6B17" w:rsidP="007A6B17">
      <w:pPr>
        <w:numPr>
          <w:ilvl w:val="0"/>
          <w:numId w:val="2"/>
        </w:numPr>
      </w:pPr>
      <w:r w:rsidRPr="007A6B17">
        <w:rPr>
          <w:b/>
          <w:bCs/>
        </w:rPr>
        <w:t>Mechanismus kláves:</w:t>
      </w:r>
    </w:p>
    <w:p w14:paraId="13358E06" w14:textId="77777777" w:rsidR="007A6B17" w:rsidRPr="007A6B17" w:rsidRDefault="007A6B17" w:rsidP="007A6B17">
      <w:pPr>
        <w:numPr>
          <w:ilvl w:val="1"/>
          <w:numId w:val="2"/>
        </w:numPr>
      </w:pPr>
      <w:r w:rsidRPr="007A6B17">
        <w:rPr>
          <w:b/>
          <w:bCs/>
        </w:rPr>
        <w:t>Mechanické</w:t>
      </w:r>
      <w:r w:rsidRPr="007A6B17">
        <w:t xml:space="preserve"> – dlouhá životnost, vyšší hlučnost.</w:t>
      </w:r>
    </w:p>
    <w:p w14:paraId="0896332E" w14:textId="77777777" w:rsidR="007A6B17" w:rsidRPr="007A6B17" w:rsidRDefault="007A6B17" w:rsidP="007A6B17">
      <w:pPr>
        <w:numPr>
          <w:ilvl w:val="1"/>
          <w:numId w:val="2"/>
        </w:numPr>
      </w:pPr>
      <w:r w:rsidRPr="007A6B17">
        <w:rPr>
          <w:b/>
          <w:bCs/>
        </w:rPr>
        <w:t>S gumovou membránou</w:t>
      </w:r>
      <w:r w:rsidRPr="007A6B17">
        <w:t xml:space="preserve"> – běžné u levnějších klávesnic.</w:t>
      </w:r>
    </w:p>
    <w:p w14:paraId="05362BA1" w14:textId="77777777" w:rsidR="007A6B17" w:rsidRPr="007A6B17" w:rsidRDefault="007A6B17" w:rsidP="007A6B17">
      <w:pPr>
        <w:numPr>
          <w:ilvl w:val="1"/>
          <w:numId w:val="2"/>
        </w:numPr>
      </w:pPr>
      <w:r w:rsidRPr="007A6B17">
        <w:rPr>
          <w:b/>
          <w:bCs/>
        </w:rPr>
        <w:t>Kapacitní</w:t>
      </w:r>
      <w:r w:rsidRPr="007A6B17">
        <w:t xml:space="preserve"> – využívá změnu elektrického pole.</w:t>
      </w:r>
    </w:p>
    <w:p w14:paraId="0A3470A5" w14:textId="77777777" w:rsidR="007A6B17" w:rsidRPr="007A6B17" w:rsidRDefault="007A6B17" w:rsidP="007A6B17">
      <w:pPr>
        <w:numPr>
          <w:ilvl w:val="1"/>
          <w:numId w:val="2"/>
        </w:numPr>
      </w:pPr>
      <w:r w:rsidRPr="007A6B17">
        <w:rPr>
          <w:b/>
          <w:bCs/>
        </w:rPr>
        <w:lastRenderedPageBreak/>
        <w:t>Magnetické</w:t>
      </w:r>
      <w:r w:rsidRPr="007A6B17">
        <w:t xml:space="preserve"> – pracuje na principu magnetického spínače.</w:t>
      </w:r>
    </w:p>
    <w:p w14:paraId="18D2236A" w14:textId="77777777" w:rsidR="007A6B17" w:rsidRPr="007A6B17" w:rsidRDefault="007A6B17" w:rsidP="007A6B17">
      <w:pPr>
        <w:numPr>
          <w:ilvl w:val="1"/>
          <w:numId w:val="2"/>
        </w:numPr>
      </w:pPr>
      <w:r w:rsidRPr="007A6B17">
        <w:rPr>
          <w:b/>
          <w:bCs/>
        </w:rPr>
        <w:t>Optické</w:t>
      </w:r>
      <w:r w:rsidRPr="007A6B17">
        <w:t xml:space="preserve"> – snímání pomocí infračerveného světla.</w:t>
      </w:r>
    </w:p>
    <w:p w14:paraId="50A55932" w14:textId="77777777" w:rsidR="007A6B17" w:rsidRPr="007A6B17" w:rsidRDefault="007A6B17" w:rsidP="007A6B17">
      <w:pPr>
        <w:numPr>
          <w:ilvl w:val="0"/>
          <w:numId w:val="2"/>
        </w:numPr>
      </w:pPr>
      <w:r w:rsidRPr="007A6B17">
        <w:rPr>
          <w:b/>
          <w:bCs/>
        </w:rPr>
        <w:t>Parametry:</w:t>
      </w:r>
    </w:p>
    <w:p w14:paraId="725BBC23" w14:textId="77777777" w:rsidR="007A6B17" w:rsidRPr="007A6B17" w:rsidRDefault="007A6B17" w:rsidP="007A6B17">
      <w:pPr>
        <w:numPr>
          <w:ilvl w:val="1"/>
          <w:numId w:val="2"/>
        </w:numPr>
      </w:pPr>
      <w:r w:rsidRPr="007A6B17">
        <w:rPr>
          <w:b/>
          <w:bCs/>
        </w:rPr>
        <w:t>Rozhraní</w:t>
      </w:r>
      <w:r w:rsidRPr="007A6B17">
        <w:t xml:space="preserve"> – USB, PS/2, bezdrátové.</w:t>
      </w:r>
    </w:p>
    <w:p w14:paraId="444D76E9" w14:textId="77777777" w:rsidR="007A6B17" w:rsidRPr="007A6B17" w:rsidRDefault="007A6B17" w:rsidP="007A6B17">
      <w:pPr>
        <w:numPr>
          <w:ilvl w:val="1"/>
          <w:numId w:val="2"/>
        </w:numPr>
      </w:pPr>
      <w:r w:rsidRPr="007A6B17">
        <w:rPr>
          <w:b/>
          <w:bCs/>
        </w:rPr>
        <w:t>Profil</w:t>
      </w:r>
      <w:r w:rsidRPr="007A6B17">
        <w:t xml:space="preserve"> – nízkoprofilové, vysokoprofilové klávesy.</w:t>
      </w:r>
    </w:p>
    <w:p w14:paraId="6AD7AD92" w14:textId="77777777" w:rsidR="007A6B17" w:rsidRPr="007A6B17" w:rsidRDefault="007A6B17" w:rsidP="007A6B17">
      <w:pPr>
        <w:numPr>
          <w:ilvl w:val="1"/>
          <w:numId w:val="2"/>
        </w:numPr>
      </w:pPr>
      <w:r w:rsidRPr="007A6B17">
        <w:rPr>
          <w:b/>
          <w:bCs/>
        </w:rPr>
        <w:t>Multimediální funkce</w:t>
      </w:r>
      <w:r w:rsidRPr="007A6B17">
        <w:t xml:space="preserve"> – speciální klávesy pro ovládání médií.</w:t>
      </w:r>
    </w:p>
    <w:p w14:paraId="5351E433" w14:textId="6CA63FF4" w:rsidR="007A6B17" w:rsidRPr="007A6B17" w:rsidRDefault="007A6B17" w:rsidP="007A6B17">
      <w:pPr>
        <w:numPr>
          <w:ilvl w:val="1"/>
          <w:numId w:val="2"/>
        </w:numPr>
      </w:pPr>
      <w:r w:rsidRPr="007A6B17">
        <w:rPr>
          <w:b/>
          <w:bCs/>
        </w:rPr>
        <w:t>Podsvícení</w:t>
      </w:r>
      <w:r w:rsidRPr="007A6B17">
        <w:t xml:space="preserve"> – estetické i funkční využití.</w:t>
      </w:r>
    </w:p>
    <w:p w14:paraId="07AC65DA" w14:textId="77777777" w:rsidR="007A6B17" w:rsidRPr="007A6B17" w:rsidRDefault="007A6B17" w:rsidP="007A6B17">
      <w:pPr>
        <w:rPr>
          <w:b/>
          <w:bCs/>
        </w:rPr>
      </w:pPr>
      <w:r w:rsidRPr="007A6B17">
        <w:rPr>
          <w:b/>
          <w:bCs/>
        </w:rPr>
        <w:t>4. Skener</w:t>
      </w:r>
    </w:p>
    <w:p w14:paraId="7BCC1031" w14:textId="77777777" w:rsidR="007A6B17" w:rsidRPr="007A6B17" w:rsidRDefault="007A6B17" w:rsidP="007A6B17">
      <w:r w:rsidRPr="007A6B17">
        <w:rPr>
          <w:b/>
          <w:bCs/>
        </w:rPr>
        <w:t>Definice:</w:t>
      </w:r>
      <w:r w:rsidRPr="007A6B17">
        <w:t xml:space="preserve"> Skener je vstupní zařízení, které převádí fyzické dokumenty nebo obrazy do digitální podoby.</w:t>
      </w:r>
    </w:p>
    <w:p w14:paraId="5E962A40" w14:textId="77777777" w:rsidR="007A6B17" w:rsidRPr="007A6B17" w:rsidRDefault="007A6B17" w:rsidP="007A6B17">
      <w:pPr>
        <w:numPr>
          <w:ilvl w:val="0"/>
          <w:numId w:val="3"/>
        </w:numPr>
      </w:pPr>
      <w:r w:rsidRPr="007A6B17">
        <w:rPr>
          <w:b/>
          <w:bCs/>
        </w:rPr>
        <w:t>Princip získávání obrazu:</w:t>
      </w:r>
    </w:p>
    <w:p w14:paraId="41DFBC3B" w14:textId="77777777" w:rsidR="007A6B17" w:rsidRPr="007A6B17" w:rsidRDefault="007A6B17" w:rsidP="007A6B17">
      <w:pPr>
        <w:numPr>
          <w:ilvl w:val="1"/>
          <w:numId w:val="3"/>
        </w:numPr>
      </w:pPr>
      <w:r w:rsidRPr="007A6B17">
        <w:t>Optické snímání předlohy pomocí světelného zdroje.</w:t>
      </w:r>
    </w:p>
    <w:p w14:paraId="3F44FB40" w14:textId="77777777" w:rsidR="007A6B17" w:rsidRPr="007A6B17" w:rsidRDefault="007A6B17" w:rsidP="007A6B17">
      <w:pPr>
        <w:numPr>
          <w:ilvl w:val="1"/>
          <w:numId w:val="3"/>
        </w:numPr>
      </w:pPr>
      <w:r w:rsidRPr="007A6B17">
        <w:t>Použití snímacích senzorů (CCD, CMOS).</w:t>
      </w:r>
    </w:p>
    <w:p w14:paraId="54679B98" w14:textId="77777777" w:rsidR="007A6B17" w:rsidRPr="007A6B17" w:rsidRDefault="007A6B17" w:rsidP="007A6B17">
      <w:pPr>
        <w:numPr>
          <w:ilvl w:val="1"/>
          <w:numId w:val="3"/>
        </w:numPr>
      </w:pPr>
      <w:r w:rsidRPr="007A6B17">
        <w:t>Převod do digitální podoby a uložení jako soubor (JPEG, PNG, PDF).</w:t>
      </w:r>
    </w:p>
    <w:p w14:paraId="25C8EBCA" w14:textId="77777777" w:rsidR="007A6B17" w:rsidRPr="007A6B17" w:rsidRDefault="007A6B17" w:rsidP="007A6B17">
      <w:pPr>
        <w:numPr>
          <w:ilvl w:val="0"/>
          <w:numId w:val="3"/>
        </w:numPr>
      </w:pPr>
      <w:r w:rsidRPr="007A6B17">
        <w:rPr>
          <w:b/>
          <w:bCs/>
        </w:rPr>
        <w:t>Typy skenerů:</w:t>
      </w:r>
    </w:p>
    <w:p w14:paraId="280A687F" w14:textId="77777777" w:rsidR="007A6B17" w:rsidRPr="007A6B17" w:rsidRDefault="007A6B17" w:rsidP="007A6B17">
      <w:pPr>
        <w:numPr>
          <w:ilvl w:val="1"/>
          <w:numId w:val="3"/>
        </w:numPr>
      </w:pPr>
      <w:r w:rsidRPr="007A6B17">
        <w:rPr>
          <w:b/>
          <w:bCs/>
        </w:rPr>
        <w:t>Plochý skener</w:t>
      </w:r>
      <w:r w:rsidRPr="007A6B17">
        <w:t xml:space="preserve"> – běžné kancelářské použití.</w:t>
      </w:r>
    </w:p>
    <w:p w14:paraId="325787E2" w14:textId="77777777" w:rsidR="007A6B17" w:rsidRPr="007A6B17" w:rsidRDefault="007A6B17" w:rsidP="007A6B17">
      <w:pPr>
        <w:numPr>
          <w:ilvl w:val="1"/>
          <w:numId w:val="3"/>
        </w:numPr>
      </w:pPr>
      <w:r w:rsidRPr="007A6B17">
        <w:rPr>
          <w:b/>
          <w:bCs/>
        </w:rPr>
        <w:t>Rotační bubnový skener</w:t>
      </w:r>
      <w:r w:rsidRPr="007A6B17">
        <w:t xml:space="preserve"> – vysoká kvalita, profesionální využití.</w:t>
      </w:r>
    </w:p>
    <w:p w14:paraId="6304C855" w14:textId="77777777" w:rsidR="007A6B17" w:rsidRPr="007A6B17" w:rsidRDefault="007A6B17" w:rsidP="007A6B17">
      <w:pPr>
        <w:numPr>
          <w:ilvl w:val="1"/>
          <w:numId w:val="3"/>
        </w:numPr>
      </w:pPr>
      <w:r w:rsidRPr="007A6B17">
        <w:rPr>
          <w:b/>
          <w:bCs/>
        </w:rPr>
        <w:t>Ruční skener</w:t>
      </w:r>
      <w:r w:rsidRPr="007A6B17">
        <w:t xml:space="preserve"> – přenosné zařízení pro skenování menších ploch.</w:t>
      </w:r>
    </w:p>
    <w:p w14:paraId="49865FE9" w14:textId="77777777" w:rsidR="007A6B17" w:rsidRPr="007A6B17" w:rsidRDefault="007A6B17" w:rsidP="007A6B17">
      <w:pPr>
        <w:numPr>
          <w:ilvl w:val="1"/>
          <w:numId w:val="3"/>
        </w:numPr>
      </w:pPr>
      <w:r w:rsidRPr="007A6B17">
        <w:rPr>
          <w:b/>
          <w:bCs/>
        </w:rPr>
        <w:t>Čtečka otisků prstů</w:t>
      </w:r>
      <w:r w:rsidRPr="007A6B17">
        <w:t xml:space="preserve"> – biometrická identifikace.</w:t>
      </w:r>
    </w:p>
    <w:p w14:paraId="431A5139" w14:textId="77777777" w:rsidR="007A6B17" w:rsidRPr="007A6B17" w:rsidRDefault="007A6B17" w:rsidP="007A6B17">
      <w:pPr>
        <w:numPr>
          <w:ilvl w:val="0"/>
          <w:numId w:val="3"/>
        </w:numPr>
      </w:pPr>
      <w:r w:rsidRPr="007A6B17">
        <w:rPr>
          <w:b/>
          <w:bCs/>
        </w:rPr>
        <w:t>Parametry:</w:t>
      </w:r>
    </w:p>
    <w:p w14:paraId="63AAE0E8" w14:textId="77777777" w:rsidR="007A6B17" w:rsidRPr="007A6B17" w:rsidRDefault="007A6B17" w:rsidP="007A6B17">
      <w:pPr>
        <w:numPr>
          <w:ilvl w:val="1"/>
          <w:numId w:val="3"/>
        </w:numPr>
      </w:pPr>
      <w:r w:rsidRPr="007A6B17">
        <w:rPr>
          <w:b/>
          <w:bCs/>
        </w:rPr>
        <w:t>Rozlišení</w:t>
      </w:r>
      <w:r w:rsidRPr="007A6B17">
        <w:t xml:space="preserve"> – běžně 600–1200 DPI (dots per inch).</w:t>
      </w:r>
    </w:p>
    <w:p w14:paraId="2D82FF05" w14:textId="77777777" w:rsidR="007A6B17" w:rsidRPr="007A6B17" w:rsidRDefault="007A6B17" w:rsidP="007A6B17">
      <w:pPr>
        <w:numPr>
          <w:ilvl w:val="1"/>
          <w:numId w:val="3"/>
        </w:numPr>
      </w:pPr>
      <w:r w:rsidRPr="007A6B17">
        <w:rPr>
          <w:b/>
          <w:bCs/>
        </w:rPr>
        <w:t>Velikost skenovací plochy</w:t>
      </w:r>
      <w:r w:rsidRPr="007A6B17">
        <w:t xml:space="preserve"> – A4, A3 a větší.</w:t>
      </w:r>
    </w:p>
    <w:p w14:paraId="157E3B62" w14:textId="77777777" w:rsidR="007A6B17" w:rsidRPr="007A6B17" w:rsidRDefault="007A6B17" w:rsidP="007A6B17">
      <w:pPr>
        <w:numPr>
          <w:ilvl w:val="1"/>
          <w:numId w:val="3"/>
        </w:numPr>
      </w:pPr>
      <w:r w:rsidRPr="007A6B17">
        <w:rPr>
          <w:b/>
          <w:bCs/>
        </w:rPr>
        <w:t>Rozhraní</w:t>
      </w:r>
      <w:r w:rsidRPr="007A6B17">
        <w:t>:</w:t>
      </w:r>
    </w:p>
    <w:p w14:paraId="26B8ECE7" w14:textId="77777777" w:rsidR="007A6B17" w:rsidRPr="007A6B17" w:rsidRDefault="007A6B17" w:rsidP="007A6B17">
      <w:pPr>
        <w:numPr>
          <w:ilvl w:val="2"/>
          <w:numId w:val="3"/>
        </w:numPr>
      </w:pPr>
      <w:r w:rsidRPr="007A6B17">
        <w:rPr>
          <w:b/>
          <w:bCs/>
        </w:rPr>
        <w:t>Drátové:</w:t>
      </w:r>
      <w:r w:rsidRPr="007A6B17">
        <w:t xml:space="preserve"> USB, Ethernet.</w:t>
      </w:r>
    </w:p>
    <w:p w14:paraId="1F652CA4" w14:textId="77777777" w:rsidR="007A6B17" w:rsidRPr="007A6B17" w:rsidRDefault="007A6B17" w:rsidP="007A6B17">
      <w:pPr>
        <w:numPr>
          <w:ilvl w:val="2"/>
          <w:numId w:val="3"/>
        </w:numPr>
      </w:pPr>
      <w:r w:rsidRPr="007A6B17">
        <w:rPr>
          <w:b/>
          <w:bCs/>
        </w:rPr>
        <w:t>Bezdrátové:</w:t>
      </w:r>
      <w:r w:rsidRPr="007A6B17">
        <w:t xml:space="preserve"> Wi-Fi.</w:t>
      </w:r>
    </w:p>
    <w:p w14:paraId="076E5770" w14:textId="77777777" w:rsidR="007A6B17" w:rsidRPr="007A6B17" w:rsidRDefault="007A6B17" w:rsidP="007A6B17">
      <w:pPr>
        <w:numPr>
          <w:ilvl w:val="1"/>
          <w:numId w:val="3"/>
        </w:numPr>
      </w:pPr>
      <w:r w:rsidRPr="007A6B17">
        <w:rPr>
          <w:b/>
          <w:bCs/>
        </w:rPr>
        <w:t>Ovladače a síťové připojení</w:t>
      </w:r>
      <w:r w:rsidRPr="007A6B17">
        <w:t xml:space="preserve"> – možnost propojení s více zařízeními.</w:t>
      </w:r>
    </w:p>
    <w:p w14:paraId="5A2574A2" w14:textId="77777777" w:rsidR="002367BC" w:rsidRDefault="002367BC"/>
    <w:sectPr w:rsidR="002367BC" w:rsidSect="007A6B17">
      <w:pgSz w:w="11906" w:h="16838"/>
      <w:pgMar w:top="284" w:right="282" w:bottom="14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15FA9"/>
    <w:multiLevelType w:val="multilevel"/>
    <w:tmpl w:val="56EE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54A9C"/>
    <w:multiLevelType w:val="multilevel"/>
    <w:tmpl w:val="1732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9362DF"/>
    <w:multiLevelType w:val="multilevel"/>
    <w:tmpl w:val="A30C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417189">
    <w:abstractNumId w:val="0"/>
  </w:num>
  <w:num w:numId="2" w16cid:durableId="1464079336">
    <w:abstractNumId w:val="1"/>
  </w:num>
  <w:num w:numId="3" w16cid:durableId="1152597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6B17"/>
    <w:rsid w:val="002367BC"/>
    <w:rsid w:val="0033778A"/>
    <w:rsid w:val="007A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E5170"/>
  <w15:chartTrackingRefBased/>
  <w15:docId w15:val="{A6C7FBC5-0CBB-4876-A75E-0AAC7A091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A6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A6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A6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A6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A6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A6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A6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A6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A6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A6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A6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A6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A6B17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A6B17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A6B1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A6B1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A6B1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A6B1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A6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A6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A6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A6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A6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A6B1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A6B1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A6B17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A6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A6B17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A6B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2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8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7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3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6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4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383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2025-02-19T16:27:00Z</dcterms:created>
  <dcterms:modified xsi:type="dcterms:W3CDTF">2025-02-19T16:27:00Z</dcterms:modified>
</cp:coreProperties>
</file>