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ADC1" w14:textId="77777777" w:rsidR="00FF1C5E" w:rsidRPr="00245DC6" w:rsidRDefault="00FF1C5E" w:rsidP="00FF1C5E">
      <w:pPr>
        <w:ind w:right="-142"/>
        <w:rPr>
          <w:b/>
          <w:bCs/>
        </w:rPr>
      </w:pPr>
      <w:r w:rsidRPr="00245DC6">
        <w:rPr>
          <w:b/>
          <w:bCs/>
        </w:rPr>
        <w:t>ZÁKLADY INFORMATIKY – STUDIJNÍ MATERIÁL</w:t>
      </w:r>
    </w:p>
    <w:p w14:paraId="1E2E93B7" w14:textId="77777777" w:rsidR="00FF1C5E" w:rsidRPr="00245DC6" w:rsidRDefault="00FF1C5E" w:rsidP="00FF1C5E">
      <w:pPr>
        <w:rPr>
          <w:b/>
          <w:bCs/>
        </w:rPr>
      </w:pPr>
      <w:r w:rsidRPr="00245DC6">
        <w:rPr>
          <w:b/>
          <w:bCs/>
        </w:rPr>
        <w:t>1. Co je informatika?</w:t>
      </w:r>
    </w:p>
    <w:p w14:paraId="7BE59BB5" w14:textId="77777777" w:rsidR="00FF1C5E" w:rsidRPr="00FF1C5E" w:rsidRDefault="00FF1C5E" w:rsidP="00FF1C5E">
      <w:pPr>
        <w:numPr>
          <w:ilvl w:val="0"/>
          <w:numId w:val="1"/>
        </w:numPr>
      </w:pPr>
      <w:r w:rsidRPr="00FF1C5E">
        <w:t>Informatika je vědní obor zabývající se získáváním, zpracováním a využíváním informací.</w:t>
      </w:r>
    </w:p>
    <w:p w14:paraId="329372DB" w14:textId="77777777" w:rsidR="00FF1C5E" w:rsidRPr="00FF1C5E" w:rsidRDefault="00FF1C5E" w:rsidP="00FF1C5E">
      <w:pPr>
        <w:numPr>
          <w:ilvl w:val="0"/>
          <w:numId w:val="1"/>
        </w:numPr>
      </w:pPr>
      <w:r w:rsidRPr="00FF1C5E">
        <w:t>Vznikla v polovině 20. století s příchodem prvních elektronických počítačů.</w:t>
      </w:r>
    </w:p>
    <w:p w14:paraId="5DA9F806" w14:textId="77777777" w:rsidR="00FF1C5E" w:rsidRPr="00FF1C5E" w:rsidRDefault="00FF1C5E" w:rsidP="00FF1C5E">
      <w:pPr>
        <w:numPr>
          <w:ilvl w:val="0"/>
          <w:numId w:val="1"/>
        </w:numPr>
      </w:pPr>
      <w:r w:rsidRPr="00FF1C5E">
        <w:t>Dělí se na teoretickou informatiku (studium algoritmů a datových struktur) a aplikovanou informatiku (praktické využití, např. umělá inteligence, počítačové sítě).</w:t>
      </w:r>
    </w:p>
    <w:p w14:paraId="5C9CEE6C" w14:textId="77777777" w:rsidR="00FF1C5E" w:rsidRPr="00245DC6" w:rsidRDefault="00FF1C5E" w:rsidP="00FF1C5E">
      <w:pPr>
        <w:rPr>
          <w:b/>
          <w:bCs/>
        </w:rPr>
      </w:pPr>
      <w:r w:rsidRPr="00245DC6">
        <w:rPr>
          <w:b/>
          <w:bCs/>
        </w:rPr>
        <w:t>2. Základní oblasti informatiky</w:t>
      </w:r>
    </w:p>
    <w:p w14:paraId="0B7382D3" w14:textId="77777777" w:rsidR="00FF1C5E" w:rsidRPr="00FF1C5E" w:rsidRDefault="00FF1C5E" w:rsidP="00FF1C5E">
      <w:pPr>
        <w:numPr>
          <w:ilvl w:val="0"/>
          <w:numId w:val="2"/>
        </w:numPr>
      </w:pPr>
      <w:r w:rsidRPr="00FF1C5E">
        <w:rPr>
          <w:b/>
          <w:bCs/>
        </w:rPr>
        <w:t>Umělá inteligence (AI)</w:t>
      </w:r>
      <w:r w:rsidRPr="00FF1C5E">
        <w:t xml:space="preserve"> – snaha o napodobení lidského myšlení stroji.</w:t>
      </w:r>
    </w:p>
    <w:p w14:paraId="696E871B" w14:textId="77777777" w:rsidR="00FF1C5E" w:rsidRPr="00FF1C5E" w:rsidRDefault="00FF1C5E" w:rsidP="00FF1C5E">
      <w:pPr>
        <w:numPr>
          <w:ilvl w:val="0"/>
          <w:numId w:val="2"/>
        </w:numPr>
      </w:pPr>
      <w:r w:rsidRPr="00FF1C5E">
        <w:rPr>
          <w:b/>
          <w:bCs/>
        </w:rPr>
        <w:t>Expertní systémy</w:t>
      </w:r>
      <w:r w:rsidRPr="00FF1C5E">
        <w:t xml:space="preserve"> – systémy pomáhající s rozhodováním (např. lékařská diagnostika).</w:t>
      </w:r>
    </w:p>
    <w:p w14:paraId="50420853" w14:textId="77777777" w:rsidR="00FF1C5E" w:rsidRPr="00FF1C5E" w:rsidRDefault="00FF1C5E" w:rsidP="00FF1C5E">
      <w:pPr>
        <w:numPr>
          <w:ilvl w:val="0"/>
          <w:numId w:val="2"/>
        </w:numPr>
      </w:pPr>
      <w:r w:rsidRPr="00FF1C5E">
        <w:rPr>
          <w:b/>
          <w:bCs/>
        </w:rPr>
        <w:t>Kybernetika a robotika</w:t>
      </w:r>
      <w:r w:rsidRPr="00FF1C5E">
        <w:t xml:space="preserve"> – vývoj strojů, které reagují na podněty.</w:t>
      </w:r>
    </w:p>
    <w:p w14:paraId="1046391D" w14:textId="77777777" w:rsidR="00FF1C5E" w:rsidRPr="00FF1C5E" w:rsidRDefault="00FF1C5E" w:rsidP="00FF1C5E">
      <w:pPr>
        <w:numPr>
          <w:ilvl w:val="0"/>
          <w:numId w:val="2"/>
        </w:numPr>
      </w:pPr>
      <w:r w:rsidRPr="00FF1C5E">
        <w:rPr>
          <w:b/>
          <w:bCs/>
        </w:rPr>
        <w:t>Počítačová simulace</w:t>
      </w:r>
      <w:r w:rsidRPr="00FF1C5E">
        <w:t xml:space="preserve"> – napodobování reálných procesů v digitální podobě.</w:t>
      </w:r>
    </w:p>
    <w:p w14:paraId="7109C2A8" w14:textId="77777777" w:rsidR="00FF1C5E" w:rsidRPr="00FF1C5E" w:rsidRDefault="00FF1C5E" w:rsidP="00FF1C5E">
      <w:pPr>
        <w:numPr>
          <w:ilvl w:val="0"/>
          <w:numId w:val="2"/>
        </w:numPr>
      </w:pPr>
      <w:r w:rsidRPr="00FF1C5E">
        <w:rPr>
          <w:b/>
          <w:bCs/>
        </w:rPr>
        <w:t>Telekomunikace</w:t>
      </w:r>
      <w:r w:rsidRPr="00FF1C5E">
        <w:t xml:space="preserve"> – přenos informací na dálku (např. internet, mobilní sítě).</w:t>
      </w:r>
    </w:p>
    <w:p w14:paraId="1E7D9EEB" w14:textId="77777777" w:rsidR="00FF1C5E" w:rsidRPr="00245DC6" w:rsidRDefault="00FF1C5E" w:rsidP="00FF1C5E">
      <w:pPr>
        <w:rPr>
          <w:b/>
          <w:bCs/>
        </w:rPr>
      </w:pPr>
      <w:r w:rsidRPr="00245DC6">
        <w:rPr>
          <w:b/>
          <w:bCs/>
        </w:rPr>
        <w:t>3. Data, informace a signál</w:t>
      </w:r>
    </w:p>
    <w:p w14:paraId="544668D3" w14:textId="77777777" w:rsidR="00FF1C5E" w:rsidRPr="00FF1C5E" w:rsidRDefault="00FF1C5E" w:rsidP="00FF1C5E">
      <w:pPr>
        <w:numPr>
          <w:ilvl w:val="0"/>
          <w:numId w:val="3"/>
        </w:numPr>
      </w:pPr>
      <w:r w:rsidRPr="00FF1C5E">
        <w:rPr>
          <w:b/>
          <w:bCs/>
        </w:rPr>
        <w:t>Data –</w:t>
      </w:r>
      <w:r w:rsidRPr="00FF1C5E">
        <w:t xml:space="preserve"> surové hodnoty (čísla, texty, obrázky, zvuk).</w:t>
      </w:r>
    </w:p>
    <w:p w14:paraId="2C303D1F" w14:textId="77777777" w:rsidR="00FF1C5E" w:rsidRPr="00FF1C5E" w:rsidRDefault="00FF1C5E" w:rsidP="00FF1C5E">
      <w:pPr>
        <w:numPr>
          <w:ilvl w:val="0"/>
          <w:numId w:val="3"/>
        </w:numPr>
      </w:pPr>
      <w:r w:rsidRPr="00FF1C5E">
        <w:rPr>
          <w:b/>
          <w:bCs/>
        </w:rPr>
        <w:t>Informace</w:t>
      </w:r>
      <w:r w:rsidRPr="00FF1C5E">
        <w:t xml:space="preserve"> – data zpracovaná tak, že dávají smysl.</w:t>
      </w:r>
    </w:p>
    <w:p w14:paraId="51A59944" w14:textId="77777777" w:rsidR="00FF1C5E" w:rsidRPr="00FF1C5E" w:rsidRDefault="00FF1C5E" w:rsidP="00FF1C5E">
      <w:pPr>
        <w:numPr>
          <w:ilvl w:val="0"/>
          <w:numId w:val="3"/>
        </w:numPr>
      </w:pPr>
      <w:r w:rsidRPr="00FF1C5E">
        <w:rPr>
          <w:b/>
          <w:bCs/>
        </w:rPr>
        <w:t>Signál</w:t>
      </w:r>
      <w:r w:rsidRPr="00FF1C5E">
        <w:t xml:space="preserve"> – fyzický nositel informace.</w:t>
      </w:r>
    </w:p>
    <w:p w14:paraId="58F598B9" w14:textId="77777777" w:rsidR="00FF1C5E" w:rsidRPr="00FF1C5E" w:rsidRDefault="00FF1C5E" w:rsidP="00FF1C5E">
      <w:pPr>
        <w:numPr>
          <w:ilvl w:val="1"/>
          <w:numId w:val="3"/>
        </w:numPr>
      </w:pPr>
      <w:r w:rsidRPr="00FF1C5E">
        <w:rPr>
          <w:b/>
          <w:bCs/>
        </w:rPr>
        <w:t>Analogový signál</w:t>
      </w:r>
      <w:r w:rsidRPr="00FF1C5E">
        <w:t xml:space="preserve"> – spojitý (např. zvukové vlny, obraz na filmu).</w:t>
      </w:r>
    </w:p>
    <w:p w14:paraId="60F0D4EF" w14:textId="77777777" w:rsidR="00FF1C5E" w:rsidRPr="00FF1C5E" w:rsidRDefault="00FF1C5E" w:rsidP="00FF1C5E">
      <w:pPr>
        <w:numPr>
          <w:ilvl w:val="1"/>
          <w:numId w:val="3"/>
        </w:numPr>
      </w:pPr>
      <w:r w:rsidRPr="00FF1C5E">
        <w:rPr>
          <w:b/>
          <w:bCs/>
        </w:rPr>
        <w:t>Digitální signál</w:t>
      </w:r>
      <w:r w:rsidRPr="00FF1C5E">
        <w:t xml:space="preserve"> – nespojitý, vyjádřený binárně (0 a 1).</w:t>
      </w:r>
    </w:p>
    <w:p w14:paraId="1225CBF7" w14:textId="77777777" w:rsidR="00FF1C5E" w:rsidRPr="00245DC6" w:rsidRDefault="00FF1C5E" w:rsidP="00FF1C5E">
      <w:pPr>
        <w:rPr>
          <w:b/>
          <w:bCs/>
        </w:rPr>
      </w:pPr>
      <w:r w:rsidRPr="00245DC6">
        <w:rPr>
          <w:b/>
          <w:bCs/>
        </w:rPr>
        <w:t>4. Digitalizace</w:t>
      </w:r>
    </w:p>
    <w:p w14:paraId="4F0E6EDD" w14:textId="77777777" w:rsidR="00FF1C5E" w:rsidRPr="00FF1C5E" w:rsidRDefault="00FF1C5E" w:rsidP="00FF1C5E">
      <w:pPr>
        <w:numPr>
          <w:ilvl w:val="0"/>
          <w:numId w:val="4"/>
        </w:numPr>
      </w:pPr>
      <w:r w:rsidRPr="00FF1C5E">
        <w:t>Převod analogového signálu na digitální.</w:t>
      </w:r>
    </w:p>
    <w:p w14:paraId="77BFED99" w14:textId="77777777" w:rsidR="00FF1C5E" w:rsidRPr="00FF1C5E" w:rsidRDefault="00FF1C5E" w:rsidP="00FF1C5E">
      <w:pPr>
        <w:numPr>
          <w:ilvl w:val="0"/>
          <w:numId w:val="4"/>
        </w:numPr>
      </w:pPr>
      <w:r w:rsidRPr="00FF1C5E">
        <w:rPr>
          <w:b/>
          <w:bCs/>
        </w:rPr>
        <w:t>Vzorkování</w:t>
      </w:r>
      <w:r w:rsidRPr="00FF1C5E">
        <w:t xml:space="preserve"> – rozdělení signálu na malé části.</w:t>
      </w:r>
    </w:p>
    <w:p w14:paraId="190AF434" w14:textId="77777777" w:rsidR="00FF1C5E" w:rsidRPr="00FF1C5E" w:rsidRDefault="00FF1C5E" w:rsidP="00FF1C5E">
      <w:pPr>
        <w:numPr>
          <w:ilvl w:val="0"/>
          <w:numId w:val="4"/>
        </w:numPr>
      </w:pPr>
      <w:r w:rsidRPr="00FF1C5E">
        <w:rPr>
          <w:b/>
          <w:bCs/>
        </w:rPr>
        <w:t>Kvantování</w:t>
      </w:r>
      <w:r w:rsidRPr="00FF1C5E">
        <w:t xml:space="preserve"> – přiřazení číselné hodnoty každému vzorku.</w:t>
      </w:r>
    </w:p>
    <w:p w14:paraId="54473ED7" w14:textId="77777777" w:rsidR="00FF1C5E" w:rsidRPr="00FF1C5E" w:rsidRDefault="00FF1C5E" w:rsidP="00FF1C5E">
      <w:pPr>
        <w:numPr>
          <w:ilvl w:val="0"/>
          <w:numId w:val="4"/>
        </w:numPr>
      </w:pPr>
      <w:r w:rsidRPr="00FF1C5E">
        <w:t>Výhoda digitalizace: kopírování beze ztrát kvality.</w:t>
      </w:r>
    </w:p>
    <w:p w14:paraId="4C4290AD" w14:textId="77777777" w:rsidR="00FF1C5E" w:rsidRPr="00245DC6" w:rsidRDefault="00FF1C5E" w:rsidP="00FF1C5E">
      <w:pPr>
        <w:rPr>
          <w:b/>
          <w:bCs/>
        </w:rPr>
      </w:pPr>
      <w:r w:rsidRPr="00245DC6">
        <w:rPr>
          <w:b/>
          <w:bCs/>
        </w:rPr>
        <w:t>5. Uložení čísel v paměti počítače</w:t>
      </w:r>
    </w:p>
    <w:p w14:paraId="30B51D22" w14:textId="77777777" w:rsidR="00FF1C5E" w:rsidRPr="00FF1C5E" w:rsidRDefault="00FF1C5E" w:rsidP="00FF1C5E">
      <w:pPr>
        <w:numPr>
          <w:ilvl w:val="0"/>
          <w:numId w:val="5"/>
        </w:numPr>
      </w:pPr>
      <w:r w:rsidRPr="00FF1C5E">
        <w:t>Celá čísla mohou být se znaménkem (</w:t>
      </w:r>
      <w:proofErr w:type="spellStart"/>
      <w:r w:rsidRPr="00FF1C5E">
        <w:t>signed</w:t>
      </w:r>
      <w:proofErr w:type="spellEnd"/>
      <w:r w:rsidRPr="00FF1C5E">
        <w:t>) nebo bez znaménka (</w:t>
      </w:r>
      <w:proofErr w:type="spellStart"/>
      <w:r w:rsidRPr="00FF1C5E">
        <w:t>unsigned</w:t>
      </w:r>
      <w:proofErr w:type="spellEnd"/>
      <w:r w:rsidRPr="00FF1C5E">
        <w:t>).</w:t>
      </w:r>
    </w:p>
    <w:p w14:paraId="2F2B647D" w14:textId="77777777" w:rsidR="00FF1C5E" w:rsidRPr="00FF1C5E" w:rsidRDefault="00FF1C5E" w:rsidP="00FF1C5E">
      <w:pPr>
        <w:numPr>
          <w:ilvl w:val="0"/>
          <w:numId w:val="5"/>
        </w:numPr>
      </w:pPr>
      <w:r w:rsidRPr="00FF1C5E">
        <w:t>Plovoucí řádová čárka – způsob uložení desetinných čísel v paměti.</w:t>
      </w:r>
    </w:p>
    <w:p w14:paraId="2EBADFA9" w14:textId="77777777" w:rsidR="00FF1C5E" w:rsidRPr="00FF1C5E" w:rsidRDefault="00FF1C5E" w:rsidP="00FF1C5E">
      <w:pPr>
        <w:numPr>
          <w:ilvl w:val="0"/>
          <w:numId w:val="5"/>
        </w:numPr>
      </w:pPr>
      <w:r w:rsidRPr="00FF1C5E">
        <w:t>IEEE 754 – standard pro reprezentaci čísel s plovoucí řádovou čárkou.</w:t>
      </w:r>
    </w:p>
    <w:p w14:paraId="52231E7A" w14:textId="77777777" w:rsidR="00FF1C5E" w:rsidRPr="00FF1C5E" w:rsidRDefault="00FF1C5E" w:rsidP="00FF1C5E">
      <w:pPr>
        <w:numPr>
          <w:ilvl w:val="0"/>
          <w:numId w:val="5"/>
        </w:numPr>
        <w:rPr>
          <w:b/>
          <w:bCs/>
        </w:rPr>
      </w:pPr>
      <w:r w:rsidRPr="00FF1C5E">
        <w:rPr>
          <w:b/>
          <w:bCs/>
        </w:rPr>
        <w:t>Datové typy:</w:t>
      </w:r>
    </w:p>
    <w:p w14:paraId="2854FE1F" w14:textId="77777777" w:rsidR="00FF1C5E" w:rsidRPr="00FF1C5E" w:rsidRDefault="00FF1C5E" w:rsidP="00FF1C5E">
      <w:pPr>
        <w:numPr>
          <w:ilvl w:val="1"/>
          <w:numId w:val="5"/>
        </w:numPr>
      </w:pPr>
      <w:r w:rsidRPr="00FF1C5E">
        <w:t>Byte (8 bitů) – hodnota 0 až 255 nebo -128 až 127.</w:t>
      </w:r>
    </w:p>
    <w:p w14:paraId="5FA5AFE5" w14:textId="77777777" w:rsidR="00FF1C5E" w:rsidRPr="00FF1C5E" w:rsidRDefault="00FF1C5E" w:rsidP="00FF1C5E">
      <w:pPr>
        <w:numPr>
          <w:ilvl w:val="1"/>
          <w:numId w:val="5"/>
        </w:numPr>
      </w:pPr>
      <w:proofErr w:type="spellStart"/>
      <w:r w:rsidRPr="00FF1C5E">
        <w:t>Short</w:t>
      </w:r>
      <w:proofErr w:type="spellEnd"/>
      <w:r w:rsidRPr="00FF1C5E">
        <w:t xml:space="preserve"> (16 bitů) – hodnota -32 768 až 32 767.</w:t>
      </w:r>
    </w:p>
    <w:p w14:paraId="7259CCB7" w14:textId="77777777" w:rsidR="00FF1C5E" w:rsidRPr="00FF1C5E" w:rsidRDefault="00FF1C5E" w:rsidP="00FF1C5E">
      <w:pPr>
        <w:numPr>
          <w:ilvl w:val="1"/>
          <w:numId w:val="5"/>
        </w:numPr>
      </w:pPr>
      <w:proofErr w:type="spellStart"/>
      <w:r w:rsidRPr="00FF1C5E">
        <w:t>Int</w:t>
      </w:r>
      <w:proofErr w:type="spellEnd"/>
      <w:r w:rsidRPr="00FF1C5E">
        <w:t xml:space="preserve"> (32 bitů) – hodnota -2 147 483 648 až 2 147 483 647.</w:t>
      </w:r>
    </w:p>
    <w:p w14:paraId="7A0F713A" w14:textId="77777777" w:rsidR="00FF1C5E" w:rsidRPr="00FF1C5E" w:rsidRDefault="00FF1C5E" w:rsidP="00FF1C5E">
      <w:pPr>
        <w:numPr>
          <w:ilvl w:val="1"/>
          <w:numId w:val="5"/>
        </w:numPr>
      </w:pPr>
      <w:proofErr w:type="spellStart"/>
      <w:r w:rsidRPr="00FF1C5E">
        <w:t>Float</w:t>
      </w:r>
      <w:proofErr w:type="spellEnd"/>
      <w:r w:rsidRPr="00FF1C5E">
        <w:t xml:space="preserve"> (32 bitů, desetinná čísla).</w:t>
      </w:r>
    </w:p>
    <w:p w14:paraId="3D77BBE0" w14:textId="77777777" w:rsidR="00FF1C5E" w:rsidRPr="00FF1C5E" w:rsidRDefault="00FF1C5E" w:rsidP="00FF1C5E">
      <w:pPr>
        <w:numPr>
          <w:ilvl w:val="1"/>
          <w:numId w:val="5"/>
        </w:numPr>
      </w:pPr>
      <w:r w:rsidRPr="00FF1C5E">
        <w:t>Double (64 bitů, desetinná čísla).</w:t>
      </w:r>
    </w:p>
    <w:p w14:paraId="356F5951" w14:textId="77777777" w:rsidR="00FF1C5E" w:rsidRPr="00245DC6" w:rsidRDefault="00FF1C5E" w:rsidP="00FF1C5E">
      <w:pPr>
        <w:rPr>
          <w:b/>
          <w:bCs/>
        </w:rPr>
      </w:pPr>
      <w:r w:rsidRPr="00245DC6">
        <w:rPr>
          <w:b/>
          <w:bCs/>
        </w:rPr>
        <w:t>6. Jednotky informace</w:t>
      </w:r>
    </w:p>
    <w:p w14:paraId="0BC24335" w14:textId="77777777" w:rsidR="00FF1C5E" w:rsidRPr="00FF1C5E" w:rsidRDefault="00FF1C5E" w:rsidP="00FF1C5E">
      <w:pPr>
        <w:numPr>
          <w:ilvl w:val="0"/>
          <w:numId w:val="6"/>
        </w:numPr>
      </w:pPr>
      <w:r w:rsidRPr="00FF1C5E">
        <w:t>Bit (b) – nejmenší jednotka informace (0 nebo 1).</w:t>
      </w:r>
    </w:p>
    <w:p w14:paraId="3699065F" w14:textId="77777777" w:rsidR="00FF1C5E" w:rsidRPr="00FF1C5E" w:rsidRDefault="00FF1C5E" w:rsidP="00FF1C5E">
      <w:pPr>
        <w:numPr>
          <w:ilvl w:val="0"/>
          <w:numId w:val="6"/>
        </w:numPr>
      </w:pPr>
      <w:r w:rsidRPr="00FF1C5E">
        <w:t>Byte (B) – 8 bitů.</w:t>
      </w:r>
    </w:p>
    <w:p w14:paraId="2796343E" w14:textId="77777777" w:rsidR="00FF1C5E" w:rsidRPr="00FF1C5E" w:rsidRDefault="00FF1C5E" w:rsidP="00FF1C5E">
      <w:pPr>
        <w:numPr>
          <w:ilvl w:val="0"/>
          <w:numId w:val="6"/>
        </w:numPr>
      </w:pPr>
      <w:r w:rsidRPr="00FF1C5E">
        <w:rPr>
          <w:b/>
          <w:bCs/>
        </w:rPr>
        <w:lastRenderedPageBreak/>
        <w:t>Odvozené jednotky</w:t>
      </w:r>
      <w:r w:rsidRPr="00FF1C5E">
        <w:t>:</w:t>
      </w:r>
    </w:p>
    <w:p w14:paraId="485EFE2C" w14:textId="77777777" w:rsidR="00FF1C5E" w:rsidRPr="00FF1C5E" w:rsidRDefault="00FF1C5E" w:rsidP="00FF1C5E">
      <w:pPr>
        <w:numPr>
          <w:ilvl w:val="1"/>
          <w:numId w:val="6"/>
        </w:numPr>
      </w:pPr>
      <w:r w:rsidRPr="00FF1C5E">
        <w:t>1 kB (kilobajt) = 1024 B</w:t>
      </w:r>
    </w:p>
    <w:p w14:paraId="7F49BB0B" w14:textId="77777777" w:rsidR="00FF1C5E" w:rsidRPr="00FF1C5E" w:rsidRDefault="00FF1C5E" w:rsidP="00FF1C5E">
      <w:pPr>
        <w:numPr>
          <w:ilvl w:val="1"/>
          <w:numId w:val="6"/>
        </w:numPr>
      </w:pPr>
      <w:r w:rsidRPr="00FF1C5E">
        <w:t>1 MB (megabajt) = 1024 kB</w:t>
      </w:r>
    </w:p>
    <w:p w14:paraId="4A9985C3" w14:textId="77777777" w:rsidR="00FF1C5E" w:rsidRPr="00FF1C5E" w:rsidRDefault="00FF1C5E" w:rsidP="00FF1C5E">
      <w:pPr>
        <w:numPr>
          <w:ilvl w:val="1"/>
          <w:numId w:val="6"/>
        </w:numPr>
      </w:pPr>
      <w:r w:rsidRPr="00FF1C5E">
        <w:t>1 GB (gigabajt) = 1024 MB</w:t>
      </w:r>
    </w:p>
    <w:p w14:paraId="7EAD71E9" w14:textId="77777777" w:rsidR="00FF1C5E" w:rsidRPr="00FF1C5E" w:rsidRDefault="00FF1C5E" w:rsidP="00FF1C5E">
      <w:pPr>
        <w:numPr>
          <w:ilvl w:val="1"/>
          <w:numId w:val="6"/>
        </w:numPr>
      </w:pPr>
      <w:r w:rsidRPr="00FF1C5E">
        <w:t>1 TB (</w:t>
      </w:r>
      <w:proofErr w:type="spellStart"/>
      <w:r w:rsidRPr="00FF1C5E">
        <w:t>terabajt</w:t>
      </w:r>
      <w:proofErr w:type="spellEnd"/>
      <w:r w:rsidRPr="00FF1C5E">
        <w:t>) = 1024 GB</w:t>
      </w:r>
    </w:p>
    <w:p w14:paraId="5EF8034F" w14:textId="77777777" w:rsidR="00FF1C5E" w:rsidRPr="00245DC6" w:rsidRDefault="00FF1C5E" w:rsidP="00FF1C5E">
      <w:pPr>
        <w:rPr>
          <w:b/>
          <w:bCs/>
        </w:rPr>
      </w:pPr>
      <w:r w:rsidRPr="00245DC6">
        <w:rPr>
          <w:b/>
          <w:bCs/>
        </w:rPr>
        <w:t>7. Znakové sady a speciální znaky</w:t>
      </w:r>
    </w:p>
    <w:p w14:paraId="22FB58EF" w14:textId="77777777" w:rsidR="00FF1C5E" w:rsidRPr="00FF1C5E" w:rsidRDefault="00FF1C5E" w:rsidP="00FF1C5E">
      <w:pPr>
        <w:numPr>
          <w:ilvl w:val="0"/>
          <w:numId w:val="14"/>
        </w:numPr>
      </w:pPr>
      <w:r w:rsidRPr="00FF1C5E">
        <w:rPr>
          <w:b/>
          <w:bCs/>
        </w:rPr>
        <w:t>Kódování informací</w:t>
      </w:r>
      <w:r w:rsidRPr="00FF1C5E">
        <w:t xml:space="preserve"> – způsob, jakým se informace převádějí do binární podoby.</w:t>
      </w:r>
    </w:p>
    <w:p w14:paraId="1F8F82F9" w14:textId="77777777" w:rsidR="00FF1C5E" w:rsidRPr="00FF1C5E" w:rsidRDefault="00FF1C5E" w:rsidP="00FF1C5E">
      <w:pPr>
        <w:numPr>
          <w:ilvl w:val="0"/>
          <w:numId w:val="14"/>
        </w:numPr>
      </w:pPr>
      <w:r w:rsidRPr="00FF1C5E">
        <w:rPr>
          <w:b/>
          <w:bCs/>
        </w:rPr>
        <w:t>Kódování znaků</w:t>
      </w:r>
      <w:r w:rsidRPr="00FF1C5E">
        <w:t>:</w:t>
      </w:r>
    </w:p>
    <w:p w14:paraId="5FA03C22" w14:textId="77777777" w:rsidR="00FF1C5E" w:rsidRPr="00FF1C5E" w:rsidRDefault="00FF1C5E" w:rsidP="00FF1C5E">
      <w:pPr>
        <w:numPr>
          <w:ilvl w:val="1"/>
          <w:numId w:val="14"/>
        </w:numPr>
      </w:pPr>
      <w:r w:rsidRPr="00FF1C5E">
        <w:rPr>
          <w:b/>
          <w:bCs/>
        </w:rPr>
        <w:t>ASCII (</w:t>
      </w:r>
      <w:proofErr w:type="spellStart"/>
      <w:r w:rsidRPr="00FF1C5E">
        <w:rPr>
          <w:b/>
          <w:bCs/>
        </w:rPr>
        <w:t>American</w:t>
      </w:r>
      <w:proofErr w:type="spellEnd"/>
      <w:r w:rsidRPr="00FF1C5E">
        <w:rPr>
          <w:b/>
          <w:bCs/>
        </w:rPr>
        <w:t xml:space="preserve"> Standard </w:t>
      </w:r>
      <w:proofErr w:type="spellStart"/>
      <w:r w:rsidRPr="00FF1C5E">
        <w:rPr>
          <w:b/>
          <w:bCs/>
        </w:rPr>
        <w:t>Code</w:t>
      </w:r>
      <w:proofErr w:type="spellEnd"/>
      <w:r w:rsidRPr="00FF1C5E">
        <w:rPr>
          <w:b/>
          <w:bCs/>
        </w:rPr>
        <w:t xml:space="preserve"> </w:t>
      </w:r>
      <w:proofErr w:type="spellStart"/>
      <w:r w:rsidRPr="00FF1C5E">
        <w:rPr>
          <w:b/>
          <w:bCs/>
        </w:rPr>
        <w:t>for</w:t>
      </w:r>
      <w:proofErr w:type="spellEnd"/>
      <w:r w:rsidRPr="00FF1C5E">
        <w:rPr>
          <w:b/>
          <w:bCs/>
        </w:rPr>
        <w:t xml:space="preserve"> </w:t>
      </w:r>
      <w:proofErr w:type="spellStart"/>
      <w:r w:rsidRPr="00FF1C5E">
        <w:rPr>
          <w:b/>
          <w:bCs/>
        </w:rPr>
        <w:t>Information</w:t>
      </w:r>
      <w:proofErr w:type="spellEnd"/>
      <w:r w:rsidRPr="00FF1C5E">
        <w:rPr>
          <w:b/>
          <w:bCs/>
        </w:rPr>
        <w:t xml:space="preserve"> </w:t>
      </w:r>
      <w:proofErr w:type="spellStart"/>
      <w:r w:rsidRPr="00FF1C5E">
        <w:rPr>
          <w:b/>
          <w:bCs/>
        </w:rPr>
        <w:t>Interchange</w:t>
      </w:r>
      <w:proofErr w:type="spellEnd"/>
      <w:r w:rsidRPr="00FF1C5E">
        <w:rPr>
          <w:b/>
          <w:bCs/>
        </w:rPr>
        <w:t>)</w:t>
      </w:r>
      <w:r w:rsidRPr="00FF1C5E">
        <w:t xml:space="preserve"> – 7bitové kódování pro základní znaky.</w:t>
      </w:r>
    </w:p>
    <w:p w14:paraId="212FCE9A" w14:textId="77777777" w:rsidR="00FF1C5E" w:rsidRPr="00FF1C5E" w:rsidRDefault="00FF1C5E" w:rsidP="00FF1C5E">
      <w:pPr>
        <w:numPr>
          <w:ilvl w:val="1"/>
          <w:numId w:val="14"/>
        </w:numPr>
      </w:pPr>
      <w:r w:rsidRPr="00FF1C5E">
        <w:rPr>
          <w:b/>
          <w:bCs/>
        </w:rPr>
        <w:t>ISO 8859-1</w:t>
      </w:r>
      <w:r w:rsidRPr="00FF1C5E">
        <w:t xml:space="preserve"> – rozšíření ASCII s podporou evropských znaků.</w:t>
      </w:r>
    </w:p>
    <w:p w14:paraId="4215B327" w14:textId="77777777" w:rsidR="00FF1C5E" w:rsidRPr="00FF1C5E" w:rsidRDefault="00FF1C5E" w:rsidP="00FF1C5E">
      <w:pPr>
        <w:numPr>
          <w:ilvl w:val="1"/>
          <w:numId w:val="14"/>
        </w:numPr>
      </w:pPr>
      <w:r w:rsidRPr="00FF1C5E">
        <w:rPr>
          <w:b/>
          <w:bCs/>
        </w:rPr>
        <w:t>UTF-8</w:t>
      </w:r>
      <w:r w:rsidRPr="00FF1C5E">
        <w:t xml:space="preserve"> – moderní standard, variabilní délka kódování, kompatibilní s ASCII.</w:t>
      </w:r>
    </w:p>
    <w:p w14:paraId="5586A467" w14:textId="77777777" w:rsidR="00FF1C5E" w:rsidRPr="00FF1C5E" w:rsidRDefault="00FF1C5E" w:rsidP="00FF1C5E">
      <w:pPr>
        <w:numPr>
          <w:ilvl w:val="1"/>
          <w:numId w:val="14"/>
        </w:numPr>
      </w:pPr>
      <w:r w:rsidRPr="00FF1C5E">
        <w:rPr>
          <w:b/>
          <w:bCs/>
        </w:rPr>
        <w:t>UTF-16, UTF-32</w:t>
      </w:r>
      <w:r w:rsidRPr="00FF1C5E">
        <w:t xml:space="preserve"> – kódování znaků s pevnou délkou.</w:t>
      </w:r>
    </w:p>
    <w:p w14:paraId="295DD6F7" w14:textId="77777777" w:rsidR="00FF1C5E" w:rsidRPr="00FF1C5E" w:rsidRDefault="00FF1C5E" w:rsidP="00FF1C5E">
      <w:pPr>
        <w:numPr>
          <w:ilvl w:val="0"/>
          <w:numId w:val="14"/>
        </w:numPr>
      </w:pPr>
      <w:r w:rsidRPr="00FF1C5E">
        <w:rPr>
          <w:b/>
          <w:bCs/>
        </w:rPr>
        <w:t>Reprezentace čísel</w:t>
      </w:r>
      <w:r w:rsidRPr="00FF1C5E">
        <w:t>:</w:t>
      </w:r>
    </w:p>
    <w:p w14:paraId="100C8984" w14:textId="77777777" w:rsidR="00FF1C5E" w:rsidRPr="00FF1C5E" w:rsidRDefault="00FF1C5E" w:rsidP="00FF1C5E">
      <w:pPr>
        <w:numPr>
          <w:ilvl w:val="1"/>
          <w:numId w:val="14"/>
        </w:numPr>
      </w:pPr>
      <w:r w:rsidRPr="00FF1C5E">
        <w:rPr>
          <w:b/>
          <w:bCs/>
        </w:rPr>
        <w:t>Celá čísla</w:t>
      </w:r>
      <w:r w:rsidRPr="00FF1C5E">
        <w:t xml:space="preserve"> – uložena jako pevná bitová sekvence (např. 8bitový, 16bitový, 32bitový </w:t>
      </w:r>
      <w:proofErr w:type="spellStart"/>
      <w:r w:rsidRPr="00FF1C5E">
        <w:t>integer</w:t>
      </w:r>
      <w:proofErr w:type="spellEnd"/>
      <w:r w:rsidRPr="00FF1C5E">
        <w:t>).</w:t>
      </w:r>
    </w:p>
    <w:p w14:paraId="4C0440E1" w14:textId="77777777" w:rsidR="00FF1C5E" w:rsidRPr="00FF1C5E" w:rsidRDefault="00FF1C5E" w:rsidP="00FF1C5E">
      <w:pPr>
        <w:numPr>
          <w:ilvl w:val="1"/>
          <w:numId w:val="14"/>
        </w:numPr>
      </w:pPr>
      <w:r w:rsidRPr="00FF1C5E">
        <w:rPr>
          <w:b/>
          <w:bCs/>
        </w:rPr>
        <w:t>Desetinná čísla (plovoucí řádová čárka)</w:t>
      </w:r>
      <w:r w:rsidRPr="00FF1C5E">
        <w:t xml:space="preserve"> – IEEE 754 standard (mantisa, exponent).</w:t>
      </w:r>
    </w:p>
    <w:p w14:paraId="5A39CCDB" w14:textId="77777777" w:rsidR="00FF1C5E" w:rsidRPr="00FF1C5E" w:rsidRDefault="00FF1C5E" w:rsidP="00FF1C5E">
      <w:pPr>
        <w:numPr>
          <w:ilvl w:val="1"/>
          <w:numId w:val="14"/>
        </w:numPr>
      </w:pPr>
      <w:r w:rsidRPr="00FF1C5E">
        <w:rPr>
          <w:b/>
          <w:bCs/>
        </w:rPr>
        <w:t>Dvojkový doplněk</w:t>
      </w:r>
      <w:r w:rsidRPr="00FF1C5E">
        <w:t xml:space="preserve"> – metoda pro reprezentaci záporných čísel.</w:t>
      </w:r>
    </w:p>
    <w:p w14:paraId="1318955E" w14:textId="77777777" w:rsidR="00FF1C5E" w:rsidRPr="00245DC6" w:rsidRDefault="00FF1C5E" w:rsidP="00FF1C5E">
      <w:pPr>
        <w:rPr>
          <w:b/>
          <w:bCs/>
        </w:rPr>
      </w:pPr>
      <w:r w:rsidRPr="00245DC6">
        <w:rPr>
          <w:b/>
          <w:bCs/>
        </w:rPr>
        <w:t>8. Přenos informací</w:t>
      </w:r>
    </w:p>
    <w:p w14:paraId="3127047A" w14:textId="77777777" w:rsidR="00FF1C5E" w:rsidRPr="00FF1C5E" w:rsidRDefault="00FF1C5E" w:rsidP="00FF1C5E">
      <w:pPr>
        <w:numPr>
          <w:ilvl w:val="0"/>
          <w:numId w:val="8"/>
        </w:numPr>
      </w:pPr>
      <w:r w:rsidRPr="00FF1C5E">
        <w:t>Komunikační model: zdroj → kódování → přenos → dekódování → příjemce.</w:t>
      </w:r>
    </w:p>
    <w:p w14:paraId="40E3812E" w14:textId="77777777" w:rsidR="00FF1C5E" w:rsidRPr="00FF1C5E" w:rsidRDefault="00FF1C5E" w:rsidP="00FF1C5E">
      <w:pPr>
        <w:numPr>
          <w:ilvl w:val="0"/>
          <w:numId w:val="8"/>
        </w:numPr>
      </w:pPr>
      <w:r w:rsidRPr="00FF1C5E">
        <w:rPr>
          <w:b/>
          <w:bCs/>
        </w:rPr>
        <w:t>Rušení signálu</w:t>
      </w:r>
      <w:r w:rsidRPr="00FF1C5E">
        <w:t xml:space="preserve"> – šum, interference.</w:t>
      </w:r>
    </w:p>
    <w:p w14:paraId="72DF98C6" w14:textId="77777777" w:rsidR="00FF1C5E" w:rsidRPr="00FF1C5E" w:rsidRDefault="00FF1C5E" w:rsidP="00FF1C5E">
      <w:pPr>
        <w:numPr>
          <w:ilvl w:val="0"/>
          <w:numId w:val="8"/>
        </w:numPr>
      </w:pPr>
      <w:r w:rsidRPr="00FF1C5E">
        <w:rPr>
          <w:b/>
          <w:bCs/>
        </w:rPr>
        <w:t>Parita</w:t>
      </w:r>
      <w:r w:rsidRPr="00FF1C5E">
        <w:t xml:space="preserve"> – metoda pro detekci chyb (sudá nebo lichá parita).</w:t>
      </w:r>
    </w:p>
    <w:p w14:paraId="06F4E6AF" w14:textId="77777777" w:rsidR="00FF1C5E" w:rsidRPr="00FF1C5E" w:rsidRDefault="00FF1C5E" w:rsidP="00FF1C5E">
      <w:pPr>
        <w:numPr>
          <w:ilvl w:val="0"/>
          <w:numId w:val="8"/>
        </w:numPr>
      </w:pPr>
      <w:r w:rsidRPr="00FF1C5E">
        <w:rPr>
          <w:b/>
          <w:bCs/>
        </w:rPr>
        <w:t>CRC (</w:t>
      </w:r>
      <w:proofErr w:type="spellStart"/>
      <w:r w:rsidRPr="00FF1C5E">
        <w:rPr>
          <w:b/>
          <w:bCs/>
        </w:rPr>
        <w:t>Cyclic</w:t>
      </w:r>
      <w:proofErr w:type="spellEnd"/>
      <w:r w:rsidRPr="00FF1C5E">
        <w:rPr>
          <w:b/>
          <w:bCs/>
        </w:rPr>
        <w:t xml:space="preserve"> </w:t>
      </w:r>
      <w:proofErr w:type="spellStart"/>
      <w:r w:rsidRPr="00FF1C5E">
        <w:rPr>
          <w:b/>
          <w:bCs/>
        </w:rPr>
        <w:t>Redundancy</w:t>
      </w:r>
      <w:proofErr w:type="spellEnd"/>
      <w:r w:rsidRPr="00FF1C5E">
        <w:rPr>
          <w:b/>
          <w:bCs/>
        </w:rPr>
        <w:t xml:space="preserve"> </w:t>
      </w:r>
      <w:proofErr w:type="spellStart"/>
      <w:r w:rsidRPr="00FF1C5E">
        <w:rPr>
          <w:b/>
          <w:bCs/>
        </w:rPr>
        <w:t>Check</w:t>
      </w:r>
      <w:proofErr w:type="spellEnd"/>
      <w:r w:rsidRPr="00FF1C5E">
        <w:rPr>
          <w:b/>
          <w:bCs/>
        </w:rPr>
        <w:t>)</w:t>
      </w:r>
      <w:r w:rsidRPr="00FF1C5E">
        <w:t xml:space="preserve"> – kontrolní součet pro detekci chyb v datech.</w:t>
      </w:r>
    </w:p>
    <w:p w14:paraId="7C4279B3" w14:textId="77777777" w:rsidR="00FF1C5E" w:rsidRPr="00245DC6" w:rsidRDefault="00FF1C5E" w:rsidP="00FF1C5E">
      <w:pPr>
        <w:rPr>
          <w:b/>
          <w:bCs/>
        </w:rPr>
      </w:pPr>
      <w:r w:rsidRPr="00245DC6">
        <w:rPr>
          <w:b/>
          <w:bCs/>
        </w:rPr>
        <w:t>9. Datová komprese</w:t>
      </w:r>
    </w:p>
    <w:p w14:paraId="1D43B5BA" w14:textId="77777777" w:rsidR="00FF1C5E" w:rsidRPr="00FF1C5E" w:rsidRDefault="00FF1C5E" w:rsidP="00FF1C5E">
      <w:pPr>
        <w:numPr>
          <w:ilvl w:val="0"/>
          <w:numId w:val="9"/>
        </w:numPr>
      </w:pPr>
      <w:r w:rsidRPr="00FF1C5E">
        <w:rPr>
          <w:b/>
          <w:bCs/>
        </w:rPr>
        <w:t>Ztrátová komprese</w:t>
      </w:r>
      <w:r w:rsidRPr="00FF1C5E">
        <w:t xml:space="preserve"> – nevratná ztráta detailů (JPEG, MP3).</w:t>
      </w:r>
    </w:p>
    <w:p w14:paraId="499F510C" w14:textId="77777777" w:rsidR="00FF1C5E" w:rsidRPr="00FF1C5E" w:rsidRDefault="00FF1C5E" w:rsidP="00FF1C5E">
      <w:pPr>
        <w:numPr>
          <w:ilvl w:val="0"/>
          <w:numId w:val="9"/>
        </w:numPr>
      </w:pPr>
      <w:r w:rsidRPr="00FF1C5E">
        <w:rPr>
          <w:b/>
          <w:bCs/>
        </w:rPr>
        <w:t>Bezeztrátová komprese</w:t>
      </w:r>
      <w:r w:rsidRPr="00FF1C5E">
        <w:t xml:space="preserve"> – možnost obnovy původních dat (ZIP, PNG, FLAC).</w:t>
      </w:r>
    </w:p>
    <w:p w14:paraId="7FF52733" w14:textId="77777777" w:rsidR="00FF1C5E" w:rsidRPr="00FF1C5E" w:rsidRDefault="00FF1C5E" w:rsidP="00FF1C5E">
      <w:pPr>
        <w:numPr>
          <w:ilvl w:val="0"/>
          <w:numId w:val="9"/>
        </w:numPr>
      </w:pPr>
      <w:r w:rsidRPr="00FF1C5E">
        <w:rPr>
          <w:b/>
          <w:bCs/>
        </w:rPr>
        <w:t>Kompresní algoritmy</w:t>
      </w:r>
      <w:r w:rsidRPr="00FF1C5E">
        <w:t>:</w:t>
      </w:r>
    </w:p>
    <w:p w14:paraId="7AEDDAAA" w14:textId="77777777" w:rsidR="00FF1C5E" w:rsidRPr="00FF1C5E" w:rsidRDefault="00FF1C5E" w:rsidP="00FF1C5E">
      <w:pPr>
        <w:numPr>
          <w:ilvl w:val="1"/>
          <w:numId w:val="9"/>
        </w:numPr>
      </w:pPr>
      <w:r w:rsidRPr="00FF1C5E">
        <w:rPr>
          <w:b/>
          <w:bCs/>
        </w:rPr>
        <w:t>RLE (Run-</w:t>
      </w:r>
      <w:proofErr w:type="spellStart"/>
      <w:r w:rsidRPr="00FF1C5E">
        <w:rPr>
          <w:b/>
          <w:bCs/>
        </w:rPr>
        <w:t>Length</w:t>
      </w:r>
      <w:proofErr w:type="spellEnd"/>
      <w:r w:rsidRPr="00FF1C5E">
        <w:rPr>
          <w:b/>
          <w:bCs/>
        </w:rPr>
        <w:t xml:space="preserve"> </w:t>
      </w:r>
      <w:proofErr w:type="spellStart"/>
      <w:r w:rsidRPr="00FF1C5E">
        <w:rPr>
          <w:b/>
          <w:bCs/>
        </w:rPr>
        <w:t>Encoding</w:t>
      </w:r>
      <w:proofErr w:type="spellEnd"/>
      <w:r w:rsidRPr="00FF1C5E">
        <w:rPr>
          <w:b/>
          <w:bCs/>
        </w:rPr>
        <w:t>)</w:t>
      </w:r>
      <w:r w:rsidRPr="00FF1C5E">
        <w:t xml:space="preserve"> – nahrazení opakujících se sekvencí.</w:t>
      </w:r>
    </w:p>
    <w:p w14:paraId="11EAB7CD" w14:textId="77777777" w:rsidR="00FF1C5E" w:rsidRPr="00FF1C5E" w:rsidRDefault="00FF1C5E" w:rsidP="00FF1C5E">
      <w:pPr>
        <w:numPr>
          <w:ilvl w:val="1"/>
          <w:numId w:val="9"/>
        </w:numPr>
      </w:pPr>
      <w:r w:rsidRPr="00FF1C5E">
        <w:rPr>
          <w:b/>
          <w:bCs/>
        </w:rPr>
        <w:t>LZW</w:t>
      </w:r>
      <w:r w:rsidRPr="00FF1C5E">
        <w:t xml:space="preserve"> – využívá slovníkovou metodu.</w:t>
      </w:r>
    </w:p>
    <w:p w14:paraId="7499F9AD" w14:textId="77777777" w:rsidR="00FF1C5E" w:rsidRPr="00FF1C5E" w:rsidRDefault="00FF1C5E" w:rsidP="00FF1C5E">
      <w:pPr>
        <w:numPr>
          <w:ilvl w:val="1"/>
          <w:numId w:val="9"/>
        </w:numPr>
      </w:pPr>
      <w:proofErr w:type="spellStart"/>
      <w:r w:rsidRPr="00FF1C5E">
        <w:rPr>
          <w:b/>
          <w:bCs/>
        </w:rPr>
        <w:t>Huffmanovo</w:t>
      </w:r>
      <w:proofErr w:type="spellEnd"/>
      <w:r w:rsidRPr="00FF1C5E">
        <w:rPr>
          <w:b/>
          <w:bCs/>
        </w:rPr>
        <w:t xml:space="preserve"> kódování</w:t>
      </w:r>
      <w:r w:rsidRPr="00FF1C5E">
        <w:t xml:space="preserve"> – častější znaky mají kratší kód.</w:t>
      </w:r>
    </w:p>
    <w:p w14:paraId="520C699E" w14:textId="77777777" w:rsidR="00FF1C5E" w:rsidRPr="00FF1C5E" w:rsidRDefault="00FF1C5E" w:rsidP="00FF1C5E">
      <w:pPr>
        <w:numPr>
          <w:ilvl w:val="0"/>
          <w:numId w:val="9"/>
        </w:numPr>
      </w:pPr>
      <w:r w:rsidRPr="00FF1C5E">
        <w:rPr>
          <w:b/>
          <w:bCs/>
        </w:rPr>
        <w:t>Kompresní poměr</w:t>
      </w:r>
      <w:r w:rsidRPr="00FF1C5E">
        <w:t xml:space="preserve"> – poměr velikosti původních a komprimovaných dat.</w:t>
      </w:r>
    </w:p>
    <w:p w14:paraId="413CB155" w14:textId="77777777" w:rsidR="00FF1C5E" w:rsidRPr="00FF1C5E" w:rsidRDefault="00FF1C5E" w:rsidP="00FF1C5E">
      <w:pPr>
        <w:numPr>
          <w:ilvl w:val="0"/>
          <w:numId w:val="9"/>
        </w:numPr>
      </w:pPr>
      <w:r w:rsidRPr="00FF1C5E">
        <w:rPr>
          <w:b/>
          <w:bCs/>
        </w:rPr>
        <w:t>Účinnost komprese</w:t>
      </w:r>
      <w:r w:rsidRPr="00FF1C5E">
        <w:t xml:space="preserve"> – procentuální úspora dat.</w:t>
      </w:r>
    </w:p>
    <w:p w14:paraId="506BE90A" w14:textId="77777777" w:rsidR="00FF1C5E" w:rsidRPr="00FF1C5E" w:rsidRDefault="00FF1C5E" w:rsidP="00FF1C5E">
      <w:pPr>
        <w:numPr>
          <w:ilvl w:val="0"/>
          <w:numId w:val="9"/>
        </w:numPr>
      </w:pPr>
      <w:r w:rsidRPr="00FF1C5E">
        <w:rPr>
          <w:b/>
          <w:bCs/>
        </w:rPr>
        <w:t>Praktické využití komprese</w:t>
      </w:r>
      <w:r w:rsidRPr="00FF1C5E">
        <w:t>:</w:t>
      </w:r>
    </w:p>
    <w:p w14:paraId="56D7F255" w14:textId="77777777" w:rsidR="00FF1C5E" w:rsidRPr="00FF1C5E" w:rsidRDefault="00FF1C5E" w:rsidP="00FF1C5E">
      <w:pPr>
        <w:numPr>
          <w:ilvl w:val="1"/>
          <w:numId w:val="9"/>
        </w:numPr>
      </w:pPr>
      <w:r w:rsidRPr="00FF1C5E">
        <w:t>Archivace dat (ZIP, RAR, 7zip).</w:t>
      </w:r>
    </w:p>
    <w:p w14:paraId="35788E95" w14:textId="77777777" w:rsidR="00FF1C5E" w:rsidRPr="00FF1C5E" w:rsidRDefault="00FF1C5E" w:rsidP="00FF1C5E">
      <w:pPr>
        <w:numPr>
          <w:ilvl w:val="1"/>
          <w:numId w:val="9"/>
        </w:numPr>
      </w:pPr>
      <w:r w:rsidRPr="00FF1C5E">
        <w:t>Kompresní formáty obrázků (JPEG, PNG, GIF).</w:t>
      </w:r>
    </w:p>
    <w:p w14:paraId="6D02AC96" w14:textId="77777777" w:rsidR="00FF1C5E" w:rsidRPr="00FF1C5E" w:rsidRDefault="00FF1C5E" w:rsidP="00FF1C5E">
      <w:pPr>
        <w:numPr>
          <w:ilvl w:val="1"/>
          <w:numId w:val="9"/>
        </w:numPr>
      </w:pPr>
      <w:r w:rsidRPr="00FF1C5E">
        <w:t>Kompresní formáty zvuku (MP3, FLAC, AAC).</w:t>
      </w:r>
    </w:p>
    <w:p w14:paraId="1AA3FB1E" w14:textId="77777777" w:rsidR="00FF1C5E" w:rsidRPr="00245DC6" w:rsidRDefault="00FF1C5E" w:rsidP="00FF1C5E">
      <w:pPr>
        <w:rPr>
          <w:b/>
          <w:bCs/>
        </w:rPr>
      </w:pPr>
      <w:r w:rsidRPr="00245DC6">
        <w:rPr>
          <w:b/>
          <w:bCs/>
        </w:rPr>
        <w:t>10. Kódování čárových a QR kódů</w:t>
      </w:r>
    </w:p>
    <w:p w14:paraId="1FE574DC" w14:textId="77777777" w:rsidR="00FF1C5E" w:rsidRPr="00FF1C5E" w:rsidRDefault="00FF1C5E" w:rsidP="00FF1C5E">
      <w:pPr>
        <w:numPr>
          <w:ilvl w:val="0"/>
          <w:numId w:val="10"/>
        </w:numPr>
      </w:pPr>
      <w:r w:rsidRPr="00FF1C5E">
        <w:rPr>
          <w:b/>
          <w:bCs/>
        </w:rPr>
        <w:t>Čárové kódy</w:t>
      </w:r>
      <w:r w:rsidRPr="00FF1C5E">
        <w:t xml:space="preserve"> – obsahují informace ve formě čar a mezer, využívány v obchodech (EAN-13, </w:t>
      </w:r>
      <w:proofErr w:type="spellStart"/>
      <w:r w:rsidRPr="00FF1C5E">
        <w:t>Code</w:t>
      </w:r>
      <w:proofErr w:type="spellEnd"/>
      <w:r w:rsidRPr="00FF1C5E">
        <w:t xml:space="preserve"> 128).</w:t>
      </w:r>
    </w:p>
    <w:p w14:paraId="40C0CFEC" w14:textId="77777777" w:rsidR="00FF1C5E" w:rsidRPr="00FF1C5E" w:rsidRDefault="00FF1C5E" w:rsidP="00FF1C5E">
      <w:pPr>
        <w:numPr>
          <w:ilvl w:val="0"/>
          <w:numId w:val="10"/>
        </w:numPr>
      </w:pPr>
      <w:r w:rsidRPr="00FF1C5E">
        <w:rPr>
          <w:b/>
          <w:bCs/>
        </w:rPr>
        <w:lastRenderedPageBreak/>
        <w:t>QR kódy</w:t>
      </w:r>
      <w:r w:rsidRPr="00FF1C5E">
        <w:t xml:space="preserve"> – dvourozměrné kódy, mohou obsahovat více informací (text, URL, kontaktní údaje).</w:t>
      </w:r>
    </w:p>
    <w:p w14:paraId="3FF56CD2" w14:textId="77777777" w:rsidR="00FF1C5E" w:rsidRPr="00FF1C5E" w:rsidRDefault="00FF1C5E" w:rsidP="00FF1C5E">
      <w:pPr>
        <w:numPr>
          <w:ilvl w:val="0"/>
          <w:numId w:val="10"/>
        </w:numPr>
      </w:pPr>
      <w:r w:rsidRPr="00FF1C5E">
        <w:t>Princip fungování QR kódu:</w:t>
      </w:r>
    </w:p>
    <w:p w14:paraId="455C9732" w14:textId="77777777" w:rsidR="00FF1C5E" w:rsidRPr="00FF1C5E" w:rsidRDefault="00FF1C5E" w:rsidP="00FF1C5E">
      <w:pPr>
        <w:numPr>
          <w:ilvl w:val="1"/>
          <w:numId w:val="10"/>
        </w:numPr>
      </w:pPr>
      <w:r w:rsidRPr="00FF1C5E">
        <w:rPr>
          <w:b/>
          <w:bCs/>
        </w:rPr>
        <w:t>Geometrická vrstva</w:t>
      </w:r>
      <w:r w:rsidRPr="00FF1C5E">
        <w:t xml:space="preserve"> – obsahuje vzory pro správné čtení kódu.</w:t>
      </w:r>
    </w:p>
    <w:p w14:paraId="0C212A04" w14:textId="77777777" w:rsidR="00FF1C5E" w:rsidRPr="00FF1C5E" w:rsidRDefault="00FF1C5E" w:rsidP="00FF1C5E">
      <w:pPr>
        <w:numPr>
          <w:ilvl w:val="1"/>
          <w:numId w:val="10"/>
        </w:numPr>
      </w:pPr>
      <w:r w:rsidRPr="00FF1C5E">
        <w:rPr>
          <w:b/>
          <w:bCs/>
        </w:rPr>
        <w:t>Informační vrstva</w:t>
      </w:r>
      <w:r w:rsidRPr="00FF1C5E">
        <w:t xml:space="preserve"> – binární data zakódovaná do černých a bílých polí.</w:t>
      </w:r>
    </w:p>
    <w:p w14:paraId="6F558E8D" w14:textId="77777777" w:rsidR="00FF1C5E" w:rsidRPr="00FF1C5E" w:rsidRDefault="00FF1C5E" w:rsidP="00FF1C5E">
      <w:pPr>
        <w:numPr>
          <w:ilvl w:val="1"/>
          <w:numId w:val="10"/>
        </w:numPr>
      </w:pPr>
      <w:r w:rsidRPr="00FF1C5E">
        <w:rPr>
          <w:b/>
          <w:bCs/>
        </w:rPr>
        <w:t>Oprava chyb</w:t>
      </w:r>
      <w:r w:rsidRPr="00FF1C5E">
        <w:t xml:space="preserve"> – možnost čtení i při částečném poškození kódu.</w:t>
      </w:r>
    </w:p>
    <w:p w14:paraId="404AB2C8" w14:textId="77777777" w:rsidR="00FF1C5E" w:rsidRPr="00245DC6" w:rsidRDefault="00FF1C5E" w:rsidP="00FF1C5E">
      <w:pPr>
        <w:rPr>
          <w:b/>
          <w:bCs/>
        </w:rPr>
      </w:pPr>
    </w:p>
    <w:p w14:paraId="7671AFB9" w14:textId="7EE538B7" w:rsidR="001F6E4E" w:rsidRPr="00187516" w:rsidRDefault="001F6E4E" w:rsidP="00187516"/>
    <w:sectPr w:rsidR="001F6E4E" w:rsidRPr="00187516" w:rsidSect="00245DC6">
      <w:pgSz w:w="11906" w:h="16838"/>
      <w:pgMar w:top="426" w:right="42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1A8"/>
    <w:multiLevelType w:val="multilevel"/>
    <w:tmpl w:val="569E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A613B"/>
    <w:multiLevelType w:val="multilevel"/>
    <w:tmpl w:val="A16A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05A04"/>
    <w:multiLevelType w:val="multilevel"/>
    <w:tmpl w:val="3FC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D64A5"/>
    <w:multiLevelType w:val="multilevel"/>
    <w:tmpl w:val="B024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2A0B"/>
    <w:multiLevelType w:val="multilevel"/>
    <w:tmpl w:val="5126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A1FE7"/>
    <w:multiLevelType w:val="multilevel"/>
    <w:tmpl w:val="427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B30A5"/>
    <w:multiLevelType w:val="multilevel"/>
    <w:tmpl w:val="D02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C77B6"/>
    <w:multiLevelType w:val="multilevel"/>
    <w:tmpl w:val="8804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A5038"/>
    <w:multiLevelType w:val="multilevel"/>
    <w:tmpl w:val="8E48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046B9"/>
    <w:multiLevelType w:val="multilevel"/>
    <w:tmpl w:val="E91E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E7C8D"/>
    <w:multiLevelType w:val="multilevel"/>
    <w:tmpl w:val="21C8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4420D"/>
    <w:multiLevelType w:val="multilevel"/>
    <w:tmpl w:val="60BC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C7A14"/>
    <w:multiLevelType w:val="multilevel"/>
    <w:tmpl w:val="2A56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80383"/>
    <w:multiLevelType w:val="multilevel"/>
    <w:tmpl w:val="BF26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A1881"/>
    <w:multiLevelType w:val="multilevel"/>
    <w:tmpl w:val="66DC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279493">
    <w:abstractNumId w:val="7"/>
  </w:num>
  <w:num w:numId="2" w16cid:durableId="2143695067">
    <w:abstractNumId w:val="1"/>
  </w:num>
  <w:num w:numId="3" w16cid:durableId="1449398172">
    <w:abstractNumId w:val="4"/>
  </w:num>
  <w:num w:numId="4" w16cid:durableId="45104869">
    <w:abstractNumId w:val="14"/>
  </w:num>
  <w:num w:numId="5" w16cid:durableId="1096093987">
    <w:abstractNumId w:val="2"/>
  </w:num>
  <w:num w:numId="6" w16cid:durableId="1883832930">
    <w:abstractNumId w:val="6"/>
  </w:num>
  <w:num w:numId="7" w16cid:durableId="1997417917">
    <w:abstractNumId w:val="0"/>
  </w:num>
  <w:num w:numId="8" w16cid:durableId="220946222">
    <w:abstractNumId w:val="12"/>
  </w:num>
  <w:num w:numId="9" w16cid:durableId="358050676">
    <w:abstractNumId w:val="8"/>
  </w:num>
  <w:num w:numId="10" w16cid:durableId="1402827473">
    <w:abstractNumId w:val="3"/>
  </w:num>
  <w:num w:numId="11" w16cid:durableId="807821923">
    <w:abstractNumId w:val="10"/>
  </w:num>
  <w:num w:numId="12" w16cid:durableId="1283919943">
    <w:abstractNumId w:val="9"/>
  </w:num>
  <w:num w:numId="13" w16cid:durableId="1824078444">
    <w:abstractNumId w:val="11"/>
  </w:num>
  <w:num w:numId="14" w16cid:durableId="1437553708">
    <w:abstractNumId w:val="13"/>
  </w:num>
  <w:num w:numId="15" w16cid:durableId="4347942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E4E"/>
    <w:rsid w:val="000D4498"/>
    <w:rsid w:val="00187516"/>
    <w:rsid w:val="001F6E4E"/>
    <w:rsid w:val="00245DC6"/>
    <w:rsid w:val="00612C72"/>
    <w:rsid w:val="00CB7186"/>
    <w:rsid w:val="00EA6124"/>
    <w:rsid w:val="00FF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494CA23"/>
  <w15:chartTrackingRefBased/>
  <w15:docId w15:val="{3349F043-E718-4A72-9E04-B751D85A6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F6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F6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F6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F6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F6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F6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F6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F6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F6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F6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F6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F6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F6E4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F6E4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F6E4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F6E4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F6E4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F6E4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F6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F6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F6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F6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F6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F6E4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F6E4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F6E4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F6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F6E4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F6E4E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1F6E4E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F6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0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5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3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7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0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4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0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2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3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567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3</cp:revision>
  <dcterms:created xsi:type="dcterms:W3CDTF">2024-12-08T16:33:00Z</dcterms:created>
  <dcterms:modified xsi:type="dcterms:W3CDTF">2025-03-04T16:16:00Z</dcterms:modified>
</cp:coreProperties>
</file>