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D915" w14:textId="0E8D37DF" w:rsidR="00DF28D6" w:rsidRPr="009F3AA9" w:rsidRDefault="00DF28D6" w:rsidP="00DF28D6">
      <w:pPr>
        <w:pStyle w:val="Styl1"/>
        <w:spacing w:line="240" w:lineRule="auto"/>
      </w:pPr>
      <w:r>
        <w:t>14</w:t>
      </w:r>
      <w:r w:rsidRPr="009F3AA9">
        <w:t xml:space="preserve">. </w:t>
      </w:r>
      <w:r w:rsidR="00AA1CCE">
        <w:t>Popis zakladních tcp/ip</w:t>
      </w:r>
      <w:r w:rsidR="00395A1B">
        <w:t xml:space="preserve"> </w:t>
      </w:r>
      <w:r w:rsidR="00FF5CF6">
        <w:t>PROTOKOLŮ</w:t>
      </w:r>
    </w:p>
    <w:p w14:paraId="2447616B" w14:textId="77777777" w:rsidR="00DF28D6" w:rsidRPr="009A5222" w:rsidRDefault="00DF28D6" w:rsidP="00DF28D6">
      <w:pPr>
        <w:pStyle w:val="Nadpis2"/>
        <w:spacing w:before="0"/>
        <w:jc w:val="center"/>
        <w:rPr>
          <w:rFonts w:cstheme="majorHAnsi"/>
          <w:b/>
        </w:rPr>
      </w:pPr>
      <w:r w:rsidRPr="009A5222">
        <w:rPr>
          <w:rFonts w:cstheme="majorHAnsi"/>
        </w:rPr>
        <w:t>* nepovinné informace</w:t>
      </w:r>
    </w:p>
    <w:p w14:paraId="617102A3" w14:textId="77777777" w:rsidR="00DF28D6" w:rsidRPr="009A5222" w:rsidRDefault="00DF28D6" w:rsidP="00DF28D6">
      <w:pPr>
        <w:pStyle w:val="Nadpis2"/>
        <w:spacing w:before="0"/>
        <w:jc w:val="center"/>
        <w:rPr>
          <w:rFonts w:asciiTheme="minorHAnsi" w:hAnsiTheme="minorHAnsi" w:cstheme="minorHAnsi"/>
          <w:b/>
        </w:rPr>
      </w:pPr>
      <w:r w:rsidRPr="00E83947">
        <w:rPr>
          <w:rFonts w:asciiTheme="minorHAnsi" w:hAnsiTheme="minorHAnsi" w:cstheme="minorHAnsi"/>
          <w:highlight w:val="yellow"/>
        </w:rPr>
        <w:t>důležité informace</w:t>
      </w:r>
    </w:p>
    <w:p w14:paraId="477F0CF8" w14:textId="77777777" w:rsidR="00DF28D6" w:rsidRDefault="00DF28D6" w:rsidP="00DF28D6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70215331" w14:textId="350345C4" w:rsidR="00DF28D6" w:rsidRDefault="00DF28D6" w:rsidP="00E626FE">
      <w:pPr>
        <w:rPr>
          <w:rFonts w:cstheme="minorHAnsi"/>
          <w:b/>
          <w:sz w:val="32"/>
          <w:szCs w:val="32"/>
        </w:rPr>
      </w:pPr>
    </w:p>
    <w:p w14:paraId="5C9B1560" w14:textId="17664ECF" w:rsidR="00D62875" w:rsidRPr="00E626FE" w:rsidRDefault="00D92919" w:rsidP="00E02A3F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E626FE">
        <w:rPr>
          <w:rFonts w:ascii="Calibri" w:eastAsia="Calibri" w:hAnsi="Calibri" w:cs="Calibri"/>
          <w:b/>
          <w:bCs/>
          <w:kern w:val="0"/>
          <w:lang w:eastAsia="cs-CZ"/>
        </w:rPr>
        <w:t>TCP/IP model</w:t>
      </w:r>
    </w:p>
    <w:p w14:paraId="7E2495FD" w14:textId="59E1D748" w:rsidR="00D62875" w:rsidRPr="000A30DD" w:rsidRDefault="00D62875" w:rsidP="000A30DD">
      <w:pPr>
        <w:pStyle w:val="Nadpis3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6A1C1596" w14:textId="7F1E9773" w:rsidR="00DF28D6" w:rsidRPr="000A30DD" w:rsidRDefault="00DF28D6" w:rsidP="003F4C8D">
      <w:pPr>
        <w:rPr>
          <w:rFonts w:ascii="Calibri" w:hAnsi="Calibri" w:cs="Calibri"/>
        </w:rPr>
      </w:pPr>
      <w:r w:rsidRPr="000A30DD">
        <w:rPr>
          <w:rFonts w:ascii="Calibri" w:hAnsi="Calibri" w:cs="Calibri"/>
        </w:rPr>
        <w:t>TCP/IP (</w:t>
      </w:r>
      <w:proofErr w:type="spellStart"/>
      <w:r w:rsidRPr="000A30DD">
        <w:rPr>
          <w:rFonts w:ascii="Calibri" w:hAnsi="Calibri" w:cs="Calibri"/>
        </w:rPr>
        <w:t>Transmission</w:t>
      </w:r>
      <w:proofErr w:type="spellEnd"/>
      <w:r w:rsidRPr="000A30DD">
        <w:rPr>
          <w:rFonts w:ascii="Calibri" w:hAnsi="Calibri" w:cs="Calibri"/>
        </w:rPr>
        <w:t xml:space="preserve"> </w:t>
      </w:r>
      <w:proofErr w:type="spellStart"/>
      <w:r w:rsidRPr="000A30DD">
        <w:rPr>
          <w:rFonts w:ascii="Calibri" w:hAnsi="Calibri" w:cs="Calibri"/>
        </w:rPr>
        <w:t>Control</w:t>
      </w:r>
      <w:proofErr w:type="spellEnd"/>
      <w:r w:rsidRPr="000A30DD">
        <w:rPr>
          <w:rFonts w:ascii="Calibri" w:hAnsi="Calibri" w:cs="Calibri"/>
        </w:rPr>
        <w:t xml:space="preserve"> </w:t>
      </w:r>
      <w:proofErr w:type="spellStart"/>
      <w:r w:rsidRPr="000A30DD">
        <w:rPr>
          <w:rFonts w:ascii="Calibri" w:hAnsi="Calibri" w:cs="Calibri"/>
        </w:rPr>
        <w:t>Protocol</w:t>
      </w:r>
      <w:proofErr w:type="spellEnd"/>
      <w:r w:rsidRPr="000A30DD">
        <w:rPr>
          <w:rFonts w:ascii="Calibri" w:hAnsi="Calibri" w:cs="Calibri"/>
        </w:rPr>
        <w:t xml:space="preserve"> / Internet Protocol) je základní síťový protokolový model používaný v internetu a počítačových sítích.</w:t>
      </w:r>
    </w:p>
    <w:p w14:paraId="52750B5C" w14:textId="77777777" w:rsidR="00DF28D6" w:rsidRPr="000A30DD" w:rsidRDefault="00DF28D6" w:rsidP="00DF28D6">
      <w:pPr>
        <w:numPr>
          <w:ilvl w:val="0"/>
          <w:numId w:val="1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TCP/IP je organizován do čtyř vrstev</w:t>
      </w:r>
      <w:r w:rsidRPr="000A30DD">
        <w:rPr>
          <w:rFonts w:ascii="Calibri" w:hAnsi="Calibri" w:cs="Calibri"/>
        </w:rPr>
        <w:t>, kde každá má specifickou funkci:</w:t>
      </w:r>
    </w:p>
    <w:p w14:paraId="6F41A987" w14:textId="77777777" w:rsidR="00DF28D6" w:rsidRPr="000A30DD" w:rsidRDefault="00DF28D6" w:rsidP="00DF28D6">
      <w:pPr>
        <w:numPr>
          <w:ilvl w:val="1"/>
          <w:numId w:val="1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Aplikační vrstva</w:t>
      </w:r>
      <w:r w:rsidRPr="000A30DD">
        <w:rPr>
          <w:rFonts w:ascii="Calibri" w:hAnsi="Calibri" w:cs="Calibri"/>
        </w:rPr>
        <w:t xml:space="preserve"> – poskytuje síťové služby (HTTP, FTP, DNS, SMTP).</w:t>
      </w:r>
    </w:p>
    <w:p w14:paraId="45118978" w14:textId="77777777" w:rsidR="00DF28D6" w:rsidRPr="000A30DD" w:rsidRDefault="00DF28D6" w:rsidP="00DF28D6">
      <w:pPr>
        <w:numPr>
          <w:ilvl w:val="1"/>
          <w:numId w:val="1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Transportní vrstva</w:t>
      </w:r>
      <w:r w:rsidRPr="000A30DD">
        <w:rPr>
          <w:rFonts w:ascii="Calibri" w:hAnsi="Calibri" w:cs="Calibri"/>
        </w:rPr>
        <w:t xml:space="preserve"> – zajišťuje spolehlivý (TCP) nebo nespolehlivý (UDP) přenos dat.</w:t>
      </w:r>
    </w:p>
    <w:p w14:paraId="4CD389F3" w14:textId="77777777" w:rsidR="00DF28D6" w:rsidRPr="000A30DD" w:rsidRDefault="00DF28D6" w:rsidP="00DF28D6">
      <w:pPr>
        <w:numPr>
          <w:ilvl w:val="1"/>
          <w:numId w:val="1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Síťová vrstva</w:t>
      </w:r>
      <w:r w:rsidRPr="000A30DD">
        <w:rPr>
          <w:rFonts w:ascii="Calibri" w:hAnsi="Calibri" w:cs="Calibri"/>
        </w:rPr>
        <w:t xml:space="preserve"> – směrování dat mezi sítěmi (IP, ICMP, ARP).</w:t>
      </w:r>
    </w:p>
    <w:p w14:paraId="6A600272" w14:textId="77777777" w:rsidR="00DF28D6" w:rsidRPr="000A30DD" w:rsidRDefault="00DF28D6" w:rsidP="00DF28D6">
      <w:pPr>
        <w:numPr>
          <w:ilvl w:val="1"/>
          <w:numId w:val="1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Vrstva síťového rozhraní</w:t>
      </w:r>
      <w:r w:rsidRPr="000A30DD">
        <w:rPr>
          <w:rFonts w:ascii="Calibri" w:hAnsi="Calibri" w:cs="Calibri"/>
        </w:rPr>
        <w:t xml:space="preserve"> – připojení k fyzickému médiu (Ethernet, Wi-Fi).</w:t>
      </w:r>
    </w:p>
    <w:p w14:paraId="4EDE0B29" w14:textId="7FAF4F5C" w:rsidR="00DF28D6" w:rsidRPr="008622B0" w:rsidRDefault="00DF28D6" w:rsidP="008622B0">
      <w:pPr>
        <w:numPr>
          <w:ilvl w:val="0"/>
          <w:numId w:val="1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Model TCP/IP je jednodušší než OSI model (který má 7 vrstev), ale plní podobný účel.</w:t>
      </w:r>
    </w:p>
    <w:p w14:paraId="375EF724" w14:textId="5CE3BD0B" w:rsidR="00DF28D6" w:rsidRPr="00E626FE" w:rsidRDefault="008622B0" w:rsidP="00DF28D6">
      <w:pPr>
        <w:pStyle w:val="Nadpis2"/>
        <w:rPr>
          <w:rFonts w:ascii="Calibri" w:hAnsi="Calibri" w:cs="Calibri"/>
          <w:b/>
          <w:bCs/>
        </w:rPr>
      </w:pPr>
      <w:r w:rsidRPr="00E626FE">
        <w:rPr>
          <w:rFonts w:ascii="Calibri" w:hAnsi="Calibri" w:cs="Calibri"/>
          <w:b/>
          <w:bCs/>
        </w:rPr>
        <w:t xml:space="preserve">14.2 </w:t>
      </w:r>
      <w:r w:rsidR="00DF28D6" w:rsidRPr="00E626FE">
        <w:rPr>
          <w:rFonts w:ascii="Calibri" w:hAnsi="Calibri" w:cs="Calibri"/>
          <w:b/>
          <w:bCs/>
        </w:rPr>
        <w:t>DHCP (</w:t>
      </w:r>
      <w:proofErr w:type="spellStart"/>
      <w:r w:rsidR="00DF28D6" w:rsidRPr="00E626FE">
        <w:rPr>
          <w:rFonts w:ascii="Calibri" w:hAnsi="Calibri" w:cs="Calibri"/>
          <w:b/>
          <w:bCs/>
        </w:rPr>
        <w:t>Dynamic</w:t>
      </w:r>
      <w:proofErr w:type="spellEnd"/>
      <w:r w:rsidR="00DF28D6" w:rsidRPr="00E626FE">
        <w:rPr>
          <w:rFonts w:ascii="Calibri" w:hAnsi="Calibri" w:cs="Calibri"/>
          <w:b/>
          <w:bCs/>
        </w:rPr>
        <w:t xml:space="preserve"> Host </w:t>
      </w:r>
      <w:proofErr w:type="spellStart"/>
      <w:r w:rsidR="00DF28D6" w:rsidRPr="00E626FE">
        <w:rPr>
          <w:rFonts w:ascii="Calibri" w:hAnsi="Calibri" w:cs="Calibri"/>
          <w:b/>
          <w:bCs/>
        </w:rPr>
        <w:t>Configuration</w:t>
      </w:r>
      <w:proofErr w:type="spellEnd"/>
      <w:r w:rsidR="00DF28D6" w:rsidRPr="00E626FE">
        <w:rPr>
          <w:rFonts w:ascii="Calibri" w:hAnsi="Calibri" w:cs="Calibri"/>
          <w:b/>
          <w:bCs/>
        </w:rPr>
        <w:t xml:space="preserve"> </w:t>
      </w:r>
      <w:proofErr w:type="spellStart"/>
      <w:r w:rsidR="00DF28D6" w:rsidRPr="00E626FE">
        <w:rPr>
          <w:rFonts w:ascii="Calibri" w:hAnsi="Calibri" w:cs="Calibri"/>
          <w:b/>
          <w:bCs/>
        </w:rPr>
        <w:t>Protocol</w:t>
      </w:r>
      <w:proofErr w:type="spellEnd"/>
      <w:r w:rsidR="00DF28D6" w:rsidRPr="00E626FE">
        <w:rPr>
          <w:rFonts w:ascii="Calibri" w:hAnsi="Calibri" w:cs="Calibri"/>
          <w:b/>
          <w:bCs/>
        </w:rPr>
        <w:t>)</w:t>
      </w:r>
    </w:p>
    <w:p w14:paraId="1A20F882" w14:textId="02EB6D22" w:rsidR="002804A1" w:rsidRPr="002804A1" w:rsidRDefault="002804A1" w:rsidP="002804A1">
      <w:pPr>
        <w:pStyle w:val="Odstavecseseznamem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2804A1">
        <w:rPr>
          <w:rFonts w:ascii="Calibri" w:hAnsi="Calibri" w:cs="Calibri"/>
          <w:b/>
          <w:bCs/>
        </w:rPr>
        <w:t>Co DHCP poskytuje:</w:t>
      </w:r>
    </w:p>
    <w:p w14:paraId="7DEA5922" w14:textId="77777777" w:rsidR="002804A1" w:rsidRPr="002804A1" w:rsidRDefault="002804A1" w:rsidP="002804A1">
      <w:pPr>
        <w:numPr>
          <w:ilvl w:val="1"/>
          <w:numId w:val="11"/>
        </w:numPr>
        <w:rPr>
          <w:rFonts w:ascii="Calibri" w:hAnsi="Calibri" w:cs="Calibri"/>
        </w:rPr>
      </w:pPr>
      <w:r w:rsidRPr="002804A1">
        <w:rPr>
          <w:rFonts w:ascii="Calibri" w:hAnsi="Calibri" w:cs="Calibri"/>
        </w:rPr>
        <w:t>IP adresu – dynamicky přidělenou adresu pro komunikaci v síti.</w:t>
      </w:r>
    </w:p>
    <w:p w14:paraId="226A5940" w14:textId="77777777" w:rsidR="002804A1" w:rsidRPr="002804A1" w:rsidRDefault="002804A1" w:rsidP="002804A1">
      <w:pPr>
        <w:numPr>
          <w:ilvl w:val="1"/>
          <w:numId w:val="11"/>
        </w:numPr>
        <w:rPr>
          <w:rFonts w:ascii="Calibri" w:hAnsi="Calibri" w:cs="Calibri"/>
        </w:rPr>
      </w:pPr>
      <w:r w:rsidRPr="002804A1">
        <w:rPr>
          <w:rFonts w:ascii="Calibri" w:hAnsi="Calibri" w:cs="Calibri"/>
        </w:rPr>
        <w:t>Masku podsítě – definuje velikost a strukturu sítě.</w:t>
      </w:r>
    </w:p>
    <w:p w14:paraId="64EEB54E" w14:textId="77777777" w:rsidR="002804A1" w:rsidRPr="002804A1" w:rsidRDefault="002804A1" w:rsidP="002804A1">
      <w:pPr>
        <w:numPr>
          <w:ilvl w:val="1"/>
          <w:numId w:val="11"/>
        </w:numPr>
        <w:rPr>
          <w:rFonts w:ascii="Calibri" w:hAnsi="Calibri" w:cs="Calibri"/>
        </w:rPr>
      </w:pPr>
      <w:r w:rsidRPr="002804A1">
        <w:rPr>
          <w:rFonts w:ascii="Calibri" w:hAnsi="Calibri" w:cs="Calibri"/>
        </w:rPr>
        <w:t>Výchozí bránu (</w:t>
      </w:r>
      <w:proofErr w:type="spellStart"/>
      <w:r w:rsidRPr="002804A1">
        <w:rPr>
          <w:rFonts w:ascii="Calibri" w:hAnsi="Calibri" w:cs="Calibri"/>
        </w:rPr>
        <w:t>gateway</w:t>
      </w:r>
      <w:proofErr w:type="spellEnd"/>
      <w:r w:rsidRPr="002804A1">
        <w:rPr>
          <w:rFonts w:ascii="Calibri" w:hAnsi="Calibri" w:cs="Calibri"/>
        </w:rPr>
        <w:t>) – směřuje síťový provoz mimo lokální síť.</w:t>
      </w:r>
    </w:p>
    <w:p w14:paraId="34AE4EFF" w14:textId="77777777" w:rsidR="002804A1" w:rsidRPr="002804A1" w:rsidRDefault="002804A1" w:rsidP="002804A1">
      <w:pPr>
        <w:numPr>
          <w:ilvl w:val="1"/>
          <w:numId w:val="11"/>
        </w:numPr>
        <w:rPr>
          <w:rFonts w:ascii="Calibri" w:hAnsi="Calibri" w:cs="Calibri"/>
        </w:rPr>
      </w:pPr>
      <w:r w:rsidRPr="002804A1">
        <w:rPr>
          <w:rFonts w:ascii="Calibri" w:hAnsi="Calibri" w:cs="Calibri"/>
        </w:rPr>
        <w:t>DNS servery – zajišťují překlad doménových jmen na IP adresy.</w:t>
      </w:r>
    </w:p>
    <w:p w14:paraId="513C00BC" w14:textId="3600E277" w:rsidR="00DF28D6" w:rsidRPr="002804A1" w:rsidRDefault="002804A1" w:rsidP="002804A1">
      <w:pPr>
        <w:numPr>
          <w:ilvl w:val="1"/>
          <w:numId w:val="11"/>
        </w:numPr>
        <w:rPr>
          <w:rFonts w:ascii="Calibri" w:hAnsi="Calibri" w:cs="Calibri"/>
        </w:rPr>
      </w:pPr>
      <w:r w:rsidRPr="002804A1">
        <w:rPr>
          <w:rFonts w:ascii="Calibri" w:hAnsi="Calibri" w:cs="Calibri"/>
        </w:rPr>
        <w:t>Volitelné informace – např. NTP servery pro synchronizaci času.</w:t>
      </w:r>
    </w:p>
    <w:p w14:paraId="05F51247" w14:textId="77777777" w:rsidR="00DF28D6" w:rsidRPr="000A30DD" w:rsidRDefault="00DF28D6" w:rsidP="00DF28D6">
      <w:pPr>
        <w:numPr>
          <w:ilvl w:val="0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Hlavní fáze přidělení IP adresy pomocí DHCP:</w:t>
      </w:r>
    </w:p>
    <w:p w14:paraId="25CAE970" w14:textId="77777777" w:rsidR="00DF28D6" w:rsidRPr="000A30DD" w:rsidRDefault="00DF28D6" w:rsidP="00DF28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DHCP DISCOVER</w:t>
      </w:r>
      <w:r w:rsidRPr="000A30DD">
        <w:rPr>
          <w:rFonts w:ascii="Calibri" w:hAnsi="Calibri" w:cs="Calibri"/>
        </w:rPr>
        <w:t xml:space="preserve"> – klient vyšle žádost o IP adresu.</w:t>
      </w:r>
    </w:p>
    <w:p w14:paraId="746A37A4" w14:textId="77777777" w:rsidR="00DF28D6" w:rsidRPr="000A30DD" w:rsidRDefault="00DF28D6" w:rsidP="00DF28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DHCP OFFER</w:t>
      </w:r>
      <w:r w:rsidRPr="000A30DD">
        <w:rPr>
          <w:rFonts w:ascii="Calibri" w:hAnsi="Calibri" w:cs="Calibri"/>
        </w:rPr>
        <w:t xml:space="preserve"> – server nabídne dostupnou IP adresu.</w:t>
      </w:r>
    </w:p>
    <w:p w14:paraId="29E57322" w14:textId="77777777" w:rsidR="00DF28D6" w:rsidRPr="000A30DD" w:rsidRDefault="00DF28D6" w:rsidP="00DF28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DHCP REQUEST</w:t>
      </w:r>
      <w:r w:rsidRPr="000A30DD">
        <w:rPr>
          <w:rFonts w:ascii="Calibri" w:hAnsi="Calibri" w:cs="Calibri"/>
        </w:rPr>
        <w:t xml:space="preserve"> – klient potvrzuje nabídnutou IP adresu.</w:t>
      </w:r>
    </w:p>
    <w:p w14:paraId="627EB033" w14:textId="77777777" w:rsidR="00DF28D6" w:rsidRPr="000A30DD" w:rsidRDefault="00DF28D6" w:rsidP="00DF28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DHCP ACKNOWLEDGE</w:t>
      </w:r>
      <w:r w:rsidRPr="000A30DD">
        <w:rPr>
          <w:rFonts w:ascii="Calibri" w:hAnsi="Calibri" w:cs="Calibri"/>
        </w:rPr>
        <w:t xml:space="preserve"> – server potvrdí přidělení IP adresy.</w:t>
      </w:r>
    </w:p>
    <w:p w14:paraId="313A6DFE" w14:textId="77777777" w:rsidR="00DF28D6" w:rsidRPr="000A30DD" w:rsidRDefault="00DF28D6" w:rsidP="00DF28D6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0A30DD">
        <w:rPr>
          <w:rFonts w:ascii="Calibri" w:hAnsi="Calibri" w:cs="Calibri"/>
          <w:b/>
          <w:bCs/>
        </w:rPr>
        <w:t>Výhody DHCP:</w:t>
      </w:r>
    </w:p>
    <w:p w14:paraId="299A7E78" w14:textId="77777777" w:rsidR="00DF28D6" w:rsidRPr="000A30DD" w:rsidRDefault="00DF28D6" w:rsidP="00DF28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Automatizace správy IP adres v síti.</w:t>
      </w:r>
    </w:p>
    <w:p w14:paraId="26F2893A" w14:textId="77777777" w:rsidR="00DF28D6" w:rsidRPr="000A30DD" w:rsidRDefault="00DF28D6" w:rsidP="00DF28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Eliminace chyb způsobených ruční konfigurací.</w:t>
      </w:r>
    </w:p>
    <w:p w14:paraId="7D0C0697" w14:textId="7A9631DF" w:rsidR="00DF28D6" w:rsidRPr="000122D6" w:rsidRDefault="00DF28D6" w:rsidP="000122D6">
      <w:pPr>
        <w:numPr>
          <w:ilvl w:val="1"/>
          <w:numId w:val="2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Efektivní využití dostupných IP adres.</w:t>
      </w:r>
    </w:p>
    <w:p w14:paraId="5165DB7F" w14:textId="07082383" w:rsidR="00DF28D6" w:rsidRPr="00E626FE" w:rsidRDefault="0078744E" w:rsidP="00DF28D6">
      <w:pPr>
        <w:pStyle w:val="Nadpis2"/>
        <w:rPr>
          <w:rFonts w:ascii="Calibri" w:hAnsi="Calibri" w:cs="Calibri"/>
          <w:b/>
          <w:bCs/>
        </w:rPr>
      </w:pPr>
      <w:r w:rsidRPr="00E626FE">
        <w:rPr>
          <w:rFonts w:ascii="Calibri" w:hAnsi="Calibri" w:cs="Calibri"/>
          <w:b/>
          <w:bCs/>
        </w:rPr>
        <w:lastRenderedPageBreak/>
        <w:t>14.3</w:t>
      </w:r>
      <w:r w:rsidR="00DF28D6" w:rsidRPr="00E626FE">
        <w:rPr>
          <w:rFonts w:ascii="Calibri" w:hAnsi="Calibri" w:cs="Calibri"/>
          <w:b/>
          <w:bCs/>
        </w:rPr>
        <w:t xml:space="preserve"> ARP (</w:t>
      </w:r>
      <w:proofErr w:type="spellStart"/>
      <w:r w:rsidR="00DF28D6" w:rsidRPr="00E626FE">
        <w:rPr>
          <w:rFonts w:ascii="Calibri" w:hAnsi="Calibri" w:cs="Calibri"/>
          <w:b/>
          <w:bCs/>
        </w:rPr>
        <w:t>Address</w:t>
      </w:r>
      <w:proofErr w:type="spellEnd"/>
      <w:r w:rsidR="00DF28D6" w:rsidRPr="00E626FE">
        <w:rPr>
          <w:rFonts w:ascii="Calibri" w:hAnsi="Calibri" w:cs="Calibri"/>
          <w:b/>
          <w:bCs/>
        </w:rPr>
        <w:t xml:space="preserve"> </w:t>
      </w:r>
      <w:proofErr w:type="spellStart"/>
      <w:r w:rsidR="00DF28D6" w:rsidRPr="00E626FE">
        <w:rPr>
          <w:rFonts w:ascii="Calibri" w:hAnsi="Calibri" w:cs="Calibri"/>
          <w:b/>
          <w:bCs/>
        </w:rPr>
        <w:t>Resolution</w:t>
      </w:r>
      <w:proofErr w:type="spellEnd"/>
      <w:r w:rsidR="00DF28D6" w:rsidRPr="00E626FE">
        <w:rPr>
          <w:rFonts w:ascii="Calibri" w:hAnsi="Calibri" w:cs="Calibri"/>
          <w:b/>
          <w:bCs/>
        </w:rPr>
        <w:t xml:space="preserve"> </w:t>
      </w:r>
      <w:proofErr w:type="spellStart"/>
      <w:r w:rsidR="00DF28D6" w:rsidRPr="00E626FE">
        <w:rPr>
          <w:rFonts w:ascii="Calibri" w:hAnsi="Calibri" w:cs="Calibri"/>
          <w:b/>
          <w:bCs/>
        </w:rPr>
        <w:t>Protocol</w:t>
      </w:r>
      <w:proofErr w:type="spellEnd"/>
      <w:r w:rsidR="00DF28D6" w:rsidRPr="00E626FE">
        <w:rPr>
          <w:rFonts w:ascii="Calibri" w:hAnsi="Calibri" w:cs="Calibri"/>
          <w:b/>
          <w:bCs/>
        </w:rPr>
        <w:t>)</w:t>
      </w:r>
    </w:p>
    <w:p w14:paraId="4BA26EBA" w14:textId="77777777" w:rsidR="00DF28D6" w:rsidRPr="000A30DD" w:rsidRDefault="00DF28D6" w:rsidP="00DF28D6">
      <w:pPr>
        <w:ind w:left="708" w:hanging="708"/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Definice:</w:t>
      </w:r>
      <w:r w:rsidRPr="000A30DD">
        <w:rPr>
          <w:rFonts w:ascii="Calibri" w:hAnsi="Calibri" w:cs="Calibri"/>
        </w:rPr>
        <w:br/>
      </w:r>
      <w:r w:rsidRPr="000A30DD">
        <w:rPr>
          <w:rFonts w:ascii="Calibri" w:hAnsi="Calibri" w:cs="Calibri"/>
          <w:b/>
          <w:bCs/>
        </w:rPr>
        <w:t>ARP</w:t>
      </w:r>
      <w:r w:rsidRPr="000A30DD">
        <w:rPr>
          <w:rFonts w:ascii="Calibri" w:hAnsi="Calibri" w:cs="Calibri"/>
        </w:rPr>
        <w:t xml:space="preserve"> slouží </w:t>
      </w:r>
      <w:r w:rsidRPr="000A30DD">
        <w:rPr>
          <w:rFonts w:ascii="Calibri" w:hAnsi="Calibri" w:cs="Calibri"/>
          <w:b/>
          <w:bCs/>
        </w:rPr>
        <w:t>k zjištění MAC adresy</w:t>
      </w:r>
      <w:r w:rsidRPr="000A30DD">
        <w:rPr>
          <w:rFonts w:ascii="Calibri" w:hAnsi="Calibri" w:cs="Calibri"/>
        </w:rPr>
        <w:t xml:space="preserve"> zařízení na základě jeho IP adresy.</w:t>
      </w:r>
    </w:p>
    <w:p w14:paraId="317EBC60" w14:textId="77777777" w:rsidR="00DF28D6" w:rsidRPr="000A30DD" w:rsidRDefault="00DF28D6" w:rsidP="00DF28D6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0A30DD">
        <w:rPr>
          <w:rFonts w:ascii="Calibri" w:hAnsi="Calibri" w:cs="Calibri"/>
          <w:b/>
          <w:bCs/>
        </w:rPr>
        <w:t>Proces ARP:</w:t>
      </w:r>
    </w:p>
    <w:p w14:paraId="660D6A71" w14:textId="77777777" w:rsidR="00DF28D6" w:rsidRPr="000A30DD" w:rsidRDefault="00DF28D6" w:rsidP="00DF28D6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Zařízení A chce poslat data na zařízení B, ale nezná jeho MAC adresu.</w:t>
      </w:r>
    </w:p>
    <w:p w14:paraId="2BB95A67" w14:textId="77777777" w:rsidR="00DF28D6" w:rsidRPr="000A30DD" w:rsidRDefault="00DF28D6" w:rsidP="00DF28D6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Zařízení A vyšle ARP požadavek („Kdo má tuto IP adresu?“).</w:t>
      </w:r>
    </w:p>
    <w:p w14:paraId="00CDE3BC" w14:textId="77777777" w:rsidR="00DF28D6" w:rsidRPr="000A30DD" w:rsidRDefault="00DF28D6" w:rsidP="00DF28D6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Zařízení B odpoví ARP odpovědí a sdělí svou MAC adresu.</w:t>
      </w:r>
    </w:p>
    <w:p w14:paraId="75A64D41" w14:textId="77777777" w:rsidR="00DF28D6" w:rsidRPr="000A30DD" w:rsidRDefault="00DF28D6" w:rsidP="00DF28D6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Zařízení A si tuto MAC adresu uloží do ARP tabulky.</w:t>
      </w:r>
    </w:p>
    <w:p w14:paraId="07EEAC08" w14:textId="77777777" w:rsidR="00DF28D6" w:rsidRPr="000A30DD" w:rsidRDefault="00DF28D6" w:rsidP="00DF28D6">
      <w:pPr>
        <w:numPr>
          <w:ilvl w:val="0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 xml:space="preserve">Bezpečnostní hrozba: </w:t>
      </w:r>
      <w:r w:rsidRPr="000A30DD">
        <w:rPr>
          <w:rFonts w:ascii="Calibri" w:hAnsi="Calibri" w:cs="Calibri"/>
          <w:b/>
          <w:bCs/>
        </w:rPr>
        <w:t>ARP spoofing</w:t>
      </w:r>
    </w:p>
    <w:p w14:paraId="6A4A5FD5" w14:textId="77777777" w:rsidR="00DF28D6" w:rsidRPr="000A30DD" w:rsidRDefault="00DF28D6" w:rsidP="00DF28D6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Útočník podvrhne svou MAC adresu do ARP tabulky oběti.</w:t>
      </w:r>
    </w:p>
    <w:p w14:paraId="424B5FAC" w14:textId="77777777" w:rsidR="00DF28D6" w:rsidRPr="000A30DD" w:rsidRDefault="00DF28D6" w:rsidP="00DF28D6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Zařízení v síti pak komunikují s útočníkem místo s routerem.</w:t>
      </w:r>
    </w:p>
    <w:p w14:paraId="4521109F" w14:textId="36D5E46E" w:rsidR="00DF28D6" w:rsidRPr="003B1B18" w:rsidRDefault="00DF28D6" w:rsidP="0078744E">
      <w:pPr>
        <w:numPr>
          <w:ilvl w:val="1"/>
          <w:numId w:val="3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Útočník může odposlouchávat nebo manipulovat s daty.</w:t>
      </w:r>
    </w:p>
    <w:p w14:paraId="20877429" w14:textId="0FE7DE9F" w:rsidR="00DF28D6" w:rsidRPr="00E626FE" w:rsidRDefault="003B1B18" w:rsidP="00DF28D6">
      <w:pPr>
        <w:pStyle w:val="Nadpis2"/>
        <w:rPr>
          <w:rFonts w:ascii="Calibri" w:hAnsi="Calibri" w:cs="Calibri"/>
          <w:b/>
          <w:bCs/>
        </w:rPr>
      </w:pPr>
      <w:r w:rsidRPr="00E626FE">
        <w:rPr>
          <w:rFonts w:ascii="Calibri" w:hAnsi="Calibri" w:cs="Calibri"/>
          <w:b/>
          <w:bCs/>
        </w:rPr>
        <w:t>14.</w:t>
      </w:r>
      <w:r w:rsidR="00DF28D6" w:rsidRPr="00E626FE">
        <w:rPr>
          <w:rFonts w:ascii="Calibri" w:hAnsi="Calibri" w:cs="Calibri"/>
          <w:b/>
          <w:bCs/>
        </w:rPr>
        <w:t>4 DNS (</w:t>
      </w:r>
      <w:proofErr w:type="spellStart"/>
      <w:r w:rsidR="00DF28D6" w:rsidRPr="00E626FE">
        <w:rPr>
          <w:rFonts w:ascii="Calibri" w:hAnsi="Calibri" w:cs="Calibri"/>
          <w:b/>
          <w:bCs/>
        </w:rPr>
        <w:t>Domain</w:t>
      </w:r>
      <w:proofErr w:type="spellEnd"/>
      <w:r w:rsidR="00DF28D6" w:rsidRPr="00E626FE">
        <w:rPr>
          <w:rFonts w:ascii="Calibri" w:hAnsi="Calibri" w:cs="Calibri"/>
          <w:b/>
          <w:bCs/>
        </w:rPr>
        <w:t xml:space="preserve"> Name </w:t>
      </w:r>
      <w:proofErr w:type="spellStart"/>
      <w:r w:rsidR="00DF28D6" w:rsidRPr="00E626FE">
        <w:rPr>
          <w:rFonts w:ascii="Calibri" w:hAnsi="Calibri" w:cs="Calibri"/>
          <w:b/>
          <w:bCs/>
        </w:rPr>
        <w:t>System</w:t>
      </w:r>
      <w:proofErr w:type="spellEnd"/>
      <w:r w:rsidR="00DF28D6" w:rsidRPr="00E626FE">
        <w:rPr>
          <w:rFonts w:ascii="Calibri" w:hAnsi="Calibri" w:cs="Calibri"/>
          <w:b/>
          <w:bCs/>
        </w:rPr>
        <w:t>)</w:t>
      </w:r>
    </w:p>
    <w:p w14:paraId="07801EEA" w14:textId="77777777" w:rsidR="00DF28D6" w:rsidRPr="000A30DD" w:rsidRDefault="00DF28D6" w:rsidP="00DF28D6">
      <w:pPr>
        <w:ind w:left="708" w:hanging="708"/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Definice:</w:t>
      </w:r>
      <w:r w:rsidRPr="000A30DD">
        <w:rPr>
          <w:rFonts w:ascii="Calibri" w:hAnsi="Calibri" w:cs="Calibri"/>
        </w:rPr>
        <w:br/>
        <w:t xml:space="preserve">DNS převádí doménová jména (např. </w:t>
      </w:r>
      <w:hyperlink r:id="rId5" w:tgtFrame="_new" w:history="1">
        <w:r w:rsidRPr="000A30DD">
          <w:rPr>
            <w:rStyle w:val="Hypertextovodkaz"/>
            <w:rFonts w:ascii="Calibri" w:hAnsi="Calibri" w:cs="Calibri"/>
          </w:rPr>
          <w:t>www.example.com</w:t>
        </w:r>
      </w:hyperlink>
      <w:r w:rsidRPr="000A30DD">
        <w:rPr>
          <w:rFonts w:ascii="Calibri" w:hAnsi="Calibri" w:cs="Calibri"/>
        </w:rPr>
        <w:t>) na IP adresy (např. 192.168.1.1).</w:t>
      </w:r>
    </w:p>
    <w:p w14:paraId="592EBE90" w14:textId="77777777" w:rsidR="00DF28D6" w:rsidRPr="000A30DD" w:rsidRDefault="00DF28D6" w:rsidP="00DF28D6">
      <w:pPr>
        <w:numPr>
          <w:ilvl w:val="0"/>
          <w:numId w:val="4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DNS funguje jako telefonní seznam internetu</w:t>
      </w:r>
      <w:r w:rsidRPr="000A30DD">
        <w:rPr>
          <w:rFonts w:ascii="Calibri" w:hAnsi="Calibri" w:cs="Calibri"/>
        </w:rPr>
        <w:t>.</w:t>
      </w:r>
    </w:p>
    <w:p w14:paraId="7151860F" w14:textId="77777777" w:rsidR="00DF28D6" w:rsidRPr="000A30DD" w:rsidRDefault="00DF28D6" w:rsidP="00DF28D6">
      <w:pPr>
        <w:numPr>
          <w:ilvl w:val="0"/>
          <w:numId w:val="4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 xml:space="preserve">Hlavní součásti DNS systému: </w:t>
      </w:r>
    </w:p>
    <w:p w14:paraId="5F90CEEE" w14:textId="77777777" w:rsidR="00DF28D6" w:rsidRPr="000A30DD" w:rsidRDefault="00DF28D6" w:rsidP="00DF28D6">
      <w:pPr>
        <w:numPr>
          <w:ilvl w:val="1"/>
          <w:numId w:val="4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DNS Resolver</w:t>
      </w:r>
      <w:r w:rsidRPr="000A30DD">
        <w:rPr>
          <w:rFonts w:ascii="Calibri" w:hAnsi="Calibri" w:cs="Calibri"/>
        </w:rPr>
        <w:t xml:space="preserve"> – přijímá požadavky na překlad doménových jmen.</w:t>
      </w:r>
    </w:p>
    <w:p w14:paraId="515F6670" w14:textId="77777777" w:rsidR="00DF28D6" w:rsidRPr="000A30DD" w:rsidRDefault="00DF28D6" w:rsidP="00DF28D6">
      <w:pPr>
        <w:numPr>
          <w:ilvl w:val="1"/>
          <w:numId w:val="4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DNS servery</w:t>
      </w:r>
      <w:r w:rsidRPr="000A30DD">
        <w:rPr>
          <w:rFonts w:ascii="Calibri" w:hAnsi="Calibri" w:cs="Calibri"/>
        </w:rPr>
        <w:t xml:space="preserve"> – poskytují odpovědi na DNS dotazy.</w:t>
      </w:r>
    </w:p>
    <w:p w14:paraId="485F4E9E" w14:textId="61831B8A" w:rsidR="00DF28D6" w:rsidRPr="00146DAB" w:rsidRDefault="00DF28D6" w:rsidP="00146DAB">
      <w:pPr>
        <w:numPr>
          <w:ilvl w:val="1"/>
          <w:numId w:val="4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DNS zóny</w:t>
      </w:r>
      <w:r w:rsidRPr="000A30DD">
        <w:rPr>
          <w:rFonts w:ascii="Calibri" w:hAnsi="Calibri" w:cs="Calibri"/>
        </w:rPr>
        <w:t xml:space="preserve"> – ukládají záznamy o doménách.</w:t>
      </w:r>
    </w:p>
    <w:p w14:paraId="0B57E7F5" w14:textId="5E5F7A68" w:rsidR="00DF28D6" w:rsidRPr="00E626FE" w:rsidRDefault="00146DAB" w:rsidP="00DF28D6">
      <w:pPr>
        <w:pStyle w:val="Nadpis2"/>
        <w:rPr>
          <w:rFonts w:ascii="Calibri" w:hAnsi="Calibri" w:cs="Calibri"/>
          <w:b/>
          <w:bCs/>
        </w:rPr>
      </w:pPr>
      <w:r w:rsidRPr="00E626FE">
        <w:rPr>
          <w:rFonts w:ascii="Calibri" w:hAnsi="Calibri" w:cs="Calibri"/>
          <w:b/>
          <w:bCs/>
        </w:rPr>
        <w:t>14.</w:t>
      </w:r>
      <w:r w:rsidR="00DF28D6" w:rsidRPr="00E626FE">
        <w:rPr>
          <w:rFonts w:ascii="Calibri" w:hAnsi="Calibri" w:cs="Calibri"/>
          <w:b/>
          <w:bCs/>
        </w:rPr>
        <w:t>5 HTTP a HTTPS (Hypertext Transfer Protocol / Secure)</w:t>
      </w:r>
    </w:p>
    <w:p w14:paraId="466A4C57" w14:textId="77777777" w:rsidR="00DF28D6" w:rsidRPr="000A30DD" w:rsidRDefault="00DF28D6" w:rsidP="00DF28D6">
      <w:pPr>
        <w:ind w:left="708" w:hanging="708"/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Definice:</w:t>
      </w:r>
      <w:r w:rsidRPr="000A30DD">
        <w:rPr>
          <w:rFonts w:ascii="Calibri" w:hAnsi="Calibri" w:cs="Calibri"/>
        </w:rPr>
        <w:br/>
      </w:r>
      <w:r w:rsidRPr="000A30DD">
        <w:rPr>
          <w:rFonts w:ascii="Calibri" w:hAnsi="Calibri" w:cs="Calibri"/>
          <w:b/>
          <w:bCs/>
        </w:rPr>
        <w:t>HTTP je protokol používaný pro přenos webových stránek a dat</w:t>
      </w:r>
      <w:r w:rsidRPr="000A30DD">
        <w:rPr>
          <w:rFonts w:ascii="Calibri" w:hAnsi="Calibri" w:cs="Calibri"/>
        </w:rPr>
        <w:t xml:space="preserve"> mezi klientem a serverem.</w:t>
      </w:r>
    </w:p>
    <w:p w14:paraId="76FF7121" w14:textId="77777777" w:rsidR="00DF28D6" w:rsidRPr="000A30DD" w:rsidRDefault="00DF28D6" w:rsidP="00DF28D6">
      <w:pPr>
        <w:numPr>
          <w:ilvl w:val="0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Základní vlastnosti HTTP</w:t>
      </w:r>
      <w:r w:rsidRPr="000A30DD">
        <w:rPr>
          <w:rFonts w:ascii="Calibri" w:hAnsi="Calibri" w:cs="Calibri"/>
        </w:rPr>
        <w:t>:</w:t>
      </w:r>
    </w:p>
    <w:p w14:paraId="40A402CA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Slouží k výměně dokumentů ve formátu HTML.</w:t>
      </w:r>
    </w:p>
    <w:p w14:paraId="6F0BC656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Používá princip dotaz-odpověď mezi klientem (webovým prohlížečem) a serverem.</w:t>
      </w:r>
    </w:p>
    <w:p w14:paraId="31C4D1F8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Je bezstavový – každá komunikace je nezávislá, což řeší cookies nebo sessions.</w:t>
      </w:r>
    </w:p>
    <w:p w14:paraId="66B7F354" w14:textId="77777777" w:rsidR="00DF28D6" w:rsidRPr="000A30DD" w:rsidRDefault="00DF28D6" w:rsidP="00DF28D6">
      <w:pPr>
        <w:numPr>
          <w:ilvl w:val="0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HTTPS zajišťuje bezpečnost přenosu</w:t>
      </w:r>
      <w:r w:rsidRPr="000A30DD">
        <w:rPr>
          <w:rFonts w:ascii="Calibri" w:hAnsi="Calibri" w:cs="Calibri"/>
        </w:rPr>
        <w:t xml:space="preserve"> pomocí šifrování:</w:t>
      </w:r>
    </w:p>
    <w:p w14:paraId="39FECE5C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SSL/TLS</w:t>
      </w:r>
      <w:r w:rsidRPr="000A30DD">
        <w:rPr>
          <w:rFonts w:ascii="Calibri" w:hAnsi="Calibri" w:cs="Calibri"/>
        </w:rPr>
        <w:t xml:space="preserve"> – zabezpečuje komunikaci mezi klientem a serverem.</w:t>
      </w:r>
    </w:p>
    <w:p w14:paraId="7F3F6806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Autentizace serveru</w:t>
      </w:r>
      <w:r w:rsidRPr="000A30DD">
        <w:rPr>
          <w:rFonts w:ascii="Calibri" w:hAnsi="Calibri" w:cs="Calibri"/>
        </w:rPr>
        <w:t xml:space="preserve"> – ověření, že komunikujete se správným serverem.</w:t>
      </w:r>
    </w:p>
    <w:p w14:paraId="3E86AEC2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Integrita dat</w:t>
      </w:r>
      <w:r w:rsidRPr="000A30DD">
        <w:rPr>
          <w:rFonts w:ascii="Calibri" w:hAnsi="Calibri" w:cs="Calibri"/>
        </w:rPr>
        <w:t xml:space="preserve"> – ochrana proti neoprávněné manipulaci s daty.</w:t>
      </w:r>
    </w:p>
    <w:p w14:paraId="4FEB16A0" w14:textId="77777777" w:rsidR="00DF28D6" w:rsidRPr="000A30DD" w:rsidRDefault="00DF28D6" w:rsidP="00DF28D6">
      <w:pPr>
        <w:numPr>
          <w:ilvl w:val="0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Základní metody HTTP:</w:t>
      </w:r>
    </w:p>
    <w:p w14:paraId="08CFE347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GET</w:t>
      </w:r>
      <w:r w:rsidRPr="000A30DD">
        <w:rPr>
          <w:rFonts w:ascii="Calibri" w:hAnsi="Calibri" w:cs="Calibri"/>
        </w:rPr>
        <w:t xml:space="preserve"> – žádost o zobrazení zdroje (webové stránky).</w:t>
      </w:r>
    </w:p>
    <w:p w14:paraId="2A4EC488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POST</w:t>
      </w:r>
      <w:r w:rsidRPr="000A30DD">
        <w:rPr>
          <w:rFonts w:ascii="Calibri" w:hAnsi="Calibri" w:cs="Calibri"/>
        </w:rPr>
        <w:t xml:space="preserve"> – odeslání dat na server (např. formulář).</w:t>
      </w:r>
    </w:p>
    <w:p w14:paraId="2AD64F8D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PUT</w:t>
      </w:r>
      <w:r w:rsidRPr="000A30DD">
        <w:rPr>
          <w:rFonts w:ascii="Calibri" w:hAnsi="Calibri" w:cs="Calibri"/>
        </w:rPr>
        <w:t xml:space="preserve"> – nahrazení existujícího zdroje novými daty.</w:t>
      </w:r>
    </w:p>
    <w:p w14:paraId="7AB6AC43" w14:textId="77777777" w:rsidR="00DF28D6" w:rsidRPr="000A30DD" w:rsidRDefault="00DF28D6" w:rsidP="00DF28D6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DELETE</w:t>
      </w:r>
      <w:r w:rsidRPr="000A30DD">
        <w:rPr>
          <w:rFonts w:ascii="Calibri" w:hAnsi="Calibri" w:cs="Calibri"/>
        </w:rPr>
        <w:t xml:space="preserve"> – odstranění zdroje.</w:t>
      </w:r>
    </w:p>
    <w:p w14:paraId="651B1A35" w14:textId="4AEA5DD4" w:rsidR="00DF28D6" w:rsidRPr="00D17B3B" w:rsidRDefault="00DF28D6" w:rsidP="00D17B3B">
      <w:pPr>
        <w:numPr>
          <w:ilvl w:val="1"/>
          <w:numId w:val="5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lastRenderedPageBreak/>
        <w:t>HEAD</w:t>
      </w:r>
      <w:r w:rsidRPr="000A30DD">
        <w:rPr>
          <w:rFonts w:ascii="Calibri" w:hAnsi="Calibri" w:cs="Calibri"/>
        </w:rPr>
        <w:t xml:space="preserve"> – vrací pouze hlavičky, ne obsah stránky.</w:t>
      </w:r>
    </w:p>
    <w:p w14:paraId="5BC95CC9" w14:textId="1FF2E6D6" w:rsidR="00DF28D6" w:rsidRPr="00E626FE" w:rsidRDefault="00D17B3B" w:rsidP="00DF28D6">
      <w:pPr>
        <w:pStyle w:val="Nadpis2"/>
        <w:rPr>
          <w:rFonts w:ascii="Calibri" w:hAnsi="Calibri" w:cs="Calibri"/>
          <w:b/>
          <w:bCs/>
        </w:rPr>
      </w:pPr>
      <w:r w:rsidRPr="00E626FE">
        <w:rPr>
          <w:rFonts w:ascii="Calibri" w:hAnsi="Calibri" w:cs="Calibri"/>
          <w:b/>
          <w:bCs/>
        </w:rPr>
        <w:t>14.</w:t>
      </w:r>
      <w:r w:rsidR="00DF28D6" w:rsidRPr="00E626FE">
        <w:rPr>
          <w:rFonts w:ascii="Calibri" w:hAnsi="Calibri" w:cs="Calibri"/>
          <w:b/>
          <w:bCs/>
        </w:rPr>
        <w:t>6 POP3, SMTP a IMAP (E-mailové protokoly)</w:t>
      </w:r>
    </w:p>
    <w:p w14:paraId="56F97CAF" w14:textId="77777777" w:rsidR="00DF28D6" w:rsidRPr="000A30DD" w:rsidRDefault="00DF28D6" w:rsidP="00DF28D6">
      <w:pPr>
        <w:numPr>
          <w:ilvl w:val="0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POP3</w:t>
      </w:r>
      <w:r w:rsidRPr="000A30DD">
        <w:rPr>
          <w:rFonts w:ascii="Calibri" w:hAnsi="Calibri" w:cs="Calibri"/>
        </w:rPr>
        <w:t xml:space="preserve"> (Post Office Protocol 3)</w:t>
      </w:r>
    </w:p>
    <w:p w14:paraId="3C313478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Slouží k stahování e-mailů z e-mailového serveru na místní zařízení.</w:t>
      </w:r>
    </w:p>
    <w:p w14:paraId="46B6B2D7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Po stažení jsou e-maily obvykle odstraněny ze serveru.</w:t>
      </w:r>
    </w:p>
    <w:p w14:paraId="69F7B460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Umožňuje čtení e-mailů offline.</w:t>
      </w:r>
    </w:p>
    <w:p w14:paraId="5ECFB1A5" w14:textId="77777777" w:rsidR="00DF28D6" w:rsidRPr="000A30DD" w:rsidRDefault="00DF28D6" w:rsidP="00DF28D6">
      <w:pPr>
        <w:numPr>
          <w:ilvl w:val="0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SMTP</w:t>
      </w:r>
      <w:r w:rsidRPr="000A30DD">
        <w:rPr>
          <w:rFonts w:ascii="Calibri" w:hAnsi="Calibri" w:cs="Calibri"/>
        </w:rPr>
        <w:t xml:space="preserve"> (Simple Mail Transfer Protocol)</w:t>
      </w:r>
    </w:p>
    <w:p w14:paraId="60DF00EC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Používá se pro odesílání e-mailů mezi servery.</w:t>
      </w:r>
    </w:p>
    <w:p w14:paraId="663352D8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E-mailový klient odesílá zprávu na SMTP server, který ji doručí příjemci.</w:t>
      </w:r>
    </w:p>
    <w:p w14:paraId="59FE2500" w14:textId="77777777" w:rsidR="00DF28D6" w:rsidRPr="000A30DD" w:rsidRDefault="00DF28D6" w:rsidP="00DF28D6">
      <w:pPr>
        <w:numPr>
          <w:ilvl w:val="0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IMAP</w:t>
      </w:r>
      <w:r w:rsidRPr="000A30DD">
        <w:rPr>
          <w:rFonts w:ascii="Calibri" w:hAnsi="Calibri" w:cs="Calibri"/>
        </w:rPr>
        <w:t xml:space="preserve"> (Internet Message Access Protocol)</w:t>
      </w:r>
    </w:p>
    <w:p w14:paraId="05DE467F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Umožňuje správu e-mailů přímo na serveru.</w:t>
      </w:r>
    </w:p>
    <w:p w14:paraId="3B433347" w14:textId="77777777" w:rsidR="00DF28D6" w:rsidRPr="000A30DD" w:rsidRDefault="00DF28D6" w:rsidP="00DF28D6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Uživatel může organizovat e-maily bez jejich stahování.</w:t>
      </w:r>
    </w:p>
    <w:p w14:paraId="21E77E0B" w14:textId="39012766" w:rsidR="00DF28D6" w:rsidRPr="00A051CE" w:rsidRDefault="00DF28D6" w:rsidP="00A051CE">
      <w:pPr>
        <w:numPr>
          <w:ilvl w:val="1"/>
          <w:numId w:val="6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Synchronizuje e-maily na více zařízeních.</w:t>
      </w:r>
    </w:p>
    <w:p w14:paraId="48DB1DD3" w14:textId="14E1A76B" w:rsidR="00DF28D6" w:rsidRPr="00E626FE" w:rsidRDefault="00A051CE" w:rsidP="00DF28D6">
      <w:pPr>
        <w:pStyle w:val="Nadpis2"/>
        <w:rPr>
          <w:rFonts w:ascii="Calibri" w:hAnsi="Calibri" w:cs="Calibri"/>
          <w:b/>
          <w:bCs/>
        </w:rPr>
      </w:pPr>
      <w:r w:rsidRPr="00E626FE">
        <w:rPr>
          <w:rFonts w:ascii="Calibri" w:hAnsi="Calibri" w:cs="Calibri"/>
          <w:b/>
          <w:bCs/>
        </w:rPr>
        <w:t>14.</w:t>
      </w:r>
      <w:r w:rsidR="00DF28D6" w:rsidRPr="00E626FE">
        <w:rPr>
          <w:rFonts w:ascii="Calibri" w:hAnsi="Calibri" w:cs="Calibri"/>
          <w:b/>
          <w:bCs/>
        </w:rPr>
        <w:t>7 FTP (</w:t>
      </w:r>
      <w:proofErr w:type="spellStart"/>
      <w:r w:rsidR="00DF28D6" w:rsidRPr="00E626FE">
        <w:rPr>
          <w:rFonts w:ascii="Calibri" w:hAnsi="Calibri" w:cs="Calibri"/>
          <w:b/>
          <w:bCs/>
        </w:rPr>
        <w:t>File</w:t>
      </w:r>
      <w:proofErr w:type="spellEnd"/>
      <w:r w:rsidR="00DF28D6" w:rsidRPr="00E626FE">
        <w:rPr>
          <w:rFonts w:ascii="Calibri" w:hAnsi="Calibri" w:cs="Calibri"/>
          <w:b/>
          <w:bCs/>
        </w:rPr>
        <w:t xml:space="preserve"> Transfer </w:t>
      </w:r>
      <w:proofErr w:type="spellStart"/>
      <w:r w:rsidR="00DF28D6" w:rsidRPr="00E626FE">
        <w:rPr>
          <w:rFonts w:ascii="Calibri" w:hAnsi="Calibri" w:cs="Calibri"/>
          <w:b/>
          <w:bCs/>
        </w:rPr>
        <w:t>Protocol</w:t>
      </w:r>
      <w:proofErr w:type="spellEnd"/>
      <w:r w:rsidR="00DF28D6" w:rsidRPr="00E626FE">
        <w:rPr>
          <w:rFonts w:ascii="Calibri" w:hAnsi="Calibri" w:cs="Calibri"/>
          <w:b/>
          <w:bCs/>
        </w:rPr>
        <w:t>)</w:t>
      </w:r>
    </w:p>
    <w:p w14:paraId="1913F97A" w14:textId="77777777" w:rsidR="00DF28D6" w:rsidRPr="000A30DD" w:rsidRDefault="00DF28D6" w:rsidP="00DF28D6">
      <w:pPr>
        <w:ind w:left="708" w:hanging="708"/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Definice:</w:t>
      </w:r>
      <w:r w:rsidRPr="000A30DD">
        <w:rPr>
          <w:rFonts w:ascii="Calibri" w:hAnsi="Calibri" w:cs="Calibri"/>
        </w:rPr>
        <w:br/>
        <w:t>FTP je platformně nezávislý protokol pro přenos souborů mezi klientem a serverem.</w:t>
      </w:r>
    </w:p>
    <w:p w14:paraId="2E567E49" w14:textId="77777777" w:rsidR="00DF28D6" w:rsidRPr="000A30DD" w:rsidRDefault="00DF28D6" w:rsidP="00DF28D6">
      <w:pPr>
        <w:numPr>
          <w:ilvl w:val="0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Používá dva porty</w:t>
      </w:r>
      <w:r w:rsidRPr="000A30DD">
        <w:rPr>
          <w:rFonts w:ascii="Calibri" w:hAnsi="Calibri" w:cs="Calibri"/>
        </w:rPr>
        <w:t>:</w:t>
      </w:r>
    </w:p>
    <w:p w14:paraId="47377C81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TCP/21</w:t>
      </w:r>
      <w:r w:rsidRPr="000A30DD">
        <w:rPr>
          <w:rFonts w:ascii="Calibri" w:hAnsi="Calibri" w:cs="Calibri"/>
        </w:rPr>
        <w:t xml:space="preserve"> – ovládací kanál pro příkazy.</w:t>
      </w:r>
    </w:p>
    <w:p w14:paraId="36B02D5E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TCP/20</w:t>
      </w:r>
      <w:r w:rsidRPr="000A30DD">
        <w:rPr>
          <w:rFonts w:ascii="Calibri" w:hAnsi="Calibri" w:cs="Calibri"/>
        </w:rPr>
        <w:t xml:space="preserve"> – datový kanál pro přenos souborů.</w:t>
      </w:r>
    </w:p>
    <w:p w14:paraId="1FC93416" w14:textId="77777777" w:rsidR="00DF28D6" w:rsidRPr="000A30DD" w:rsidRDefault="00DF28D6" w:rsidP="00DF28D6">
      <w:pPr>
        <w:numPr>
          <w:ilvl w:val="0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Hlavní vlastnosti FTP</w:t>
      </w:r>
      <w:r w:rsidRPr="000A30DD">
        <w:rPr>
          <w:rFonts w:ascii="Calibri" w:hAnsi="Calibri" w:cs="Calibri"/>
        </w:rPr>
        <w:t>:</w:t>
      </w:r>
    </w:p>
    <w:p w14:paraId="04DFE7AB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Podporuje textový i binární přenos dat.</w:t>
      </w:r>
    </w:p>
    <w:p w14:paraId="1CC73D07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Lze jej používat přes webové prohlížeče nebo specializované FTP klienty.</w:t>
      </w:r>
    </w:p>
    <w:p w14:paraId="227CE7F9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Vyžaduje uživatelské jméno a heslo pro přihlášení.</w:t>
      </w:r>
    </w:p>
    <w:p w14:paraId="2CDBF84D" w14:textId="77777777" w:rsidR="00DF28D6" w:rsidRPr="000A30DD" w:rsidRDefault="00DF28D6" w:rsidP="00DF28D6">
      <w:pPr>
        <w:numPr>
          <w:ilvl w:val="0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Bezpečnostní nevýhody:</w:t>
      </w:r>
    </w:p>
    <w:p w14:paraId="0DD16855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Přihlašovací údaje i data jsou přenášena nešifrovaně.</w:t>
      </w:r>
    </w:p>
    <w:p w14:paraId="359C4DDC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 xml:space="preserve">Zabezpečené varianty: </w:t>
      </w:r>
    </w:p>
    <w:p w14:paraId="4863C79D" w14:textId="77777777" w:rsidR="00DF28D6" w:rsidRPr="000A30DD" w:rsidRDefault="00DF28D6" w:rsidP="00DF28D6">
      <w:pPr>
        <w:numPr>
          <w:ilvl w:val="2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FTPS (FTP Secure) – používá SSL/TLS pro šifrování.</w:t>
      </w:r>
    </w:p>
    <w:p w14:paraId="36EDB1F2" w14:textId="77777777" w:rsidR="00DF28D6" w:rsidRPr="000A30DD" w:rsidRDefault="00DF28D6" w:rsidP="00DF28D6">
      <w:pPr>
        <w:numPr>
          <w:ilvl w:val="2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</w:rPr>
        <w:t>SFTP (Secure FTP) – běží nad SSH protokolem.</w:t>
      </w:r>
    </w:p>
    <w:p w14:paraId="57D05792" w14:textId="77777777" w:rsidR="00DF28D6" w:rsidRPr="000A30DD" w:rsidRDefault="00DF28D6" w:rsidP="00DF28D6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0A30DD">
        <w:rPr>
          <w:rFonts w:ascii="Calibri" w:hAnsi="Calibri" w:cs="Calibri"/>
          <w:b/>
          <w:bCs/>
        </w:rPr>
        <w:t>Režimy přenosu dat:</w:t>
      </w:r>
    </w:p>
    <w:p w14:paraId="6EBC60E4" w14:textId="77777777" w:rsidR="00DF28D6" w:rsidRPr="000A30DD" w:rsidRDefault="00DF28D6" w:rsidP="00DF28D6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Pasivní režim</w:t>
      </w:r>
      <w:r w:rsidRPr="000A30DD">
        <w:rPr>
          <w:rFonts w:ascii="Calibri" w:hAnsi="Calibri" w:cs="Calibri"/>
        </w:rPr>
        <w:t xml:space="preserve"> – klient zahajuje spojení pro přenos dat (užitečné v sítích s NAT).</w:t>
      </w:r>
    </w:p>
    <w:p w14:paraId="7CD818D2" w14:textId="12E88AFA" w:rsidR="00DF28D6" w:rsidRPr="00AF77B9" w:rsidRDefault="00DF28D6" w:rsidP="00AF77B9">
      <w:pPr>
        <w:numPr>
          <w:ilvl w:val="1"/>
          <w:numId w:val="7"/>
        </w:numPr>
        <w:rPr>
          <w:rFonts w:ascii="Calibri" w:hAnsi="Calibri" w:cs="Calibri"/>
        </w:rPr>
      </w:pPr>
      <w:r w:rsidRPr="000A30DD">
        <w:rPr>
          <w:rFonts w:ascii="Calibri" w:hAnsi="Calibri" w:cs="Calibri"/>
          <w:b/>
          <w:bCs/>
        </w:rPr>
        <w:t>Aktivní režim –</w:t>
      </w:r>
      <w:r w:rsidRPr="000A30DD">
        <w:rPr>
          <w:rFonts w:ascii="Calibri" w:hAnsi="Calibri" w:cs="Calibri"/>
        </w:rPr>
        <w:t xml:space="preserve"> server zahajuje spojení, klient pouze naslouchá.</w:t>
      </w:r>
    </w:p>
    <w:p w14:paraId="332029F3" w14:textId="0A0DD130" w:rsidR="000A547B" w:rsidRPr="000A30DD" w:rsidRDefault="000A547B" w:rsidP="000A30DD">
      <w:pPr>
        <w:rPr>
          <w:rFonts w:ascii="Calibri" w:hAnsi="Calibri" w:cs="Calibri"/>
          <w:b/>
          <w:sz w:val="32"/>
          <w:szCs w:val="32"/>
        </w:rPr>
      </w:pPr>
    </w:p>
    <w:sectPr w:rsidR="000A547B" w:rsidRPr="000A30DD" w:rsidSect="00E626FE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6BA"/>
    <w:multiLevelType w:val="multilevel"/>
    <w:tmpl w:val="ADA89896"/>
    <w:lvl w:ilvl="0">
      <w:start w:val="14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D621A6"/>
    <w:multiLevelType w:val="multilevel"/>
    <w:tmpl w:val="420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5FE0"/>
    <w:multiLevelType w:val="multilevel"/>
    <w:tmpl w:val="E092E3FE"/>
    <w:lvl w:ilvl="0">
      <w:start w:val="1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152FC2"/>
    <w:multiLevelType w:val="multilevel"/>
    <w:tmpl w:val="DF5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31AB3"/>
    <w:multiLevelType w:val="multilevel"/>
    <w:tmpl w:val="D9A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21036"/>
    <w:multiLevelType w:val="multilevel"/>
    <w:tmpl w:val="11FE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E7941"/>
    <w:multiLevelType w:val="multilevel"/>
    <w:tmpl w:val="220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39EE"/>
    <w:multiLevelType w:val="multilevel"/>
    <w:tmpl w:val="4DF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55ADE"/>
    <w:multiLevelType w:val="multilevel"/>
    <w:tmpl w:val="6E3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72C6E"/>
    <w:multiLevelType w:val="multilevel"/>
    <w:tmpl w:val="6A2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14F2C"/>
    <w:multiLevelType w:val="multilevel"/>
    <w:tmpl w:val="265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07031">
    <w:abstractNumId w:val="3"/>
  </w:num>
  <w:num w:numId="2" w16cid:durableId="698164957">
    <w:abstractNumId w:val="9"/>
  </w:num>
  <w:num w:numId="3" w16cid:durableId="2024816871">
    <w:abstractNumId w:val="4"/>
  </w:num>
  <w:num w:numId="4" w16cid:durableId="980422614">
    <w:abstractNumId w:val="5"/>
  </w:num>
  <w:num w:numId="5" w16cid:durableId="626786521">
    <w:abstractNumId w:val="6"/>
  </w:num>
  <w:num w:numId="6" w16cid:durableId="980354690">
    <w:abstractNumId w:val="7"/>
  </w:num>
  <w:num w:numId="7" w16cid:durableId="1491556393">
    <w:abstractNumId w:val="8"/>
  </w:num>
  <w:num w:numId="8" w16cid:durableId="739867772">
    <w:abstractNumId w:val="10"/>
  </w:num>
  <w:num w:numId="9" w16cid:durableId="157312368">
    <w:abstractNumId w:val="2"/>
  </w:num>
  <w:num w:numId="10" w16cid:durableId="342980811">
    <w:abstractNumId w:val="0"/>
  </w:num>
  <w:num w:numId="11" w16cid:durableId="115097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D6"/>
    <w:rsid w:val="000122D6"/>
    <w:rsid w:val="000A30DD"/>
    <w:rsid w:val="000A547B"/>
    <w:rsid w:val="00146DAB"/>
    <w:rsid w:val="00187EE7"/>
    <w:rsid w:val="002804A1"/>
    <w:rsid w:val="00395A1B"/>
    <w:rsid w:val="003B1B18"/>
    <w:rsid w:val="003F4C8D"/>
    <w:rsid w:val="004A07A6"/>
    <w:rsid w:val="00714DC8"/>
    <w:rsid w:val="0078744E"/>
    <w:rsid w:val="007E1DFC"/>
    <w:rsid w:val="008622B0"/>
    <w:rsid w:val="008C13DE"/>
    <w:rsid w:val="008C7E2E"/>
    <w:rsid w:val="00A051CE"/>
    <w:rsid w:val="00AA1CCE"/>
    <w:rsid w:val="00AF77B9"/>
    <w:rsid w:val="00BD1929"/>
    <w:rsid w:val="00D17B3B"/>
    <w:rsid w:val="00D62875"/>
    <w:rsid w:val="00D92919"/>
    <w:rsid w:val="00DF28D6"/>
    <w:rsid w:val="00E02A3F"/>
    <w:rsid w:val="00E626FE"/>
    <w:rsid w:val="00EA7D5B"/>
    <w:rsid w:val="00FC071D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2BB9A"/>
  <w15:chartTrackingRefBased/>
  <w15:docId w15:val="{FFD3D008-88A5-4FF6-A093-2E9DED82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F28D6"/>
    <w:rPr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DF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F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F2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F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F2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F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F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F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F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F2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F2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DF2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F28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F28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F28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F28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F28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F28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F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F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F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F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F28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F28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F28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F2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F28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F28D6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DF28D6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DF28D6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DF28D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F2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4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677</Words>
  <Characters>3995</Characters>
  <Application>Microsoft Office Word</Application>
  <DocSecurity>0</DocSecurity>
  <Lines>33</Lines>
  <Paragraphs>9</Paragraphs>
  <ScaleCrop>false</ScaleCrop>
  <Company>HP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3</cp:revision>
  <dcterms:created xsi:type="dcterms:W3CDTF">2025-03-19T15:18:00Z</dcterms:created>
  <dcterms:modified xsi:type="dcterms:W3CDTF">2025-03-21T18:36:00Z</dcterms:modified>
</cp:coreProperties>
</file>