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6544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1. Co je komunikační síť?</w:t>
      </w:r>
    </w:p>
    <w:p w14:paraId="399EE1C2" w14:textId="77777777" w:rsidR="00D847C1" w:rsidRPr="00D847C1" w:rsidRDefault="00D847C1" w:rsidP="00D847C1">
      <w:r w:rsidRPr="00D847C1">
        <w:rPr>
          <w:b/>
          <w:bCs/>
        </w:rPr>
        <w:t>Definice:</w:t>
      </w:r>
      <w:r w:rsidRPr="00D847C1">
        <w:t xml:space="preserve"> Komunikační síť je infrastruktura umožňující přenos informací mezi různými zařízeními (počítače, servery, mobilní telefony, tiskárny). Mohou být propojeny pomocí kabelů (optické vlákno, koaxiální kabely) nebo bezdrátových technologií (Wi-Fi, satelitní spojení).</w:t>
      </w:r>
    </w:p>
    <w:p w14:paraId="1F47934A" w14:textId="77777777" w:rsidR="00D847C1" w:rsidRPr="00D847C1" w:rsidRDefault="00D847C1" w:rsidP="00D847C1">
      <w:r w:rsidRPr="00D847C1">
        <w:rPr>
          <w:b/>
          <w:bCs/>
        </w:rPr>
        <w:t>Funkce komunikačních sítí:</w:t>
      </w:r>
    </w:p>
    <w:p w14:paraId="17EA401F" w14:textId="77777777" w:rsidR="00D847C1" w:rsidRPr="00D847C1" w:rsidRDefault="00D847C1" w:rsidP="00D847C1">
      <w:pPr>
        <w:numPr>
          <w:ilvl w:val="0"/>
          <w:numId w:val="1"/>
        </w:numPr>
      </w:pPr>
      <w:r w:rsidRPr="00D847C1">
        <w:t>Umožňují sdílení dat mezi uživateli.</w:t>
      </w:r>
    </w:p>
    <w:p w14:paraId="10AAAE9F" w14:textId="77777777" w:rsidR="00D847C1" w:rsidRPr="00D847C1" w:rsidRDefault="00D847C1" w:rsidP="00D847C1">
      <w:pPr>
        <w:numPr>
          <w:ilvl w:val="0"/>
          <w:numId w:val="1"/>
        </w:numPr>
      </w:pPr>
      <w:r w:rsidRPr="00D847C1">
        <w:t>Efektivní komunikace na lokální i globální úrovni.</w:t>
      </w:r>
    </w:p>
    <w:p w14:paraId="4CDDCA57" w14:textId="5C4E1A7E" w:rsidR="00D847C1" w:rsidRPr="00D847C1" w:rsidRDefault="00D847C1" w:rsidP="00D847C1">
      <w:pPr>
        <w:numPr>
          <w:ilvl w:val="0"/>
          <w:numId w:val="1"/>
        </w:numPr>
      </w:pPr>
      <w:r w:rsidRPr="00D847C1">
        <w:t>Zajišťují propojení v rámci organizací i celosvětového internetu.</w:t>
      </w:r>
    </w:p>
    <w:p w14:paraId="73A85A92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2. Diagram a prvky komunikační sítě</w:t>
      </w:r>
    </w:p>
    <w:p w14:paraId="1CA7939E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Hlavní prvky sítě:</w:t>
      </w:r>
    </w:p>
    <w:p w14:paraId="63D6E28C" w14:textId="77777777" w:rsidR="00D847C1" w:rsidRPr="00D847C1" w:rsidRDefault="00D847C1" w:rsidP="00D847C1">
      <w:pPr>
        <w:numPr>
          <w:ilvl w:val="0"/>
          <w:numId w:val="2"/>
        </w:numPr>
      </w:pPr>
      <w:r w:rsidRPr="00D847C1">
        <w:rPr>
          <w:b/>
          <w:bCs/>
        </w:rPr>
        <w:t>Uzly (</w:t>
      </w:r>
      <w:proofErr w:type="spellStart"/>
      <w:r w:rsidRPr="00D847C1">
        <w:rPr>
          <w:b/>
          <w:bCs/>
        </w:rPr>
        <w:t>Nodes</w:t>
      </w:r>
      <w:proofErr w:type="spellEnd"/>
      <w:r w:rsidRPr="00D847C1">
        <w:rPr>
          <w:b/>
          <w:bCs/>
        </w:rPr>
        <w:t>):</w:t>
      </w:r>
      <w:r w:rsidRPr="00D847C1">
        <w:t xml:space="preserve"> Každé aktivní zařízení v síti (počítače, servery, mobilní telefony, tiskárny).</w:t>
      </w:r>
    </w:p>
    <w:p w14:paraId="45BE0002" w14:textId="77777777" w:rsidR="00D847C1" w:rsidRPr="00D847C1" w:rsidRDefault="00D847C1" w:rsidP="00D847C1">
      <w:pPr>
        <w:numPr>
          <w:ilvl w:val="0"/>
          <w:numId w:val="2"/>
        </w:numPr>
      </w:pPr>
      <w:r w:rsidRPr="00D847C1">
        <w:rPr>
          <w:b/>
          <w:bCs/>
        </w:rPr>
        <w:t>Komunikační kanály:</w:t>
      </w:r>
      <w:r w:rsidRPr="00D847C1">
        <w:t xml:space="preserve"> Přenosové cesty dat – kabelové (ethernet, optické vlákno) nebo bezdrátové (Wi-Fi, satelitní signál).</w:t>
      </w:r>
    </w:p>
    <w:p w14:paraId="25131CD4" w14:textId="77777777" w:rsidR="00D847C1" w:rsidRPr="00D847C1" w:rsidRDefault="00D847C1" w:rsidP="00D847C1">
      <w:pPr>
        <w:numPr>
          <w:ilvl w:val="0"/>
          <w:numId w:val="2"/>
        </w:numPr>
      </w:pPr>
      <w:r w:rsidRPr="00D847C1">
        <w:rPr>
          <w:b/>
          <w:bCs/>
        </w:rPr>
        <w:t>Síťová zařízení:</w:t>
      </w:r>
    </w:p>
    <w:p w14:paraId="6945AB28" w14:textId="77777777" w:rsidR="00D847C1" w:rsidRPr="00D847C1" w:rsidRDefault="00D847C1" w:rsidP="00D847C1">
      <w:pPr>
        <w:numPr>
          <w:ilvl w:val="1"/>
          <w:numId w:val="2"/>
        </w:numPr>
      </w:pPr>
      <w:r w:rsidRPr="00D847C1">
        <w:rPr>
          <w:b/>
          <w:bCs/>
        </w:rPr>
        <w:t>Switche (přepínače):</w:t>
      </w:r>
      <w:r w:rsidRPr="00D847C1">
        <w:t xml:space="preserve"> Spojují různá zařízení v síti a řídí tok dat.</w:t>
      </w:r>
    </w:p>
    <w:p w14:paraId="6E708A12" w14:textId="42782215" w:rsidR="00D847C1" w:rsidRPr="00D847C1" w:rsidRDefault="00D847C1" w:rsidP="00D847C1">
      <w:pPr>
        <w:numPr>
          <w:ilvl w:val="1"/>
          <w:numId w:val="2"/>
        </w:numPr>
      </w:pPr>
      <w:r w:rsidRPr="00D847C1">
        <w:rPr>
          <w:b/>
          <w:bCs/>
        </w:rPr>
        <w:t>Routery:</w:t>
      </w:r>
      <w:r w:rsidRPr="00D847C1">
        <w:t xml:space="preserve"> Směrují data mezi různými sítěmi (např. domácí síť a internet).</w:t>
      </w:r>
    </w:p>
    <w:p w14:paraId="6E6DC41B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3. Typy komunikačních sítí</w:t>
      </w:r>
    </w:p>
    <w:p w14:paraId="04092B7C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Podle přenosu dat:</w:t>
      </w:r>
    </w:p>
    <w:p w14:paraId="6ED5E845" w14:textId="77777777" w:rsidR="00D847C1" w:rsidRPr="00D847C1" w:rsidRDefault="00D847C1" w:rsidP="00D847C1">
      <w:pPr>
        <w:numPr>
          <w:ilvl w:val="0"/>
          <w:numId w:val="3"/>
        </w:numPr>
      </w:pPr>
      <w:r w:rsidRPr="00D847C1">
        <w:rPr>
          <w:b/>
          <w:bCs/>
        </w:rPr>
        <w:t>Komutační (přepojování okruhů):</w:t>
      </w:r>
      <w:r w:rsidRPr="00D847C1">
        <w:t xml:space="preserve"> Vytvoření pevného spojení mezi dvěma zařízeními po dobu komunikace (např. tradiční telefonní síť).</w:t>
      </w:r>
    </w:p>
    <w:p w14:paraId="1F3C9010" w14:textId="77777777" w:rsidR="00D847C1" w:rsidRPr="00D847C1" w:rsidRDefault="00D847C1" w:rsidP="00D847C1">
      <w:pPr>
        <w:numPr>
          <w:ilvl w:val="0"/>
          <w:numId w:val="3"/>
        </w:numPr>
      </w:pPr>
      <w:r w:rsidRPr="00D847C1">
        <w:rPr>
          <w:b/>
          <w:bCs/>
        </w:rPr>
        <w:t>Paketová síť:</w:t>
      </w:r>
      <w:r w:rsidRPr="00D847C1">
        <w:t xml:space="preserve"> Data jsou rozdělena na menší bloky – pakety, které se posílají nejvýhodnější cestou. Používá se na internetu.</w:t>
      </w:r>
    </w:p>
    <w:p w14:paraId="716F65FD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Podle vlastnictví:</w:t>
      </w:r>
    </w:p>
    <w:p w14:paraId="59A8933E" w14:textId="77777777" w:rsidR="00D847C1" w:rsidRPr="00D847C1" w:rsidRDefault="00D847C1" w:rsidP="00D847C1">
      <w:pPr>
        <w:numPr>
          <w:ilvl w:val="0"/>
          <w:numId w:val="4"/>
        </w:numPr>
      </w:pPr>
      <w:r w:rsidRPr="00D847C1">
        <w:rPr>
          <w:b/>
          <w:bCs/>
        </w:rPr>
        <w:t>Privátní síť:</w:t>
      </w:r>
      <w:r w:rsidRPr="00D847C1">
        <w:t xml:space="preserve"> Vlastněná organizací, přístup pouze pro autorizované uživatele (např. firemní síť).</w:t>
      </w:r>
    </w:p>
    <w:p w14:paraId="3325A6F0" w14:textId="77777777" w:rsidR="00D847C1" w:rsidRPr="00D847C1" w:rsidRDefault="00D847C1" w:rsidP="00D847C1">
      <w:pPr>
        <w:numPr>
          <w:ilvl w:val="0"/>
          <w:numId w:val="4"/>
        </w:numPr>
      </w:pPr>
      <w:r w:rsidRPr="00D847C1">
        <w:rPr>
          <w:b/>
          <w:bCs/>
        </w:rPr>
        <w:t>Veřejná síť:</w:t>
      </w:r>
      <w:r w:rsidRPr="00D847C1">
        <w:t xml:space="preserve"> Přístupná široké veřejnosti (např. internet).</w:t>
      </w:r>
    </w:p>
    <w:p w14:paraId="468210DD" w14:textId="77777777" w:rsidR="00D847C1" w:rsidRPr="00D847C1" w:rsidRDefault="00D847C1" w:rsidP="00D847C1">
      <w:pPr>
        <w:numPr>
          <w:ilvl w:val="0"/>
          <w:numId w:val="4"/>
        </w:numPr>
      </w:pPr>
      <w:r w:rsidRPr="00D847C1">
        <w:rPr>
          <w:b/>
          <w:bCs/>
        </w:rPr>
        <w:t>Datová síť:</w:t>
      </w:r>
      <w:r w:rsidRPr="00D847C1">
        <w:t xml:space="preserve"> Přenos velkého objemu dat mezi systémy (např. IP síť).</w:t>
      </w:r>
    </w:p>
    <w:p w14:paraId="06CDD9A9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Další typy:</w:t>
      </w:r>
    </w:p>
    <w:p w14:paraId="2223E709" w14:textId="77777777" w:rsidR="00D847C1" w:rsidRPr="00D847C1" w:rsidRDefault="00D847C1" w:rsidP="00D847C1">
      <w:pPr>
        <w:numPr>
          <w:ilvl w:val="0"/>
          <w:numId w:val="5"/>
        </w:numPr>
      </w:pPr>
      <w:r w:rsidRPr="00D847C1">
        <w:rPr>
          <w:b/>
          <w:bCs/>
        </w:rPr>
        <w:t>VPN (</w:t>
      </w:r>
      <w:proofErr w:type="spellStart"/>
      <w:r w:rsidRPr="00D847C1">
        <w:rPr>
          <w:b/>
          <w:bCs/>
        </w:rPr>
        <w:t>Virtual</w:t>
      </w:r>
      <w:proofErr w:type="spellEnd"/>
      <w:r w:rsidRPr="00D847C1">
        <w:rPr>
          <w:b/>
          <w:bCs/>
        </w:rPr>
        <w:t xml:space="preserve"> </w:t>
      </w:r>
      <w:proofErr w:type="spellStart"/>
      <w:r w:rsidRPr="00D847C1">
        <w:rPr>
          <w:b/>
          <w:bCs/>
        </w:rPr>
        <w:t>Private</w:t>
      </w:r>
      <w:proofErr w:type="spellEnd"/>
      <w:r w:rsidRPr="00D847C1">
        <w:rPr>
          <w:b/>
          <w:bCs/>
        </w:rPr>
        <w:t xml:space="preserve"> Network):</w:t>
      </w:r>
      <w:r w:rsidRPr="00D847C1">
        <w:t xml:space="preserve"> Zabezpečené připojení k síti přes internet.</w:t>
      </w:r>
    </w:p>
    <w:p w14:paraId="32AC73AC" w14:textId="4E4432B0" w:rsidR="00D847C1" w:rsidRPr="00D847C1" w:rsidRDefault="00D847C1" w:rsidP="00D847C1">
      <w:pPr>
        <w:numPr>
          <w:ilvl w:val="0"/>
          <w:numId w:val="5"/>
        </w:numPr>
      </w:pPr>
      <w:r w:rsidRPr="00D847C1">
        <w:rPr>
          <w:b/>
          <w:bCs/>
        </w:rPr>
        <w:t>Intranet:</w:t>
      </w:r>
      <w:r w:rsidRPr="00D847C1">
        <w:t xml:space="preserve"> Interní síť organizace, podobná internetu, ale uzavřená pro veřejnost.</w:t>
      </w:r>
    </w:p>
    <w:p w14:paraId="1CDE6D2C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4. Taxonomie sítí</w:t>
      </w:r>
    </w:p>
    <w:p w14:paraId="1C0EE2BD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Podle fyzické rozlehlosti:</w:t>
      </w:r>
    </w:p>
    <w:p w14:paraId="021D3785" w14:textId="77777777" w:rsidR="00D847C1" w:rsidRPr="00D847C1" w:rsidRDefault="00D847C1" w:rsidP="00D847C1">
      <w:pPr>
        <w:numPr>
          <w:ilvl w:val="0"/>
          <w:numId w:val="6"/>
        </w:numPr>
      </w:pPr>
      <w:r w:rsidRPr="00D847C1">
        <w:rPr>
          <w:b/>
          <w:bCs/>
        </w:rPr>
        <w:t>LAN (</w:t>
      </w:r>
      <w:proofErr w:type="spellStart"/>
      <w:r w:rsidRPr="00D847C1">
        <w:rPr>
          <w:b/>
          <w:bCs/>
        </w:rPr>
        <w:t>Local</w:t>
      </w:r>
      <w:proofErr w:type="spellEnd"/>
      <w:r w:rsidRPr="00D847C1">
        <w:rPr>
          <w:b/>
          <w:bCs/>
        </w:rPr>
        <w:t xml:space="preserve"> Area Network):</w:t>
      </w:r>
      <w:r w:rsidRPr="00D847C1">
        <w:t xml:space="preserve"> Malé lokální sítě (např. kancelář, škola).</w:t>
      </w:r>
    </w:p>
    <w:p w14:paraId="35E7880A" w14:textId="77777777" w:rsidR="00D847C1" w:rsidRPr="00D847C1" w:rsidRDefault="00D847C1" w:rsidP="00D847C1">
      <w:pPr>
        <w:numPr>
          <w:ilvl w:val="0"/>
          <w:numId w:val="6"/>
        </w:numPr>
      </w:pPr>
      <w:r w:rsidRPr="00D847C1">
        <w:rPr>
          <w:b/>
          <w:bCs/>
        </w:rPr>
        <w:t>MAN (Metropolitan Area Network):</w:t>
      </w:r>
      <w:r w:rsidRPr="00D847C1">
        <w:t xml:space="preserve"> Síť pokrývající město nebo větší oblast.</w:t>
      </w:r>
    </w:p>
    <w:p w14:paraId="0E5AAD3F" w14:textId="77777777" w:rsidR="00D847C1" w:rsidRPr="00D847C1" w:rsidRDefault="00D847C1" w:rsidP="00D847C1">
      <w:pPr>
        <w:numPr>
          <w:ilvl w:val="0"/>
          <w:numId w:val="6"/>
        </w:numPr>
      </w:pPr>
      <w:r w:rsidRPr="00D847C1">
        <w:rPr>
          <w:b/>
          <w:bCs/>
        </w:rPr>
        <w:t>WAN (</w:t>
      </w:r>
      <w:proofErr w:type="spellStart"/>
      <w:r w:rsidRPr="00D847C1">
        <w:rPr>
          <w:b/>
          <w:bCs/>
        </w:rPr>
        <w:t>Wide</w:t>
      </w:r>
      <w:proofErr w:type="spellEnd"/>
      <w:r w:rsidRPr="00D847C1">
        <w:rPr>
          <w:b/>
          <w:bCs/>
        </w:rPr>
        <w:t xml:space="preserve"> Area Network):</w:t>
      </w:r>
      <w:r w:rsidRPr="00D847C1">
        <w:t xml:space="preserve"> Síť propojující geograficky vzdálené lokality.</w:t>
      </w:r>
    </w:p>
    <w:p w14:paraId="47B50A8D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Podle organizační struktury:</w:t>
      </w:r>
    </w:p>
    <w:p w14:paraId="076293B3" w14:textId="77777777" w:rsidR="00D847C1" w:rsidRPr="00D847C1" w:rsidRDefault="00D847C1" w:rsidP="00D847C1">
      <w:pPr>
        <w:numPr>
          <w:ilvl w:val="0"/>
          <w:numId w:val="7"/>
        </w:numPr>
      </w:pPr>
      <w:r w:rsidRPr="00D847C1">
        <w:rPr>
          <w:b/>
          <w:bCs/>
        </w:rPr>
        <w:t>Intranet:</w:t>
      </w:r>
      <w:r w:rsidRPr="00D847C1">
        <w:t xml:space="preserve"> Uzavřená síť organizace.</w:t>
      </w:r>
    </w:p>
    <w:p w14:paraId="6BC8F0A6" w14:textId="77777777" w:rsidR="00D847C1" w:rsidRPr="00D847C1" w:rsidRDefault="00D847C1" w:rsidP="00D847C1">
      <w:pPr>
        <w:numPr>
          <w:ilvl w:val="0"/>
          <w:numId w:val="7"/>
        </w:numPr>
      </w:pPr>
      <w:r w:rsidRPr="00D847C1">
        <w:rPr>
          <w:b/>
          <w:bCs/>
        </w:rPr>
        <w:t>Extranet:</w:t>
      </w:r>
      <w:r w:rsidRPr="00D847C1">
        <w:t xml:space="preserve"> Částečně přístupná externím uživatelům.</w:t>
      </w:r>
    </w:p>
    <w:p w14:paraId="16C4FA1B" w14:textId="77777777" w:rsidR="00D847C1" w:rsidRPr="00D847C1" w:rsidRDefault="00D847C1" w:rsidP="00D847C1">
      <w:pPr>
        <w:numPr>
          <w:ilvl w:val="0"/>
          <w:numId w:val="7"/>
        </w:numPr>
      </w:pPr>
      <w:r w:rsidRPr="00D847C1">
        <w:rPr>
          <w:b/>
          <w:bCs/>
        </w:rPr>
        <w:t>Internet:</w:t>
      </w:r>
      <w:r w:rsidRPr="00D847C1">
        <w:t xml:space="preserve"> Globální síť propojující zařízení po celém světě.</w:t>
      </w:r>
    </w:p>
    <w:p w14:paraId="1DBBA392" w14:textId="3B5B31E2" w:rsidR="00D847C1" w:rsidRPr="00D847C1" w:rsidRDefault="00D847C1" w:rsidP="00D847C1"/>
    <w:p w14:paraId="427ECFA3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lastRenderedPageBreak/>
        <w:t>5. Historie počítačových sítí a přístup k médiu</w:t>
      </w:r>
    </w:p>
    <w:p w14:paraId="15F07184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Počátky:</w:t>
      </w:r>
    </w:p>
    <w:p w14:paraId="443F8B80" w14:textId="77777777" w:rsidR="00D847C1" w:rsidRPr="00D847C1" w:rsidRDefault="00D847C1" w:rsidP="00D847C1">
      <w:pPr>
        <w:numPr>
          <w:ilvl w:val="0"/>
          <w:numId w:val="8"/>
        </w:numPr>
      </w:pPr>
      <w:r w:rsidRPr="00D847C1">
        <w:rPr>
          <w:b/>
          <w:bCs/>
        </w:rPr>
        <w:t>ARPANET (1969):</w:t>
      </w:r>
      <w:r w:rsidRPr="00D847C1">
        <w:t xml:space="preserve"> První pokus o propojení počítačů pomocí paketového přenosu (projekt Ministerstva obrany USA).</w:t>
      </w:r>
    </w:p>
    <w:p w14:paraId="54D79054" w14:textId="77777777" w:rsidR="00D847C1" w:rsidRPr="00D847C1" w:rsidRDefault="00D847C1" w:rsidP="00D847C1">
      <w:pPr>
        <w:numPr>
          <w:ilvl w:val="0"/>
          <w:numId w:val="8"/>
        </w:numPr>
      </w:pPr>
      <w:r w:rsidRPr="00D847C1">
        <w:rPr>
          <w:b/>
          <w:bCs/>
        </w:rPr>
        <w:t>ALOHA Net (70. léta):</w:t>
      </w:r>
      <w:r w:rsidRPr="00D847C1">
        <w:t xml:space="preserve"> Jedna z prvních bezdrátových sítí.</w:t>
      </w:r>
    </w:p>
    <w:p w14:paraId="6CC8D6C1" w14:textId="77777777" w:rsidR="00D847C1" w:rsidRPr="00D847C1" w:rsidRDefault="00D847C1" w:rsidP="00D847C1">
      <w:pPr>
        <w:numPr>
          <w:ilvl w:val="0"/>
          <w:numId w:val="8"/>
        </w:numPr>
      </w:pPr>
      <w:r w:rsidRPr="00D847C1">
        <w:rPr>
          <w:b/>
          <w:bCs/>
        </w:rPr>
        <w:t>Vývoj TCP/IP protokolu (80. léta):</w:t>
      </w:r>
      <w:r w:rsidRPr="00D847C1">
        <w:t xml:space="preserve"> Standardizace internetových protokolů.</w:t>
      </w:r>
    </w:p>
    <w:p w14:paraId="6FE3AE0F" w14:textId="77777777" w:rsidR="00D847C1" w:rsidRPr="00D847C1" w:rsidRDefault="00D847C1" w:rsidP="00D847C1">
      <w:pPr>
        <w:numPr>
          <w:ilvl w:val="0"/>
          <w:numId w:val="8"/>
        </w:numPr>
      </w:pPr>
      <w:r w:rsidRPr="00D847C1">
        <w:rPr>
          <w:b/>
          <w:bCs/>
        </w:rPr>
        <w:t>Ethernet (80. léta):</w:t>
      </w:r>
      <w:r w:rsidRPr="00D847C1">
        <w:t xml:space="preserve"> Standardizace přenosu dat po LAN sítích.</w:t>
      </w:r>
    </w:p>
    <w:p w14:paraId="0C9970B6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Ethernet:</w:t>
      </w:r>
    </w:p>
    <w:p w14:paraId="7585A1F3" w14:textId="77777777" w:rsidR="00D847C1" w:rsidRPr="00D847C1" w:rsidRDefault="00D847C1" w:rsidP="00D847C1">
      <w:pPr>
        <w:numPr>
          <w:ilvl w:val="0"/>
          <w:numId w:val="9"/>
        </w:numPr>
      </w:pPr>
      <w:r w:rsidRPr="00D847C1">
        <w:t xml:space="preserve">Využívá </w:t>
      </w:r>
      <w:r w:rsidRPr="00D847C1">
        <w:rPr>
          <w:b/>
          <w:bCs/>
        </w:rPr>
        <w:t>hvězdicovou topologii</w:t>
      </w:r>
      <w:r w:rsidRPr="00D847C1">
        <w:t xml:space="preserve"> – všechna zařízení jsou připojena k centrálnímu přepínači.</w:t>
      </w:r>
    </w:p>
    <w:p w14:paraId="22A2CB15" w14:textId="77777777" w:rsidR="00D847C1" w:rsidRPr="00D847C1" w:rsidRDefault="00D847C1" w:rsidP="00D847C1">
      <w:pPr>
        <w:numPr>
          <w:ilvl w:val="0"/>
          <w:numId w:val="9"/>
        </w:numPr>
      </w:pPr>
      <w:r w:rsidRPr="00D847C1">
        <w:rPr>
          <w:b/>
          <w:bCs/>
        </w:rPr>
        <w:t>Přenos dat v rámcích:</w:t>
      </w:r>
      <w:r w:rsidRPr="00D847C1">
        <w:t xml:space="preserve"> Každé zařízení má jedinečnou </w:t>
      </w:r>
      <w:r w:rsidRPr="00D847C1">
        <w:rPr>
          <w:b/>
          <w:bCs/>
        </w:rPr>
        <w:t>MAC adresu</w:t>
      </w:r>
      <w:r w:rsidRPr="00D847C1">
        <w:t xml:space="preserve"> pro identifikaci.</w:t>
      </w:r>
    </w:p>
    <w:p w14:paraId="5A55BC5E" w14:textId="77777777" w:rsidR="00D847C1" w:rsidRPr="00D847C1" w:rsidRDefault="00D847C1" w:rsidP="00D847C1">
      <w:pPr>
        <w:numPr>
          <w:ilvl w:val="0"/>
          <w:numId w:val="9"/>
        </w:numPr>
      </w:pPr>
      <w:r w:rsidRPr="00D847C1">
        <w:rPr>
          <w:b/>
          <w:bCs/>
        </w:rPr>
        <w:t>Použití CSMA/CD:</w:t>
      </w:r>
      <w:r w:rsidRPr="00D847C1">
        <w:t xml:space="preserve"> Mechanismus pro řešení kolizí při přenosu dat.</w:t>
      </w:r>
    </w:p>
    <w:p w14:paraId="262856E3" w14:textId="77777777" w:rsidR="00D847C1" w:rsidRPr="00D847C1" w:rsidRDefault="00D847C1" w:rsidP="00D847C1">
      <w:pPr>
        <w:rPr>
          <w:b/>
          <w:bCs/>
        </w:rPr>
      </w:pPr>
      <w:r w:rsidRPr="00D847C1">
        <w:rPr>
          <w:b/>
          <w:bCs/>
        </w:rPr>
        <w:t>Další vývoj:</w:t>
      </w:r>
    </w:p>
    <w:p w14:paraId="749A1C27" w14:textId="77777777" w:rsidR="00D847C1" w:rsidRPr="00D847C1" w:rsidRDefault="00D847C1" w:rsidP="00D847C1">
      <w:pPr>
        <w:numPr>
          <w:ilvl w:val="0"/>
          <w:numId w:val="10"/>
        </w:numPr>
      </w:pPr>
      <w:r w:rsidRPr="00D847C1">
        <w:rPr>
          <w:b/>
          <w:bCs/>
        </w:rPr>
        <w:t>90. léta:</w:t>
      </w:r>
      <w:r w:rsidRPr="00D847C1">
        <w:t xml:space="preserve"> Zavedení </w:t>
      </w:r>
      <w:proofErr w:type="spellStart"/>
      <w:r w:rsidRPr="00D847C1">
        <w:rPr>
          <w:b/>
          <w:bCs/>
        </w:rPr>
        <w:t>World</w:t>
      </w:r>
      <w:proofErr w:type="spellEnd"/>
      <w:r w:rsidRPr="00D847C1">
        <w:rPr>
          <w:b/>
          <w:bCs/>
        </w:rPr>
        <w:t xml:space="preserve"> </w:t>
      </w:r>
      <w:proofErr w:type="spellStart"/>
      <w:r w:rsidRPr="00D847C1">
        <w:rPr>
          <w:b/>
          <w:bCs/>
        </w:rPr>
        <w:t>Wide</w:t>
      </w:r>
      <w:proofErr w:type="spellEnd"/>
      <w:r w:rsidRPr="00D847C1">
        <w:rPr>
          <w:b/>
          <w:bCs/>
        </w:rPr>
        <w:t xml:space="preserve"> Web</w:t>
      </w:r>
      <w:r w:rsidRPr="00D847C1">
        <w:t>, rozmach internetu, první domácí připojení.</w:t>
      </w:r>
    </w:p>
    <w:p w14:paraId="5736EE44" w14:textId="77777777" w:rsidR="00D847C1" w:rsidRPr="00D847C1" w:rsidRDefault="00D847C1" w:rsidP="00D847C1">
      <w:pPr>
        <w:numPr>
          <w:ilvl w:val="0"/>
          <w:numId w:val="10"/>
        </w:numPr>
      </w:pPr>
      <w:r w:rsidRPr="00D847C1">
        <w:rPr>
          <w:b/>
          <w:bCs/>
        </w:rPr>
        <w:t>2000+:</w:t>
      </w:r>
      <w:r w:rsidRPr="00D847C1">
        <w:t xml:space="preserve"> Masivní rozvoj bezdrátových technologií (Wi-Fi, 4G, 5G), rychlejší připojení k internetu.</w:t>
      </w:r>
    </w:p>
    <w:p w14:paraId="2803CAB8" w14:textId="77777777" w:rsidR="0059745E" w:rsidRDefault="0059745E"/>
    <w:sectPr w:rsidR="0059745E" w:rsidSect="00D847C1">
      <w:pgSz w:w="11906" w:h="16838"/>
      <w:pgMar w:top="142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A2D"/>
    <w:multiLevelType w:val="multilevel"/>
    <w:tmpl w:val="CD9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0DFA"/>
    <w:multiLevelType w:val="multilevel"/>
    <w:tmpl w:val="B642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688"/>
    <w:multiLevelType w:val="multilevel"/>
    <w:tmpl w:val="3952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6407D"/>
    <w:multiLevelType w:val="multilevel"/>
    <w:tmpl w:val="9C86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F0C22"/>
    <w:multiLevelType w:val="multilevel"/>
    <w:tmpl w:val="5E98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504ED"/>
    <w:multiLevelType w:val="multilevel"/>
    <w:tmpl w:val="633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63008"/>
    <w:multiLevelType w:val="multilevel"/>
    <w:tmpl w:val="A0C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83CE7"/>
    <w:multiLevelType w:val="multilevel"/>
    <w:tmpl w:val="393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4353B"/>
    <w:multiLevelType w:val="multilevel"/>
    <w:tmpl w:val="955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A5CD5"/>
    <w:multiLevelType w:val="multilevel"/>
    <w:tmpl w:val="3AE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034526">
    <w:abstractNumId w:val="1"/>
  </w:num>
  <w:num w:numId="2" w16cid:durableId="394395839">
    <w:abstractNumId w:val="0"/>
  </w:num>
  <w:num w:numId="3" w16cid:durableId="1178276118">
    <w:abstractNumId w:val="9"/>
  </w:num>
  <w:num w:numId="4" w16cid:durableId="1296987976">
    <w:abstractNumId w:val="3"/>
  </w:num>
  <w:num w:numId="5" w16cid:durableId="1582135123">
    <w:abstractNumId w:val="6"/>
  </w:num>
  <w:num w:numId="6" w16cid:durableId="877622405">
    <w:abstractNumId w:val="7"/>
  </w:num>
  <w:num w:numId="7" w16cid:durableId="1007946345">
    <w:abstractNumId w:val="8"/>
  </w:num>
  <w:num w:numId="8" w16cid:durableId="1995992088">
    <w:abstractNumId w:val="4"/>
  </w:num>
  <w:num w:numId="9" w16cid:durableId="362437315">
    <w:abstractNumId w:val="2"/>
  </w:num>
  <w:num w:numId="10" w16cid:durableId="180900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7C1"/>
    <w:rsid w:val="0049541D"/>
    <w:rsid w:val="0059745E"/>
    <w:rsid w:val="00D8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B33C"/>
  <w15:chartTrackingRefBased/>
  <w15:docId w15:val="{EE70E3AA-6071-4ADC-B753-A47F4EF0A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8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8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84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8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84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8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8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8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8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84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84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84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847C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847C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847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847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847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847C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8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8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8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8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8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847C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847C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847C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84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847C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84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2025-02-25T15:49:00Z</dcterms:created>
  <dcterms:modified xsi:type="dcterms:W3CDTF">2025-02-25T15:51:00Z</dcterms:modified>
</cp:coreProperties>
</file>