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E1D2" w14:textId="45DE844D" w:rsidR="009F3AA9" w:rsidRDefault="00055CD6" w:rsidP="00405DA9">
      <w:pPr>
        <w:pStyle w:val="Nadpis1"/>
      </w:pPr>
      <w:r>
        <w:t>14</w:t>
      </w:r>
      <w:r w:rsidR="00BE0262" w:rsidRPr="009F3AA9">
        <w:t xml:space="preserve">. </w:t>
      </w:r>
      <w:r w:rsidR="00B17BA9">
        <w:t>aplikace pro komunikaci v síti</w:t>
      </w:r>
    </w:p>
    <w:p w14:paraId="29F31D37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6EB49E58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222B8E3B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7BFC3570" w14:textId="77777777" w:rsidR="00B76DE9" w:rsidRPr="00B76DE9" w:rsidRDefault="00B76DE9" w:rsidP="00B76DE9"/>
    <w:p w14:paraId="700DDC72" w14:textId="77777777" w:rsidR="00B76DE9" w:rsidRPr="00B76DE9" w:rsidRDefault="00B76DE9" w:rsidP="00B76DE9"/>
    <w:p w14:paraId="5ECF0390" w14:textId="77777777" w:rsidR="00D64FF7" w:rsidRDefault="00D64FF7" w:rsidP="00D64FF7">
      <w:pPr>
        <w:rPr>
          <w:rFonts w:eastAsia="Arial" w:cstheme="minorHAnsi"/>
          <w:b/>
          <w:bCs/>
          <w:szCs w:val="64"/>
        </w:rPr>
      </w:pPr>
    </w:p>
    <w:p w14:paraId="46C898C8" w14:textId="77777777" w:rsidR="00055CD6" w:rsidRPr="00405DA9" w:rsidRDefault="00B17BA9" w:rsidP="00B17BA9">
      <w:pPr>
        <w:pStyle w:val="Nadpis2"/>
        <w:rPr>
          <w:b/>
          <w:bCs/>
        </w:rPr>
      </w:pPr>
      <w:r w:rsidRPr="00405DA9">
        <w:rPr>
          <w:b/>
          <w:bCs/>
        </w:rPr>
        <w:t>14.</w:t>
      </w:r>
      <w:r w:rsidR="00055CD6" w:rsidRPr="00405DA9">
        <w:rPr>
          <w:b/>
          <w:bCs/>
        </w:rPr>
        <w:t>1. Přenos souborů prostřednictvím FTP, typy a parametry FTP</w:t>
      </w:r>
    </w:p>
    <w:p w14:paraId="189A18F6" w14:textId="77777777" w:rsidR="00B17BA9" w:rsidRDefault="00B17BA9" w:rsidP="00B17BA9">
      <w:pPr>
        <w:pStyle w:val="Nadpis3"/>
      </w:pPr>
      <w:r>
        <w:t>vysvětlení</w:t>
      </w:r>
    </w:p>
    <w:p w14:paraId="6ABC42D9" w14:textId="77777777" w:rsidR="00B17BA9" w:rsidRDefault="00055CD6" w:rsidP="00055CD6">
      <w:r w:rsidRPr="007F7013">
        <w:rPr>
          <w:b/>
          <w:bCs/>
        </w:rPr>
        <w:t>FTP</w:t>
      </w:r>
      <w:r>
        <w:t xml:space="preserve"> (</w:t>
      </w:r>
      <w:r w:rsidRPr="007F7013">
        <w:rPr>
          <w:i/>
          <w:iCs/>
        </w:rPr>
        <w:t>File transfer protocol</w:t>
      </w:r>
      <w:r>
        <w:t xml:space="preserve">) je </w:t>
      </w:r>
      <w:r w:rsidRPr="00B17BA9">
        <w:rPr>
          <w:b/>
          <w:highlight w:val="yellow"/>
        </w:rPr>
        <w:t>protokol aplikační vrstvy TCP/IP</w:t>
      </w:r>
      <w:r>
        <w:t xml:space="preserve"> sloužící pro </w:t>
      </w:r>
      <w:r w:rsidRPr="00B17BA9">
        <w:rPr>
          <w:b/>
          <w:highlight w:val="yellow"/>
        </w:rPr>
        <w:t>přenos souborů mezi počítači s </w:t>
      </w:r>
      <w:r w:rsidRPr="00B17BA9">
        <w:rPr>
          <w:b/>
          <w:bCs/>
          <w:highlight w:val="yellow"/>
        </w:rPr>
        <w:t>různými operačními systémy</w:t>
      </w:r>
      <w:r>
        <w:t xml:space="preserve">. Pracuje na principu </w:t>
      </w:r>
      <w:r w:rsidRPr="00B17BA9">
        <w:rPr>
          <w:b/>
          <w:bCs/>
          <w:highlight w:val="yellow"/>
        </w:rPr>
        <w:t>klient-server</w:t>
      </w:r>
      <w:r>
        <w:t xml:space="preserve">. FTP lze užívat přes aplikaci i příkazový řádek. Umožňuje </w:t>
      </w:r>
      <w:r w:rsidRPr="00B17BA9">
        <w:rPr>
          <w:b/>
          <w:highlight w:val="yellow"/>
        </w:rPr>
        <w:t>definovat práva uživatelů</w:t>
      </w:r>
      <w:r>
        <w:t xml:space="preserve">, přihlášení probíhá </w:t>
      </w:r>
      <w:r w:rsidRPr="00B17BA9">
        <w:rPr>
          <w:b/>
          <w:highlight w:val="yellow"/>
        </w:rPr>
        <w:t>pomocí IP adresy</w:t>
      </w:r>
      <w:r>
        <w:t xml:space="preserve">, </w:t>
      </w:r>
      <w:r w:rsidRPr="00B17BA9">
        <w:rPr>
          <w:b/>
          <w:highlight w:val="yellow"/>
        </w:rPr>
        <w:t xml:space="preserve">jména a hesla a </w:t>
      </w:r>
      <w:r w:rsidRPr="00B17BA9">
        <w:rPr>
          <w:b/>
          <w:bCs/>
          <w:highlight w:val="yellow"/>
        </w:rPr>
        <w:t>nepoužívá šifrování</w:t>
      </w:r>
      <w:r>
        <w:t xml:space="preserve">. Je to např. </w:t>
      </w:r>
      <w:r w:rsidRPr="00B17BA9">
        <w:rPr>
          <w:b/>
          <w:highlight w:val="yellow"/>
        </w:rPr>
        <w:t>FileZilla</w:t>
      </w:r>
      <w:r>
        <w:t xml:space="preserve">. </w:t>
      </w:r>
    </w:p>
    <w:p w14:paraId="535D627C" w14:textId="77777777" w:rsidR="00B17BA9" w:rsidRDefault="00B17BA9" w:rsidP="00B17BA9">
      <w:pPr>
        <w:pStyle w:val="Nadpis3"/>
      </w:pPr>
      <w:r>
        <w:t>dělení</w:t>
      </w:r>
    </w:p>
    <w:p w14:paraId="40981F37" w14:textId="77777777" w:rsidR="00055CD6" w:rsidRDefault="00055CD6" w:rsidP="00055CD6">
      <w:r>
        <w:t xml:space="preserve">FTP se </w:t>
      </w:r>
      <w:r w:rsidRPr="00607B58">
        <w:rPr>
          <w:b/>
          <w:bCs/>
        </w:rPr>
        <w:t>dělí</w:t>
      </w:r>
      <w:r>
        <w:t xml:space="preserve"> podle:</w:t>
      </w:r>
    </w:p>
    <w:p w14:paraId="26F25799" w14:textId="77777777" w:rsidR="00055CD6" w:rsidRDefault="00055CD6" w:rsidP="00055CD6">
      <w:pPr>
        <w:pStyle w:val="Odstavecseseznamem"/>
        <w:numPr>
          <w:ilvl w:val="0"/>
          <w:numId w:val="23"/>
        </w:numPr>
        <w:rPr>
          <w:b/>
          <w:bCs/>
        </w:rPr>
      </w:pPr>
      <w:r w:rsidRPr="00607B58">
        <w:rPr>
          <w:b/>
          <w:bCs/>
        </w:rPr>
        <w:t>Okruhů</w:t>
      </w:r>
    </w:p>
    <w:p w14:paraId="3A176186" w14:textId="77777777" w:rsidR="00B17BA9" w:rsidRPr="00B17BA9" w:rsidRDefault="00B17BA9" w:rsidP="00B17BA9">
      <w:pPr>
        <w:pStyle w:val="Odstavecseseznamem"/>
        <w:rPr>
          <w:b/>
          <w:bCs/>
          <w:sz w:val="6"/>
        </w:rPr>
      </w:pPr>
    </w:p>
    <w:p w14:paraId="2E051C76" w14:textId="77777777" w:rsidR="00055CD6" w:rsidRDefault="00055CD6" w:rsidP="00B17BA9">
      <w:pPr>
        <w:pStyle w:val="Odstavecseseznamem"/>
        <w:numPr>
          <w:ilvl w:val="0"/>
          <w:numId w:val="32"/>
        </w:numPr>
        <w:spacing w:line="331" w:lineRule="auto"/>
        <w:ind w:left="1434" w:hanging="357"/>
      </w:pPr>
      <w:r w:rsidRPr="00B055CC">
        <w:rPr>
          <w:b/>
          <w:bCs/>
        </w:rPr>
        <w:t>Řídící spojení</w:t>
      </w:r>
      <w:r>
        <w:t xml:space="preserve"> – </w:t>
      </w:r>
      <w:r w:rsidRPr="00DE5FD1">
        <w:rPr>
          <w:b/>
          <w:highlight w:val="yellow"/>
        </w:rPr>
        <w:t>port 21</w:t>
      </w:r>
      <w:r>
        <w:t xml:space="preserve">, trvá </w:t>
      </w:r>
      <w:r w:rsidRPr="00DE5FD1">
        <w:rPr>
          <w:b/>
          <w:highlight w:val="yellow"/>
        </w:rPr>
        <w:t>po celou dobu spojení klienta se serverem</w:t>
      </w:r>
    </w:p>
    <w:p w14:paraId="152198FC" w14:textId="77777777" w:rsidR="00055CD6" w:rsidRDefault="00055CD6" w:rsidP="00B17BA9">
      <w:pPr>
        <w:pStyle w:val="Odstavecseseznamem"/>
        <w:numPr>
          <w:ilvl w:val="0"/>
          <w:numId w:val="32"/>
        </w:numPr>
        <w:spacing w:line="331" w:lineRule="auto"/>
        <w:ind w:left="1434" w:hanging="357"/>
      </w:pPr>
      <w:r w:rsidRPr="00B055CC">
        <w:rPr>
          <w:b/>
          <w:bCs/>
        </w:rPr>
        <w:t>Datové spojení</w:t>
      </w:r>
      <w:r>
        <w:t xml:space="preserve"> – </w:t>
      </w:r>
      <w:r w:rsidRPr="00DE5FD1">
        <w:rPr>
          <w:b/>
          <w:highlight w:val="yellow"/>
        </w:rPr>
        <w:t>port 20</w:t>
      </w:r>
      <w:r>
        <w:t xml:space="preserve">, </w:t>
      </w:r>
      <w:r w:rsidRPr="00DE5FD1">
        <w:rPr>
          <w:b/>
          <w:highlight w:val="yellow"/>
        </w:rPr>
        <w:t>pouze při přenášení souboru</w:t>
      </w:r>
    </w:p>
    <w:p w14:paraId="44F6C547" w14:textId="77777777" w:rsidR="00B17BA9" w:rsidRPr="00B17BA9" w:rsidRDefault="00B17BA9" w:rsidP="00B17BA9">
      <w:pPr>
        <w:pStyle w:val="Odstavecseseznamem"/>
        <w:ind w:left="1440"/>
        <w:rPr>
          <w:sz w:val="14"/>
        </w:rPr>
      </w:pPr>
    </w:p>
    <w:p w14:paraId="49FB0471" w14:textId="77777777" w:rsidR="00055CD6" w:rsidRDefault="00055CD6" w:rsidP="00055CD6">
      <w:pPr>
        <w:pStyle w:val="Odstavecseseznamem"/>
        <w:numPr>
          <w:ilvl w:val="0"/>
          <w:numId w:val="23"/>
        </w:numPr>
        <w:rPr>
          <w:b/>
          <w:bCs/>
        </w:rPr>
      </w:pPr>
      <w:r w:rsidRPr="00607B58">
        <w:rPr>
          <w:b/>
          <w:bCs/>
        </w:rPr>
        <w:t>Režimů přenosů</w:t>
      </w:r>
    </w:p>
    <w:p w14:paraId="3DE6401D" w14:textId="7EAD6CC8" w:rsidR="00B17BA9" w:rsidRPr="00B17BA9" w:rsidRDefault="003C132A" w:rsidP="00B17BA9">
      <w:pPr>
        <w:pStyle w:val="Odstavecseseznamem"/>
        <w:rPr>
          <w:b/>
          <w:bCs/>
          <w:sz w:val="6"/>
        </w:rPr>
      </w:pPr>
      <w:r>
        <w:rPr>
          <w:b/>
          <w:bCs/>
          <w:sz w:val="6"/>
        </w:rPr>
        <w:t>a</w:t>
      </w:r>
    </w:p>
    <w:p w14:paraId="453662F0" w14:textId="77777777" w:rsidR="00055CD6" w:rsidRPr="006D00FE" w:rsidRDefault="00055CD6" w:rsidP="00B17BA9">
      <w:pPr>
        <w:pStyle w:val="Odstavecseseznamem"/>
        <w:numPr>
          <w:ilvl w:val="0"/>
          <w:numId w:val="33"/>
        </w:numPr>
        <w:spacing w:line="331" w:lineRule="auto"/>
        <w:ind w:left="1434" w:hanging="357"/>
        <w:rPr>
          <w:b/>
          <w:bCs/>
        </w:rPr>
      </w:pPr>
      <w:r w:rsidRPr="006D00FE">
        <w:rPr>
          <w:b/>
          <w:bCs/>
        </w:rPr>
        <w:t>Binární</w:t>
      </w:r>
      <w:r>
        <w:rPr>
          <w:b/>
          <w:bCs/>
        </w:rPr>
        <w:t xml:space="preserve"> – </w:t>
      </w:r>
      <w:r w:rsidRPr="00DE5FD1">
        <w:rPr>
          <w:b/>
          <w:highlight w:val="yellow"/>
        </w:rPr>
        <w:t>bitová podoba souboru při přenášení</w:t>
      </w:r>
      <w:r>
        <w:t xml:space="preserve"> nehledě na obsah</w:t>
      </w:r>
    </w:p>
    <w:p w14:paraId="527E7930" w14:textId="77777777" w:rsidR="00055CD6" w:rsidRPr="00B17BA9" w:rsidRDefault="00055CD6" w:rsidP="00B17BA9">
      <w:pPr>
        <w:pStyle w:val="Odstavecseseznamem"/>
        <w:numPr>
          <w:ilvl w:val="0"/>
          <w:numId w:val="33"/>
        </w:numPr>
        <w:spacing w:line="331" w:lineRule="auto"/>
        <w:ind w:left="1434" w:hanging="357"/>
        <w:rPr>
          <w:b/>
          <w:bCs/>
        </w:rPr>
      </w:pPr>
      <w:r w:rsidRPr="006D00FE">
        <w:rPr>
          <w:b/>
          <w:bCs/>
        </w:rPr>
        <w:t>Textové</w:t>
      </w:r>
      <w:r>
        <w:rPr>
          <w:b/>
          <w:bCs/>
        </w:rPr>
        <w:t xml:space="preserve"> – </w:t>
      </w:r>
      <w:r>
        <w:t xml:space="preserve">výhradně </w:t>
      </w:r>
      <w:r w:rsidRPr="00DE5FD1">
        <w:rPr>
          <w:b/>
          <w:highlight w:val="yellow"/>
        </w:rPr>
        <w:t>soubory bez formátování</w:t>
      </w:r>
      <w:r>
        <w:t xml:space="preserve">, tzv. </w:t>
      </w:r>
      <w:r w:rsidRPr="00DE5FD1">
        <w:rPr>
          <w:b/>
          <w:i/>
          <w:iCs/>
          <w:highlight w:val="yellow"/>
        </w:rPr>
        <w:t>plain text</w:t>
      </w:r>
      <w:r>
        <w:rPr>
          <w:i/>
          <w:iCs/>
        </w:rPr>
        <w:t xml:space="preserve">, </w:t>
      </w:r>
      <w:r>
        <w:t>tudíž ne Word</w:t>
      </w:r>
    </w:p>
    <w:p w14:paraId="58FC04C5" w14:textId="77777777" w:rsidR="00B17BA9" w:rsidRPr="006D00FE" w:rsidRDefault="00B17BA9" w:rsidP="00B17BA9">
      <w:pPr>
        <w:pStyle w:val="Odstavecseseznamem"/>
        <w:spacing w:line="331" w:lineRule="auto"/>
        <w:ind w:left="1434"/>
        <w:rPr>
          <w:b/>
          <w:bCs/>
        </w:rPr>
      </w:pPr>
    </w:p>
    <w:p w14:paraId="574FEDB4" w14:textId="77777777" w:rsidR="00B17BA9" w:rsidRDefault="00055CD6" w:rsidP="00055CD6">
      <w:r>
        <w:t xml:space="preserve">FTP má řadu </w:t>
      </w:r>
      <w:r w:rsidRPr="003B683A">
        <w:rPr>
          <w:b/>
          <w:bCs/>
          <w:highlight w:val="yellow"/>
        </w:rPr>
        <w:t>parametrů</w:t>
      </w:r>
      <w:r>
        <w:t xml:space="preserve"> pro řídící příkazy, např.:</w:t>
      </w:r>
    </w:p>
    <w:p w14:paraId="305F0110" w14:textId="77777777" w:rsidR="00055CD6" w:rsidRPr="00E20DD7" w:rsidRDefault="00055CD6" w:rsidP="00B17BA9">
      <w:pPr>
        <w:pStyle w:val="Odstavecseseznamem"/>
        <w:numPr>
          <w:ilvl w:val="0"/>
          <w:numId w:val="26"/>
        </w:numPr>
        <w:spacing w:line="331" w:lineRule="auto"/>
        <w:ind w:left="714" w:hanging="357"/>
        <w:rPr>
          <w:b/>
          <w:bCs/>
        </w:rPr>
      </w:pPr>
      <w:r w:rsidRPr="00E20DD7">
        <w:rPr>
          <w:b/>
          <w:bCs/>
        </w:rPr>
        <w:t>Řízení přístupu</w:t>
      </w:r>
      <w:r>
        <w:rPr>
          <w:b/>
          <w:bCs/>
        </w:rPr>
        <w:t xml:space="preserve"> – </w:t>
      </w:r>
      <w:r>
        <w:t xml:space="preserve">např. příkazy </w:t>
      </w:r>
      <w:r w:rsidRPr="003B683A">
        <w:rPr>
          <w:b/>
          <w:highlight w:val="yellow"/>
        </w:rPr>
        <w:t>open</w:t>
      </w:r>
      <w:r>
        <w:t xml:space="preserve">, tj. </w:t>
      </w:r>
      <w:r w:rsidRPr="003B683A">
        <w:rPr>
          <w:b/>
          <w:highlight w:val="yellow"/>
        </w:rPr>
        <w:t>otevření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spojení</w:t>
      </w:r>
      <w:r>
        <w:t xml:space="preserve">, nebo </w:t>
      </w:r>
      <w:r w:rsidRPr="003B683A">
        <w:rPr>
          <w:b/>
          <w:highlight w:val="yellow"/>
        </w:rPr>
        <w:t>user</w:t>
      </w:r>
      <w:r>
        <w:t xml:space="preserve">, tj. </w:t>
      </w:r>
      <w:r w:rsidRPr="003B683A">
        <w:rPr>
          <w:b/>
          <w:highlight w:val="yellow"/>
        </w:rPr>
        <w:t>zadání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hesla</w:t>
      </w:r>
    </w:p>
    <w:p w14:paraId="47B88127" w14:textId="77777777" w:rsidR="00055CD6" w:rsidRPr="00E20DD7" w:rsidRDefault="00055CD6" w:rsidP="00B17BA9">
      <w:pPr>
        <w:pStyle w:val="Odstavecseseznamem"/>
        <w:numPr>
          <w:ilvl w:val="0"/>
          <w:numId w:val="26"/>
        </w:numPr>
        <w:spacing w:line="331" w:lineRule="auto"/>
        <w:ind w:left="714" w:hanging="357"/>
        <w:rPr>
          <w:b/>
          <w:bCs/>
        </w:rPr>
      </w:pPr>
      <w:r w:rsidRPr="00E20DD7">
        <w:rPr>
          <w:b/>
          <w:bCs/>
        </w:rPr>
        <w:t>Nastavení parametrů</w:t>
      </w:r>
      <w:r>
        <w:rPr>
          <w:b/>
          <w:bCs/>
        </w:rPr>
        <w:t xml:space="preserve"> – </w:t>
      </w:r>
      <w:r>
        <w:t xml:space="preserve">např. příkaz </w:t>
      </w:r>
      <w:r w:rsidRPr="003B683A">
        <w:rPr>
          <w:b/>
          <w:highlight w:val="yellow"/>
        </w:rPr>
        <w:t>ascii</w:t>
      </w:r>
      <w:r>
        <w:t xml:space="preserve">, který </w:t>
      </w:r>
      <w:r w:rsidRPr="003B683A">
        <w:rPr>
          <w:b/>
          <w:highlight w:val="yellow"/>
        </w:rPr>
        <w:t>nastaví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textový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režim</w:t>
      </w:r>
    </w:p>
    <w:p w14:paraId="7E16091E" w14:textId="712E728D" w:rsidR="00B17BA9" w:rsidRPr="003C132A" w:rsidRDefault="00055CD6" w:rsidP="003C132A">
      <w:pPr>
        <w:pStyle w:val="Odstavecseseznamem"/>
        <w:numPr>
          <w:ilvl w:val="0"/>
          <w:numId w:val="26"/>
        </w:numPr>
        <w:spacing w:line="331" w:lineRule="auto"/>
        <w:ind w:left="714" w:hanging="357"/>
        <w:rPr>
          <w:b/>
          <w:bCs/>
        </w:rPr>
      </w:pPr>
      <w:r w:rsidRPr="00E20DD7">
        <w:rPr>
          <w:b/>
          <w:bCs/>
        </w:rPr>
        <w:t>Další</w:t>
      </w:r>
      <w:r>
        <w:rPr>
          <w:b/>
          <w:bCs/>
        </w:rPr>
        <w:t xml:space="preserve"> – </w:t>
      </w:r>
      <w:r>
        <w:t xml:space="preserve">příkazy jako </w:t>
      </w:r>
      <w:r w:rsidRPr="003B683A">
        <w:rPr>
          <w:b/>
          <w:highlight w:val="yellow"/>
        </w:rPr>
        <w:t>put</w:t>
      </w:r>
      <w:r>
        <w:t xml:space="preserve">, </w:t>
      </w:r>
      <w:r w:rsidRPr="003B683A">
        <w:rPr>
          <w:b/>
          <w:highlight w:val="yellow"/>
        </w:rPr>
        <w:t>přenos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souboru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na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server</w:t>
      </w:r>
      <w:r>
        <w:t xml:space="preserve">, </w:t>
      </w:r>
      <w:r w:rsidRPr="003B683A">
        <w:rPr>
          <w:b/>
          <w:highlight w:val="yellow"/>
        </w:rPr>
        <w:t>get</w:t>
      </w:r>
      <w:r>
        <w:t xml:space="preserve">, </w:t>
      </w:r>
      <w:r w:rsidRPr="003B683A">
        <w:rPr>
          <w:b/>
          <w:highlight w:val="yellow"/>
        </w:rPr>
        <w:t>přenos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ze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serveru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cd</w:t>
      </w:r>
      <w:r>
        <w:t xml:space="preserve">, </w:t>
      </w:r>
      <w:r w:rsidRPr="003B683A">
        <w:rPr>
          <w:b/>
          <w:highlight w:val="yellow"/>
        </w:rPr>
        <w:t>změna</w:t>
      </w:r>
      <w:r w:rsidRPr="003B683A">
        <w:rPr>
          <w:highlight w:val="yellow"/>
        </w:rPr>
        <w:t xml:space="preserve"> </w:t>
      </w:r>
      <w:r w:rsidRPr="003B683A">
        <w:rPr>
          <w:b/>
          <w:highlight w:val="yellow"/>
        </w:rPr>
        <w:t>adresáře</w:t>
      </w:r>
    </w:p>
    <w:p w14:paraId="2E68C873" w14:textId="77777777" w:rsidR="00055CD6" w:rsidRDefault="00055CD6" w:rsidP="00055CD6">
      <w:r w:rsidRPr="00CD0CCC">
        <w:rPr>
          <w:b/>
          <w:bCs/>
        </w:rPr>
        <w:t>Typy</w:t>
      </w:r>
      <w:r>
        <w:t xml:space="preserve"> FTP:</w:t>
      </w:r>
    </w:p>
    <w:p w14:paraId="04DEA3B2" w14:textId="77777777" w:rsidR="00055CD6" w:rsidRPr="00842BCD" w:rsidRDefault="00055CD6" w:rsidP="00B17BA9">
      <w:pPr>
        <w:pStyle w:val="Odstavecseseznamem"/>
        <w:numPr>
          <w:ilvl w:val="0"/>
          <w:numId w:val="27"/>
        </w:numPr>
        <w:spacing w:line="331" w:lineRule="auto"/>
        <w:ind w:left="714" w:hanging="357"/>
        <w:rPr>
          <w:b/>
          <w:bCs/>
        </w:rPr>
      </w:pPr>
      <w:r w:rsidRPr="00842BCD">
        <w:rPr>
          <w:b/>
          <w:bCs/>
        </w:rPr>
        <w:t>FTPS</w:t>
      </w:r>
      <w:r>
        <w:t xml:space="preserve"> – </w:t>
      </w:r>
      <w:r w:rsidRPr="003B683A">
        <w:rPr>
          <w:b/>
          <w:highlight w:val="yellow"/>
        </w:rPr>
        <w:t>zabezpečená verze FTP</w:t>
      </w:r>
      <w:r>
        <w:t xml:space="preserve">, používá šifrovanou vrstvu </w:t>
      </w:r>
      <w:r w:rsidRPr="003B683A">
        <w:rPr>
          <w:b/>
          <w:highlight w:val="yellow"/>
        </w:rPr>
        <w:t>SSL/TSL</w:t>
      </w:r>
    </w:p>
    <w:p w14:paraId="6C3A94D1" w14:textId="77777777" w:rsidR="00055CD6" w:rsidRPr="00842BCD" w:rsidRDefault="00055CD6" w:rsidP="00B17BA9">
      <w:pPr>
        <w:pStyle w:val="Odstavecseseznamem"/>
        <w:numPr>
          <w:ilvl w:val="0"/>
          <w:numId w:val="27"/>
        </w:numPr>
        <w:spacing w:line="331" w:lineRule="auto"/>
        <w:ind w:left="714" w:hanging="357"/>
        <w:rPr>
          <w:b/>
          <w:bCs/>
        </w:rPr>
      </w:pPr>
      <w:r w:rsidRPr="00842BCD">
        <w:rPr>
          <w:b/>
          <w:bCs/>
        </w:rPr>
        <w:t>SFTP</w:t>
      </w:r>
      <w:r>
        <w:rPr>
          <w:b/>
          <w:bCs/>
        </w:rPr>
        <w:t xml:space="preserve"> </w:t>
      </w:r>
      <w:r>
        <w:t>(</w:t>
      </w:r>
      <w:r w:rsidRPr="00842BCD">
        <w:rPr>
          <w:i/>
          <w:iCs/>
        </w:rPr>
        <w:t>Secure FTP</w:t>
      </w:r>
      <w:r>
        <w:t xml:space="preserve">) – přenáší souboru </w:t>
      </w:r>
      <w:r w:rsidRPr="003B683A">
        <w:rPr>
          <w:b/>
          <w:highlight w:val="yellow"/>
        </w:rPr>
        <w:t>přes SSH</w:t>
      </w:r>
    </w:p>
    <w:p w14:paraId="1E6BF5C3" w14:textId="77777777" w:rsidR="00055CD6" w:rsidRPr="00CD0CCC" w:rsidRDefault="00055CD6" w:rsidP="00B17BA9">
      <w:pPr>
        <w:pStyle w:val="Odstavecseseznamem"/>
        <w:numPr>
          <w:ilvl w:val="0"/>
          <w:numId w:val="27"/>
        </w:numPr>
        <w:spacing w:line="331" w:lineRule="auto"/>
        <w:ind w:left="714" w:hanging="357"/>
        <w:rPr>
          <w:b/>
          <w:bCs/>
        </w:rPr>
      </w:pPr>
      <w:r w:rsidRPr="00842BCD">
        <w:rPr>
          <w:b/>
          <w:bCs/>
        </w:rPr>
        <w:t>TFTP</w:t>
      </w:r>
      <w:r>
        <w:rPr>
          <w:b/>
          <w:bCs/>
        </w:rPr>
        <w:t xml:space="preserve"> </w:t>
      </w:r>
      <w:r>
        <w:t>(</w:t>
      </w:r>
      <w:r>
        <w:rPr>
          <w:i/>
          <w:iCs/>
        </w:rPr>
        <w:t>Trivial FTP</w:t>
      </w:r>
      <w:r>
        <w:t xml:space="preserve">) – </w:t>
      </w:r>
      <w:r w:rsidRPr="003B683A">
        <w:rPr>
          <w:b/>
          <w:highlight w:val="yellow"/>
        </w:rPr>
        <w:t>zjednodušená verze</w:t>
      </w:r>
      <w:r>
        <w:t xml:space="preserve">, omezené funkce, pouze </w:t>
      </w:r>
      <w:r w:rsidRPr="003B683A">
        <w:rPr>
          <w:b/>
          <w:highlight w:val="yellow"/>
        </w:rPr>
        <w:t>bezdiskové stroje</w:t>
      </w:r>
    </w:p>
    <w:p w14:paraId="5DC31E7C" w14:textId="77777777" w:rsidR="00055CD6" w:rsidRPr="00405DA9" w:rsidRDefault="00B17BA9" w:rsidP="00B17BA9">
      <w:pPr>
        <w:pStyle w:val="Nadpis2"/>
        <w:rPr>
          <w:b/>
          <w:bCs/>
        </w:rPr>
      </w:pPr>
      <w:r w:rsidRPr="00405DA9">
        <w:rPr>
          <w:b/>
          <w:bCs/>
        </w:rPr>
        <w:lastRenderedPageBreak/>
        <w:t>14.</w:t>
      </w:r>
      <w:r w:rsidR="00055CD6" w:rsidRPr="00405DA9">
        <w:rPr>
          <w:b/>
          <w:bCs/>
        </w:rPr>
        <w:t>2. Možnosti sdílení v počítačové síti, programy pro vzdálenou správu</w:t>
      </w:r>
    </w:p>
    <w:p w14:paraId="21756B71" w14:textId="77777777" w:rsidR="002F5F67" w:rsidRPr="002F5F67" w:rsidRDefault="002F5F67" w:rsidP="002F5F67">
      <w:pPr>
        <w:pStyle w:val="Nadpis3"/>
      </w:pPr>
      <w:r>
        <w:t>vysvětlení</w:t>
      </w:r>
    </w:p>
    <w:p w14:paraId="30A79336" w14:textId="77777777" w:rsidR="00055CD6" w:rsidRDefault="00055CD6" w:rsidP="002F5F67">
      <w:pPr>
        <w:spacing w:line="276" w:lineRule="auto"/>
      </w:pPr>
      <w:r w:rsidRPr="0096272A">
        <w:rPr>
          <w:b/>
          <w:bCs/>
        </w:rPr>
        <w:t>Telnet</w:t>
      </w:r>
      <w:r>
        <w:rPr>
          <w:b/>
          <w:bCs/>
        </w:rPr>
        <w:t xml:space="preserve"> </w:t>
      </w:r>
      <w:r>
        <w:t xml:space="preserve">je </w:t>
      </w:r>
      <w:r w:rsidRPr="002F5F67">
        <w:rPr>
          <w:b/>
          <w:highlight w:val="yellow"/>
        </w:rPr>
        <w:t>starší protokol</w:t>
      </w:r>
      <w:r>
        <w:t xml:space="preserve">, který dává uživateli možnost se </w:t>
      </w:r>
      <w:r w:rsidRPr="002F5F67">
        <w:rPr>
          <w:b/>
          <w:bCs/>
          <w:highlight w:val="yellow"/>
        </w:rPr>
        <w:t>skrze síť</w:t>
      </w:r>
      <w:r w:rsidRPr="002F5F67">
        <w:rPr>
          <w:highlight w:val="yellow"/>
        </w:rPr>
        <w:t xml:space="preserve"> </w:t>
      </w:r>
      <w:r>
        <w:t xml:space="preserve">přihlásit pomocí jména a hesla na vzdálené PC, kde pak může </w:t>
      </w:r>
      <w:r w:rsidRPr="002F5F67">
        <w:rPr>
          <w:b/>
          <w:bCs/>
          <w:highlight w:val="yellow"/>
        </w:rPr>
        <w:t>spouštět programy</w:t>
      </w:r>
      <w:r w:rsidRPr="002F5F67">
        <w:rPr>
          <w:b/>
          <w:highlight w:val="yellow"/>
        </w:rPr>
        <w:t xml:space="preserve">, </w:t>
      </w:r>
      <w:r w:rsidRPr="002F5F67">
        <w:rPr>
          <w:b/>
          <w:bCs/>
          <w:highlight w:val="yellow"/>
        </w:rPr>
        <w:t>spravovat soubory</w:t>
      </w:r>
      <w:r>
        <w:t xml:space="preserve">. Používá </w:t>
      </w:r>
      <w:r w:rsidRPr="002F5F67">
        <w:rPr>
          <w:b/>
          <w:highlight w:val="yellow"/>
        </w:rPr>
        <w:t>port 23</w:t>
      </w:r>
      <w:r>
        <w:t xml:space="preserve">. </w:t>
      </w:r>
      <w:r w:rsidRPr="002F5F67">
        <w:rPr>
          <w:b/>
          <w:bCs/>
          <w:highlight w:val="yellow"/>
        </w:rPr>
        <w:t>Nešifruje</w:t>
      </w:r>
      <w:r>
        <w:t>.</w:t>
      </w:r>
    </w:p>
    <w:p w14:paraId="27C74B32" w14:textId="77777777" w:rsidR="00055CD6" w:rsidRDefault="00055CD6" w:rsidP="002F5F67">
      <w:pPr>
        <w:spacing w:line="276" w:lineRule="auto"/>
      </w:pPr>
      <w:r w:rsidRPr="00DE0C49">
        <w:rPr>
          <w:b/>
          <w:bCs/>
        </w:rPr>
        <w:t>SSH</w:t>
      </w:r>
      <w:r>
        <w:t xml:space="preserve"> (</w:t>
      </w:r>
      <w:r w:rsidRPr="00266A15">
        <w:rPr>
          <w:i/>
          <w:iCs/>
        </w:rPr>
        <w:t>Secure S</w:t>
      </w:r>
      <w:r>
        <w:rPr>
          <w:i/>
          <w:iCs/>
        </w:rPr>
        <w:t>h</w:t>
      </w:r>
      <w:r w:rsidRPr="00266A15">
        <w:rPr>
          <w:i/>
          <w:iCs/>
        </w:rPr>
        <w:t>ell</w:t>
      </w:r>
      <w:r>
        <w:t xml:space="preserve">) je protokol nabízející </w:t>
      </w:r>
      <w:r w:rsidRPr="002F5F67">
        <w:rPr>
          <w:b/>
          <w:bCs/>
          <w:highlight w:val="yellow"/>
        </w:rPr>
        <w:t>podobné služby jako Telnet</w:t>
      </w:r>
      <w:r>
        <w:t xml:space="preserve">, je však </w:t>
      </w:r>
      <w:r w:rsidRPr="002F5F67">
        <w:rPr>
          <w:b/>
          <w:bCs/>
          <w:highlight w:val="yellow"/>
        </w:rPr>
        <w:t>šifrovaný</w:t>
      </w:r>
      <w:r>
        <w:t xml:space="preserve">. Lze použít </w:t>
      </w:r>
      <w:r w:rsidRPr="002F5F67">
        <w:rPr>
          <w:b/>
          <w:bCs/>
          <w:highlight w:val="yellow"/>
        </w:rPr>
        <w:t>RSA klíč</w:t>
      </w:r>
      <w:r>
        <w:t xml:space="preserve">, standartní délka </w:t>
      </w:r>
      <w:r w:rsidRPr="002F5F67">
        <w:rPr>
          <w:b/>
          <w:highlight w:val="yellow"/>
        </w:rPr>
        <w:t>2048</w:t>
      </w:r>
      <w:r>
        <w:t xml:space="preserve">. Používá </w:t>
      </w:r>
      <w:r w:rsidRPr="002F5F67">
        <w:rPr>
          <w:b/>
          <w:highlight w:val="yellow"/>
        </w:rPr>
        <w:t>port 22</w:t>
      </w:r>
      <w:r>
        <w:t>.</w:t>
      </w:r>
    </w:p>
    <w:p w14:paraId="239C8912" w14:textId="77777777" w:rsidR="00055CD6" w:rsidRDefault="00055CD6" w:rsidP="00055CD6">
      <w:r w:rsidRPr="000A1167">
        <w:rPr>
          <w:b/>
          <w:bCs/>
        </w:rPr>
        <w:t>Vzdálené přihlášení</w:t>
      </w:r>
      <w:r>
        <w:t xml:space="preserve"> nabízí uživateli možnost </w:t>
      </w:r>
      <w:r w:rsidRPr="002F5F67">
        <w:rPr>
          <w:b/>
          <w:bCs/>
          <w:highlight w:val="yellow"/>
        </w:rPr>
        <w:t>přihlásit se k PC bez nutnosti fyzické přítomnosti</w:t>
      </w:r>
      <w:r>
        <w:t>.</w:t>
      </w:r>
    </w:p>
    <w:p w14:paraId="47432B17" w14:textId="77777777" w:rsidR="00055CD6" w:rsidRDefault="00055CD6" w:rsidP="002F5F67">
      <w:pPr>
        <w:spacing w:line="276" w:lineRule="auto"/>
      </w:pPr>
      <w:r w:rsidRPr="00236DD7">
        <w:rPr>
          <w:b/>
          <w:bCs/>
        </w:rPr>
        <w:t>VNC</w:t>
      </w:r>
      <w:r>
        <w:t xml:space="preserve"> (</w:t>
      </w:r>
      <w:r w:rsidRPr="00236DD7">
        <w:rPr>
          <w:i/>
          <w:iCs/>
        </w:rPr>
        <w:t>Virtual Network Computing</w:t>
      </w:r>
      <w:r>
        <w:t xml:space="preserve">) nabízí </w:t>
      </w:r>
      <w:r w:rsidRPr="002F5F67">
        <w:rPr>
          <w:b/>
          <w:highlight w:val="yellow"/>
        </w:rPr>
        <w:t>vzdálené přihlašování napříč platformami</w:t>
      </w:r>
      <w:r>
        <w:t xml:space="preserve">, klient se připojuje k PC, na kterém je nainstalován </w:t>
      </w:r>
      <w:r w:rsidRPr="002F5F67">
        <w:rPr>
          <w:b/>
          <w:highlight w:val="yellow"/>
        </w:rPr>
        <w:t>VNC server</w:t>
      </w:r>
      <w:r>
        <w:t>.</w:t>
      </w:r>
    </w:p>
    <w:p w14:paraId="76D8E9FE" w14:textId="77777777" w:rsidR="00055CD6" w:rsidRPr="0096272A" w:rsidRDefault="00055CD6" w:rsidP="002F5F67">
      <w:pPr>
        <w:spacing w:line="276" w:lineRule="auto"/>
      </w:pPr>
      <w:r>
        <w:t xml:space="preserve">Dále pak např. </w:t>
      </w:r>
      <w:r w:rsidRPr="0043239F">
        <w:rPr>
          <w:b/>
          <w:bCs/>
        </w:rPr>
        <w:t>TeamViewer</w:t>
      </w:r>
      <w:r>
        <w:t>,</w:t>
      </w:r>
      <w:r w:rsidRPr="0043239F">
        <w:rPr>
          <w:b/>
          <w:bCs/>
        </w:rPr>
        <w:t xml:space="preserve"> MS Teams</w:t>
      </w:r>
      <w:r>
        <w:t xml:space="preserve">, což je </w:t>
      </w:r>
      <w:r w:rsidRPr="002F5F67">
        <w:rPr>
          <w:b/>
          <w:highlight w:val="yellow"/>
        </w:rPr>
        <w:t>proprietární</w:t>
      </w:r>
      <w:r>
        <w:t xml:space="preserve"> (</w:t>
      </w:r>
      <w:r w:rsidRPr="002F5F67">
        <w:rPr>
          <w:b/>
          <w:highlight w:val="yellow"/>
        </w:rPr>
        <w:t>komerční</w:t>
      </w:r>
      <w:r>
        <w:t xml:space="preserve">) </w:t>
      </w:r>
      <w:r w:rsidRPr="002F5F67">
        <w:rPr>
          <w:b/>
          <w:highlight w:val="yellow"/>
        </w:rPr>
        <w:t>obchodní komunikační platforma</w:t>
      </w:r>
      <w:r>
        <w:t xml:space="preserve">, Microsoft, chat, videokonference, práce se soubory, </w:t>
      </w:r>
      <w:r w:rsidRPr="002F5F67">
        <w:rPr>
          <w:b/>
          <w:highlight w:val="yellow"/>
        </w:rPr>
        <w:t>velmi populární během pandemie</w:t>
      </w:r>
      <w:r>
        <w:t>.</w:t>
      </w:r>
    </w:p>
    <w:p w14:paraId="3BDCD3D9" w14:textId="77777777" w:rsidR="003C132A" w:rsidRDefault="003C132A" w:rsidP="00B17BA9">
      <w:pPr>
        <w:pStyle w:val="Nadpis2"/>
      </w:pPr>
    </w:p>
    <w:p w14:paraId="63C4B80B" w14:textId="1DED838F" w:rsidR="00055CD6" w:rsidRPr="00405DA9" w:rsidRDefault="00B17BA9" w:rsidP="00B17BA9">
      <w:pPr>
        <w:pStyle w:val="Nadpis2"/>
        <w:rPr>
          <w:b/>
          <w:bCs/>
        </w:rPr>
      </w:pPr>
      <w:r w:rsidRPr="00405DA9">
        <w:rPr>
          <w:b/>
          <w:bCs/>
        </w:rPr>
        <w:t>14.</w:t>
      </w:r>
      <w:r w:rsidR="00055CD6" w:rsidRPr="00405DA9">
        <w:rPr>
          <w:b/>
          <w:bCs/>
        </w:rPr>
        <w:t>3. Principy elektronické pošty, struktura emailové zprávy, emailový klient a jeho funkce</w:t>
      </w:r>
    </w:p>
    <w:p w14:paraId="0CD56C5E" w14:textId="77777777" w:rsidR="002F5F67" w:rsidRPr="002F5F67" w:rsidRDefault="002F5F67" w:rsidP="002F5F67">
      <w:pPr>
        <w:pStyle w:val="Nadpis3"/>
      </w:pPr>
      <w:r>
        <w:t>dělení</w:t>
      </w:r>
    </w:p>
    <w:p w14:paraId="72AB1AFA" w14:textId="77777777" w:rsidR="006C10BE" w:rsidRDefault="00055CD6" w:rsidP="00055CD6">
      <w:r w:rsidRPr="006C10BE">
        <w:rPr>
          <w:b/>
        </w:rPr>
        <w:t>Email</w:t>
      </w:r>
      <w:r>
        <w:t xml:space="preserve"> neboli </w:t>
      </w:r>
      <w:r w:rsidRPr="006C10BE">
        <w:rPr>
          <w:b/>
          <w:highlight w:val="yellow"/>
        </w:rPr>
        <w:t>elektronická pošta</w:t>
      </w:r>
      <w:r>
        <w:t>, je strukturovaná zpráva, skládá se z </w:t>
      </w:r>
      <w:r w:rsidRPr="006C10BE">
        <w:rPr>
          <w:b/>
          <w:bCs/>
          <w:highlight w:val="yellow"/>
        </w:rPr>
        <w:t>těla</w:t>
      </w:r>
      <w:r w:rsidRPr="006C10BE">
        <w:rPr>
          <w:highlight w:val="yellow"/>
        </w:rPr>
        <w:t xml:space="preserve"> </w:t>
      </w:r>
      <w:r w:rsidRPr="006C10BE">
        <w:rPr>
          <w:b/>
          <w:highlight w:val="yellow"/>
        </w:rPr>
        <w:t>a</w:t>
      </w:r>
      <w:r w:rsidRPr="006C10BE">
        <w:rPr>
          <w:highlight w:val="yellow"/>
        </w:rPr>
        <w:t xml:space="preserve"> </w:t>
      </w:r>
      <w:r w:rsidRPr="006C10BE">
        <w:rPr>
          <w:b/>
          <w:bCs/>
          <w:highlight w:val="yellow"/>
        </w:rPr>
        <w:t>hlavičky</w:t>
      </w:r>
      <w:r>
        <w:t>, ta je složena z</w:t>
      </w:r>
      <w:r w:rsidR="006C10BE">
        <w:t>:</w:t>
      </w:r>
    </w:p>
    <w:p w14:paraId="2936D7F1" w14:textId="77777777" w:rsidR="006C10BE" w:rsidRPr="006C10BE" w:rsidRDefault="006C10BE" w:rsidP="00055CD6">
      <w:pPr>
        <w:rPr>
          <w:sz w:val="2"/>
        </w:rPr>
      </w:pPr>
    </w:p>
    <w:p w14:paraId="3806FA6A" w14:textId="77777777" w:rsidR="00055CD6" w:rsidRPr="006C10BE" w:rsidRDefault="00055CD6" w:rsidP="00405DA9">
      <w:pPr>
        <w:pStyle w:val="Odstavecseseznamem"/>
        <w:numPr>
          <w:ilvl w:val="0"/>
          <w:numId w:val="28"/>
        </w:numPr>
        <w:spacing w:line="240" w:lineRule="auto"/>
        <w:ind w:left="714" w:hanging="357"/>
        <w:rPr>
          <w:b/>
        </w:rPr>
      </w:pPr>
      <w:r w:rsidRPr="006C10BE">
        <w:rPr>
          <w:b/>
        </w:rPr>
        <w:t>Adresy odesílatele a přijemce</w:t>
      </w:r>
    </w:p>
    <w:p w14:paraId="7EC18161" w14:textId="77777777" w:rsidR="00055CD6" w:rsidRDefault="00055CD6" w:rsidP="00405DA9">
      <w:pPr>
        <w:pStyle w:val="Odstavecseseznamem"/>
        <w:numPr>
          <w:ilvl w:val="0"/>
          <w:numId w:val="28"/>
        </w:numPr>
        <w:spacing w:line="240" w:lineRule="auto"/>
        <w:ind w:left="714" w:hanging="357"/>
      </w:pPr>
      <w:r w:rsidRPr="006C10BE">
        <w:rPr>
          <w:b/>
        </w:rPr>
        <w:t xml:space="preserve">Adresy pro kopii zprávy, </w:t>
      </w:r>
      <w:r w:rsidRPr="006C10BE">
        <w:rPr>
          <w:b/>
          <w:bCs/>
        </w:rPr>
        <w:t>Cc</w:t>
      </w:r>
      <w:r>
        <w:t xml:space="preserve"> – viditelná pro ostatní adresáty, </w:t>
      </w:r>
      <w:r w:rsidRPr="007A024C">
        <w:rPr>
          <w:b/>
          <w:bCs/>
        </w:rPr>
        <w:t>Bcc</w:t>
      </w:r>
      <w:r>
        <w:t xml:space="preserve"> – skrytá</w:t>
      </w:r>
    </w:p>
    <w:p w14:paraId="2DB676BF" w14:textId="752C42FA" w:rsidR="00055CD6" w:rsidRPr="003C132A" w:rsidRDefault="00055CD6" w:rsidP="00405DA9">
      <w:pPr>
        <w:pStyle w:val="Odstavecseseznamem"/>
        <w:numPr>
          <w:ilvl w:val="0"/>
          <w:numId w:val="28"/>
        </w:numPr>
        <w:spacing w:line="240" w:lineRule="auto"/>
        <w:ind w:left="714" w:hanging="357"/>
        <w:rPr>
          <w:b/>
        </w:rPr>
      </w:pPr>
      <w:r w:rsidRPr="006C10BE">
        <w:rPr>
          <w:b/>
        </w:rPr>
        <w:t>Datum a předmět zprávy</w:t>
      </w:r>
    </w:p>
    <w:p w14:paraId="4BF63821" w14:textId="77777777" w:rsidR="00055CD6" w:rsidRDefault="00055CD6" w:rsidP="00055CD6">
      <w:r>
        <w:t xml:space="preserve">Zpráva se přeposílá </w:t>
      </w:r>
      <w:r w:rsidRPr="006C10BE">
        <w:rPr>
          <w:b/>
          <w:highlight w:val="yellow"/>
        </w:rPr>
        <w:t xml:space="preserve">mezi </w:t>
      </w:r>
      <w:r w:rsidRPr="006C10BE">
        <w:rPr>
          <w:b/>
          <w:bCs/>
          <w:highlight w:val="yellow"/>
        </w:rPr>
        <w:t>servery</w:t>
      </w:r>
      <w:r w:rsidRPr="006C10BE">
        <w:rPr>
          <w:highlight w:val="yellow"/>
        </w:rPr>
        <w:t xml:space="preserve"> </w:t>
      </w:r>
      <w:r>
        <w:t xml:space="preserve">a podle </w:t>
      </w:r>
      <w:r w:rsidRPr="006C10BE">
        <w:rPr>
          <w:b/>
          <w:highlight w:val="yellow"/>
        </w:rPr>
        <w:t>cílové</w:t>
      </w:r>
      <w:r w:rsidRPr="006C10BE">
        <w:rPr>
          <w:highlight w:val="yellow"/>
        </w:rPr>
        <w:t xml:space="preserve"> </w:t>
      </w:r>
      <w:r w:rsidRPr="006C10BE">
        <w:rPr>
          <w:b/>
          <w:bCs/>
          <w:highlight w:val="yellow"/>
        </w:rPr>
        <w:t>adresy</w:t>
      </w:r>
      <w:r w:rsidRPr="006C10BE">
        <w:rPr>
          <w:highlight w:val="yellow"/>
        </w:rPr>
        <w:t xml:space="preserve"> </w:t>
      </w:r>
      <w:r>
        <w:t xml:space="preserve">dojde </w:t>
      </w:r>
      <w:r w:rsidRPr="006C10BE">
        <w:rPr>
          <w:b/>
          <w:bCs/>
          <w:highlight w:val="yellow"/>
        </w:rPr>
        <w:t>klientovi</w:t>
      </w:r>
      <w:r w:rsidRPr="006C10BE">
        <w:rPr>
          <w:highlight w:val="yellow"/>
        </w:rPr>
        <w:t xml:space="preserve"> </w:t>
      </w:r>
      <w:r>
        <w:t xml:space="preserve">do </w:t>
      </w:r>
      <w:r w:rsidRPr="006C10BE">
        <w:rPr>
          <w:b/>
          <w:bCs/>
          <w:highlight w:val="yellow"/>
        </w:rPr>
        <w:t>uživatelské schránky</w:t>
      </w:r>
      <w:r>
        <w:t>.</w:t>
      </w:r>
    </w:p>
    <w:p w14:paraId="3FD4336A" w14:textId="77777777" w:rsidR="006C10BE" w:rsidRPr="006C10BE" w:rsidRDefault="006C10BE" w:rsidP="00055CD6">
      <w:pPr>
        <w:rPr>
          <w:sz w:val="2"/>
        </w:rPr>
      </w:pPr>
    </w:p>
    <w:p w14:paraId="4AC532CA" w14:textId="77777777" w:rsidR="00055CD6" w:rsidRDefault="00055CD6" w:rsidP="00405DA9">
      <w:pPr>
        <w:pStyle w:val="Odstavecseseznamem"/>
        <w:numPr>
          <w:ilvl w:val="0"/>
          <w:numId w:val="29"/>
        </w:numPr>
        <w:spacing w:line="240" w:lineRule="auto"/>
        <w:ind w:left="714" w:hanging="357"/>
      </w:pPr>
      <w:r w:rsidRPr="006C10BE">
        <w:rPr>
          <w:b/>
        </w:rPr>
        <w:t>Servery</w:t>
      </w:r>
      <w:r w:rsidR="006C10BE">
        <w:t xml:space="preserve"> -</w:t>
      </w:r>
      <w:r>
        <w:t xml:space="preserve"> </w:t>
      </w:r>
      <w:r w:rsidRPr="00C07D6D">
        <w:rPr>
          <w:b/>
          <w:bCs/>
          <w:highlight w:val="yellow"/>
        </w:rPr>
        <w:t>Sendmail</w:t>
      </w:r>
      <w:r w:rsidRPr="00D75100">
        <w:rPr>
          <w:b/>
          <w:bCs/>
        </w:rPr>
        <w:t>, Postfix, MS Exchange Server</w:t>
      </w:r>
    </w:p>
    <w:p w14:paraId="0A3A3B97" w14:textId="77777777" w:rsidR="00055CD6" w:rsidRDefault="00055CD6" w:rsidP="00405DA9">
      <w:pPr>
        <w:pStyle w:val="Odstavecseseznamem"/>
        <w:numPr>
          <w:ilvl w:val="0"/>
          <w:numId w:val="29"/>
        </w:numPr>
        <w:spacing w:line="240" w:lineRule="auto"/>
        <w:ind w:left="714" w:hanging="357"/>
      </w:pPr>
      <w:r w:rsidRPr="006C10BE">
        <w:rPr>
          <w:b/>
        </w:rPr>
        <w:t>Klienti</w:t>
      </w:r>
      <w:r w:rsidR="006C10BE">
        <w:t xml:space="preserve"> -</w:t>
      </w:r>
      <w:r>
        <w:t xml:space="preserve"> </w:t>
      </w:r>
      <w:r w:rsidRPr="00C07D6D">
        <w:rPr>
          <w:b/>
          <w:bCs/>
          <w:highlight w:val="yellow"/>
        </w:rPr>
        <w:t>MS Outlook</w:t>
      </w:r>
      <w:r w:rsidRPr="00833210">
        <w:rPr>
          <w:b/>
          <w:bCs/>
        </w:rPr>
        <w:t>, Mozilla Thunderbird</w:t>
      </w:r>
    </w:p>
    <w:p w14:paraId="770CB8EA" w14:textId="77777777" w:rsidR="00055CD6" w:rsidRDefault="00055CD6" w:rsidP="00405DA9">
      <w:pPr>
        <w:pStyle w:val="Odstavecseseznamem"/>
        <w:numPr>
          <w:ilvl w:val="0"/>
          <w:numId w:val="29"/>
        </w:numPr>
        <w:spacing w:line="240" w:lineRule="auto"/>
        <w:ind w:left="714" w:hanging="357"/>
      </w:pPr>
      <w:r w:rsidRPr="006C10BE">
        <w:rPr>
          <w:b/>
        </w:rPr>
        <w:t>Schránky</w:t>
      </w:r>
      <w:r w:rsidR="006C10BE" w:rsidRPr="006C10BE">
        <w:rPr>
          <w:b/>
        </w:rPr>
        <w:t xml:space="preserve"> -</w:t>
      </w:r>
      <w:r>
        <w:t xml:space="preserve"> </w:t>
      </w:r>
      <w:r w:rsidRPr="00C07D6D">
        <w:rPr>
          <w:b/>
          <w:bCs/>
          <w:highlight w:val="yellow"/>
        </w:rPr>
        <w:t>Seznam</w:t>
      </w:r>
      <w:r w:rsidRPr="00833210">
        <w:rPr>
          <w:b/>
          <w:bCs/>
        </w:rPr>
        <w:t>, Gmail, Atlas, Centrum</w:t>
      </w:r>
    </w:p>
    <w:p w14:paraId="403F2CE3" w14:textId="436EDBCC" w:rsidR="002F5F67" w:rsidRDefault="00055CD6" w:rsidP="00405DA9">
      <w:pPr>
        <w:pStyle w:val="Odstavecseseznamem"/>
        <w:numPr>
          <w:ilvl w:val="0"/>
          <w:numId w:val="29"/>
        </w:numPr>
        <w:spacing w:line="240" w:lineRule="auto"/>
        <w:ind w:left="714" w:hanging="357"/>
      </w:pPr>
      <w:r>
        <w:t xml:space="preserve">Adresa se skládá </w:t>
      </w:r>
      <w:r w:rsidRPr="006C10BE">
        <w:rPr>
          <w:b/>
          <w:highlight w:val="yellow"/>
        </w:rPr>
        <w:t>ze jména a domény</w:t>
      </w:r>
      <w:r>
        <w:t xml:space="preserve">, např. </w:t>
      </w:r>
      <w:hyperlink r:id="rId6" w:history="1">
        <w:r w:rsidR="002F5F67" w:rsidRPr="000E1C37">
          <w:rPr>
            <w:rStyle w:val="Hypertextovodkaz"/>
            <w:b/>
            <w:bCs/>
          </w:rPr>
          <w:t>uživatel@doména.cz</w:t>
        </w:r>
      </w:hyperlink>
    </w:p>
    <w:p w14:paraId="52A9C7F2" w14:textId="77777777" w:rsidR="00055CD6" w:rsidRDefault="00055CD6" w:rsidP="00055CD6">
      <w:r>
        <w:t xml:space="preserve">Přenos probíhá pomocí protokolu </w:t>
      </w:r>
      <w:r w:rsidRPr="006C10BE">
        <w:rPr>
          <w:b/>
          <w:bCs/>
          <w:highlight w:val="yellow"/>
        </w:rPr>
        <w:t>SMTP</w:t>
      </w:r>
      <w:r w:rsidRPr="006C10BE">
        <w:rPr>
          <w:highlight w:val="yellow"/>
        </w:rPr>
        <w:t xml:space="preserve"> </w:t>
      </w:r>
      <w:r>
        <w:t>(</w:t>
      </w:r>
      <w:r w:rsidRPr="00584640">
        <w:rPr>
          <w:i/>
          <w:iCs/>
        </w:rPr>
        <w:t>Simple Mail Transfer Protocol</w:t>
      </w:r>
      <w:r>
        <w:t xml:space="preserve">), ten používá pro komunikaci s dalšími servery </w:t>
      </w:r>
      <w:r w:rsidRPr="006C10BE">
        <w:rPr>
          <w:b/>
          <w:highlight w:val="yellow"/>
        </w:rPr>
        <w:t>port 25</w:t>
      </w:r>
      <w:r>
        <w:t xml:space="preserve">. Zpráva se ze serveru následně stáhne pomocí </w:t>
      </w:r>
      <w:r w:rsidRPr="006C10BE">
        <w:rPr>
          <w:b/>
          <w:highlight w:val="yellow"/>
        </w:rPr>
        <w:t>jednoho ze dvou protokolů</w:t>
      </w:r>
      <w:r>
        <w:t>.</w:t>
      </w:r>
    </w:p>
    <w:p w14:paraId="566873B1" w14:textId="77777777" w:rsidR="00055CD6" w:rsidRPr="006C10BE" w:rsidRDefault="00055CD6" w:rsidP="00055CD6">
      <w:pPr>
        <w:pStyle w:val="Odstavecseseznamem"/>
        <w:numPr>
          <w:ilvl w:val="0"/>
          <w:numId w:val="30"/>
        </w:numPr>
        <w:rPr>
          <w:b/>
          <w:bCs/>
        </w:rPr>
      </w:pPr>
      <w:r w:rsidRPr="00D62032">
        <w:rPr>
          <w:b/>
          <w:bCs/>
        </w:rPr>
        <w:t>POP3</w:t>
      </w:r>
      <w:r>
        <w:rPr>
          <w:b/>
          <w:bCs/>
        </w:rPr>
        <w:t xml:space="preserve"> </w:t>
      </w:r>
      <w:r>
        <w:t>(</w:t>
      </w:r>
      <w:r w:rsidRPr="00D62032">
        <w:rPr>
          <w:i/>
          <w:iCs/>
        </w:rPr>
        <w:t>Post Office Protocol</w:t>
      </w:r>
      <w:r>
        <w:t xml:space="preserve">) </w:t>
      </w:r>
      <w:r w:rsidRPr="006C10BE">
        <w:rPr>
          <w:b/>
          <w:bCs/>
          <w:highlight w:val="yellow"/>
        </w:rPr>
        <w:t>maže emaily po stažení ze serveru</w:t>
      </w:r>
      <w:r>
        <w:t xml:space="preserve">, používá </w:t>
      </w:r>
      <w:r w:rsidRPr="006C10BE">
        <w:rPr>
          <w:b/>
          <w:highlight w:val="yellow"/>
        </w:rPr>
        <w:t>port 110</w:t>
      </w:r>
    </w:p>
    <w:p w14:paraId="002B32E8" w14:textId="77777777" w:rsidR="006C10BE" w:rsidRPr="006C10BE" w:rsidRDefault="006C10BE" w:rsidP="006C10BE">
      <w:pPr>
        <w:pStyle w:val="Odstavecseseznamem"/>
        <w:rPr>
          <w:b/>
          <w:bCs/>
          <w:sz w:val="10"/>
        </w:rPr>
      </w:pPr>
    </w:p>
    <w:p w14:paraId="144CAD73" w14:textId="77777777" w:rsidR="00055CD6" w:rsidRPr="002F5F67" w:rsidRDefault="00055CD6" w:rsidP="006C10BE">
      <w:pPr>
        <w:pStyle w:val="Odstavecseseznamem"/>
        <w:numPr>
          <w:ilvl w:val="0"/>
          <w:numId w:val="30"/>
        </w:numPr>
        <w:spacing w:line="276" w:lineRule="auto"/>
        <w:rPr>
          <w:b/>
          <w:bCs/>
        </w:rPr>
      </w:pPr>
      <w:r w:rsidRPr="00D62032">
        <w:rPr>
          <w:b/>
          <w:bCs/>
        </w:rPr>
        <w:t>IMAP4</w:t>
      </w:r>
      <w:r>
        <w:rPr>
          <w:b/>
          <w:bCs/>
        </w:rPr>
        <w:t xml:space="preserve"> </w:t>
      </w:r>
      <w:r>
        <w:t>(</w:t>
      </w:r>
      <w:r w:rsidRPr="00D62032">
        <w:rPr>
          <w:i/>
          <w:iCs/>
        </w:rPr>
        <w:t>Internet Message Access Protocol</w:t>
      </w:r>
      <w:r>
        <w:t xml:space="preserve">) stahuje do klienta </w:t>
      </w:r>
      <w:r w:rsidRPr="006C10BE">
        <w:rPr>
          <w:b/>
          <w:highlight w:val="yellow"/>
        </w:rPr>
        <w:t>pouze hlavičky</w:t>
      </w:r>
      <w:r>
        <w:t xml:space="preserve">, </w:t>
      </w:r>
      <w:r w:rsidRPr="006C10BE">
        <w:rPr>
          <w:b/>
          <w:bCs/>
          <w:highlight w:val="yellow"/>
        </w:rPr>
        <w:t>obsah stahuje až když chceme email přečíst</w:t>
      </w:r>
      <w:r>
        <w:t xml:space="preserve">, používá </w:t>
      </w:r>
      <w:r w:rsidRPr="006C10BE">
        <w:rPr>
          <w:b/>
          <w:highlight w:val="yellow"/>
        </w:rPr>
        <w:t>port 143</w:t>
      </w:r>
    </w:p>
    <w:p w14:paraId="1A75663F" w14:textId="77777777" w:rsidR="003C132A" w:rsidRDefault="003C132A" w:rsidP="00B17BA9">
      <w:pPr>
        <w:pStyle w:val="Nadpis2"/>
      </w:pPr>
    </w:p>
    <w:p w14:paraId="0310E8B4" w14:textId="0EF2FA34" w:rsidR="00055CD6" w:rsidRPr="00405DA9" w:rsidRDefault="00B17BA9" w:rsidP="00B17BA9">
      <w:pPr>
        <w:pStyle w:val="Nadpis2"/>
        <w:rPr>
          <w:b/>
          <w:bCs/>
        </w:rPr>
      </w:pPr>
      <w:r w:rsidRPr="00405DA9">
        <w:rPr>
          <w:b/>
          <w:bCs/>
        </w:rPr>
        <w:t>14.</w:t>
      </w:r>
      <w:r w:rsidR="00055CD6" w:rsidRPr="00405DA9">
        <w:rPr>
          <w:b/>
          <w:bCs/>
        </w:rPr>
        <w:t>4. Aplikace pro instant messaging, hlasová komunikace, videokonference</w:t>
      </w:r>
    </w:p>
    <w:p w14:paraId="3ABBEC66" w14:textId="77777777" w:rsidR="00347BF2" w:rsidRPr="00347BF2" w:rsidRDefault="00347BF2" w:rsidP="00347BF2">
      <w:pPr>
        <w:pStyle w:val="Nadpis3"/>
      </w:pPr>
      <w:r>
        <w:t>vysvětlení</w:t>
      </w:r>
    </w:p>
    <w:p w14:paraId="5668E8EF" w14:textId="77777777" w:rsidR="00055CD6" w:rsidRDefault="00055CD6" w:rsidP="00055CD6">
      <w:r w:rsidRPr="00966918">
        <w:rPr>
          <w:b/>
          <w:bCs/>
        </w:rPr>
        <w:t>Instant messaging</w:t>
      </w:r>
      <w:r>
        <w:rPr>
          <w:b/>
          <w:bCs/>
        </w:rPr>
        <w:t xml:space="preserve"> </w:t>
      </w:r>
      <w:r>
        <w:t xml:space="preserve">je synchronní služba, která umožňuje posílat zprávy, fotky, videa, soubory v reálném čase. Dochází ke zkracování komunikace formou emotikonů a slovních zkratek jako LOL, LMAO, BRB. Jsou to aplikace jako např. </w:t>
      </w:r>
      <w:proofErr w:type="spellStart"/>
      <w:r w:rsidRPr="00963F8A">
        <w:rPr>
          <w:highlight w:val="yellow"/>
        </w:rPr>
        <w:t>Messanger</w:t>
      </w:r>
      <w:proofErr w:type="spellEnd"/>
      <w:r>
        <w:t xml:space="preserve">, </w:t>
      </w:r>
      <w:r w:rsidRPr="00963F8A">
        <w:rPr>
          <w:highlight w:val="yellow"/>
        </w:rPr>
        <w:t>Viber</w:t>
      </w:r>
      <w:r>
        <w:t xml:space="preserve">, </w:t>
      </w:r>
      <w:r w:rsidRPr="00963F8A">
        <w:rPr>
          <w:highlight w:val="yellow"/>
        </w:rPr>
        <w:t>WhatsApp</w:t>
      </w:r>
      <w:r>
        <w:t>.</w:t>
      </w:r>
    </w:p>
    <w:p w14:paraId="5F7E75AD" w14:textId="77777777" w:rsidR="00055CD6" w:rsidRDefault="00B17BA9" w:rsidP="00B17BA9">
      <w:pPr>
        <w:pStyle w:val="Nadpis2"/>
      </w:pPr>
      <w:r>
        <w:t>14.</w:t>
      </w:r>
      <w:r w:rsidR="00055CD6" w:rsidRPr="00F617F8">
        <w:t>5. Rizika elektronické komunikace, netiketa</w:t>
      </w:r>
    </w:p>
    <w:p w14:paraId="1175545A" w14:textId="77777777" w:rsidR="00347BF2" w:rsidRPr="00347BF2" w:rsidRDefault="00347BF2" w:rsidP="00347BF2">
      <w:pPr>
        <w:pStyle w:val="Nadpis3"/>
      </w:pPr>
      <w:r>
        <w:t>vysvětlení</w:t>
      </w:r>
    </w:p>
    <w:p w14:paraId="5D31C6C0" w14:textId="77777777" w:rsidR="00347BF2" w:rsidRDefault="00055CD6" w:rsidP="00055CD6">
      <w:r>
        <w:rPr>
          <w:b/>
          <w:bCs/>
        </w:rPr>
        <w:t>Netiketa</w:t>
      </w:r>
      <w:r>
        <w:t xml:space="preserve"> je </w:t>
      </w:r>
      <w:r w:rsidRPr="00347BF2">
        <w:rPr>
          <w:b/>
          <w:highlight w:val="yellow"/>
        </w:rPr>
        <w:t>neologismus</w:t>
      </w:r>
      <w:r>
        <w:t xml:space="preserve"> označující </w:t>
      </w:r>
      <w:r w:rsidRPr="00347BF2">
        <w:rPr>
          <w:b/>
          <w:highlight w:val="yellow"/>
        </w:rPr>
        <w:t>etické zásady chování v prostoru počítačové sítě</w:t>
      </w:r>
      <w:r>
        <w:t xml:space="preserve">. Jedná se soubor pravidel. </w:t>
      </w:r>
    </w:p>
    <w:p w14:paraId="59A2AD95" w14:textId="77777777" w:rsidR="00347BF2" w:rsidRDefault="00347BF2" w:rsidP="00347BF2">
      <w:pPr>
        <w:pStyle w:val="Nadpis3"/>
      </w:pPr>
      <w:r>
        <w:t>dělení</w:t>
      </w:r>
    </w:p>
    <w:p w14:paraId="50EA144E" w14:textId="77777777" w:rsidR="00055CD6" w:rsidRDefault="00055CD6" w:rsidP="00055CD6">
      <w:r>
        <w:t>Mezi tyto pravidla patří např.</w:t>
      </w:r>
      <w:r w:rsidR="00347BF2">
        <w:t>:</w:t>
      </w:r>
    </w:p>
    <w:p w14:paraId="3F19D2BF" w14:textId="77777777" w:rsidR="00347BF2" w:rsidRPr="00347BF2" w:rsidRDefault="00347BF2" w:rsidP="00055CD6">
      <w:pPr>
        <w:rPr>
          <w:sz w:val="2"/>
        </w:rPr>
      </w:pPr>
    </w:p>
    <w:p w14:paraId="5CB6BE21" w14:textId="77777777" w:rsidR="00055CD6" w:rsidRDefault="00055CD6" w:rsidP="00347BF2">
      <w:pPr>
        <w:pStyle w:val="Odstavecseseznamem"/>
        <w:numPr>
          <w:ilvl w:val="0"/>
          <w:numId w:val="31"/>
        </w:numPr>
        <w:spacing w:line="331" w:lineRule="auto"/>
        <w:ind w:left="714" w:hanging="357"/>
      </w:pPr>
      <w:r w:rsidRPr="00347BF2">
        <w:rPr>
          <w:b/>
        </w:rPr>
        <w:t>Politika</w:t>
      </w:r>
      <w:r>
        <w:t xml:space="preserve">, </w:t>
      </w:r>
      <w:r w:rsidRPr="00347BF2">
        <w:rPr>
          <w:b/>
        </w:rPr>
        <w:t>náboženství</w:t>
      </w:r>
      <w:r>
        <w:t xml:space="preserve">, </w:t>
      </w:r>
      <w:r w:rsidRPr="00347BF2">
        <w:rPr>
          <w:b/>
        </w:rPr>
        <w:t>orientace</w:t>
      </w:r>
      <w:r>
        <w:t xml:space="preserve"> – diskutovat, pokud možno slušně</w:t>
      </w:r>
    </w:p>
    <w:p w14:paraId="69A8E289" w14:textId="77777777" w:rsidR="00055CD6" w:rsidRPr="00347BF2" w:rsidRDefault="00055CD6" w:rsidP="00347BF2">
      <w:pPr>
        <w:pStyle w:val="Odstavecseseznamem"/>
        <w:numPr>
          <w:ilvl w:val="0"/>
          <w:numId w:val="31"/>
        </w:numPr>
        <w:spacing w:line="331" w:lineRule="auto"/>
        <w:ind w:left="714" w:hanging="357"/>
        <w:rPr>
          <w:b/>
        </w:rPr>
      </w:pPr>
      <w:r w:rsidRPr="00347BF2">
        <w:rPr>
          <w:b/>
        </w:rPr>
        <w:t>Brát ohled na druhé</w:t>
      </w:r>
    </w:p>
    <w:p w14:paraId="0F0786DA" w14:textId="77777777" w:rsidR="00055CD6" w:rsidRDefault="00055CD6" w:rsidP="00347BF2">
      <w:pPr>
        <w:pStyle w:val="Odstavecseseznamem"/>
        <w:numPr>
          <w:ilvl w:val="0"/>
          <w:numId w:val="31"/>
        </w:numPr>
        <w:spacing w:line="331" w:lineRule="auto"/>
        <w:ind w:left="714" w:hanging="357"/>
      </w:pPr>
      <w:r w:rsidRPr="00347BF2">
        <w:rPr>
          <w:b/>
        </w:rPr>
        <w:t>Psát</w:t>
      </w:r>
      <w:r>
        <w:t xml:space="preserve"> </w:t>
      </w:r>
      <w:r w:rsidRPr="00347BF2">
        <w:rPr>
          <w:b/>
        </w:rPr>
        <w:t>spisovně</w:t>
      </w:r>
      <w:r w:rsidR="00347BF2">
        <w:t xml:space="preserve"> -</w:t>
      </w:r>
      <w:r>
        <w:t xml:space="preserve"> používat diakritiku</w:t>
      </w:r>
    </w:p>
    <w:p w14:paraId="2ECD0DF2" w14:textId="77777777" w:rsidR="00055CD6" w:rsidRDefault="00055CD6" w:rsidP="00347BF2">
      <w:pPr>
        <w:pStyle w:val="Odstavecseseznamem"/>
        <w:numPr>
          <w:ilvl w:val="0"/>
          <w:numId w:val="31"/>
        </w:numPr>
        <w:spacing w:line="331" w:lineRule="auto"/>
        <w:ind w:left="714" w:hanging="357"/>
      </w:pPr>
      <w:r w:rsidRPr="00347BF2">
        <w:rPr>
          <w:b/>
        </w:rPr>
        <w:t xml:space="preserve">Nevytvářet </w:t>
      </w:r>
      <w:r w:rsidRPr="00347BF2">
        <w:rPr>
          <w:b/>
          <w:bCs/>
        </w:rPr>
        <w:t>fake news</w:t>
      </w:r>
      <w:r w:rsidRPr="00347BF2">
        <w:rPr>
          <w:b/>
        </w:rPr>
        <w:t xml:space="preserve">, </w:t>
      </w:r>
      <w:r w:rsidRPr="00347BF2">
        <w:rPr>
          <w:b/>
          <w:bCs/>
        </w:rPr>
        <w:t>hoaxy</w:t>
      </w:r>
      <w:r>
        <w:t xml:space="preserve"> (tj. falešné, paniku vyvolávající zprávy)</w:t>
      </w:r>
    </w:p>
    <w:p w14:paraId="0B9CD1F6" w14:textId="77777777" w:rsidR="00055CD6" w:rsidRDefault="00055CD6" w:rsidP="00347BF2">
      <w:pPr>
        <w:pStyle w:val="Odstavecseseznamem"/>
        <w:numPr>
          <w:ilvl w:val="0"/>
          <w:numId w:val="31"/>
        </w:numPr>
        <w:spacing w:line="331" w:lineRule="auto"/>
        <w:ind w:left="714" w:hanging="357"/>
      </w:pPr>
      <w:r w:rsidRPr="00347BF2">
        <w:rPr>
          <w:b/>
        </w:rPr>
        <w:t>Respektovat soukromí</w:t>
      </w:r>
      <w:r w:rsidR="00347BF2">
        <w:t xml:space="preserve"> -</w:t>
      </w:r>
      <w:r>
        <w:t xml:space="preserve"> tzv. </w:t>
      </w:r>
      <w:r w:rsidRPr="000C6789">
        <w:rPr>
          <w:b/>
          <w:bCs/>
        </w:rPr>
        <w:t>dox</w:t>
      </w:r>
      <w:r>
        <w:t xml:space="preserve"> je úmyslné vyzrazení identity anebo adresy člověka</w:t>
      </w:r>
    </w:p>
    <w:p w14:paraId="1A2F8411" w14:textId="77777777" w:rsidR="00055CD6" w:rsidRDefault="00055CD6" w:rsidP="00347BF2">
      <w:pPr>
        <w:pStyle w:val="Odstavecseseznamem"/>
        <w:numPr>
          <w:ilvl w:val="0"/>
          <w:numId w:val="31"/>
        </w:numPr>
        <w:spacing w:line="331" w:lineRule="auto"/>
        <w:ind w:left="714" w:hanging="357"/>
      </w:pPr>
      <w:r w:rsidRPr="00347BF2">
        <w:rPr>
          <w:b/>
        </w:rPr>
        <w:t>Nerozesílat spam</w:t>
      </w:r>
      <w:r>
        <w:t xml:space="preserve">, </w:t>
      </w:r>
      <w:r w:rsidRPr="00347BF2">
        <w:rPr>
          <w:b/>
        </w:rPr>
        <w:t>reklamu</w:t>
      </w:r>
      <w:r>
        <w:t xml:space="preserve">, </w:t>
      </w:r>
      <w:r w:rsidRPr="00347BF2">
        <w:rPr>
          <w:b/>
        </w:rPr>
        <w:t>viry</w:t>
      </w:r>
    </w:p>
    <w:p w14:paraId="2BEA2E68" w14:textId="77777777" w:rsidR="00055CD6" w:rsidRPr="00347BF2" w:rsidRDefault="00055CD6" w:rsidP="00347BF2">
      <w:pPr>
        <w:pStyle w:val="Odstavecseseznamem"/>
        <w:numPr>
          <w:ilvl w:val="0"/>
          <w:numId w:val="31"/>
        </w:numPr>
        <w:spacing w:line="331" w:lineRule="auto"/>
        <w:ind w:left="714" w:hanging="357"/>
        <w:rPr>
          <w:b/>
        </w:rPr>
      </w:pPr>
      <w:r w:rsidRPr="00347BF2">
        <w:rPr>
          <w:b/>
        </w:rPr>
        <w:t>Neporušovat autorská práva</w:t>
      </w:r>
    </w:p>
    <w:p w14:paraId="52032864" w14:textId="77777777" w:rsidR="00055CD6" w:rsidRPr="00F617F8" w:rsidRDefault="00055CD6" w:rsidP="00055CD6"/>
    <w:p w14:paraId="5E3171A6" w14:textId="77777777" w:rsidR="00053343" w:rsidRPr="00CC14F3" w:rsidRDefault="00053343" w:rsidP="00055CD6">
      <w:pPr>
        <w:pStyle w:val="Nadpis2"/>
        <w:rPr>
          <w:rFonts w:cstheme="minorHAnsi"/>
        </w:rPr>
      </w:pPr>
    </w:p>
    <w:sectPr w:rsidR="00053343" w:rsidRPr="00CC14F3" w:rsidSect="00405DA9">
      <w:pgSz w:w="11906" w:h="16838"/>
      <w:pgMar w:top="567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C9"/>
    <w:multiLevelType w:val="multilevel"/>
    <w:tmpl w:val="0CDCBD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FC7D70"/>
    <w:multiLevelType w:val="hybridMultilevel"/>
    <w:tmpl w:val="FBBC07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00060"/>
    <w:multiLevelType w:val="hybridMultilevel"/>
    <w:tmpl w:val="01A0D3A2"/>
    <w:lvl w:ilvl="0" w:tplc="CF928B50">
      <w:start w:val="12"/>
      <w:numFmt w:val="bullet"/>
      <w:lvlText w:val=""/>
      <w:lvlJc w:val="left"/>
      <w:pPr>
        <w:ind w:left="1068" w:hanging="360"/>
      </w:pPr>
      <w:rPr>
        <w:rFonts w:ascii="Wingdings" w:eastAsia="Courier New" w:hAnsi="Wingdings" w:cstheme="min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3092DF9"/>
    <w:multiLevelType w:val="multilevel"/>
    <w:tmpl w:val="AB3A85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AD2078"/>
    <w:multiLevelType w:val="multilevel"/>
    <w:tmpl w:val="8B0CAE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F113A07"/>
    <w:multiLevelType w:val="hybridMultilevel"/>
    <w:tmpl w:val="6AACB3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E4A1F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4151CD4"/>
    <w:multiLevelType w:val="multilevel"/>
    <w:tmpl w:val="57EEE1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545EFE"/>
    <w:multiLevelType w:val="multilevel"/>
    <w:tmpl w:val="2550DF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455E50"/>
    <w:multiLevelType w:val="hybridMultilevel"/>
    <w:tmpl w:val="BCE2D8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00F7B"/>
    <w:multiLevelType w:val="hybridMultilevel"/>
    <w:tmpl w:val="26D4EF82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BA680B"/>
    <w:multiLevelType w:val="multilevel"/>
    <w:tmpl w:val="785E2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6BC3475"/>
    <w:multiLevelType w:val="hybridMultilevel"/>
    <w:tmpl w:val="71867A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9327E"/>
    <w:multiLevelType w:val="hybridMultilevel"/>
    <w:tmpl w:val="71321D6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5B7861"/>
    <w:multiLevelType w:val="hybridMultilevel"/>
    <w:tmpl w:val="F6B07A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92534"/>
    <w:multiLevelType w:val="hybridMultilevel"/>
    <w:tmpl w:val="F864DE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01AB8"/>
    <w:multiLevelType w:val="hybridMultilevel"/>
    <w:tmpl w:val="636EF5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D2267"/>
    <w:multiLevelType w:val="hybridMultilevel"/>
    <w:tmpl w:val="E3D01E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C1915"/>
    <w:multiLevelType w:val="hybridMultilevel"/>
    <w:tmpl w:val="E5546A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5600D1"/>
    <w:multiLevelType w:val="multilevel"/>
    <w:tmpl w:val="DD1880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9B6C5C"/>
    <w:multiLevelType w:val="multilevel"/>
    <w:tmpl w:val="CD2235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58F0971"/>
    <w:multiLevelType w:val="hybridMultilevel"/>
    <w:tmpl w:val="D7047486"/>
    <w:lvl w:ilvl="0" w:tplc="9C00596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76C187A"/>
    <w:multiLevelType w:val="hybridMultilevel"/>
    <w:tmpl w:val="4D4E3A7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7C84CB6"/>
    <w:multiLevelType w:val="hybridMultilevel"/>
    <w:tmpl w:val="655E46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637351"/>
    <w:multiLevelType w:val="multilevel"/>
    <w:tmpl w:val="69963E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B6D40CC"/>
    <w:multiLevelType w:val="hybridMultilevel"/>
    <w:tmpl w:val="3F6A56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E519E4"/>
    <w:multiLevelType w:val="hybridMultilevel"/>
    <w:tmpl w:val="D2F21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71034D"/>
    <w:multiLevelType w:val="hybridMultilevel"/>
    <w:tmpl w:val="F4447C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33631"/>
    <w:multiLevelType w:val="multilevel"/>
    <w:tmpl w:val="4B16D9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441394"/>
    <w:multiLevelType w:val="multilevel"/>
    <w:tmpl w:val="8AD45FE2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66540CB"/>
    <w:multiLevelType w:val="hybridMultilevel"/>
    <w:tmpl w:val="22BCE36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A853FF"/>
    <w:multiLevelType w:val="multilevel"/>
    <w:tmpl w:val="43406B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8F47941"/>
    <w:multiLevelType w:val="multilevel"/>
    <w:tmpl w:val="199E0F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86637">
    <w:abstractNumId w:val="28"/>
  </w:num>
  <w:num w:numId="2" w16cid:durableId="1250650683">
    <w:abstractNumId w:val="29"/>
  </w:num>
  <w:num w:numId="3" w16cid:durableId="1675566923">
    <w:abstractNumId w:val="11"/>
  </w:num>
  <w:num w:numId="4" w16cid:durableId="1456287942">
    <w:abstractNumId w:val="7"/>
  </w:num>
  <w:num w:numId="5" w16cid:durableId="2106798478">
    <w:abstractNumId w:val="6"/>
  </w:num>
  <w:num w:numId="6" w16cid:durableId="282542187">
    <w:abstractNumId w:val="30"/>
  </w:num>
  <w:num w:numId="7" w16cid:durableId="1014646869">
    <w:abstractNumId w:val="2"/>
  </w:num>
  <w:num w:numId="8" w16cid:durableId="1206992065">
    <w:abstractNumId w:val="26"/>
  </w:num>
  <w:num w:numId="9" w16cid:durableId="106169040">
    <w:abstractNumId w:val="18"/>
  </w:num>
  <w:num w:numId="10" w16cid:durableId="491914231">
    <w:abstractNumId w:val="0"/>
  </w:num>
  <w:num w:numId="11" w16cid:durableId="499203807">
    <w:abstractNumId w:val="32"/>
  </w:num>
  <w:num w:numId="12" w16cid:durableId="412698974">
    <w:abstractNumId w:val="24"/>
  </w:num>
  <w:num w:numId="13" w16cid:durableId="967011391">
    <w:abstractNumId w:val="4"/>
  </w:num>
  <w:num w:numId="14" w16cid:durableId="298416707">
    <w:abstractNumId w:val="20"/>
  </w:num>
  <w:num w:numId="15" w16cid:durableId="1951936116">
    <w:abstractNumId w:val="8"/>
  </w:num>
  <w:num w:numId="16" w16cid:durableId="1163355663">
    <w:abstractNumId w:val="31"/>
  </w:num>
  <w:num w:numId="17" w16cid:durableId="1469399465">
    <w:abstractNumId w:val="3"/>
  </w:num>
  <w:num w:numId="18" w16cid:durableId="911817217">
    <w:abstractNumId w:val="19"/>
  </w:num>
  <w:num w:numId="19" w16cid:durableId="484588263">
    <w:abstractNumId w:val="14"/>
  </w:num>
  <w:num w:numId="20" w16cid:durableId="376592313">
    <w:abstractNumId w:val="9"/>
  </w:num>
  <w:num w:numId="21" w16cid:durableId="1689912128">
    <w:abstractNumId w:val="23"/>
  </w:num>
  <w:num w:numId="22" w16cid:durableId="1427313399">
    <w:abstractNumId w:val="25"/>
  </w:num>
  <w:num w:numId="23" w16cid:durableId="1537427725">
    <w:abstractNumId w:val="5"/>
  </w:num>
  <w:num w:numId="24" w16cid:durableId="256791234">
    <w:abstractNumId w:val="10"/>
  </w:num>
  <w:num w:numId="25" w16cid:durableId="1439832145">
    <w:abstractNumId w:val="21"/>
  </w:num>
  <w:num w:numId="26" w16cid:durableId="971326113">
    <w:abstractNumId w:val="27"/>
  </w:num>
  <w:num w:numId="27" w16cid:durableId="1620918523">
    <w:abstractNumId w:val="1"/>
  </w:num>
  <w:num w:numId="28" w16cid:durableId="1457413497">
    <w:abstractNumId w:val="12"/>
  </w:num>
  <w:num w:numId="29" w16cid:durableId="1453592850">
    <w:abstractNumId w:val="16"/>
  </w:num>
  <w:num w:numId="30" w16cid:durableId="84426228">
    <w:abstractNumId w:val="17"/>
  </w:num>
  <w:num w:numId="31" w16cid:durableId="1743334858">
    <w:abstractNumId w:val="15"/>
  </w:num>
  <w:num w:numId="32" w16cid:durableId="395592653">
    <w:abstractNumId w:val="13"/>
  </w:num>
  <w:num w:numId="33" w16cid:durableId="1852143339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0582F"/>
    <w:rsid w:val="000128CE"/>
    <w:rsid w:val="00020135"/>
    <w:rsid w:val="00053343"/>
    <w:rsid w:val="00055CD6"/>
    <w:rsid w:val="00093785"/>
    <w:rsid w:val="0009402D"/>
    <w:rsid w:val="000940BE"/>
    <w:rsid w:val="000A7E54"/>
    <w:rsid w:val="000D22E0"/>
    <w:rsid w:val="00115E55"/>
    <w:rsid w:val="00141ACE"/>
    <w:rsid w:val="001639FF"/>
    <w:rsid w:val="00174A8D"/>
    <w:rsid w:val="00174DD0"/>
    <w:rsid w:val="0017546A"/>
    <w:rsid w:val="00181F3B"/>
    <w:rsid w:val="00185B70"/>
    <w:rsid w:val="00187AD2"/>
    <w:rsid w:val="001F658A"/>
    <w:rsid w:val="001F71B9"/>
    <w:rsid w:val="00207AD7"/>
    <w:rsid w:val="00262861"/>
    <w:rsid w:val="00272F61"/>
    <w:rsid w:val="00274A12"/>
    <w:rsid w:val="00277FD8"/>
    <w:rsid w:val="002B69A8"/>
    <w:rsid w:val="002F5F67"/>
    <w:rsid w:val="002F62DD"/>
    <w:rsid w:val="002F7AA8"/>
    <w:rsid w:val="003023F3"/>
    <w:rsid w:val="0031262C"/>
    <w:rsid w:val="0032203F"/>
    <w:rsid w:val="00347BF2"/>
    <w:rsid w:val="003B683A"/>
    <w:rsid w:val="003C132A"/>
    <w:rsid w:val="003C3F44"/>
    <w:rsid w:val="003D221C"/>
    <w:rsid w:val="003F4E77"/>
    <w:rsid w:val="00405DA9"/>
    <w:rsid w:val="00421708"/>
    <w:rsid w:val="004373D9"/>
    <w:rsid w:val="00480B91"/>
    <w:rsid w:val="004906E0"/>
    <w:rsid w:val="004B613D"/>
    <w:rsid w:val="004D20BE"/>
    <w:rsid w:val="00533329"/>
    <w:rsid w:val="00543AAB"/>
    <w:rsid w:val="0054583E"/>
    <w:rsid w:val="00553B43"/>
    <w:rsid w:val="00580B4B"/>
    <w:rsid w:val="005975B5"/>
    <w:rsid w:val="005B12F9"/>
    <w:rsid w:val="005C3280"/>
    <w:rsid w:val="005F5006"/>
    <w:rsid w:val="005F5DB0"/>
    <w:rsid w:val="006A35F1"/>
    <w:rsid w:val="006B626C"/>
    <w:rsid w:val="006C10BE"/>
    <w:rsid w:val="006D1FB1"/>
    <w:rsid w:val="00700A49"/>
    <w:rsid w:val="007158D1"/>
    <w:rsid w:val="007331BA"/>
    <w:rsid w:val="00795F46"/>
    <w:rsid w:val="007E1A46"/>
    <w:rsid w:val="007F2007"/>
    <w:rsid w:val="008009FA"/>
    <w:rsid w:val="0080141F"/>
    <w:rsid w:val="00876A79"/>
    <w:rsid w:val="00932FB2"/>
    <w:rsid w:val="00940274"/>
    <w:rsid w:val="009F3AA9"/>
    <w:rsid w:val="00A11851"/>
    <w:rsid w:val="00A44034"/>
    <w:rsid w:val="00A61B0B"/>
    <w:rsid w:val="00A816B4"/>
    <w:rsid w:val="00A86648"/>
    <w:rsid w:val="00AB593D"/>
    <w:rsid w:val="00AF2A5C"/>
    <w:rsid w:val="00B17BA9"/>
    <w:rsid w:val="00B22C31"/>
    <w:rsid w:val="00B76DE9"/>
    <w:rsid w:val="00BE0262"/>
    <w:rsid w:val="00C02014"/>
    <w:rsid w:val="00C4299E"/>
    <w:rsid w:val="00C90E9B"/>
    <w:rsid w:val="00CA3981"/>
    <w:rsid w:val="00CC14F3"/>
    <w:rsid w:val="00CC5138"/>
    <w:rsid w:val="00D14184"/>
    <w:rsid w:val="00D4467F"/>
    <w:rsid w:val="00D607CE"/>
    <w:rsid w:val="00D6402F"/>
    <w:rsid w:val="00D64CC4"/>
    <w:rsid w:val="00D64FF7"/>
    <w:rsid w:val="00D71711"/>
    <w:rsid w:val="00D81B6C"/>
    <w:rsid w:val="00DA48DB"/>
    <w:rsid w:val="00DB60A7"/>
    <w:rsid w:val="00DE5FD1"/>
    <w:rsid w:val="00E07B4C"/>
    <w:rsid w:val="00E13545"/>
    <w:rsid w:val="00E4558B"/>
    <w:rsid w:val="00E53C96"/>
    <w:rsid w:val="00E60C42"/>
    <w:rsid w:val="00E725A7"/>
    <w:rsid w:val="00E95941"/>
    <w:rsid w:val="00ED081A"/>
    <w:rsid w:val="00ED5EAF"/>
    <w:rsid w:val="00EE5F66"/>
    <w:rsid w:val="00F03D36"/>
    <w:rsid w:val="00F42AB8"/>
    <w:rsid w:val="00F43D5F"/>
    <w:rsid w:val="00F47151"/>
    <w:rsid w:val="00F65A4C"/>
    <w:rsid w:val="00F74129"/>
    <w:rsid w:val="00FB14EC"/>
    <w:rsid w:val="00FE7651"/>
    <w:rsid w:val="00F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038BF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7546A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41A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uiPriority w:val="11"/>
    <w:rsid w:val="00020135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141AC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textovodkaz">
    <w:name w:val="Hyperlink"/>
    <w:basedOn w:val="Standardnpsmoodstavce"/>
    <w:uiPriority w:val="99"/>
    <w:unhideWhenUsed/>
    <w:rsid w:val="002F5F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&#382;ivatel@dom&#233;na.c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0F233-2370-4973-9A6E-F930540B4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607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10</cp:revision>
  <dcterms:created xsi:type="dcterms:W3CDTF">2023-04-09T22:39:00Z</dcterms:created>
  <dcterms:modified xsi:type="dcterms:W3CDTF">2025-03-14T21:01:00Z</dcterms:modified>
</cp:coreProperties>
</file>