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70DA" w14:textId="451E6BB4" w:rsidR="009F3AA9" w:rsidRDefault="00B81014" w:rsidP="00DA5446">
      <w:pPr>
        <w:pStyle w:val="Nadpis1"/>
      </w:pPr>
      <w:r>
        <w:t>25</w:t>
      </w:r>
      <w:r w:rsidR="00BE0262" w:rsidRPr="009F3AA9">
        <w:t xml:space="preserve">. </w:t>
      </w:r>
      <w:r>
        <w:t>Vývojářské nástroje a verzovací systémy</w:t>
      </w:r>
    </w:p>
    <w:p w14:paraId="5C89449E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191A510B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37B34CFB" w14:textId="3B16ADA9" w:rsidR="009F3AA9" w:rsidRPr="00DA5446" w:rsidRDefault="00A11851" w:rsidP="00DA5446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749CFEB7" w14:textId="77777777" w:rsidR="00813865" w:rsidRDefault="00813865" w:rsidP="00A41546">
      <w:pPr>
        <w:rPr>
          <w:color w:val="5B9BD5" w:themeColor="accent1"/>
        </w:rPr>
      </w:pPr>
    </w:p>
    <w:p w14:paraId="45E4A1E6" w14:textId="77777777" w:rsidR="00606E24" w:rsidRPr="00DA5446" w:rsidRDefault="00606E24" w:rsidP="00606E24">
      <w:pPr>
        <w:pStyle w:val="Nadpis2"/>
        <w:rPr>
          <w:b/>
          <w:bCs/>
        </w:rPr>
      </w:pPr>
      <w:r w:rsidRPr="00DA5446">
        <w:rPr>
          <w:b/>
          <w:bCs/>
        </w:rPr>
        <w:t>25.1. Fáze tvorby programu a vývojářské nástroje</w:t>
      </w:r>
    </w:p>
    <w:p w14:paraId="6F23D24A" w14:textId="77777777" w:rsidR="00606E24" w:rsidRPr="00606E24" w:rsidRDefault="00606E24" w:rsidP="00606E24">
      <w:pPr>
        <w:pStyle w:val="Nadpis3"/>
      </w:pPr>
      <w:r>
        <w:t>dělení</w:t>
      </w:r>
    </w:p>
    <w:p w14:paraId="64FAAD7D" w14:textId="6516CF90" w:rsidR="00606E24" w:rsidRPr="00DA5446" w:rsidRDefault="00606E24" w:rsidP="00DA5446">
      <w:pPr>
        <w:pStyle w:val="Odstavecseseznamem"/>
        <w:numPr>
          <w:ilvl w:val="0"/>
          <w:numId w:val="1"/>
        </w:numPr>
        <w:rPr>
          <w:b/>
          <w:bCs/>
        </w:rPr>
      </w:pPr>
      <w:r w:rsidRPr="00321979">
        <w:rPr>
          <w:b/>
          <w:bCs/>
        </w:rPr>
        <w:t>Návrh algoritmu a programové architektury</w:t>
      </w:r>
      <w:r>
        <w:rPr>
          <w:b/>
          <w:bCs/>
        </w:rPr>
        <w:t xml:space="preserve"> </w:t>
      </w:r>
      <w:r>
        <w:t xml:space="preserve">– používají se tzv. </w:t>
      </w:r>
      <w:r w:rsidRPr="00606E24">
        <w:rPr>
          <w:b/>
          <w:bCs/>
          <w:highlight w:val="yellow"/>
        </w:rPr>
        <w:t>UML</w:t>
      </w:r>
      <w:r w:rsidRPr="00606E24">
        <w:rPr>
          <w:highlight w:val="yellow"/>
        </w:rPr>
        <w:t xml:space="preserve"> </w:t>
      </w:r>
      <w:r>
        <w:t>(</w:t>
      </w:r>
      <w:r w:rsidRPr="003320BF">
        <w:rPr>
          <w:i/>
          <w:iCs/>
        </w:rPr>
        <w:t>Unified Modeling Language</w:t>
      </w:r>
      <w:r>
        <w:t xml:space="preserve">), jedná se o </w:t>
      </w:r>
      <w:r w:rsidRPr="00606E24">
        <w:rPr>
          <w:b/>
          <w:highlight w:val="yellow"/>
        </w:rPr>
        <w:t>standardizovaný jazyk</w:t>
      </w:r>
      <w:r>
        <w:t xml:space="preserve"> sloužící pro </w:t>
      </w:r>
      <w:r w:rsidRPr="00606E24">
        <w:rPr>
          <w:b/>
          <w:highlight w:val="yellow"/>
        </w:rPr>
        <w:t>vizualizaci</w:t>
      </w:r>
      <w:r w:rsidRPr="00606E24">
        <w:rPr>
          <w:highlight w:val="yellow"/>
        </w:rPr>
        <w:t xml:space="preserve"> </w:t>
      </w:r>
      <w:r w:rsidRPr="00606E24">
        <w:rPr>
          <w:b/>
          <w:highlight w:val="yellow"/>
        </w:rPr>
        <w:t>a správu různých aspektů</w:t>
      </w:r>
      <w:r w:rsidRPr="00606E24">
        <w:rPr>
          <w:highlight w:val="yellow"/>
        </w:rPr>
        <w:t xml:space="preserve"> </w:t>
      </w:r>
      <w:r w:rsidRPr="00606E24">
        <w:rPr>
          <w:b/>
          <w:highlight w:val="yellow"/>
        </w:rPr>
        <w:t>SW</w:t>
      </w:r>
      <w:r w:rsidRPr="00606E24">
        <w:rPr>
          <w:highlight w:val="yellow"/>
        </w:rPr>
        <w:t xml:space="preserve"> </w:t>
      </w:r>
      <w:r w:rsidRPr="00606E24">
        <w:rPr>
          <w:b/>
          <w:highlight w:val="yellow"/>
        </w:rPr>
        <w:t>systémů</w:t>
      </w:r>
      <w:r>
        <w:t xml:space="preserve">, používá </w:t>
      </w:r>
      <w:r w:rsidRPr="00606E24">
        <w:rPr>
          <w:b/>
          <w:highlight w:val="yellow"/>
        </w:rPr>
        <w:t>diagramy</w:t>
      </w:r>
      <w:r>
        <w:t xml:space="preserve">, existuje </w:t>
      </w:r>
      <w:r w:rsidRPr="00606E24">
        <w:rPr>
          <w:b/>
          <w:highlight w:val="yellow"/>
        </w:rPr>
        <w:t>řada</w:t>
      </w:r>
      <w:r w:rsidRPr="00606E24">
        <w:rPr>
          <w:highlight w:val="yellow"/>
        </w:rPr>
        <w:t xml:space="preserve"> </w:t>
      </w:r>
      <w:r w:rsidRPr="00606E24">
        <w:rPr>
          <w:b/>
          <w:highlight w:val="yellow"/>
        </w:rPr>
        <w:t>komerčních</w:t>
      </w:r>
      <w:r w:rsidRPr="00606E24">
        <w:rPr>
          <w:highlight w:val="yellow"/>
        </w:rPr>
        <w:t xml:space="preserve"> </w:t>
      </w:r>
      <w:r w:rsidRPr="00606E24">
        <w:rPr>
          <w:b/>
          <w:highlight w:val="yellow"/>
        </w:rPr>
        <w:t>programů</w:t>
      </w:r>
      <w:r>
        <w:t xml:space="preserve">, např. draw.io, open source variantou je poté </w:t>
      </w:r>
      <w:r w:rsidRPr="00606E24">
        <w:rPr>
          <w:b/>
          <w:highlight w:val="yellow"/>
        </w:rPr>
        <w:t>DIA</w:t>
      </w:r>
      <w:r>
        <w:t xml:space="preserve">, který lze použít k tvorbě </w:t>
      </w:r>
      <w:r w:rsidRPr="00606E24">
        <w:rPr>
          <w:b/>
          <w:highlight w:val="yellow"/>
        </w:rPr>
        <w:t>ER diagramů</w:t>
      </w:r>
    </w:p>
    <w:p w14:paraId="14663158" w14:textId="4EDE5CE4" w:rsidR="00606E24" w:rsidRPr="00DA5446" w:rsidRDefault="00606E24" w:rsidP="00DA5446">
      <w:pPr>
        <w:pStyle w:val="Odstavecseseznamem"/>
        <w:numPr>
          <w:ilvl w:val="0"/>
          <w:numId w:val="1"/>
        </w:numPr>
        <w:rPr>
          <w:b/>
          <w:bCs/>
        </w:rPr>
      </w:pPr>
      <w:r w:rsidRPr="00321979">
        <w:rPr>
          <w:b/>
          <w:bCs/>
        </w:rPr>
        <w:t>Psaní a ladění kódu</w:t>
      </w:r>
      <w:r>
        <w:rPr>
          <w:b/>
          <w:bCs/>
        </w:rPr>
        <w:t xml:space="preserve"> </w:t>
      </w:r>
      <w:r>
        <w:t xml:space="preserve">– hojně se zde využívají </w:t>
      </w:r>
      <w:r w:rsidRPr="00606E24">
        <w:rPr>
          <w:b/>
          <w:highlight w:val="yellow"/>
        </w:rPr>
        <w:t>IDE</w:t>
      </w:r>
      <w:r>
        <w:t xml:space="preserve">, který poskytují programátorům </w:t>
      </w:r>
      <w:r w:rsidRPr="00606E24">
        <w:rPr>
          <w:b/>
          <w:highlight w:val="yellow"/>
        </w:rPr>
        <w:t>celou sadu funkcí a pomůcek pro tvorbu kódu</w:t>
      </w:r>
      <w:r>
        <w:t xml:space="preserve">, např. </w:t>
      </w:r>
      <w:proofErr w:type="spellStart"/>
      <w:r w:rsidRPr="00606E24">
        <w:rPr>
          <w:b/>
          <w:highlight w:val="yellow"/>
        </w:rPr>
        <w:t>PyCharm</w:t>
      </w:r>
      <w:proofErr w:type="spellEnd"/>
      <w:r>
        <w:t xml:space="preserve">, </w:t>
      </w:r>
      <w:proofErr w:type="spellStart"/>
      <w:r w:rsidRPr="00606E24">
        <w:rPr>
          <w:b/>
          <w:highlight w:val="yellow"/>
        </w:rPr>
        <w:t>Visual</w:t>
      </w:r>
      <w:proofErr w:type="spellEnd"/>
      <w:r w:rsidRPr="00606E24">
        <w:rPr>
          <w:b/>
          <w:bCs/>
          <w:highlight w:val="yellow"/>
        </w:rPr>
        <w:t xml:space="preserve"> </w:t>
      </w:r>
      <w:r w:rsidRPr="00606E24">
        <w:rPr>
          <w:b/>
          <w:highlight w:val="yellow"/>
        </w:rPr>
        <w:t>Studio</w:t>
      </w:r>
      <w:r w:rsidRPr="00606E24">
        <w:rPr>
          <w:highlight w:val="yellow"/>
        </w:rPr>
        <w:t xml:space="preserve"> </w:t>
      </w:r>
      <w:proofErr w:type="spellStart"/>
      <w:r w:rsidRPr="00606E24">
        <w:rPr>
          <w:b/>
          <w:highlight w:val="yellow"/>
        </w:rPr>
        <w:t>Code</w:t>
      </w:r>
      <w:proofErr w:type="spellEnd"/>
    </w:p>
    <w:p w14:paraId="54B72803" w14:textId="760D2B3D" w:rsidR="00606E24" w:rsidRPr="00DA5446" w:rsidRDefault="00606E24" w:rsidP="00DA5446">
      <w:pPr>
        <w:pStyle w:val="Odstavecseseznamem"/>
        <w:numPr>
          <w:ilvl w:val="0"/>
          <w:numId w:val="1"/>
        </w:numPr>
        <w:rPr>
          <w:b/>
          <w:bCs/>
        </w:rPr>
      </w:pPr>
      <w:r w:rsidRPr="00321979">
        <w:rPr>
          <w:b/>
          <w:bCs/>
        </w:rPr>
        <w:t>Testování</w:t>
      </w:r>
      <w:r>
        <w:rPr>
          <w:b/>
          <w:bCs/>
        </w:rPr>
        <w:t xml:space="preserve"> </w:t>
      </w:r>
      <w:r>
        <w:t xml:space="preserve">– používá nástroje jako např. </w:t>
      </w:r>
      <w:r w:rsidRPr="00606E24">
        <w:rPr>
          <w:b/>
        </w:rPr>
        <w:t>xUnit</w:t>
      </w:r>
      <w:r>
        <w:t xml:space="preserve">, </w:t>
      </w:r>
      <w:r w:rsidRPr="00845BBC">
        <w:rPr>
          <w:i/>
          <w:iCs/>
        </w:rPr>
        <w:t xml:space="preserve">tzv. </w:t>
      </w:r>
      <w:r w:rsidRPr="00606E24">
        <w:rPr>
          <w:b/>
          <w:i/>
          <w:iCs/>
          <w:highlight w:val="yellow"/>
        </w:rPr>
        <w:t>unit</w:t>
      </w:r>
      <w:r w:rsidRPr="00606E24">
        <w:rPr>
          <w:i/>
          <w:iCs/>
          <w:highlight w:val="yellow"/>
        </w:rPr>
        <w:t xml:space="preserve"> </w:t>
      </w:r>
      <w:r w:rsidRPr="00606E24">
        <w:rPr>
          <w:b/>
          <w:i/>
          <w:iCs/>
          <w:highlight w:val="yellow"/>
        </w:rPr>
        <w:t>testy</w:t>
      </w:r>
      <w:r>
        <w:t xml:space="preserve">, nebo </w:t>
      </w:r>
      <w:proofErr w:type="spellStart"/>
      <w:r w:rsidRPr="00606E24">
        <w:rPr>
          <w:b/>
        </w:rPr>
        <w:t>Postman</w:t>
      </w:r>
      <w:proofErr w:type="spellEnd"/>
      <w:r>
        <w:t xml:space="preserve">, </w:t>
      </w:r>
      <w:r w:rsidRPr="00606E24">
        <w:rPr>
          <w:b/>
          <w:highlight w:val="yellow"/>
        </w:rPr>
        <w:t>testování</w:t>
      </w:r>
      <w:r w:rsidRPr="00606E24">
        <w:rPr>
          <w:highlight w:val="yellow"/>
        </w:rPr>
        <w:t xml:space="preserve"> </w:t>
      </w:r>
      <w:r w:rsidRPr="00606E24">
        <w:rPr>
          <w:b/>
          <w:highlight w:val="yellow"/>
        </w:rPr>
        <w:t>API</w:t>
      </w:r>
    </w:p>
    <w:p w14:paraId="7BFCC7A1" w14:textId="119E4C85" w:rsidR="00606E24" w:rsidRPr="00DA5446" w:rsidRDefault="00606E24" w:rsidP="00DA5446">
      <w:pPr>
        <w:pStyle w:val="Odstavecseseznamem"/>
        <w:numPr>
          <w:ilvl w:val="0"/>
          <w:numId w:val="1"/>
        </w:numPr>
        <w:rPr>
          <w:b/>
          <w:bCs/>
        </w:rPr>
      </w:pPr>
      <w:r w:rsidRPr="00321979">
        <w:rPr>
          <w:b/>
          <w:bCs/>
        </w:rPr>
        <w:t>Správa verzí projektu</w:t>
      </w:r>
      <w:r>
        <w:rPr>
          <w:b/>
          <w:bCs/>
        </w:rPr>
        <w:t xml:space="preserve"> – </w:t>
      </w:r>
      <w:r w:rsidRPr="00606E24">
        <w:rPr>
          <w:b/>
          <w:highlight w:val="yellow"/>
        </w:rPr>
        <w:t>pro správu projektu a spolupráci či sledování změn</w:t>
      </w:r>
      <w:r>
        <w:t xml:space="preserve"> se používají tzv. </w:t>
      </w:r>
      <w:r w:rsidRPr="00606E24">
        <w:rPr>
          <w:b/>
          <w:highlight w:val="yellow"/>
        </w:rPr>
        <w:t>verzovací systémy</w:t>
      </w:r>
      <w:r>
        <w:t xml:space="preserve">, např. </w:t>
      </w:r>
      <w:r w:rsidRPr="00606E24">
        <w:rPr>
          <w:b/>
        </w:rPr>
        <w:t>Git</w:t>
      </w:r>
      <w:r>
        <w:t xml:space="preserve">, ten nabízí kromě </w:t>
      </w:r>
      <w:r w:rsidRPr="00606E24">
        <w:rPr>
          <w:b/>
          <w:highlight w:val="yellow"/>
        </w:rPr>
        <w:t>správy lokálních repositářů</w:t>
      </w:r>
      <w:r>
        <w:t xml:space="preserve"> také </w:t>
      </w:r>
      <w:r w:rsidRPr="00606E24">
        <w:rPr>
          <w:b/>
          <w:highlight w:val="yellow"/>
        </w:rPr>
        <w:t xml:space="preserve">synchronizaci </w:t>
      </w:r>
      <w:r>
        <w:t>s těmi vzdálenými</w:t>
      </w:r>
    </w:p>
    <w:p w14:paraId="6D092890" w14:textId="522A85D6" w:rsidR="00606E24" w:rsidRPr="00DA5446" w:rsidRDefault="00606E24" w:rsidP="00DA5446">
      <w:pPr>
        <w:pStyle w:val="Odstavecseseznamem"/>
        <w:numPr>
          <w:ilvl w:val="0"/>
          <w:numId w:val="1"/>
        </w:numPr>
        <w:rPr>
          <w:b/>
          <w:bCs/>
        </w:rPr>
      </w:pPr>
      <w:r w:rsidRPr="00321979">
        <w:rPr>
          <w:b/>
          <w:bCs/>
        </w:rPr>
        <w:t>Dokumentace</w:t>
      </w:r>
      <w:r>
        <w:rPr>
          <w:b/>
          <w:bCs/>
        </w:rPr>
        <w:t xml:space="preserve"> </w:t>
      </w:r>
      <w:r>
        <w:t xml:space="preserve">– </w:t>
      </w:r>
      <w:r w:rsidRPr="000E5A3A">
        <w:rPr>
          <w:b/>
          <w:highlight w:val="yellow"/>
        </w:rPr>
        <w:t>klíčová pro správnou údržbu</w:t>
      </w:r>
      <w:r>
        <w:t xml:space="preserve">, např. </w:t>
      </w:r>
      <w:r w:rsidRPr="000E5A3A">
        <w:rPr>
          <w:b/>
        </w:rPr>
        <w:t xml:space="preserve">Doxygen </w:t>
      </w:r>
      <w:r>
        <w:t xml:space="preserve">umožňuje </w:t>
      </w:r>
      <w:r w:rsidRPr="000E5A3A">
        <w:rPr>
          <w:b/>
          <w:highlight w:val="yellow"/>
        </w:rPr>
        <w:t>tvorbu dokumentace z poznámek v kódu</w:t>
      </w:r>
      <w:r>
        <w:t xml:space="preserve"> </w:t>
      </w:r>
    </w:p>
    <w:p w14:paraId="1365FB79" w14:textId="77777777" w:rsidR="00606E24" w:rsidRPr="00DA5446" w:rsidRDefault="00606E24" w:rsidP="00606E24">
      <w:pPr>
        <w:pStyle w:val="Nadpis2"/>
        <w:rPr>
          <w:b/>
          <w:bCs/>
        </w:rPr>
      </w:pPr>
      <w:r w:rsidRPr="00DA5446">
        <w:rPr>
          <w:b/>
          <w:bCs/>
        </w:rPr>
        <w:t>25.2. IDE, pomůcky pro editaci a redaktorování kódu</w:t>
      </w:r>
    </w:p>
    <w:p w14:paraId="4A6D1EA8" w14:textId="77777777" w:rsidR="00606E24" w:rsidRPr="00606E24" w:rsidRDefault="00606E24" w:rsidP="00606E24">
      <w:pPr>
        <w:pStyle w:val="Nadpis3"/>
      </w:pPr>
      <w:r>
        <w:t>vysvětlení</w:t>
      </w:r>
    </w:p>
    <w:p w14:paraId="573DFABB" w14:textId="77777777" w:rsidR="00606E24" w:rsidRDefault="00606E24" w:rsidP="00606E24">
      <w:r w:rsidRPr="00D1702C">
        <w:rPr>
          <w:b/>
          <w:bCs/>
        </w:rPr>
        <w:t>IDE</w:t>
      </w:r>
      <w:r>
        <w:t xml:space="preserve"> (</w:t>
      </w:r>
      <w:r>
        <w:rPr>
          <w:i/>
          <w:iCs/>
        </w:rPr>
        <w:t>Integrated Development Environment</w:t>
      </w:r>
      <w:r>
        <w:t xml:space="preserve">) je </w:t>
      </w:r>
      <w:r w:rsidRPr="00A06386">
        <w:rPr>
          <w:b/>
          <w:highlight w:val="yellow"/>
        </w:rPr>
        <w:t>integrované vývojářské prostředí</w:t>
      </w:r>
      <w:r>
        <w:t xml:space="preserve"> poskytující programátorovi </w:t>
      </w:r>
      <w:r w:rsidRPr="00A06386">
        <w:rPr>
          <w:b/>
          <w:highlight w:val="yellow"/>
        </w:rPr>
        <w:t>komplexní sadu nástrojů a funkcí pro vývoj SW</w:t>
      </w:r>
      <w:r>
        <w:t>, kromě textového editoru podporujícího a doplňujícího syntax daného jazyka zahrnuje také:</w:t>
      </w:r>
    </w:p>
    <w:p w14:paraId="7FC8C0C1" w14:textId="77777777" w:rsidR="00A06386" w:rsidRPr="00A06386" w:rsidRDefault="00A06386" w:rsidP="00606E24">
      <w:pPr>
        <w:rPr>
          <w:sz w:val="2"/>
        </w:rPr>
      </w:pPr>
    </w:p>
    <w:p w14:paraId="5397B0BC" w14:textId="77777777" w:rsidR="00606E24" w:rsidRPr="00D1702C" w:rsidRDefault="00606E24" w:rsidP="00DA5446">
      <w:pPr>
        <w:pStyle w:val="Odstavecseseznamem"/>
        <w:numPr>
          <w:ilvl w:val="0"/>
          <w:numId w:val="3"/>
        </w:numPr>
        <w:spacing w:line="240" w:lineRule="auto"/>
        <w:ind w:left="714" w:hanging="357"/>
        <w:rPr>
          <w:b/>
          <w:bCs/>
        </w:rPr>
      </w:pPr>
      <w:r w:rsidRPr="00D1702C">
        <w:rPr>
          <w:b/>
          <w:bCs/>
        </w:rPr>
        <w:t>Debugger</w:t>
      </w:r>
      <w:r>
        <w:rPr>
          <w:b/>
          <w:bCs/>
        </w:rPr>
        <w:t xml:space="preserve"> </w:t>
      </w:r>
      <w:r>
        <w:t xml:space="preserve">– umožňuje vývojáři </w:t>
      </w:r>
      <w:r w:rsidRPr="00A06386">
        <w:rPr>
          <w:b/>
          <w:highlight w:val="yellow"/>
        </w:rPr>
        <w:t>chronologicky procházet a ladit kód</w:t>
      </w:r>
    </w:p>
    <w:p w14:paraId="7D640977" w14:textId="77777777" w:rsidR="00606E24" w:rsidRPr="00D1702C" w:rsidRDefault="00606E24" w:rsidP="00DA5446">
      <w:pPr>
        <w:pStyle w:val="Odstavecseseznamem"/>
        <w:numPr>
          <w:ilvl w:val="0"/>
          <w:numId w:val="3"/>
        </w:numPr>
        <w:spacing w:line="240" w:lineRule="auto"/>
        <w:ind w:left="714" w:hanging="357"/>
        <w:rPr>
          <w:b/>
          <w:bCs/>
        </w:rPr>
      </w:pPr>
      <w:r w:rsidRPr="00D1702C">
        <w:rPr>
          <w:b/>
          <w:bCs/>
        </w:rPr>
        <w:t>Profiler</w:t>
      </w:r>
      <w:r>
        <w:rPr>
          <w:b/>
          <w:bCs/>
        </w:rPr>
        <w:t xml:space="preserve"> – </w:t>
      </w:r>
      <w:r>
        <w:t xml:space="preserve">identifikují </w:t>
      </w:r>
      <w:r w:rsidRPr="00A06386">
        <w:rPr>
          <w:b/>
          <w:highlight w:val="yellow"/>
        </w:rPr>
        <w:t>slabá místa v kódu</w:t>
      </w:r>
      <w:r>
        <w:t xml:space="preserve">, </w:t>
      </w:r>
      <w:r w:rsidRPr="00A06386">
        <w:rPr>
          <w:b/>
          <w:highlight w:val="yellow"/>
        </w:rPr>
        <w:t>optimalizují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výkon</w:t>
      </w:r>
    </w:p>
    <w:p w14:paraId="01CC0D06" w14:textId="77777777" w:rsidR="00606E24" w:rsidRPr="00D1702C" w:rsidRDefault="00606E24" w:rsidP="00DA5446">
      <w:pPr>
        <w:pStyle w:val="Odstavecseseznamem"/>
        <w:numPr>
          <w:ilvl w:val="0"/>
          <w:numId w:val="3"/>
        </w:numPr>
        <w:spacing w:line="240" w:lineRule="auto"/>
        <w:ind w:left="714" w:hanging="357"/>
        <w:rPr>
          <w:b/>
          <w:bCs/>
        </w:rPr>
      </w:pPr>
      <w:r w:rsidRPr="00D1702C">
        <w:rPr>
          <w:b/>
          <w:bCs/>
        </w:rPr>
        <w:t>Integrace s verzovacím systémem</w:t>
      </w:r>
      <w:r>
        <w:rPr>
          <w:b/>
          <w:bCs/>
        </w:rPr>
        <w:t xml:space="preserve"> </w:t>
      </w:r>
      <w:r>
        <w:t xml:space="preserve">– umožňuje pracovat </w:t>
      </w:r>
      <w:r w:rsidRPr="00A06386">
        <w:rPr>
          <w:b/>
          <w:highlight w:val="yellow"/>
        </w:rPr>
        <w:t>s různými verzemi kódu</w:t>
      </w:r>
      <w:r>
        <w:t>, zapojit tým</w:t>
      </w:r>
    </w:p>
    <w:p w14:paraId="0C1C5D26" w14:textId="77777777" w:rsidR="00606E24" w:rsidRPr="00D1702C" w:rsidRDefault="00606E24" w:rsidP="00DA5446">
      <w:pPr>
        <w:pStyle w:val="Odstavecseseznamem"/>
        <w:numPr>
          <w:ilvl w:val="0"/>
          <w:numId w:val="3"/>
        </w:numPr>
        <w:spacing w:line="240" w:lineRule="auto"/>
        <w:ind w:left="714" w:hanging="357"/>
        <w:rPr>
          <w:b/>
          <w:bCs/>
        </w:rPr>
      </w:pPr>
      <w:r w:rsidRPr="00D1702C">
        <w:rPr>
          <w:b/>
          <w:bCs/>
        </w:rPr>
        <w:t>Sestavování a testování</w:t>
      </w:r>
      <w:r>
        <w:rPr>
          <w:b/>
          <w:bCs/>
        </w:rPr>
        <w:t xml:space="preserve"> – </w:t>
      </w:r>
      <w:r w:rsidRPr="00A06386">
        <w:rPr>
          <w:b/>
          <w:highlight w:val="yellow"/>
        </w:rPr>
        <w:t>sestavení aplikace z kódu</w:t>
      </w:r>
      <w:r>
        <w:t xml:space="preserve"> a </w:t>
      </w:r>
      <w:r w:rsidRPr="00A06386">
        <w:rPr>
          <w:b/>
          <w:highlight w:val="yellow"/>
        </w:rPr>
        <w:t>spuštění automatického testu</w:t>
      </w:r>
    </w:p>
    <w:p w14:paraId="372E369A" w14:textId="77777777" w:rsidR="00606E24" w:rsidRPr="00A06386" w:rsidRDefault="00606E24" w:rsidP="00DA5446">
      <w:pPr>
        <w:pStyle w:val="Odstavecseseznamem"/>
        <w:numPr>
          <w:ilvl w:val="0"/>
          <w:numId w:val="3"/>
        </w:numPr>
        <w:spacing w:line="240" w:lineRule="auto"/>
        <w:ind w:left="714" w:hanging="357"/>
        <w:rPr>
          <w:b/>
          <w:bCs/>
        </w:rPr>
      </w:pPr>
      <w:r w:rsidRPr="00D1702C">
        <w:rPr>
          <w:b/>
          <w:bCs/>
        </w:rPr>
        <w:t>Správce balíčků</w:t>
      </w:r>
      <w:r>
        <w:rPr>
          <w:b/>
          <w:bCs/>
        </w:rPr>
        <w:t xml:space="preserve"> </w:t>
      </w:r>
      <w:r>
        <w:t xml:space="preserve">– </w:t>
      </w:r>
      <w:r w:rsidRPr="00A06386">
        <w:rPr>
          <w:b/>
          <w:highlight w:val="yellow"/>
        </w:rPr>
        <w:t>snadná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instalace</w:t>
      </w:r>
      <w:r>
        <w:t xml:space="preserve">, odinstalace a </w:t>
      </w:r>
      <w:r w:rsidRPr="00A06386">
        <w:rPr>
          <w:b/>
          <w:highlight w:val="yellow"/>
        </w:rPr>
        <w:t>obecná správa balíčků</w:t>
      </w:r>
      <w:r>
        <w:t xml:space="preserve">, </w:t>
      </w:r>
      <w:r w:rsidRPr="00A06386">
        <w:rPr>
          <w:b/>
          <w:highlight w:val="yellow"/>
        </w:rPr>
        <w:t>knihoven</w:t>
      </w:r>
    </w:p>
    <w:p w14:paraId="02F17A78" w14:textId="77777777" w:rsidR="00A06386" w:rsidRPr="00A06386" w:rsidRDefault="00A06386" w:rsidP="00A06386">
      <w:pPr>
        <w:pStyle w:val="Odstavecseseznamem"/>
        <w:spacing w:line="331" w:lineRule="auto"/>
        <w:ind w:left="714"/>
        <w:rPr>
          <w:b/>
          <w:bCs/>
          <w:sz w:val="2"/>
        </w:rPr>
      </w:pPr>
    </w:p>
    <w:p w14:paraId="04F4118F" w14:textId="77777777" w:rsidR="00606E24" w:rsidRDefault="00606E24" w:rsidP="00606E24">
      <w:r>
        <w:t xml:space="preserve">Mezi </w:t>
      </w:r>
      <w:r>
        <w:rPr>
          <w:b/>
          <w:bCs/>
        </w:rPr>
        <w:t>užitečné pomůcky</w:t>
      </w:r>
      <w:r>
        <w:t>, které IDE dále nabízí by se dalo zařadit:</w:t>
      </w:r>
    </w:p>
    <w:p w14:paraId="4924C4F3" w14:textId="39C2AFF9" w:rsidR="00606E24" w:rsidRPr="00DA5446" w:rsidRDefault="00606E24" w:rsidP="00DA5446">
      <w:pPr>
        <w:pStyle w:val="Odstavecseseznamem"/>
        <w:numPr>
          <w:ilvl w:val="0"/>
          <w:numId w:val="4"/>
        </w:numPr>
        <w:rPr>
          <w:b/>
          <w:bCs/>
        </w:rPr>
      </w:pPr>
      <w:r w:rsidRPr="00722BCE">
        <w:rPr>
          <w:b/>
          <w:bCs/>
        </w:rPr>
        <w:t>Syntax zvýraznění</w:t>
      </w:r>
      <w:r>
        <w:rPr>
          <w:b/>
          <w:bCs/>
        </w:rPr>
        <w:t xml:space="preserve"> </w:t>
      </w:r>
      <w:r>
        <w:t xml:space="preserve">– </w:t>
      </w:r>
      <w:r w:rsidRPr="00A06386">
        <w:rPr>
          <w:b/>
          <w:highlight w:val="yellow"/>
        </w:rPr>
        <w:t>zvyšuje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čitelnost</w:t>
      </w:r>
      <w:r>
        <w:t xml:space="preserve">, </w:t>
      </w:r>
      <w:r w:rsidRPr="00A06386">
        <w:rPr>
          <w:b/>
          <w:highlight w:val="yellow"/>
        </w:rPr>
        <w:t>zpřehledňuje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kód</w:t>
      </w:r>
      <w:r>
        <w:t>, např. barevně odlišuje proměnné</w:t>
      </w:r>
    </w:p>
    <w:p w14:paraId="1CFC8D6A" w14:textId="226299B8" w:rsidR="00606E24" w:rsidRPr="00DA5446" w:rsidRDefault="00606E24" w:rsidP="00DA5446">
      <w:pPr>
        <w:pStyle w:val="Odstavecseseznamem"/>
        <w:numPr>
          <w:ilvl w:val="0"/>
          <w:numId w:val="4"/>
        </w:numPr>
        <w:rPr>
          <w:b/>
          <w:bCs/>
        </w:rPr>
      </w:pPr>
      <w:r w:rsidRPr="00722BCE">
        <w:rPr>
          <w:b/>
          <w:bCs/>
        </w:rPr>
        <w:t>Automatické dokončování kódu</w:t>
      </w:r>
      <w:r>
        <w:rPr>
          <w:b/>
          <w:bCs/>
        </w:rPr>
        <w:t xml:space="preserve"> – </w:t>
      </w:r>
      <w:r w:rsidRPr="00A06386">
        <w:rPr>
          <w:b/>
          <w:highlight w:val="yellow"/>
        </w:rPr>
        <w:t>minimalizace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chyb</w:t>
      </w:r>
      <w:r w:rsidRPr="00A06386">
        <w:rPr>
          <w:highlight w:val="yellow"/>
        </w:rPr>
        <w:t xml:space="preserve"> </w:t>
      </w:r>
      <w:r>
        <w:t>a urychlení práce</w:t>
      </w:r>
    </w:p>
    <w:p w14:paraId="1E8ECEC5" w14:textId="7C77575B" w:rsidR="00606E24" w:rsidRPr="00DA5446" w:rsidRDefault="00606E24" w:rsidP="00DA5446">
      <w:pPr>
        <w:pStyle w:val="Odstavecseseznamem"/>
        <w:numPr>
          <w:ilvl w:val="0"/>
          <w:numId w:val="4"/>
        </w:numPr>
        <w:rPr>
          <w:b/>
          <w:bCs/>
        </w:rPr>
      </w:pPr>
      <w:r w:rsidRPr="00722BCE">
        <w:rPr>
          <w:b/>
          <w:bCs/>
        </w:rPr>
        <w:t>Code snippets</w:t>
      </w:r>
      <w:r>
        <w:rPr>
          <w:b/>
          <w:bCs/>
        </w:rPr>
        <w:t xml:space="preserve"> –</w:t>
      </w:r>
      <w:r>
        <w:t xml:space="preserve"> </w:t>
      </w:r>
      <w:r w:rsidRPr="00A06386">
        <w:rPr>
          <w:b/>
          <w:highlight w:val="yellow"/>
        </w:rPr>
        <w:t>krátké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úryvky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kódu</w:t>
      </w:r>
      <w:r>
        <w:t xml:space="preserve">, které lze </w:t>
      </w:r>
      <w:r w:rsidRPr="00A06386">
        <w:rPr>
          <w:b/>
          <w:highlight w:val="yellow"/>
        </w:rPr>
        <w:t>vložit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do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projektu</w:t>
      </w:r>
    </w:p>
    <w:p w14:paraId="5E1C1321" w14:textId="59114CFE" w:rsidR="00606E24" w:rsidRPr="00DA5446" w:rsidRDefault="00606E24" w:rsidP="00DA5446">
      <w:pPr>
        <w:pStyle w:val="Odstavecseseznamem"/>
        <w:numPr>
          <w:ilvl w:val="0"/>
          <w:numId w:val="4"/>
        </w:numPr>
        <w:rPr>
          <w:b/>
          <w:bCs/>
        </w:rPr>
      </w:pPr>
      <w:r w:rsidRPr="00722BCE">
        <w:rPr>
          <w:b/>
          <w:bCs/>
        </w:rPr>
        <w:t>Code folding</w:t>
      </w:r>
      <w:r>
        <w:rPr>
          <w:b/>
          <w:bCs/>
        </w:rPr>
        <w:t xml:space="preserve"> – </w:t>
      </w:r>
      <w:r w:rsidRPr="00A06386">
        <w:rPr>
          <w:b/>
          <w:highlight w:val="yellow"/>
        </w:rPr>
        <w:t>skrytí pasáže kódu</w:t>
      </w:r>
      <w:r>
        <w:t xml:space="preserve">, zůstane jen </w:t>
      </w:r>
      <w:r w:rsidRPr="00A06386">
        <w:rPr>
          <w:b/>
          <w:highlight w:val="yellow"/>
        </w:rPr>
        <w:t>hlavička</w:t>
      </w:r>
      <w:r>
        <w:t xml:space="preserve">, </w:t>
      </w:r>
      <w:r w:rsidRPr="00A06386">
        <w:rPr>
          <w:b/>
          <w:highlight w:val="yellow"/>
        </w:rPr>
        <w:t>zvyšuje přehlednost</w:t>
      </w:r>
      <w:r>
        <w:t xml:space="preserve"> u delších kódu</w:t>
      </w:r>
    </w:p>
    <w:p w14:paraId="625B23B7" w14:textId="33BDB5EC" w:rsidR="00606E24" w:rsidRPr="00DA5446" w:rsidRDefault="00606E24" w:rsidP="00DA5446">
      <w:pPr>
        <w:pStyle w:val="Odstavecseseznamem"/>
        <w:numPr>
          <w:ilvl w:val="0"/>
          <w:numId w:val="4"/>
        </w:numPr>
        <w:rPr>
          <w:b/>
          <w:bCs/>
        </w:rPr>
      </w:pPr>
      <w:r w:rsidRPr="00722BCE">
        <w:rPr>
          <w:b/>
          <w:bCs/>
        </w:rPr>
        <w:t>Linter</w:t>
      </w:r>
      <w:r>
        <w:rPr>
          <w:b/>
          <w:bCs/>
        </w:rPr>
        <w:t xml:space="preserve"> – </w:t>
      </w:r>
      <w:r>
        <w:t xml:space="preserve">upozorňují na </w:t>
      </w:r>
      <w:r w:rsidRPr="00A06386">
        <w:rPr>
          <w:b/>
          <w:highlight w:val="yellow"/>
        </w:rPr>
        <w:t>potenciální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chyby</w:t>
      </w:r>
      <w:r>
        <w:t xml:space="preserve">, </w:t>
      </w:r>
      <w:r w:rsidRPr="00A06386">
        <w:rPr>
          <w:b/>
          <w:highlight w:val="yellow"/>
        </w:rPr>
        <w:t>integrovány</w:t>
      </w:r>
      <w:r w:rsidRPr="00A06386">
        <w:rPr>
          <w:highlight w:val="yellow"/>
        </w:rPr>
        <w:t xml:space="preserve"> </w:t>
      </w:r>
      <w:r>
        <w:t xml:space="preserve">právě </w:t>
      </w:r>
      <w:r w:rsidRPr="00A06386">
        <w:rPr>
          <w:b/>
          <w:highlight w:val="yellow"/>
        </w:rPr>
        <w:t>do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textového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editoru</w:t>
      </w:r>
    </w:p>
    <w:p w14:paraId="5D7620D6" w14:textId="77777777" w:rsidR="00606E24" w:rsidRPr="00776D07" w:rsidRDefault="00606E24" w:rsidP="00120B1F">
      <w:pPr>
        <w:pStyle w:val="Odstavecseseznamem"/>
        <w:numPr>
          <w:ilvl w:val="0"/>
          <w:numId w:val="4"/>
        </w:numPr>
        <w:rPr>
          <w:b/>
          <w:bCs/>
        </w:rPr>
      </w:pPr>
      <w:r w:rsidRPr="00722BCE">
        <w:rPr>
          <w:b/>
          <w:bCs/>
        </w:rPr>
        <w:t>Copilot</w:t>
      </w:r>
      <w:r>
        <w:rPr>
          <w:b/>
          <w:bCs/>
        </w:rPr>
        <w:t xml:space="preserve"> – </w:t>
      </w:r>
      <w:r w:rsidRPr="00A06386">
        <w:rPr>
          <w:b/>
          <w:highlight w:val="yellow"/>
        </w:rPr>
        <w:t>umělá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inteligence</w:t>
      </w:r>
      <w:r>
        <w:t xml:space="preserve">, </w:t>
      </w:r>
      <w:r w:rsidRPr="00A06386">
        <w:rPr>
          <w:b/>
          <w:highlight w:val="yellow"/>
        </w:rPr>
        <w:t>generuje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kód</w:t>
      </w:r>
      <w:r w:rsidRPr="00A06386">
        <w:rPr>
          <w:highlight w:val="yellow"/>
        </w:rPr>
        <w:t xml:space="preserve"> </w:t>
      </w:r>
      <w:r>
        <w:t xml:space="preserve">na základě </w:t>
      </w:r>
      <w:r w:rsidRPr="00A06386">
        <w:rPr>
          <w:b/>
          <w:highlight w:val="yellow"/>
        </w:rPr>
        <w:t>vývojářského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vstupu</w:t>
      </w:r>
      <w:r>
        <w:t xml:space="preserve">, </w:t>
      </w:r>
      <w:r w:rsidRPr="00A06386">
        <w:rPr>
          <w:b/>
          <w:highlight w:val="yellow"/>
        </w:rPr>
        <w:t>snaha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zrychlit</w:t>
      </w:r>
      <w:r w:rsidRPr="00A06386">
        <w:rPr>
          <w:highlight w:val="yellow"/>
        </w:rPr>
        <w:t xml:space="preserve"> </w:t>
      </w:r>
      <w:r w:rsidRPr="00A06386">
        <w:rPr>
          <w:b/>
          <w:highlight w:val="yellow"/>
        </w:rPr>
        <w:t>vývoj</w:t>
      </w:r>
      <w:r>
        <w:t xml:space="preserve">, dnes nabízí generaci kódů v jazycích </w:t>
      </w:r>
      <w:r w:rsidRPr="00A06386">
        <w:rPr>
          <w:b/>
        </w:rPr>
        <w:t>Python</w:t>
      </w:r>
      <w:r>
        <w:t xml:space="preserve">, </w:t>
      </w:r>
      <w:r w:rsidRPr="00A06386">
        <w:rPr>
          <w:b/>
        </w:rPr>
        <w:t>JavaScript</w:t>
      </w:r>
      <w:r>
        <w:t xml:space="preserve">, </w:t>
      </w:r>
      <w:r w:rsidRPr="00A06386">
        <w:rPr>
          <w:b/>
        </w:rPr>
        <w:t>TypeScript</w:t>
      </w:r>
      <w:r>
        <w:t xml:space="preserve"> a další</w:t>
      </w:r>
    </w:p>
    <w:p w14:paraId="1C0C0C6F" w14:textId="2F3D90DC" w:rsidR="00606E24" w:rsidRDefault="00151B35" w:rsidP="00606E24">
      <w:r>
        <w:rPr>
          <w:b/>
          <w:bCs/>
        </w:rPr>
        <w:lastRenderedPageBreak/>
        <w:t xml:space="preserve">Refraktorování </w:t>
      </w:r>
      <w:r w:rsidR="00606E24">
        <w:rPr>
          <w:b/>
          <w:bCs/>
        </w:rPr>
        <w:t>kódu</w:t>
      </w:r>
      <w:r w:rsidR="00606E24">
        <w:t xml:space="preserve"> je </w:t>
      </w:r>
      <w:r w:rsidR="00606E24" w:rsidRPr="00151B35">
        <w:rPr>
          <w:b/>
          <w:highlight w:val="yellow"/>
        </w:rPr>
        <w:t>estetická úprava kódu bez změnění jeho vnějšího chování</w:t>
      </w:r>
      <w:r w:rsidR="00606E24">
        <w:t xml:space="preserve">, snaha </w:t>
      </w:r>
      <w:r w:rsidR="00606E24" w:rsidRPr="00151B35">
        <w:rPr>
          <w:b/>
          <w:highlight w:val="yellow"/>
        </w:rPr>
        <w:t>zlepšit</w:t>
      </w:r>
      <w:r w:rsidR="00606E24" w:rsidRPr="00151B35">
        <w:rPr>
          <w:highlight w:val="yellow"/>
        </w:rPr>
        <w:t xml:space="preserve"> </w:t>
      </w:r>
      <w:r w:rsidR="00606E24" w:rsidRPr="00151B35">
        <w:rPr>
          <w:b/>
          <w:highlight w:val="yellow"/>
        </w:rPr>
        <w:t>přehlednost</w:t>
      </w:r>
      <w:r w:rsidR="00606E24">
        <w:t xml:space="preserve">, </w:t>
      </w:r>
      <w:r w:rsidR="00606E24" w:rsidRPr="00151B35">
        <w:rPr>
          <w:b/>
          <w:highlight w:val="yellow"/>
        </w:rPr>
        <w:t>čitelnost</w:t>
      </w:r>
      <w:r w:rsidR="00606E24">
        <w:t xml:space="preserve">, postupuje se </w:t>
      </w:r>
      <w:r w:rsidR="00606E24" w:rsidRPr="00151B35">
        <w:rPr>
          <w:b/>
          <w:highlight w:val="yellow"/>
        </w:rPr>
        <w:t>systematiky</w:t>
      </w:r>
      <w:r w:rsidR="00606E24">
        <w:t xml:space="preserve">, např. </w:t>
      </w:r>
      <w:r w:rsidR="00606E24" w:rsidRPr="00151B35">
        <w:rPr>
          <w:b/>
          <w:highlight w:val="yellow"/>
        </w:rPr>
        <w:t>změny</w:t>
      </w:r>
      <w:r w:rsidR="00606E24" w:rsidRPr="00151B35">
        <w:rPr>
          <w:highlight w:val="yellow"/>
        </w:rPr>
        <w:t xml:space="preserve"> </w:t>
      </w:r>
      <w:r w:rsidR="00606E24" w:rsidRPr="00151B35">
        <w:rPr>
          <w:b/>
          <w:highlight w:val="yellow"/>
        </w:rPr>
        <w:t>jmen</w:t>
      </w:r>
      <w:r w:rsidR="00606E24" w:rsidRPr="00151B35">
        <w:rPr>
          <w:highlight w:val="yellow"/>
        </w:rPr>
        <w:t xml:space="preserve"> </w:t>
      </w:r>
      <w:r w:rsidR="00606E24" w:rsidRPr="00151B35">
        <w:rPr>
          <w:b/>
          <w:highlight w:val="yellow"/>
        </w:rPr>
        <w:t>proměnných</w:t>
      </w:r>
      <w:r w:rsidR="00606E24">
        <w:t>, rozdělení funkcí na co nejmenší části, zefektivnění algoritmu atd.</w:t>
      </w:r>
    </w:p>
    <w:p w14:paraId="1545BE51" w14:textId="77777777" w:rsidR="00606E24" w:rsidRPr="00606E24" w:rsidRDefault="00606E24" w:rsidP="00606E24">
      <w:pPr>
        <w:rPr>
          <w:sz w:val="24"/>
          <w:u w:val="single"/>
        </w:rPr>
      </w:pPr>
      <w:r w:rsidRPr="00606E24">
        <w:rPr>
          <w:bCs/>
          <w:sz w:val="24"/>
          <w:u w:val="single"/>
        </w:rPr>
        <w:t>Zásady psaní kódu</w:t>
      </w:r>
      <w:r>
        <w:rPr>
          <w:bCs/>
          <w:sz w:val="24"/>
          <w:u w:val="single"/>
        </w:rPr>
        <w:t>:</w:t>
      </w:r>
    </w:p>
    <w:p w14:paraId="16B39393" w14:textId="52AC6B09" w:rsidR="00606E24" w:rsidRPr="00DA5446" w:rsidRDefault="00606E24" w:rsidP="00DA5446">
      <w:pPr>
        <w:pStyle w:val="Odstavecseseznamem"/>
        <w:numPr>
          <w:ilvl w:val="0"/>
          <w:numId w:val="5"/>
        </w:numPr>
        <w:rPr>
          <w:b/>
          <w:bCs/>
        </w:rPr>
      </w:pPr>
      <w:r w:rsidRPr="0046741D">
        <w:rPr>
          <w:b/>
          <w:bCs/>
        </w:rPr>
        <w:t>DRY</w:t>
      </w:r>
      <w:r>
        <w:rPr>
          <w:b/>
          <w:bCs/>
        </w:rPr>
        <w:t xml:space="preserve"> </w:t>
      </w:r>
      <w:r>
        <w:t>(</w:t>
      </w:r>
      <w:r>
        <w:rPr>
          <w:i/>
          <w:iCs/>
        </w:rPr>
        <w:t>Do not Repeat Yourself</w:t>
      </w:r>
      <w:r>
        <w:t xml:space="preserve">) – </w:t>
      </w:r>
      <w:r w:rsidRPr="00151B35">
        <w:rPr>
          <w:b/>
          <w:highlight w:val="yellow"/>
        </w:rPr>
        <w:t>snaha minimalizovat opakování se v rámci kódu</w:t>
      </w:r>
      <w:r>
        <w:t>, tzn. každá informace má jediné a jasně definované zdrojové místo v kódu, tzn. v případě nutnosti se chyba opraví přepsáním jediného místa.</w:t>
      </w:r>
    </w:p>
    <w:p w14:paraId="33D070AF" w14:textId="12CA1933" w:rsidR="00606E24" w:rsidRPr="00DA5446" w:rsidRDefault="00606E24" w:rsidP="00DA5446">
      <w:pPr>
        <w:pStyle w:val="Odstavecseseznamem"/>
        <w:numPr>
          <w:ilvl w:val="0"/>
          <w:numId w:val="5"/>
        </w:numPr>
        <w:rPr>
          <w:b/>
          <w:bCs/>
        </w:rPr>
      </w:pPr>
      <w:r w:rsidRPr="0046741D">
        <w:rPr>
          <w:b/>
          <w:bCs/>
        </w:rPr>
        <w:t>KISS</w:t>
      </w:r>
      <w:r>
        <w:rPr>
          <w:b/>
          <w:bCs/>
        </w:rPr>
        <w:t xml:space="preserve"> </w:t>
      </w:r>
      <w:r w:rsidRPr="00AE5320">
        <w:t>(</w:t>
      </w:r>
      <w:r>
        <w:rPr>
          <w:i/>
          <w:iCs/>
        </w:rPr>
        <w:t>Keep it Simple, Stupid</w:t>
      </w:r>
      <w:r w:rsidRPr="00AE5320">
        <w:t>)</w:t>
      </w:r>
      <w:r>
        <w:rPr>
          <w:b/>
          <w:bCs/>
        </w:rPr>
        <w:t xml:space="preserve"> </w:t>
      </w:r>
      <w:r>
        <w:t xml:space="preserve">– </w:t>
      </w:r>
      <w:r w:rsidRPr="00151B35">
        <w:rPr>
          <w:b/>
          <w:highlight w:val="yellow"/>
        </w:rPr>
        <w:t>oproštění se od zbytečně složitého kódu</w:t>
      </w:r>
      <w:r>
        <w:t xml:space="preserve">, píšeme </w:t>
      </w:r>
      <w:r w:rsidRPr="00151B35">
        <w:rPr>
          <w:b/>
          <w:highlight w:val="yellow"/>
        </w:rPr>
        <w:t>jasně</w:t>
      </w:r>
      <w:r w:rsidRPr="00151B35">
        <w:rPr>
          <w:highlight w:val="yellow"/>
        </w:rPr>
        <w:t xml:space="preserve"> </w:t>
      </w:r>
      <w:r w:rsidRPr="00151B35">
        <w:rPr>
          <w:b/>
          <w:highlight w:val="yellow"/>
        </w:rPr>
        <w:t>a</w:t>
      </w:r>
      <w:r w:rsidRPr="00151B35">
        <w:rPr>
          <w:highlight w:val="yellow"/>
        </w:rPr>
        <w:t xml:space="preserve"> </w:t>
      </w:r>
      <w:r w:rsidRPr="00151B35">
        <w:rPr>
          <w:b/>
          <w:highlight w:val="yellow"/>
        </w:rPr>
        <w:t>stručně</w:t>
      </w:r>
      <w:r>
        <w:t>, složitá řešení jsou totiž náchylná k chybám.</w:t>
      </w:r>
    </w:p>
    <w:p w14:paraId="6622660F" w14:textId="06C422B5" w:rsidR="00606E24" w:rsidRPr="00DA5446" w:rsidRDefault="00606E24" w:rsidP="00DA5446">
      <w:pPr>
        <w:pStyle w:val="Odstavecseseznamem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YAGNI</w:t>
      </w:r>
      <w:r>
        <w:t xml:space="preserve"> (</w:t>
      </w:r>
      <w:r>
        <w:rPr>
          <w:i/>
          <w:iCs/>
        </w:rPr>
        <w:t>You Ain´t Gonna Need It</w:t>
      </w:r>
      <w:r>
        <w:t xml:space="preserve">) – </w:t>
      </w:r>
      <w:r w:rsidRPr="00151B35">
        <w:rPr>
          <w:b/>
          <w:highlight w:val="yellow"/>
        </w:rPr>
        <w:t>nepíšeme kód pro případ, který nemusí nastat</w:t>
      </w:r>
    </w:p>
    <w:p w14:paraId="6E2D6F6A" w14:textId="28CEA961" w:rsidR="00606E24" w:rsidRPr="00DA5446" w:rsidRDefault="00606E24" w:rsidP="00DA5446">
      <w:pPr>
        <w:pStyle w:val="Odstavecseseznamem"/>
        <w:numPr>
          <w:ilvl w:val="0"/>
          <w:numId w:val="5"/>
        </w:numPr>
        <w:rPr>
          <w:b/>
          <w:bCs/>
        </w:rPr>
      </w:pPr>
      <w:r w:rsidRPr="0046741D">
        <w:rPr>
          <w:b/>
          <w:bCs/>
        </w:rPr>
        <w:t>SOLID</w:t>
      </w:r>
      <w:r>
        <w:rPr>
          <w:b/>
          <w:bCs/>
        </w:rPr>
        <w:t xml:space="preserve"> – </w:t>
      </w:r>
      <w:r w:rsidRPr="00151B35">
        <w:rPr>
          <w:b/>
          <w:highlight w:val="yellow"/>
        </w:rPr>
        <w:t>soubor zásad pro psaní objektově orientovaného kódu</w:t>
      </w:r>
    </w:p>
    <w:p w14:paraId="60182539" w14:textId="77777777" w:rsidR="00606E24" w:rsidRPr="00DA5446" w:rsidRDefault="00606E24" w:rsidP="00606E24">
      <w:pPr>
        <w:pStyle w:val="Nadpis2"/>
        <w:rPr>
          <w:b/>
          <w:bCs/>
        </w:rPr>
      </w:pPr>
      <w:r w:rsidRPr="00DA5446">
        <w:rPr>
          <w:b/>
          <w:bCs/>
        </w:rPr>
        <w:t>25.3. Nástroje pro ladění a testování</w:t>
      </w:r>
    </w:p>
    <w:p w14:paraId="1958F551" w14:textId="77777777" w:rsidR="00C732EF" w:rsidRPr="00C732EF" w:rsidRDefault="00C732EF" w:rsidP="00C732EF">
      <w:pPr>
        <w:pStyle w:val="Nadpis3"/>
      </w:pPr>
      <w:r>
        <w:t>vysvětlení</w:t>
      </w:r>
    </w:p>
    <w:p w14:paraId="04C7F6B3" w14:textId="77777777" w:rsidR="00606E24" w:rsidRDefault="00606E24" w:rsidP="00606E24">
      <w:r w:rsidRPr="006C4F8B">
        <w:rPr>
          <w:b/>
          <w:bCs/>
        </w:rPr>
        <w:t>Debugger</w:t>
      </w:r>
      <w:r>
        <w:t xml:space="preserve"> je </w:t>
      </w:r>
      <w:r w:rsidRPr="00C732EF">
        <w:rPr>
          <w:b/>
          <w:highlight w:val="yellow"/>
        </w:rPr>
        <w:t>nástroj používaný k hledání a ladění chyb v kódu</w:t>
      </w:r>
      <w:r>
        <w:t xml:space="preserve">, umožňuje totiž programátorovi spustit kód a postupovat </w:t>
      </w:r>
      <w:r w:rsidRPr="00C732EF">
        <w:rPr>
          <w:b/>
          <w:highlight w:val="yellow"/>
        </w:rPr>
        <w:t>krok</w:t>
      </w:r>
      <w:r w:rsidRPr="00C732EF">
        <w:rPr>
          <w:highlight w:val="yellow"/>
        </w:rPr>
        <w:t xml:space="preserve"> </w:t>
      </w:r>
      <w:r w:rsidRPr="00C732EF">
        <w:rPr>
          <w:b/>
          <w:highlight w:val="yellow"/>
        </w:rPr>
        <w:t>po</w:t>
      </w:r>
      <w:r w:rsidRPr="00C732EF">
        <w:rPr>
          <w:highlight w:val="yellow"/>
        </w:rPr>
        <w:t xml:space="preserve"> </w:t>
      </w:r>
      <w:r w:rsidRPr="00C732EF">
        <w:rPr>
          <w:b/>
          <w:highlight w:val="yellow"/>
        </w:rPr>
        <w:t>kroku</w:t>
      </w:r>
      <w:r w:rsidRPr="00C732EF">
        <w:rPr>
          <w:highlight w:val="yellow"/>
        </w:rPr>
        <w:t xml:space="preserve"> </w:t>
      </w:r>
      <w:r>
        <w:t>a zjišťovat</w:t>
      </w:r>
      <w:r w:rsidR="00C732EF">
        <w:t>,</w:t>
      </w:r>
      <w:r>
        <w:t xml:space="preserve"> jaký efekt mají </w:t>
      </w:r>
      <w:r w:rsidRPr="00C732EF">
        <w:rPr>
          <w:b/>
          <w:highlight w:val="yellow"/>
        </w:rPr>
        <w:t>jednotlivé</w:t>
      </w:r>
      <w:r w:rsidRPr="00C732EF">
        <w:rPr>
          <w:highlight w:val="yellow"/>
        </w:rPr>
        <w:t xml:space="preserve"> </w:t>
      </w:r>
      <w:r w:rsidRPr="00C732EF">
        <w:rPr>
          <w:b/>
          <w:highlight w:val="yellow"/>
        </w:rPr>
        <w:t>úseky</w:t>
      </w:r>
      <w:r w:rsidRPr="00C732EF">
        <w:rPr>
          <w:highlight w:val="yellow"/>
        </w:rPr>
        <w:t xml:space="preserve"> </w:t>
      </w:r>
      <w:r>
        <w:t>na zbytek aplikace</w:t>
      </w:r>
    </w:p>
    <w:p w14:paraId="064FF571" w14:textId="77777777" w:rsidR="00606E24" w:rsidRPr="006C4F8B" w:rsidRDefault="00606E24" w:rsidP="00DA5446">
      <w:pPr>
        <w:pStyle w:val="Odstavecseseznamem"/>
        <w:numPr>
          <w:ilvl w:val="0"/>
          <w:numId w:val="6"/>
        </w:numPr>
        <w:spacing w:line="240" w:lineRule="auto"/>
        <w:ind w:left="714" w:hanging="357"/>
        <w:rPr>
          <w:b/>
          <w:bCs/>
        </w:rPr>
      </w:pPr>
      <w:r w:rsidRPr="006C4F8B">
        <w:rPr>
          <w:b/>
          <w:bCs/>
        </w:rPr>
        <w:t>Zastavení programu v určitém bodě</w:t>
      </w:r>
      <w:r>
        <w:rPr>
          <w:b/>
          <w:bCs/>
        </w:rPr>
        <w:t>.</w:t>
      </w:r>
    </w:p>
    <w:p w14:paraId="44879D4F" w14:textId="77777777" w:rsidR="00606E24" w:rsidRPr="006C4F8B" w:rsidRDefault="00606E24" w:rsidP="00DA5446">
      <w:pPr>
        <w:pStyle w:val="Odstavecseseznamem"/>
        <w:numPr>
          <w:ilvl w:val="0"/>
          <w:numId w:val="6"/>
        </w:numPr>
        <w:spacing w:line="240" w:lineRule="auto"/>
        <w:ind w:left="714" w:hanging="357"/>
        <w:rPr>
          <w:b/>
          <w:bCs/>
        </w:rPr>
      </w:pPr>
      <w:r w:rsidRPr="006C4F8B">
        <w:rPr>
          <w:b/>
          <w:bCs/>
        </w:rPr>
        <w:t>Krok po kroku</w:t>
      </w:r>
      <w:r>
        <w:rPr>
          <w:b/>
          <w:bCs/>
        </w:rPr>
        <w:t xml:space="preserve"> – </w:t>
      </w:r>
      <w:r>
        <w:t>volitelná rychlost postupu</w:t>
      </w:r>
    </w:p>
    <w:p w14:paraId="21AAAE73" w14:textId="77777777" w:rsidR="00606E24" w:rsidRPr="006C4F8B" w:rsidRDefault="00606E24" w:rsidP="00DA5446">
      <w:pPr>
        <w:pStyle w:val="Odstavecseseznamem"/>
        <w:numPr>
          <w:ilvl w:val="0"/>
          <w:numId w:val="6"/>
        </w:numPr>
        <w:spacing w:line="240" w:lineRule="auto"/>
        <w:ind w:left="714" w:hanging="357"/>
        <w:rPr>
          <w:b/>
          <w:bCs/>
        </w:rPr>
      </w:pPr>
      <w:r w:rsidRPr="006C4F8B">
        <w:rPr>
          <w:b/>
          <w:bCs/>
        </w:rPr>
        <w:t>Sledování hodnot proměnných</w:t>
      </w:r>
      <w:r>
        <w:rPr>
          <w:b/>
          <w:bCs/>
        </w:rPr>
        <w:t xml:space="preserve"> – </w:t>
      </w:r>
      <w:r>
        <w:t>lze je sledovat a porovnávat v libovolné části programu</w:t>
      </w:r>
    </w:p>
    <w:p w14:paraId="2BF347F2" w14:textId="77777777" w:rsidR="00606E24" w:rsidRPr="006C4F8B" w:rsidRDefault="00606E24" w:rsidP="00DA5446">
      <w:pPr>
        <w:pStyle w:val="Odstavecseseznamem"/>
        <w:numPr>
          <w:ilvl w:val="0"/>
          <w:numId w:val="6"/>
        </w:numPr>
        <w:spacing w:line="240" w:lineRule="auto"/>
        <w:ind w:left="714" w:hanging="357"/>
        <w:rPr>
          <w:b/>
          <w:bCs/>
        </w:rPr>
      </w:pPr>
      <w:r w:rsidRPr="006C4F8B">
        <w:rPr>
          <w:b/>
          <w:bCs/>
        </w:rPr>
        <w:t>Stack trace</w:t>
      </w:r>
      <w:r>
        <w:rPr>
          <w:b/>
          <w:bCs/>
        </w:rPr>
        <w:t xml:space="preserve"> </w:t>
      </w:r>
      <w:r>
        <w:t>– sledování stavu zásobníku volání funkcí</w:t>
      </w:r>
    </w:p>
    <w:p w14:paraId="2F1BE469" w14:textId="77777777" w:rsidR="00606E24" w:rsidRPr="009B4D2D" w:rsidRDefault="00606E24" w:rsidP="00DA5446">
      <w:pPr>
        <w:pStyle w:val="Odstavecseseznamem"/>
        <w:numPr>
          <w:ilvl w:val="0"/>
          <w:numId w:val="6"/>
        </w:numPr>
        <w:spacing w:line="240" w:lineRule="auto"/>
        <w:ind w:left="714" w:hanging="357"/>
        <w:rPr>
          <w:b/>
          <w:bCs/>
        </w:rPr>
      </w:pPr>
      <w:r w:rsidRPr="006C4F8B">
        <w:rPr>
          <w:b/>
          <w:bCs/>
        </w:rPr>
        <w:t>Profilování výkonu</w:t>
      </w:r>
      <w:r>
        <w:rPr>
          <w:b/>
          <w:bCs/>
        </w:rPr>
        <w:t xml:space="preserve"> </w:t>
      </w:r>
      <w:r>
        <w:t>– délka trvání vykonání jednotlivých dílčích funkcí</w:t>
      </w:r>
    </w:p>
    <w:p w14:paraId="5C164D49" w14:textId="77777777" w:rsidR="00606E24" w:rsidRPr="004606AF" w:rsidRDefault="00606E24" w:rsidP="00606E24">
      <w:r>
        <w:rPr>
          <w:b/>
          <w:bCs/>
        </w:rPr>
        <w:t xml:space="preserve">Testování kódu </w:t>
      </w:r>
      <w:r w:rsidRPr="00C732EF">
        <w:rPr>
          <w:b/>
          <w:highlight w:val="yellow"/>
        </w:rPr>
        <w:t>ověřuje</w:t>
      </w:r>
      <w:r w:rsidRPr="00C732EF">
        <w:rPr>
          <w:highlight w:val="yellow"/>
        </w:rPr>
        <w:t xml:space="preserve"> </w:t>
      </w:r>
      <w:r w:rsidRPr="00C732EF">
        <w:rPr>
          <w:b/>
          <w:highlight w:val="yellow"/>
        </w:rPr>
        <w:t>správnost</w:t>
      </w:r>
      <w:r>
        <w:t xml:space="preserve">, </w:t>
      </w:r>
      <w:r w:rsidRPr="00C732EF">
        <w:rPr>
          <w:b/>
          <w:highlight w:val="yellow"/>
        </w:rPr>
        <w:t>minimalizuje</w:t>
      </w:r>
      <w:r w:rsidRPr="00C732EF">
        <w:rPr>
          <w:highlight w:val="yellow"/>
        </w:rPr>
        <w:t xml:space="preserve"> </w:t>
      </w:r>
      <w:r w:rsidRPr="00C732EF">
        <w:rPr>
          <w:b/>
          <w:highlight w:val="yellow"/>
        </w:rPr>
        <w:t>negativní</w:t>
      </w:r>
      <w:r w:rsidRPr="00C732EF">
        <w:rPr>
          <w:highlight w:val="yellow"/>
        </w:rPr>
        <w:t xml:space="preserve"> </w:t>
      </w:r>
      <w:r w:rsidRPr="00C732EF">
        <w:rPr>
          <w:b/>
          <w:highlight w:val="yellow"/>
        </w:rPr>
        <w:t>dopad</w:t>
      </w:r>
      <w:r>
        <w:t xml:space="preserve">, </w:t>
      </w:r>
      <w:r w:rsidRPr="00C732EF">
        <w:rPr>
          <w:b/>
          <w:highlight w:val="yellow"/>
        </w:rPr>
        <w:t>zvyšuje</w:t>
      </w:r>
      <w:r w:rsidRPr="00C732EF">
        <w:rPr>
          <w:highlight w:val="yellow"/>
        </w:rPr>
        <w:t xml:space="preserve"> </w:t>
      </w:r>
      <w:r w:rsidRPr="00C732EF">
        <w:rPr>
          <w:b/>
          <w:highlight w:val="yellow"/>
        </w:rPr>
        <w:t>kvalitu</w:t>
      </w:r>
      <w:r w:rsidRPr="00C732EF">
        <w:rPr>
          <w:highlight w:val="yellow"/>
        </w:rPr>
        <w:t xml:space="preserve"> </w:t>
      </w:r>
      <w:r w:rsidRPr="00C732EF">
        <w:rPr>
          <w:b/>
          <w:highlight w:val="yellow"/>
        </w:rPr>
        <w:t>výsledku</w:t>
      </w:r>
    </w:p>
    <w:p w14:paraId="2B303F58" w14:textId="0FF8EA0A" w:rsidR="00606E24" w:rsidRPr="0030540C" w:rsidRDefault="00606E24" w:rsidP="00606E24">
      <w:r>
        <w:rPr>
          <w:b/>
          <w:bCs/>
        </w:rPr>
        <w:t xml:space="preserve">Vývoj řízený testy </w:t>
      </w:r>
      <w:r>
        <w:t>(</w:t>
      </w:r>
      <w:r w:rsidRPr="0030540C">
        <w:rPr>
          <w:b/>
          <w:bCs/>
          <w:i/>
          <w:iCs/>
        </w:rPr>
        <w:t>TDD</w:t>
      </w:r>
      <w:r w:rsidRPr="0030540C">
        <w:rPr>
          <w:i/>
          <w:iCs/>
        </w:rPr>
        <w:t xml:space="preserve"> – Test Driven Development</w:t>
      </w:r>
      <w:r>
        <w:t xml:space="preserve">) </w:t>
      </w:r>
      <w:r w:rsidRPr="00C732EF">
        <w:rPr>
          <w:b/>
          <w:highlight w:val="yellow"/>
        </w:rPr>
        <w:t>píše testy ještě před psaním samotného kódu</w:t>
      </w:r>
      <w:r>
        <w:t xml:space="preserve">, aplikace je tedy </w:t>
      </w:r>
      <w:r w:rsidRPr="00C732EF">
        <w:rPr>
          <w:b/>
          <w:highlight w:val="yellow"/>
        </w:rPr>
        <w:t>spolehlivější</w:t>
      </w:r>
      <w:r w:rsidRPr="00C732EF">
        <w:rPr>
          <w:highlight w:val="yellow"/>
        </w:rPr>
        <w:t xml:space="preserve"> </w:t>
      </w:r>
      <w:r w:rsidRPr="00C732EF">
        <w:rPr>
          <w:b/>
          <w:highlight w:val="yellow"/>
        </w:rPr>
        <w:t>a</w:t>
      </w:r>
      <w:r w:rsidRPr="00C732EF">
        <w:rPr>
          <w:highlight w:val="yellow"/>
        </w:rPr>
        <w:t xml:space="preserve"> </w:t>
      </w:r>
      <w:r w:rsidRPr="00C732EF">
        <w:rPr>
          <w:b/>
          <w:highlight w:val="yellow"/>
        </w:rPr>
        <w:t>efektivnější</w:t>
      </w:r>
    </w:p>
    <w:p w14:paraId="74FACAA3" w14:textId="77777777" w:rsidR="00606E24" w:rsidRPr="00DA5446" w:rsidRDefault="00606E24" w:rsidP="00606E24">
      <w:pPr>
        <w:pStyle w:val="Nadpis2"/>
        <w:rPr>
          <w:b/>
          <w:bCs/>
        </w:rPr>
      </w:pPr>
      <w:r w:rsidRPr="00DA5446">
        <w:rPr>
          <w:b/>
          <w:bCs/>
        </w:rPr>
        <w:t>25.4. Správa závislostí, virtuální prostředí a kontejnery</w:t>
      </w:r>
    </w:p>
    <w:p w14:paraId="543CCDD8" w14:textId="77777777" w:rsidR="00227DFC" w:rsidRPr="00227DFC" w:rsidRDefault="00227DFC" w:rsidP="00227DFC">
      <w:pPr>
        <w:pStyle w:val="Nadpis3"/>
      </w:pPr>
      <w:r>
        <w:t>dělení</w:t>
      </w:r>
    </w:p>
    <w:p w14:paraId="3BB1B042" w14:textId="77777777" w:rsidR="00606E24" w:rsidRDefault="00606E24" w:rsidP="00606E24">
      <w:r>
        <w:t>Závislosti mohou být</w:t>
      </w:r>
      <w:r w:rsidR="00227DFC">
        <w:t>:</w:t>
      </w:r>
    </w:p>
    <w:p w14:paraId="2AC3B72F" w14:textId="77777777" w:rsidR="00606E24" w:rsidRDefault="00606E24" w:rsidP="00DA5446">
      <w:pPr>
        <w:pStyle w:val="Odstavecseseznamem"/>
        <w:numPr>
          <w:ilvl w:val="0"/>
          <w:numId w:val="7"/>
        </w:numPr>
        <w:spacing w:line="240" w:lineRule="auto"/>
        <w:ind w:left="714" w:hanging="357"/>
      </w:pPr>
      <w:r w:rsidRPr="00C14BE0">
        <w:rPr>
          <w:b/>
          <w:bCs/>
        </w:rPr>
        <w:t>vnitřní</w:t>
      </w:r>
      <w:r>
        <w:t>, t</w:t>
      </w:r>
      <w:r w:rsidR="00227DFC">
        <w:t xml:space="preserve">j. </w:t>
      </w:r>
      <w:r w:rsidR="00227DFC" w:rsidRPr="00227DFC">
        <w:rPr>
          <w:b/>
          <w:highlight w:val="yellow"/>
        </w:rPr>
        <w:t>různé</w:t>
      </w:r>
      <w:r w:rsidR="00227DFC" w:rsidRPr="00227DFC">
        <w:rPr>
          <w:highlight w:val="yellow"/>
        </w:rPr>
        <w:t xml:space="preserve"> </w:t>
      </w:r>
      <w:r w:rsidR="00227DFC" w:rsidRPr="00227DFC">
        <w:rPr>
          <w:b/>
          <w:highlight w:val="yellow"/>
        </w:rPr>
        <w:t>části</w:t>
      </w:r>
      <w:r w:rsidR="00227DFC" w:rsidRPr="00227DFC">
        <w:rPr>
          <w:highlight w:val="yellow"/>
        </w:rPr>
        <w:t xml:space="preserve"> </w:t>
      </w:r>
      <w:r w:rsidR="00227DFC" w:rsidRPr="00227DFC">
        <w:rPr>
          <w:b/>
          <w:highlight w:val="yellow"/>
        </w:rPr>
        <w:t>jednoho</w:t>
      </w:r>
      <w:r w:rsidR="00227DFC" w:rsidRPr="00227DFC">
        <w:rPr>
          <w:highlight w:val="yellow"/>
        </w:rPr>
        <w:t xml:space="preserve"> </w:t>
      </w:r>
      <w:r w:rsidR="00227DFC" w:rsidRPr="00227DFC">
        <w:rPr>
          <w:b/>
          <w:highlight w:val="yellow"/>
        </w:rPr>
        <w:t>programu</w:t>
      </w:r>
    </w:p>
    <w:p w14:paraId="31574C6F" w14:textId="77777777" w:rsidR="00606E24" w:rsidRDefault="00606E24" w:rsidP="00DA5446">
      <w:pPr>
        <w:pStyle w:val="Odstavecseseznamem"/>
        <w:numPr>
          <w:ilvl w:val="0"/>
          <w:numId w:val="7"/>
        </w:numPr>
        <w:spacing w:line="240" w:lineRule="auto"/>
        <w:ind w:left="714" w:hanging="357"/>
      </w:pPr>
      <w:r w:rsidRPr="00C14BE0">
        <w:rPr>
          <w:b/>
          <w:bCs/>
        </w:rPr>
        <w:t>vnější</w:t>
      </w:r>
      <w:r>
        <w:t>,</w:t>
      </w:r>
      <w:r w:rsidR="00227DFC">
        <w:t xml:space="preserve"> tj. </w:t>
      </w:r>
      <w:r w:rsidR="00227DFC" w:rsidRPr="00227DFC">
        <w:rPr>
          <w:b/>
          <w:highlight w:val="yellow"/>
        </w:rPr>
        <w:t>program</w:t>
      </w:r>
      <w:r w:rsidR="00227DFC" w:rsidRPr="00227DFC">
        <w:rPr>
          <w:highlight w:val="yellow"/>
        </w:rPr>
        <w:t xml:space="preserve"> </w:t>
      </w:r>
      <w:r w:rsidR="00227DFC" w:rsidRPr="00227DFC">
        <w:rPr>
          <w:b/>
          <w:highlight w:val="yellow"/>
        </w:rPr>
        <w:t>a</w:t>
      </w:r>
      <w:r w:rsidR="00227DFC" w:rsidRPr="00227DFC">
        <w:rPr>
          <w:highlight w:val="yellow"/>
        </w:rPr>
        <w:t xml:space="preserve"> </w:t>
      </w:r>
      <w:r w:rsidR="00227DFC" w:rsidRPr="00227DFC">
        <w:rPr>
          <w:b/>
          <w:highlight w:val="yellow"/>
        </w:rPr>
        <w:t>externí</w:t>
      </w:r>
      <w:r w:rsidR="00227DFC" w:rsidRPr="00227DFC">
        <w:rPr>
          <w:highlight w:val="yellow"/>
        </w:rPr>
        <w:t xml:space="preserve"> </w:t>
      </w:r>
      <w:r w:rsidR="00227DFC" w:rsidRPr="00227DFC">
        <w:rPr>
          <w:b/>
          <w:highlight w:val="yellow"/>
        </w:rPr>
        <w:t>knihovna</w:t>
      </w:r>
    </w:p>
    <w:p w14:paraId="7D1C074D" w14:textId="77777777" w:rsidR="00606E24" w:rsidRDefault="00606E24" w:rsidP="00606E24">
      <w:r>
        <w:t xml:space="preserve">Správa těchto závislostí je </w:t>
      </w:r>
      <w:r w:rsidRPr="00227DFC">
        <w:rPr>
          <w:b/>
          <w:highlight w:val="yellow"/>
        </w:rPr>
        <w:t>důležitou součástí moderního programování</w:t>
      </w:r>
      <w:r>
        <w:t>, používají se proto nástroje</w:t>
      </w:r>
      <w:r w:rsidR="00227DFC">
        <w:t>:</w:t>
      </w:r>
    </w:p>
    <w:p w14:paraId="37511207" w14:textId="77777777" w:rsidR="00606E24" w:rsidRPr="00DB07F9" w:rsidRDefault="00606E24" w:rsidP="00DA5446">
      <w:pPr>
        <w:pStyle w:val="Odstavecseseznamem"/>
        <w:numPr>
          <w:ilvl w:val="0"/>
          <w:numId w:val="8"/>
        </w:numPr>
        <w:spacing w:line="240" w:lineRule="auto"/>
        <w:ind w:left="714" w:hanging="357"/>
        <w:rPr>
          <w:b/>
          <w:bCs/>
        </w:rPr>
      </w:pPr>
      <w:r w:rsidRPr="00DB07F9">
        <w:rPr>
          <w:b/>
          <w:bCs/>
        </w:rPr>
        <w:t>pip</w:t>
      </w:r>
      <w:r>
        <w:t xml:space="preserve"> – </w:t>
      </w:r>
      <w:r w:rsidRPr="00227DFC">
        <w:rPr>
          <w:b/>
          <w:highlight w:val="yellow"/>
        </w:rPr>
        <w:t>Python</w:t>
      </w:r>
      <w:r>
        <w:t xml:space="preserve">, </w:t>
      </w:r>
      <w:r w:rsidRPr="00227DFC">
        <w:rPr>
          <w:b/>
          <w:highlight w:val="yellow"/>
        </w:rPr>
        <w:t>instalace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balíčků</w:t>
      </w:r>
      <w:r>
        <w:t xml:space="preserve">, </w:t>
      </w:r>
      <w:r w:rsidRPr="00BA6DE8">
        <w:t>pip freeze</w:t>
      </w:r>
      <w:r>
        <w:t>, instalace pomocí přímého odkazu na Git</w:t>
      </w:r>
    </w:p>
    <w:p w14:paraId="3C2D7687" w14:textId="77777777" w:rsidR="00606E24" w:rsidRPr="00DB07F9" w:rsidRDefault="00606E24" w:rsidP="00DA5446">
      <w:pPr>
        <w:pStyle w:val="Odstavecseseznamem"/>
        <w:numPr>
          <w:ilvl w:val="0"/>
          <w:numId w:val="8"/>
        </w:numPr>
        <w:spacing w:line="240" w:lineRule="auto"/>
        <w:ind w:left="714" w:hanging="357"/>
        <w:rPr>
          <w:b/>
          <w:bCs/>
        </w:rPr>
      </w:pPr>
      <w:r w:rsidRPr="00DB07F9">
        <w:rPr>
          <w:b/>
          <w:bCs/>
        </w:rPr>
        <w:t>npm</w:t>
      </w:r>
      <w:r>
        <w:rPr>
          <w:b/>
          <w:bCs/>
        </w:rPr>
        <w:t xml:space="preserve"> – </w:t>
      </w:r>
      <w:r w:rsidRPr="00227DFC">
        <w:rPr>
          <w:b/>
          <w:highlight w:val="yellow"/>
        </w:rPr>
        <w:t>JS a Node.js</w:t>
      </w:r>
      <w:r>
        <w:t xml:space="preserve">, </w:t>
      </w:r>
      <w:r w:rsidRPr="00227DFC">
        <w:rPr>
          <w:b/>
          <w:highlight w:val="yellow"/>
        </w:rPr>
        <w:t>instalace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z</w:t>
      </w:r>
      <w:r w:rsidRPr="00227DFC">
        <w:rPr>
          <w:highlight w:val="yellow"/>
        </w:rPr>
        <w:t> </w:t>
      </w:r>
      <w:r w:rsidRPr="00227DFC">
        <w:rPr>
          <w:b/>
          <w:highlight w:val="yellow"/>
        </w:rPr>
        <w:t>centrálního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registru</w:t>
      </w:r>
      <w:r w:rsidRPr="00227DFC">
        <w:rPr>
          <w:highlight w:val="yellow"/>
        </w:rPr>
        <w:t xml:space="preserve"> </w:t>
      </w:r>
      <w:r>
        <w:t>npm a také externích zdrojů, např. Git</w:t>
      </w:r>
    </w:p>
    <w:p w14:paraId="37260EDB" w14:textId="7AB2A4AA" w:rsidR="00227DFC" w:rsidRPr="00DA5446" w:rsidRDefault="00606E24" w:rsidP="00DA5446">
      <w:pPr>
        <w:pStyle w:val="Odstavecseseznamem"/>
        <w:numPr>
          <w:ilvl w:val="0"/>
          <w:numId w:val="8"/>
        </w:numPr>
        <w:spacing w:line="240" w:lineRule="auto"/>
        <w:ind w:left="714" w:hanging="357"/>
        <w:rPr>
          <w:b/>
          <w:bCs/>
        </w:rPr>
      </w:pPr>
      <w:r w:rsidRPr="00DB07F9">
        <w:rPr>
          <w:b/>
          <w:bCs/>
        </w:rPr>
        <w:t>yarn</w:t>
      </w:r>
      <w:r>
        <w:rPr>
          <w:b/>
          <w:bCs/>
        </w:rPr>
        <w:t xml:space="preserve"> – </w:t>
      </w:r>
      <w:r w:rsidRPr="00227DFC">
        <w:rPr>
          <w:b/>
          <w:highlight w:val="yellow"/>
        </w:rPr>
        <w:t>alternativa k npm</w:t>
      </w:r>
      <w:r>
        <w:t xml:space="preserve">, </w:t>
      </w:r>
      <w:r w:rsidRPr="00227DFC">
        <w:rPr>
          <w:b/>
          <w:highlight w:val="yellow"/>
        </w:rPr>
        <w:t>vylepšená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výkonnost</w:t>
      </w:r>
      <w:r>
        <w:t xml:space="preserve">, možnost </w:t>
      </w:r>
      <w:r w:rsidRPr="00227DFC">
        <w:rPr>
          <w:b/>
          <w:highlight w:val="yellow"/>
        </w:rPr>
        <w:t>paralelního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stahování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balíčků</w:t>
      </w:r>
    </w:p>
    <w:p w14:paraId="166978F7" w14:textId="1B44A77C" w:rsidR="00227DFC" w:rsidRPr="00DA5446" w:rsidRDefault="00606E24" w:rsidP="00606E24">
      <w:pPr>
        <w:rPr>
          <w:i/>
          <w:iCs/>
        </w:rPr>
      </w:pPr>
      <w:r>
        <w:rPr>
          <w:b/>
          <w:bCs/>
        </w:rPr>
        <w:t xml:space="preserve">Virtuální prostředí </w:t>
      </w:r>
      <w:r>
        <w:t xml:space="preserve">nám dává možnost </w:t>
      </w:r>
      <w:r w:rsidRPr="00227DFC">
        <w:rPr>
          <w:b/>
          <w:highlight w:val="yellow"/>
        </w:rPr>
        <w:t>oddělit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závislosti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projektu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od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systémových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knihoven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a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nástrojů</w:t>
      </w:r>
      <w:r>
        <w:t xml:space="preserve">, </w:t>
      </w:r>
      <w:r w:rsidRPr="00227DFC">
        <w:rPr>
          <w:b/>
          <w:highlight w:val="yellow"/>
        </w:rPr>
        <w:t>projekt se tak stává nezávislý na konkrétním PC</w:t>
      </w:r>
      <w:r>
        <w:t xml:space="preserve">, </w:t>
      </w:r>
      <w:r w:rsidRPr="00227DFC">
        <w:rPr>
          <w:b/>
          <w:highlight w:val="yellow"/>
        </w:rPr>
        <w:t>snadná</w:t>
      </w:r>
      <w:r w:rsidRPr="00227DFC">
        <w:rPr>
          <w:highlight w:val="yellow"/>
        </w:rPr>
        <w:t xml:space="preserve"> </w:t>
      </w:r>
      <w:r w:rsidRPr="00227DFC">
        <w:rPr>
          <w:b/>
          <w:highlight w:val="yellow"/>
        </w:rPr>
        <w:t>přenositelnost</w:t>
      </w:r>
      <w:r>
        <w:t xml:space="preserve">, </w:t>
      </w:r>
      <w:r w:rsidRPr="00227DFC">
        <w:rPr>
          <w:b/>
          <w:highlight w:val="yellow"/>
        </w:rPr>
        <w:t>údržba</w:t>
      </w:r>
      <w:r>
        <w:t xml:space="preserve">, např. Python používá příkazy </w:t>
      </w:r>
      <w:r>
        <w:rPr>
          <w:i/>
          <w:iCs/>
        </w:rPr>
        <w:t>python – m venv &lt;název&gt;</w:t>
      </w:r>
      <w:r>
        <w:t xml:space="preserve">, </w:t>
      </w:r>
      <w:r>
        <w:rPr>
          <w:i/>
          <w:iCs/>
        </w:rPr>
        <w:t xml:space="preserve">&lt;název&gt;\Scripts\activate </w:t>
      </w:r>
    </w:p>
    <w:p w14:paraId="5F222E7B" w14:textId="2BA51407" w:rsidR="004979E9" w:rsidRPr="00DA5446" w:rsidRDefault="00606E24" w:rsidP="004979E9">
      <w:pPr>
        <w:spacing w:line="276" w:lineRule="auto"/>
        <w:rPr>
          <w:b/>
        </w:rPr>
      </w:pPr>
      <w:r>
        <w:rPr>
          <w:b/>
          <w:bCs/>
        </w:rPr>
        <w:t xml:space="preserve">Kontejnery </w:t>
      </w:r>
      <w:r>
        <w:t xml:space="preserve">jsou vlastně </w:t>
      </w:r>
      <w:r w:rsidRPr="004979E9">
        <w:rPr>
          <w:b/>
          <w:highlight w:val="yellow"/>
        </w:rPr>
        <w:t>virtuální prostředí sloužící pro běh aplikací</w:t>
      </w:r>
      <w:r>
        <w:t xml:space="preserve">, kontejner </w:t>
      </w:r>
      <w:r w:rsidRPr="004979E9">
        <w:rPr>
          <w:b/>
          <w:highlight w:val="yellow"/>
        </w:rPr>
        <w:t>izoluje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zdroje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jako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je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OS</w:t>
      </w:r>
      <w:r>
        <w:t xml:space="preserve">, </w:t>
      </w:r>
      <w:r w:rsidRPr="004979E9">
        <w:rPr>
          <w:b/>
          <w:highlight w:val="yellow"/>
        </w:rPr>
        <w:t>síť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a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souborové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systémy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od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hostitelského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systému</w:t>
      </w:r>
      <w:r>
        <w:t xml:space="preserve">, kontejnery jsou </w:t>
      </w:r>
      <w:r w:rsidRPr="004979E9">
        <w:rPr>
          <w:b/>
          <w:highlight w:val="yellow"/>
        </w:rPr>
        <w:t>velice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flexibilní</w:t>
      </w:r>
      <w:r w:rsidRPr="004979E9">
        <w:rPr>
          <w:highlight w:val="yellow"/>
        </w:rPr>
        <w:t xml:space="preserve"> </w:t>
      </w:r>
      <w:r>
        <w:t xml:space="preserve">a </w:t>
      </w:r>
      <w:r w:rsidRPr="004979E9">
        <w:rPr>
          <w:b/>
          <w:highlight w:val="yellow"/>
        </w:rPr>
        <w:t>snadno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přenosné</w:t>
      </w:r>
      <w:r>
        <w:t xml:space="preserve">, používají se pro běh aplikací </w:t>
      </w:r>
      <w:r w:rsidRPr="004979E9">
        <w:rPr>
          <w:b/>
          <w:highlight w:val="yellow"/>
        </w:rPr>
        <w:t>na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cloudu</w:t>
      </w:r>
      <w:r w:rsidRPr="004979E9">
        <w:rPr>
          <w:highlight w:val="yellow"/>
        </w:rPr>
        <w:t xml:space="preserve"> </w:t>
      </w:r>
      <w:r>
        <w:t xml:space="preserve">nebo např. </w:t>
      </w:r>
      <w:r w:rsidRPr="004979E9">
        <w:rPr>
          <w:b/>
          <w:highlight w:val="yellow"/>
        </w:rPr>
        <w:t>testování</w:t>
      </w:r>
    </w:p>
    <w:p w14:paraId="3D5E0724" w14:textId="77777777" w:rsidR="00606E24" w:rsidRDefault="00606E24" w:rsidP="00120B1F">
      <w:pPr>
        <w:pStyle w:val="Odstavecseseznamem"/>
        <w:numPr>
          <w:ilvl w:val="0"/>
          <w:numId w:val="9"/>
        </w:numPr>
      </w:pPr>
      <w:r w:rsidRPr="004979E9">
        <w:rPr>
          <w:b/>
          <w:bCs/>
        </w:rPr>
        <w:t>Docker</w:t>
      </w:r>
      <w:r>
        <w:t xml:space="preserve"> je </w:t>
      </w:r>
      <w:r w:rsidRPr="004979E9">
        <w:rPr>
          <w:b/>
          <w:highlight w:val="yellow"/>
        </w:rPr>
        <w:t>nejznámější a nejčastěji používanou platformou</w:t>
      </w:r>
      <w:r>
        <w:t xml:space="preserve"> pro kontejnerizaci</w:t>
      </w:r>
    </w:p>
    <w:p w14:paraId="5B44BD7A" w14:textId="77777777" w:rsidR="004979E9" w:rsidRPr="004979E9" w:rsidRDefault="004979E9" w:rsidP="004979E9">
      <w:pPr>
        <w:pStyle w:val="Odstavecseseznamem"/>
        <w:rPr>
          <w:sz w:val="12"/>
        </w:rPr>
      </w:pPr>
    </w:p>
    <w:p w14:paraId="0395EB8A" w14:textId="5060C652" w:rsidR="004979E9" w:rsidRPr="00DA5446" w:rsidRDefault="00606E24" w:rsidP="00DA5446">
      <w:pPr>
        <w:pStyle w:val="Odstavecseseznamem"/>
        <w:numPr>
          <w:ilvl w:val="1"/>
          <w:numId w:val="9"/>
        </w:numPr>
        <w:rPr>
          <w:b/>
          <w:bCs/>
        </w:rPr>
      </w:pPr>
      <w:r w:rsidRPr="004979E9">
        <w:rPr>
          <w:b/>
          <w:bCs/>
        </w:rPr>
        <w:t xml:space="preserve">Docker image </w:t>
      </w:r>
      <w:r>
        <w:t xml:space="preserve">– </w:t>
      </w:r>
      <w:r w:rsidRPr="004979E9">
        <w:rPr>
          <w:b/>
          <w:highlight w:val="yellow"/>
        </w:rPr>
        <w:t>základní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stavební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jednotka</w:t>
      </w:r>
      <w:r>
        <w:t xml:space="preserve">, statický balíček obsahující </w:t>
      </w:r>
      <w:r w:rsidRPr="004979E9">
        <w:rPr>
          <w:b/>
          <w:highlight w:val="yellow"/>
        </w:rPr>
        <w:t>vše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potřebné</w:t>
      </w:r>
    </w:p>
    <w:p w14:paraId="3F51ED2C" w14:textId="6B16542D" w:rsidR="004979E9" w:rsidRPr="00DA5446" w:rsidRDefault="00606E24" w:rsidP="00DA5446">
      <w:pPr>
        <w:pStyle w:val="Odstavecseseznamem"/>
        <w:numPr>
          <w:ilvl w:val="1"/>
          <w:numId w:val="9"/>
        </w:numPr>
      </w:pPr>
      <w:r w:rsidRPr="004979E9">
        <w:rPr>
          <w:b/>
          <w:bCs/>
        </w:rPr>
        <w:t xml:space="preserve">Docker compose – </w:t>
      </w:r>
      <w:r>
        <w:t xml:space="preserve">umožňuje </w:t>
      </w:r>
      <w:r w:rsidRPr="004979E9">
        <w:rPr>
          <w:b/>
          <w:highlight w:val="yellow"/>
        </w:rPr>
        <w:t>definovat</w:t>
      </w:r>
      <w:r w:rsidRPr="004979E9">
        <w:rPr>
          <w:highlight w:val="yellow"/>
        </w:rPr>
        <w:t xml:space="preserve"> </w:t>
      </w:r>
      <w:r>
        <w:t xml:space="preserve">a </w:t>
      </w:r>
      <w:r w:rsidRPr="004979E9">
        <w:rPr>
          <w:b/>
          <w:highlight w:val="yellow"/>
        </w:rPr>
        <w:t>spustit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více</w:t>
      </w:r>
      <w:r w:rsidRPr="004979E9">
        <w:rPr>
          <w:highlight w:val="yellow"/>
        </w:rPr>
        <w:t xml:space="preserve"> </w:t>
      </w:r>
      <w:r w:rsidRPr="004979E9">
        <w:rPr>
          <w:b/>
          <w:highlight w:val="yellow"/>
        </w:rPr>
        <w:t>kontejnerů</w:t>
      </w:r>
      <w:r w:rsidRPr="004979E9">
        <w:rPr>
          <w:highlight w:val="yellow"/>
        </w:rPr>
        <w:t xml:space="preserve"> </w:t>
      </w:r>
      <w:r>
        <w:t>v jednom souboru</w:t>
      </w:r>
    </w:p>
    <w:p w14:paraId="45047EFC" w14:textId="77777777" w:rsidR="00606E24" w:rsidRPr="00137D22" w:rsidRDefault="00606E24" w:rsidP="00606E24">
      <w:pPr>
        <w:rPr>
          <w:b/>
          <w:bCs/>
          <w:i/>
          <w:iCs/>
        </w:rPr>
      </w:pPr>
      <w:r w:rsidRPr="00137D22">
        <w:rPr>
          <w:b/>
          <w:bCs/>
          <w:i/>
          <w:iCs/>
        </w:rPr>
        <w:lastRenderedPageBreak/>
        <w:t xml:space="preserve">Výhody kontejnerizace </w:t>
      </w:r>
    </w:p>
    <w:p w14:paraId="588866C2" w14:textId="77777777" w:rsidR="00606E24" w:rsidRPr="00137D22" w:rsidRDefault="00606E24" w:rsidP="00DA5446">
      <w:pPr>
        <w:pStyle w:val="Odstavecseseznamem"/>
        <w:numPr>
          <w:ilvl w:val="0"/>
          <w:numId w:val="10"/>
        </w:numPr>
        <w:spacing w:line="240" w:lineRule="auto"/>
        <w:ind w:left="714" w:hanging="357"/>
        <w:rPr>
          <w:i/>
          <w:iCs/>
        </w:rPr>
      </w:pPr>
      <w:r w:rsidRPr="004979E9">
        <w:rPr>
          <w:b/>
          <w:i/>
          <w:iCs/>
        </w:rPr>
        <w:t>Izolace</w:t>
      </w:r>
      <w:r w:rsidRPr="00137D22">
        <w:rPr>
          <w:i/>
          <w:iCs/>
        </w:rPr>
        <w:t xml:space="preserve"> – závislostí a aplikací od hostitelského systému, zajišťujeme tak stabilitu</w:t>
      </w:r>
    </w:p>
    <w:p w14:paraId="03DAF8D2" w14:textId="77777777" w:rsidR="00606E24" w:rsidRPr="00137D22" w:rsidRDefault="00606E24" w:rsidP="00DA5446">
      <w:pPr>
        <w:pStyle w:val="Odstavecseseznamem"/>
        <w:numPr>
          <w:ilvl w:val="0"/>
          <w:numId w:val="10"/>
        </w:numPr>
        <w:spacing w:line="240" w:lineRule="auto"/>
        <w:ind w:left="714" w:hanging="357"/>
        <w:rPr>
          <w:i/>
          <w:iCs/>
        </w:rPr>
      </w:pPr>
      <w:r w:rsidRPr="004979E9">
        <w:rPr>
          <w:b/>
          <w:i/>
          <w:iCs/>
        </w:rPr>
        <w:t>Konzistence</w:t>
      </w:r>
      <w:r w:rsidRPr="00137D22">
        <w:rPr>
          <w:i/>
          <w:iCs/>
        </w:rPr>
        <w:t xml:space="preserve"> – minimalizace chyb spojených s různými verzemi různých knihoven atd.</w:t>
      </w:r>
    </w:p>
    <w:p w14:paraId="028849B0" w14:textId="77777777" w:rsidR="00606E24" w:rsidRPr="00137D22" w:rsidRDefault="00606E24" w:rsidP="00DA5446">
      <w:pPr>
        <w:pStyle w:val="Odstavecseseznamem"/>
        <w:numPr>
          <w:ilvl w:val="0"/>
          <w:numId w:val="10"/>
        </w:numPr>
        <w:spacing w:line="240" w:lineRule="auto"/>
        <w:ind w:left="714" w:hanging="357"/>
        <w:rPr>
          <w:i/>
          <w:iCs/>
        </w:rPr>
      </w:pPr>
      <w:r w:rsidRPr="004979E9">
        <w:rPr>
          <w:b/>
          <w:i/>
          <w:iCs/>
        </w:rPr>
        <w:t>Přenosnost</w:t>
      </w:r>
      <w:r w:rsidRPr="00137D22">
        <w:rPr>
          <w:i/>
          <w:iCs/>
        </w:rPr>
        <w:t xml:space="preserve"> – nezávislé na OS, SW i HW</w:t>
      </w:r>
    </w:p>
    <w:p w14:paraId="417F9DA9" w14:textId="77777777" w:rsidR="00606E24" w:rsidRPr="00137D22" w:rsidRDefault="00606E24" w:rsidP="00DA5446">
      <w:pPr>
        <w:pStyle w:val="Odstavecseseznamem"/>
        <w:numPr>
          <w:ilvl w:val="0"/>
          <w:numId w:val="10"/>
        </w:numPr>
        <w:spacing w:line="240" w:lineRule="auto"/>
        <w:ind w:left="714" w:hanging="357"/>
        <w:rPr>
          <w:i/>
          <w:iCs/>
        </w:rPr>
      </w:pPr>
      <w:r w:rsidRPr="004979E9">
        <w:rPr>
          <w:b/>
          <w:i/>
          <w:iCs/>
        </w:rPr>
        <w:t>Efektivita</w:t>
      </w:r>
      <w:r w:rsidRPr="00137D22">
        <w:rPr>
          <w:i/>
          <w:iCs/>
        </w:rPr>
        <w:t xml:space="preserve"> – sdílení zdrojů mezi aplikacemi</w:t>
      </w:r>
    </w:p>
    <w:p w14:paraId="57D02321" w14:textId="77777777" w:rsidR="00606E24" w:rsidRPr="004979E9" w:rsidRDefault="00606E24" w:rsidP="00DA5446">
      <w:pPr>
        <w:pStyle w:val="Odstavecseseznamem"/>
        <w:numPr>
          <w:ilvl w:val="0"/>
          <w:numId w:val="10"/>
        </w:numPr>
        <w:spacing w:line="240" w:lineRule="auto"/>
        <w:ind w:left="714" w:hanging="357"/>
        <w:rPr>
          <w:b/>
          <w:i/>
          <w:iCs/>
        </w:rPr>
      </w:pPr>
      <w:r w:rsidRPr="004979E9">
        <w:rPr>
          <w:b/>
          <w:i/>
          <w:iCs/>
        </w:rPr>
        <w:t>Škálovatelnost</w:t>
      </w:r>
    </w:p>
    <w:p w14:paraId="215BE8FF" w14:textId="1F665D62" w:rsidR="00606E24" w:rsidRPr="00DA5446" w:rsidRDefault="00606E24" w:rsidP="00606E24">
      <w:pPr>
        <w:pStyle w:val="Odstavecseseznamem"/>
        <w:numPr>
          <w:ilvl w:val="0"/>
          <w:numId w:val="10"/>
        </w:numPr>
        <w:spacing w:line="240" w:lineRule="auto"/>
        <w:ind w:left="714" w:hanging="357"/>
        <w:rPr>
          <w:i/>
          <w:iCs/>
        </w:rPr>
      </w:pPr>
      <w:r w:rsidRPr="004979E9">
        <w:rPr>
          <w:b/>
          <w:i/>
          <w:iCs/>
        </w:rPr>
        <w:t>Snadná</w:t>
      </w:r>
      <w:r w:rsidRPr="00137D22">
        <w:rPr>
          <w:i/>
          <w:iCs/>
        </w:rPr>
        <w:t xml:space="preserve"> </w:t>
      </w:r>
      <w:r w:rsidRPr="004979E9">
        <w:rPr>
          <w:b/>
          <w:i/>
          <w:iCs/>
        </w:rPr>
        <w:t>správa</w:t>
      </w:r>
    </w:p>
    <w:p w14:paraId="5E06546E" w14:textId="77777777" w:rsidR="00606E24" w:rsidRPr="00DA5446" w:rsidRDefault="00606E24" w:rsidP="00606E24">
      <w:pPr>
        <w:pStyle w:val="Nadpis2"/>
        <w:rPr>
          <w:b/>
          <w:bCs/>
        </w:rPr>
      </w:pPr>
      <w:r w:rsidRPr="00DA5446">
        <w:rPr>
          <w:b/>
          <w:bCs/>
        </w:rPr>
        <w:t>25.5. Verzovací systém – funkce a využití</w:t>
      </w:r>
    </w:p>
    <w:p w14:paraId="33E1D8FA" w14:textId="77777777" w:rsidR="001A3806" w:rsidRPr="001A3806" w:rsidRDefault="001A3806" w:rsidP="001A3806">
      <w:pPr>
        <w:pStyle w:val="Nadpis3"/>
      </w:pPr>
      <w:r>
        <w:t>vysvětlení</w:t>
      </w:r>
    </w:p>
    <w:p w14:paraId="7A4DC090" w14:textId="77777777" w:rsidR="00606E24" w:rsidRDefault="00606E24" w:rsidP="00606E24">
      <w:r>
        <w:t xml:space="preserve">Jedná se o </w:t>
      </w:r>
      <w:r w:rsidRPr="001A3806">
        <w:rPr>
          <w:b/>
          <w:highlight w:val="yellow"/>
        </w:rPr>
        <w:t>nástroj používaný pro sledování změn v kódu</w:t>
      </w:r>
      <w:r>
        <w:t xml:space="preserve"> a zajištění správného řízení verzí, nabízí tyto základní funkce: </w:t>
      </w:r>
    </w:p>
    <w:p w14:paraId="476E3260" w14:textId="125EE686" w:rsidR="001A3806" w:rsidRPr="00DA5446" w:rsidRDefault="00606E24" w:rsidP="00DA5446">
      <w:pPr>
        <w:pStyle w:val="Odstavecseseznamem"/>
        <w:numPr>
          <w:ilvl w:val="0"/>
          <w:numId w:val="2"/>
        </w:numPr>
        <w:rPr>
          <w:b/>
          <w:bCs/>
        </w:rPr>
      </w:pPr>
      <w:r w:rsidRPr="00E529D6">
        <w:rPr>
          <w:b/>
          <w:bCs/>
        </w:rPr>
        <w:t>Správa verzí</w:t>
      </w:r>
      <w:r>
        <w:rPr>
          <w:b/>
          <w:bCs/>
        </w:rPr>
        <w:t xml:space="preserve"> </w:t>
      </w:r>
      <w:r>
        <w:t>– ukládají různé verze souborů a umožňují uživatelům mezi nimi přepínat, programátor tak dokáže pracovat v paralelních větvích a následně je spojit</w:t>
      </w:r>
    </w:p>
    <w:p w14:paraId="3B5643D2" w14:textId="16C88C6E" w:rsidR="001A3806" w:rsidRPr="00DA5446" w:rsidRDefault="00606E24" w:rsidP="00DA5446">
      <w:pPr>
        <w:pStyle w:val="Odstavecseseznamem"/>
        <w:numPr>
          <w:ilvl w:val="0"/>
          <w:numId w:val="2"/>
        </w:numPr>
        <w:rPr>
          <w:b/>
          <w:bCs/>
        </w:rPr>
      </w:pPr>
      <w:r w:rsidRPr="00E529D6">
        <w:rPr>
          <w:b/>
          <w:bCs/>
        </w:rPr>
        <w:t>Sledování změn</w:t>
      </w:r>
      <w:r>
        <w:rPr>
          <w:b/>
          <w:bCs/>
        </w:rPr>
        <w:t xml:space="preserve"> – </w:t>
      </w:r>
      <w:r>
        <w:t>sledují změny a ukládají je jako revize, díky čemuž může uživatel sledovat vývoj kódu, rozdíly mezi jednotlivými verzemi atd.</w:t>
      </w:r>
    </w:p>
    <w:p w14:paraId="4F80E011" w14:textId="429969CC" w:rsidR="001A3806" w:rsidRPr="00DA5446" w:rsidRDefault="00606E24" w:rsidP="00DA5446">
      <w:pPr>
        <w:pStyle w:val="Odstavecseseznamem"/>
        <w:numPr>
          <w:ilvl w:val="0"/>
          <w:numId w:val="2"/>
        </w:numPr>
        <w:rPr>
          <w:b/>
          <w:bCs/>
        </w:rPr>
      </w:pPr>
      <w:r w:rsidRPr="00E529D6">
        <w:rPr>
          <w:b/>
          <w:bCs/>
        </w:rPr>
        <w:t>Kolaborace</w:t>
      </w:r>
      <w:r>
        <w:rPr>
          <w:b/>
          <w:bCs/>
        </w:rPr>
        <w:t xml:space="preserve"> – </w:t>
      </w:r>
      <w:r>
        <w:t>práce více uživatelů spojena do jediného souboru</w:t>
      </w:r>
    </w:p>
    <w:p w14:paraId="6CD77C6A" w14:textId="0ABB091D" w:rsidR="001A3806" w:rsidRPr="00DA5446" w:rsidRDefault="00606E24" w:rsidP="00DA5446">
      <w:pPr>
        <w:pStyle w:val="Odstavecseseznamem"/>
        <w:numPr>
          <w:ilvl w:val="0"/>
          <w:numId w:val="2"/>
        </w:numPr>
        <w:rPr>
          <w:b/>
          <w:bCs/>
        </w:rPr>
      </w:pPr>
      <w:r w:rsidRPr="00E529D6">
        <w:rPr>
          <w:b/>
          <w:bCs/>
        </w:rPr>
        <w:t>Zpětné zotavení</w:t>
      </w:r>
      <w:r>
        <w:rPr>
          <w:b/>
          <w:bCs/>
        </w:rPr>
        <w:t xml:space="preserve"> – </w:t>
      </w:r>
      <w:r>
        <w:t>obnovení předchozí verze v případě chyby nebo ztráty</w:t>
      </w:r>
    </w:p>
    <w:p w14:paraId="21CCCDBE" w14:textId="77777777" w:rsidR="00606E24" w:rsidRPr="001A3806" w:rsidRDefault="00606E24" w:rsidP="00120B1F">
      <w:pPr>
        <w:pStyle w:val="Odstavecseseznamem"/>
        <w:numPr>
          <w:ilvl w:val="0"/>
          <w:numId w:val="2"/>
        </w:numPr>
        <w:rPr>
          <w:b/>
          <w:bCs/>
        </w:rPr>
      </w:pPr>
      <w:r w:rsidRPr="00E529D6">
        <w:rPr>
          <w:b/>
          <w:bCs/>
        </w:rPr>
        <w:t>Větvení a slučování</w:t>
      </w:r>
      <w:r>
        <w:rPr>
          <w:b/>
          <w:bCs/>
        </w:rPr>
        <w:t xml:space="preserve"> – </w:t>
      </w:r>
      <w:r>
        <w:t>vytváření větví pro paralelní vývoj, lze je také slučovat do jediného souboru, jeden uživatel tedy může řešit problém A, druhý problém B a následně je spojit</w:t>
      </w:r>
    </w:p>
    <w:p w14:paraId="48FDC6C4" w14:textId="77777777" w:rsidR="001A3806" w:rsidRPr="001A3806" w:rsidRDefault="001A3806" w:rsidP="001A3806">
      <w:pPr>
        <w:pStyle w:val="Odstavecseseznamem"/>
        <w:rPr>
          <w:b/>
          <w:bCs/>
          <w:sz w:val="6"/>
        </w:rPr>
      </w:pPr>
    </w:p>
    <w:p w14:paraId="4ABF37C0" w14:textId="77777777" w:rsidR="00606E24" w:rsidRDefault="00606E24" w:rsidP="001A3806">
      <w:pPr>
        <w:spacing w:line="276" w:lineRule="auto"/>
      </w:pPr>
      <w:r w:rsidRPr="00E26967">
        <w:rPr>
          <w:b/>
          <w:bCs/>
        </w:rPr>
        <w:t>Git</w:t>
      </w:r>
      <w:r>
        <w:rPr>
          <w:b/>
          <w:bCs/>
        </w:rPr>
        <w:t xml:space="preserve"> </w:t>
      </w:r>
      <w:r>
        <w:t xml:space="preserve">je </w:t>
      </w:r>
      <w:r w:rsidRPr="001A3806">
        <w:rPr>
          <w:b/>
          <w:highlight w:val="yellow"/>
        </w:rPr>
        <w:t>distribuovaný verzovací systém</w:t>
      </w:r>
      <w:r>
        <w:t xml:space="preserve"> sloužící pro </w:t>
      </w:r>
      <w:r w:rsidRPr="001A3806">
        <w:rPr>
          <w:b/>
          <w:highlight w:val="yellow"/>
        </w:rPr>
        <w:t>správu kódu a souborů</w:t>
      </w:r>
      <w:r>
        <w:t xml:space="preserve">, </w:t>
      </w:r>
      <w:r w:rsidRPr="001A3806">
        <w:rPr>
          <w:b/>
          <w:highlight w:val="yellow"/>
        </w:rPr>
        <w:t>ukládá celou historii projektu</w:t>
      </w:r>
      <w:r>
        <w:t xml:space="preserve">, lze se tedy </w:t>
      </w:r>
      <w:r w:rsidRPr="001A3806">
        <w:rPr>
          <w:b/>
          <w:highlight w:val="yellow"/>
        </w:rPr>
        <w:t>kdykoliv vrátit k předchozímu stavu</w:t>
      </w:r>
      <w:r>
        <w:t xml:space="preserve">, používá </w:t>
      </w:r>
      <w:r w:rsidRPr="00AA3917">
        <w:t xml:space="preserve">tzv. </w:t>
      </w:r>
      <w:r w:rsidRPr="001A3806">
        <w:rPr>
          <w:b/>
        </w:rPr>
        <w:t>snapshots</w:t>
      </w:r>
      <w:r>
        <w:t xml:space="preserve">, které </w:t>
      </w:r>
      <w:r w:rsidRPr="001A3806">
        <w:rPr>
          <w:b/>
          <w:highlight w:val="yellow"/>
        </w:rPr>
        <w:t>ukládají změny od předchozí provedené změny</w:t>
      </w:r>
      <w:r>
        <w:t xml:space="preserve">, dává nám také možnost pracovat na </w:t>
      </w:r>
      <w:r w:rsidRPr="001A3806">
        <w:rPr>
          <w:b/>
          <w:highlight w:val="yellow"/>
        </w:rPr>
        <w:t>více větvích najednou</w:t>
      </w:r>
      <w:r>
        <w:t xml:space="preserve">, má </w:t>
      </w:r>
      <w:r w:rsidRPr="001A3806">
        <w:rPr>
          <w:b/>
          <w:highlight w:val="yellow"/>
        </w:rPr>
        <w:t>decentralizovanou architekturu</w:t>
      </w:r>
      <w:r>
        <w:t>, tzn. že každý vývojář má lokální kopii projektu, může tedy pracovat off-line a nemusí komunikovat s centrálním serverem</w:t>
      </w:r>
    </w:p>
    <w:p w14:paraId="24CAA5D5" w14:textId="77777777" w:rsidR="00606E24" w:rsidRPr="008C06D2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8C06D2">
        <w:rPr>
          <w:b/>
          <w:bCs/>
        </w:rPr>
        <w:t>GitHub</w:t>
      </w:r>
      <w:r>
        <w:rPr>
          <w:b/>
          <w:bCs/>
        </w:rPr>
        <w:t xml:space="preserve"> </w:t>
      </w:r>
      <w:r>
        <w:t xml:space="preserve">– </w:t>
      </w:r>
      <w:r w:rsidRPr="001A3806">
        <w:rPr>
          <w:b/>
          <w:highlight w:val="yellow"/>
        </w:rPr>
        <w:t>bezplatné hostování veřejných repositářů</w:t>
      </w:r>
      <w:r>
        <w:t>, nabízí také placené plány</w:t>
      </w:r>
    </w:p>
    <w:p w14:paraId="0D489122" w14:textId="77777777" w:rsidR="00606E24" w:rsidRPr="008C06D2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8C06D2">
        <w:rPr>
          <w:b/>
          <w:bCs/>
        </w:rPr>
        <w:t>GitLab</w:t>
      </w:r>
      <w:r>
        <w:rPr>
          <w:b/>
          <w:bCs/>
        </w:rPr>
        <w:t xml:space="preserve"> – </w:t>
      </w:r>
      <w:r w:rsidRPr="001A3806">
        <w:rPr>
          <w:b/>
          <w:highlight w:val="yellow"/>
        </w:rPr>
        <w:t>větší možnost pro správu a konfiguraci</w:t>
      </w:r>
      <w:r>
        <w:t xml:space="preserve"> než GitHub</w:t>
      </w:r>
    </w:p>
    <w:p w14:paraId="33F47408" w14:textId="77777777" w:rsidR="00606E24" w:rsidRPr="00BF1BC4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8C06D2">
        <w:rPr>
          <w:b/>
          <w:bCs/>
        </w:rPr>
        <w:t>Bitbucket</w:t>
      </w:r>
      <w:r>
        <w:rPr>
          <w:b/>
          <w:bCs/>
        </w:rPr>
        <w:t xml:space="preserve"> – </w:t>
      </w:r>
      <w:r>
        <w:t xml:space="preserve">hostuje </w:t>
      </w:r>
      <w:r w:rsidRPr="001A3806">
        <w:rPr>
          <w:b/>
          <w:highlight w:val="yellow"/>
        </w:rPr>
        <w:t>Git repositáře v cloudu</w:t>
      </w:r>
      <w:r>
        <w:t xml:space="preserve"> i na vlastních serverech</w:t>
      </w:r>
    </w:p>
    <w:p w14:paraId="441436F7" w14:textId="77777777" w:rsidR="00606E24" w:rsidRDefault="00606E24" w:rsidP="00606E24">
      <w:r>
        <w:rPr>
          <w:b/>
          <w:bCs/>
        </w:rPr>
        <w:t>Základní příkazy</w:t>
      </w:r>
    </w:p>
    <w:p w14:paraId="568D7653" w14:textId="77777777" w:rsidR="00606E24" w:rsidRPr="00BF1BC4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BF1BC4">
        <w:rPr>
          <w:b/>
          <w:bCs/>
        </w:rPr>
        <w:t>git add</w:t>
      </w:r>
      <w:r>
        <w:rPr>
          <w:b/>
          <w:bCs/>
        </w:rPr>
        <w:t xml:space="preserve"> </w:t>
      </w:r>
      <w:r>
        <w:t>– přidá změny v pracovním adresáři do indexu</w:t>
      </w:r>
    </w:p>
    <w:p w14:paraId="0C012AC4" w14:textId="77777777" w:rsidR="00606E24" w:rsidRPr="00BF1BC4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BF1BC4">
        <w:rPr>
          <w:b/>
          <w:bCs/>
        </w:rPr>
        <w:t>git commit</w:t>
      </w:r>
      <w:r>
        <w:rPr>
          <w:b/>
          <w:bCs/>
        </w:rPr>
        <w:t xml:space="preserve"> – </w:t>
      </w:r>
      <w:r>
        <w:t>vytvoří nový commit, použije k tomu změny uložené v indexu</w:t>
      </w:r>
    </w:p>
    <w:p w14:paraId="23D2682A" w14:textId="77777777" w:rsidR="00606E24" w:rsidRPr="00BF1BC4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BF1BC4">
        <w:rPr>
          <w:b/>
          <w:bCs/>
        </w:rPr>
        <w:t>git push</w:t>
      </w:r>
      <w:r>
        <w:rPr>
          <w:b/>
          <w:bCs/>
        </w:rPr>
        <w:t xml:space="preserve"> – </w:t>
      </w:r>
      <w:r>
        <w:t>nahraje lokální změny do repositáře</w:t>
      </w:r>
    </w:p>
    <w:p w14:paraId="59F2C742" w14:textId="77777777" w:rsidR="00606E24" w:rsidRPr="00BF1BC4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BF1BC4">
        <w:rPr>
          <w:b/>
          <w:bCs/>
        </w:rPr>
        <w:t>git pull</w:t>
      </w:r>
      <w:r>
        <w:rPr>
          <w:b/>
          <w:bCs/>
        </w:rPr>
        <w:t xml:space="preserve"> – </w:t>
      </w:r>
      <w:r>
        <w:t>stáhne všechny změny z repositáře, sloučí je s mými lokálními soubory</w:t>
      </w:r>
    </w:p>
    <w:p w14:paraId="51D30B10" w14:textId="77777777" w:rsidR="00606E24" w:rsidRPr="00AE33EB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BF1BC4">
        <w:rPr>
          <w:b/>
          <w:bCs/>
        </w:rPr>
        <w:t>git clone</w:t>
      </w:r>
      <w:r>
        <w:rPr>
          <w:b/>
          <w:bCs/>
        </w:rPr>
        <w:t xml:space="preserve"> – </w:t>
      </w:r>
      <w:r>
        <w:t>vytvoří kopii vzdáleného repositáře</w:t>
      </w:r>
    </w:p>
    <w:p w14:paraId="285C47B8" w14:textId="77777777" w:rsidR="00606E24" w:rsidRPr="00BF1BC4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BF1BC4">
        <w:rPr>
          <w:b/>
          <w:bCs/>
        </w:rPr>
        <w:t>git status</w:t>
      </w:r>
      <w:r>
        <w:rPr>
          <w:b/>
          <w:bCs/>
        </w:rPr>
        <w:t xml:space="preserve"> – </w:t>
      </w:r>
      <w:r>
        <w:t>zobrazí aktuální stav, např. změněné soubory, aktuální větev atd.</w:t>
      </w:r>
    </w:p>
    <w:p w14:paraId="77382EB0" w14:textId="77777777" w:rsidR="00606E24" w:rsidRPr="00BF1BC4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BF1BC4">
        <w:rPr>
          <w:b/>
          <w:bCs/>
        </w:rPr>
        <w:t>git diff</w:t>
      </w:r>
      <w:r>
        <w:rPr>
          <w:b/>
          <w:bCs/>
        </w:rPr>
        <w:t xml:space="preserve"> – </w:t>
      </w:r>
      <w:r>
        <w:t>zobrazí rozdíly mezi aktuálním a posledním commitnutým stavem</w:t>
      </w:r>
    </w:p>
    <w:p w14:paraId="416415C4" w14:textId="77777777" w:rsidR="00606E24" w:rsidRPr="00BF1BC4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BF1BC4">
        <w:rPr>
          <w:b/>
          <w:bCs/>
        </w:rPr>
        <w:t>git log</w:t>
      </w:r>
      <w:r>
        <w:rPr>
          <w:b/>
          <w:bCs/>
        </w:rPr>
        <w:t xml:space="preserve"> – </w:t>
      </w:r>
      <w:r>
        <w:t>seznam commitů v repositáři, lze filtrovat konkrétní</w:t>
      </w:r>
    </w:p>
    <w:p w14:paraId="37A3D566" w14:textId="77777777" w:rsidR="00606E24" w:rsidRPr="00BF1BC4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BF1BC4">
        <w:rPr>
          <w:b/>
          <w:bCs/>
        </w:rPr>
        <w:t>git remote – v</w:t>
      </w:r>
      <w:r>
        <w:rPr>
          <w:b/>
          <w:bCs/>
        </w:rPr>
        <w:t> </w:t>
      </w:r>
      <w:r>
        <w:t>zobrazí seznam vzdálených repositářů a zkontroluje jejich nastavení</w:t>
      </w:r>
    </w:p>
    <w:p w14:paraId="233E71B0" w14:textId="77777777" w:rsidR="00606E24" w:rsidRPr="00BF1BC4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BF1BC4">
        <w:rPr>
          <w:b/>
          <w:bCs/>
        </w:rPr>
        <w:t>git show</w:t>
      </w:r>
      <w:r>
        <w:rPr>
          <w:b/>
          <w:bCs/>
        </w:rPr>
        <w:t xml:space="preserve"> – </w:t>
      </w:r>
      <w:r>
        <w:t>zobrazí autora, datum, čas, zprávu atd. daného commitu</w:t>
      </w:r>
    </w:p>
    <w:p w14:paraId="2D9C394A" w14:textId="77777777" w:rsidR="00606E24" w:rsidRDefault="00606E24" w:rsidP="00606E24">
      <w:r w:rsidRPr="00BF1BC4">
        <w:rPr>
          <w:b/>
          <w:bCs/>
        </w:rPr>
        <w:t>Větve v systému git</w:t>
      </w:r>
      <w:r>
        <w:rPr>
          <w:b/>
          <w:bCs/>
        </w:rPr>
        <w:t xml:space="preserve"> </w:t>
      </w:r>
      <w:r w:rsidRPr="001A3806">
        <w:rPr>
          <w:b/>
          <w:highlight w:val="yellow"/>
        </w:rPr>
        <w:t>slouží k oddělení různých funkcionalit</w:t>
      </w:r>
      <w:r>
        <w:t xml:space="preserve">, </w:t>
      </w:r>
      <w:r w:rsidRPr="001A3806">
        <w:rPr>
          <w:b/>
          <w:highlight w:val="yellow"/>
        </w:rPr>
        <w:t>oprav a vylepšení od hlavní linie</w:t>
      </w:r>
      <w:r>
        <w:t xml:space="preserve">, tj. </w:t>
      </w:r>
      <w:r w:rsidRPr="001A3806">
        <w:rPr>
          <w:b/>
          <w:highlight w:val="yellow"/>
        </w:rPr>
        <w:t>master</w:t>
      </w:r>
      <w:r w:rsidRPr="001A3806">
        <w:rPr>
          <w:highlight w:val="yellow"/>
        </w:rPr>
        <w:t xml:space="preserve"> </w:t>
      </w:r>
      <w:r>
        <w:t xml:space="preserve">větev, umožňuje vytvořit </w:t>
      </w:r>
      <w:r w:rsidRPr="001A3806">
        <w:rPr>
          <w:b/>
          <w:highlight w:val="yellow"/>
        </w:rPr>
        <w:t>na sobě nezávislé větve</w:t>
      </w:r>
      <w:r>
        <w:t xml:space="preserve">, které lze spojit, </w:t>
      </w:r>
      <w:r w:rsidRPr="001A3806">
        <w:rPr>
          <w:b/>
          <w:highlight w:val="yellow"/>
        </w:rPr>
        <w:t>podporuje tedy práci v týmu</w:t>
      </w:r>
      <w:r>
        <w:t xml:space="preserve">, </w:t>
      </w:r>
      <w:r w:rsidRPr="001A3806">
        <w:rPr>
          <w:b/>
          <w:highlight w:val="yellow"/>
        </w:rPr>
        <w:t>experimentování</w:t>
      </w:r>
      <w:r w:rsidRPr="001A3806">
        <w:rPr>
          <w:highlight w:val="yellow"/>
        </w:rPr>
        <w:t xml:space="preserve"> </w:t>
      </w:r>
      <w:r w:rsidRPr="001A3806">
        <w:rPr>
          <w:b/>
          <w:highlight w:val="yellow"/>
        </w:rPr>
        <w:t>a</w:t>
      </w:r>
      <w:r w:rsidRPr="001A3806">
        <w:rPr>
          <w:highlight w:val="yellow"/>
        </w:rPr>
        <w:t xml:space="preserve"> </w:t>
      </w:r>
      <w:r w:rsidRPr="001A3806">
        <w:rPr>
          <w:b/>
          <w:highlight w:val="yellow"/>
        </w:rPr>
        <w:t>testování</w:t>
      </w:r>
      <w:r w:rsidRPr="001A3806">
        <w:rPr>
          <w:highlight w:val="yellow"/>
        </w:rPr>
        <w:t xml:space="preserve"> </w:t>
      </w:r>
      <w:r w:rsidRPr="001A3806">
        <w:rPr>
          <w:b/>
          <w:highlight w:val="yellow"/>
        </w:rPr>
        <w:t>bez</w:t>
      </w:r>
      <w:r w:rsidRPr="001A3806">
        <w:rPr>
          <w:highlight w:val="yellow"/>
        </w:rPr>
        <w:t xml:space="preserve"> </w:t>
      </w:r>
      <w:r w:rsidRPr="001A3806">
        <w:rPr>
          <w:b/>
          <w:highlight w:val="yellow"/>
        </w:rPr>
        <w:t>rizika</w:t>
      </w:r>
      <w:r w:rsidRPr="001A3806">
        <w:rPr>
          <w:highlight w:val="yellow"/>
        </w:rPr>
        <w:t xml:space="preserve"> </w:t>
      </w:r>
      <w:r>
        <w:t>ovlivnění hlavní větve</w:t>
      </w:r>
    </w:p>
    <w:p w14:paraId="5D4EA93E" w14:textId="77777777" w:rsidR="00606E24" w:rsidRPr="008F1380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8F1380">
        <w:rPr>
          <w:b/>
          <w:bCs/>
        </w:rPr>
        <w:t>git branch</w:t>
      </w:r>
      <w:r>
        <w:rPr>
          <w:b/>
          <w:bCs/>
        </w:rPr>
        <w:t xml:space="preserve"> </w:t>
      </w:r>
      <w:r>
        <w:t>– seznam všech větví repositáře, zobrazí také naši pozici mezi nimi</w:t>
      </w:r>
    </w:p>
    <w:p w14:paraId="2DBF95CD" w14:textId="77777777" w:rsidR="00606E24" w:rsidRPr="008F1380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8F1380">
        <w:rPr>
          <w:b/>
          <w:bCs/>
        </w:rPr>
        <w:t>git checkout</w:t>
      </w:r>
      <w:r>
        <w:rPr>
          <w:b/>
          <w:bCs/>
        </w:rPr>
        <w:t xml:space="preserve"> – </w:t>
      </w:r>
      <w:r>
        <w:t>přepínání mezi větvemi</w:t>
      </w:r>
    </w:p>
    <w:p w14:paraId="29E2B0FE" w14:textId="77777777" w:rsidR="00A40602" w:rsidRPr="001A3806" w:rsidRDefault="00606E24" w:rsidP="00DA5446">
      <w:pPr>
        <w:pStyle w:val="Odstavecseseznamem"/>
        <w:numPr>
          <w:ilvl w:val="0"/>
          <w:numId w:val="11"/>
        </w:numPr>
        <w:spacing w:line="240" w:lineRule="auto"/>
        <w:ind w:left="714" w:hanging="357"/>
        <w:rPr>
          <w:b/>
          <w:bCs/>
        </w:rPr>
      </w:pPr>
      <w:r w:rsidRPr="008F1380">
        <w:rPr>
          <w:b/>
          <w:bCs/>
        </w:rPr>
        <w:t>git merge</w:t>
      </w:r>
      <w:r>
        <w:rPr>
          <w:b/>
          <w:bCs/>
        </w:rPr>
        <w:t xml:space="preserve"> – </w:t>
      </w:r>
      <w:r>
        <w:t xml:space="preserve">zanoření větví do té hlavní </w:t>
      </w:r>
    </w:p>
    <w:sectPr w:rsidR="00A40602" w:rsidRPr="001A3806" w:rsidSect="00DA5446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D2EB2"/>
    <w:multiLevelType w:val="hybridMultilevel"/>
    <w:tmpl w:val="3E104A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B1F06"/>
    <w:multiLevelType w:val="hybridMultilevel"/>
    <w:tmpl w:val="BE347FC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50BC8"/>
    <w:multiLevelType w:val="hybridMultilevel"/>
    <w:tmpl w:val="62A4B1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D2191"/>
    <w:multiLevelType w:val="hybridMultilevel"/>
    <w:tmpl w:val="E1C27A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E7094"/>
    <w:multiLevelType w:val="hybridMultilevel"/>
    <w:tmpl w:val="42E22D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E74043"/>
    <w:multiLevelType w:val="hybridMultilevel"/>
    <w:tmpl w:val="3C90BE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5A57EA"/>
    <w:multiLevelType w:val="hybridMultilevel"/>
    <w:tmpl w:val="CB2E29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C388B"/>
    <w:multiLevelType w:val="hybridMultilevel"/>
    <w:tmpl w:val="E1FAD1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9308B"/>
    <w:multiLevelType w:val="hybridMultilevel"/>
    <w:tmpl w:val="0A8869D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AF5C01"/>
    <w:multiLevelType w:val="hybridMultilevel"/>
    <w:tmpl w:val="D736D0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52D03"/>
    <w:multiLevelType w:val="hybridMultilevel"/>
    <w:tmpl w:val="6AE89F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120639">
    <w:abstractNumId w:val="1"/>
  </w:num>
  <w:num w:numId="2" w16cid:durableId="1239318347">
    <w:abstractNumId w:val="8"/>
  </w:num>
  <w:num w:numId="3" w16cid:durableId="1678188470">
    <w:abstractNumId w:val="4"/>
  </w:num>
  <w:num w:numId="4" w16cid:durableId="2147046181">
    <w:abstractNumId w:val="10"/>
  </w:num>
  <w:num w:numId="5" w16cid:durableId="979378641">
    <w:abstractNumId w:val="9"/>
  </w:num>
  <w:num w:numId="6" w16cid:durableId="1313408037">
    <w:abstractNumId w:val="7"/>
  </w:num>
  <w:num w:numId="7" w16cid:durableId="691029891">
    <w:abstractNumId w:val="5"/>
  </w:num>
  <w:num w:numId="8" w16cid:durableId="751664570">
    <w:abstractNumId w:val="0"/>
  </w:num>
  <w:num w:numId="9" w16cid:durableId="1751539749">
    <w:abstractNumId w:val="6"/>
  </w:num>
  <w:num w:numId="10" w16cid:durableId="1659917205">
    <w:abstractNumId w:val="3"/>
  </w:num>
  <w:num w:numId="11" w16cid:durableId="1863742965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9402D"/>
    <w:rsid w:val="000940BE"/>
    <w:rsid w:val="000A7E54"/>
    <w:rsid w:val="000D22E0"/>
    <w:rsid w:val="000E5A3A"/>
    <w:rsid w:val="00115E55"/>
    <w:rsid w:val="00120B1F"/>
    <w:rsid w:val="00141ACE"/>
    <w:rsid w:val="00151B35"/>
    <w:rsid w:val="001639FF"/>
    <w:rsid w:val="00174A8D"/>
    <w:rsid w:val="0017546A"/>
    <w:rsid w:val="00181F3B"/>
    <w:rsid w:val="00185B70"/>
    <w:rsid w:val="00187AD2"/>
    <w:rsid w:val="001A3806"/>
    <w:rsid w:val="001F658A"/>
    <w:rsid w:val="001F71B9"/>
    <w:rsid w:val="00207AD7"/>
    <w:rsid w:val="00217DA4"/>
    <w:rsid w:val="00227DFC"/>
    <w:rsid w:val="00262861"/>
    <w:rsid w:val="00274A12"/>
    <w:rsid w:val="00277FD8"/>
    <w:rsid w:val="002B69A8"/>
    <w:rsid w:val="002F62DD"/>
    <w:rsid w:val="002F7AA8"/>
    <w:rsid w:val="003023F3"/>
    <w:rsid w:val="003045EB"/>
    <w:rsid w:val="0031262C"/>
    <w:rsid w:val="0032203F"/>
    <w:rsid w:val="003C1875"/>
    <w:rsid w:val="003C3F44"/>
    <w:rsid w:val="003D221C"/>
    <w:rsid w:val="003F4E77"/>
    <w:rsid w:val="00421708"/>
    <w:rsid w:val="004373D9"/>
    <w:rsid w:val="00480B91"/>
    <w:rsid w:val="004906E0"/>
    <w:rsid w:val="004979E9"/>
    <w:rsid w:val="004B613D"/>
    <w:rsid w:val="004D20BE"/>
    <w:rsid w:val="004E69BD"/>
    <w:rsid w:val="004F0ECC"/>
    <w:rsid w:val="00533329"/>
    <w:rsid w:val="00543AAB"/>
    <w:rsid w:val="0054583E"/>
    <w:rsid w:val="00553B43"/>
    <w:rsid w:val="00561337"/>
    <w:rsid w:val="00580B4B"/>
    <w:rsid w:val="005975B5"/>
    <w:rsid w:val="005A63C7"/>
    <w:rsid w:val="005B12F9"/>
    <w:rsid w:val="005C3280"/>
    <w:rsid w:val="005F5006"/>
    <w:rsid w:val="005F5DB0"/>
    <w:rsid w:val="00605ED7"/>
    <w:rsid w:val="00606E24"/>
    <w:rsid w:val="006311CB"/>
    <w:rsid w:val="006A35F1"/>
    <w:rsid w:val="006D1FB1"/>
    <w:rsid w:val="00700A49"/>
    <w:rsid w:val="007158D1"/>
    <w:rsid w:val="00730944"/>
    <w:rsid w:val="007331BA"/>
    <w:rsid w:val="0077739B"/>
    <w:rsid w:val="00795F46"/>
    <w:rsid w:val="007E1A46"/>
    <w:rsid w:val="007F2007"/>
    <w:rsid w:val="008009FA"/>
    <w:rsid w:val="0080141F"/>
    <w:rsid w:val="00813865"/>
    <w:rsid w:val="00886B8B"/>
    <w:rsid w:val="008D5EF6"/>
    <w:rsid w:val="00912C23"/>
    <w:rsid w:val="00932FB2"/>
    <w:rsid w:val="00940274"/>
    <w:rsid w:val="009F3AA9"/>
    <w:rsid w:val="00A06386"/>
    <w:rsid w:val="00A11851"/>
    <w:rsid w:val="00A40602"/>
    <w:rsid w:val="00A41546"/>
    <w:rsid w:val="00A44034"/>
    <w:rsid w:val="00A61B0B"/>
    <w:rsid w:val="00A816B4"/>
    <w:rsid w:val="00A86648"/>
    <w:rsid w:val="00AB2E3D"/>
    <w:rsid w:val="00AB593D"/>
    <w:rsid w:val="00AF2A5C"/>
    <w:rsid w:val="00B22C31"/>
    <w:rsid w:val="00B76DE9"/>
    <w:rsid w:val="00B81014"/>
    <w:rsid w:val="00B93556"/>
    <w:rsid w:val="00BE0262"/>
    <w:rsid w:val="00C02014"/>
    <w:rsid w:val="00C732EF"/>
    <w:rsid w:val="00C90E9B"/>
    <w:rsid w:val="00CA3981"/>
    <w:rsid w:val="00CC14F3"/>
    <w:rsid w:val="00D4467F"/>
    <w:rsid w:val="00D476E8"/>
    <w:rsid w:val="00D607CE"/>
    <w:rsid w:val="00D6402F"/>
    <w:rsid w:val="00D64CC4"/>
    <w:rsid w:val="00D71711"/>
    <w:rsid w:val="00D81B6C"/>
    <w:rsid w:val="00DA48DB"/>
    <w:rsid w:val="00DA5446"/>
    <w:rsid w:val="00DA7FF4"/>
    <w:rsid w:val="00DB60A7"/>
    <w:rsid w:val="00DD539A"/>
    <w:rsid w:val="00E07B4C"/>
    <w:rsid w:val="00E13545"/>
    <w:rsid w:val="00E4558B"/>
    <w:rsid w:val="00E50C06"/>
    <w:rsid w:val="00E53C96"/>
    <w:rsid w:val="00E60C42"/>
    <w:rsid w:val="00E725A7"/>
    <w:rsid w:val="00E95941"/>
    <w:rsid w:val="00ED081A"/>
    <w:rsid w:val="00ED5EAF"/>
    <w:rsid w:val="00EE5F66"/>
    <w:rsid w:val="00F00168"/>
    <w:rsid w:val="00F03D36"/>
    <w:rsid w:val="00F42AB8"/>
    <w:rsid w:val="00F43D5F"/>
    <w:rsid w:val="00F47151"/>
    <w:rsid w:val="00F65A4C"/>
    <w:rsid w:val="00F74129"/>
    <w:rsid w:val="00FE7651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3CE92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40602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41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141AC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iln">
    <w:name w:val="Strong"/>
    <w:basedOn w:val="Standardnpsmoodstavce"/>
    <w:uiPriority w:val="22"/>
    <w:qFormat/>
    <w:rsid w:val="00A406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AB6A1-B1AE-434B-A7BA-8A8EB49F0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1169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3</cp:revision>
  <dcterms:created xsi:type="dcterms:W3CDTF">2025-03-13T20:54:00Z</dcterms:created>
  <dcterms:modified xsi:type="dcterms:W3CDTF">2025-03-20T12:44:00Z</dcterms:modified>
</cp:coreProperties>
</file>