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542B4" w14:textId="10AF924B" w:rsidR="009D4D2A" w:rsidRDefault="00026AD0" w:rsidP="006B62D9">
      <w:pPr>
        <w:pStyle w:val="Nzev"/>
      </w:pPr>
      <w:proofErr w:type="spellStart"/>
      <w:r>
        <w:t>Dokumentace</w:t>
      </w:r>
      <w:proofErr w:type="spellEnd"/>
      <w:r>
        <w:t xml:space="preserve"> </w:t>
      </w:r>
      <w:proofErr w:type="spellStart"/>
      <w:r>
        <w:t>přihlášení</w:t>
      </w:r>
      <w:proofErr w:type="spellEnd"/>
      <w:r>
        <w:t xml:space="preserve"> a </w:t>
      </w:r>
      <w:proofErr w:type="spellStart"/>
      <w:r>
        <w:t>registrace</w:t>
      </w:r>
      <w:proofErr w:type="spellEnd"/>
    </w:p>
    <w:p w14:paraId="35218931" w14:textId="65949D41" w:rsidR="00026AD0" w:rsidRDefault="00026AD0" w:rsidP="006B62D9">
      <w:pPr>
        <w:pStyle w:val="Podnadpis"/>
      </w:pPr>
      <w:proofErr w:type="spellStart"/>
      <w:r>
        <w:t>Verze</w:t>
      </w:r>
      <w:proofErr w:type="spellEnd"/>
      <w:r>
        <w:t xml:space="preserve"> 1.0 (1</w:t>
      </w:r>
      <w:r w:rsidR="00931F5D">
        <w:t>1</w:t>
      </w:r>
      <w:r>
        <w:t>. 11. 2020)</w:t>
      </w:r>
    </w:p>
    <w:p w14:paraId="2599B2B6" w14:textId="3F1CAE6D" w:rsidR="006B62D9" w:rsidRDefault="006B62D9" w:rsidP="006B62D9">
      <w:pPr>
        <w:pStyle w:val="Nadpis1"/>
      </w:pPr>
      <w:proofErr w:type="spellStart"/>
      <w:r>
        <w:t>Řešení</w:t>
      </w:r>
      <w:proofErr w:type="spellEnd"/>
    </w:p>
    <w:p w14:paraId="0D9552E4" w14:textId="4EB533FA" w:rsidR="00EE5F7A" w:rsidRDefault="002927D1">
      <w:proofErr w:type="spellStart"/>
      <w:r>
        <w:t>Datové</w:t>
      </w:r>
      <w:proofErr w:type="spellEnd"/>
      <w:r>
        <w:t xml:space="preserve"> </w:t>
      </w:r>
      <w:proofErr w:type="spellStart"/>
      <w:r>
        <w:t>procesy</w:t>
      </w:r>
      <w:proofErr w:type="spellEnd"/>
      <w:r>
        <w:t xml:space="preserve"> </w:t>
      </w:r>
      <w:proofErr w:type="spellStart"/>
      <w:r>
        <w:t>přihlášení</w:t>
      </w:r>
      <w:proofErr w:type="spellEnd"/>
      <w:r>
        <w:t xml:space="preserve"> a </w:t>
      </w:r>
      <w:proofErr w:type="spellStart"/>
      <w:r>
        <w:t>registrace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řešeny</w:t>
      </w:r>
      <w:proofErr w:type="spellEnd"/>
      <w:r>
        <w:t xml:space="preserve"> </w:t>
      </w:r>
      <w:proofErr w:type="spellStart"/>
      <w:r w:rsidR="004B6B1E">
        <w:t>ve</w:t>
      </w:r>
      <w:proofErr w:type="spellEnd"/>
      <w:r w:rsidR="004B6B1E">
        <w:t xml:space="preserve"> </w:t>
      </w:r>
      <w:proofErr w:type="spellStart"/>
      <w:r w:rsidR="004B6B1E">
        <w:t>třídě</w:t>
      </w:r>
      <w:proofErr w:type="spellEnd"/>
      <w:r w:rsidR="004B6B1E">
        <w:t xml:space="preserve"> user – </w:t>
      </w:r>
      <w:proofErr w:type="spellStart"/>
      <w:r w:rsidR="004B6B1E">
        <w:t>statické</w:t>
      </w:r>
      <w:proofErr w:type="spellEnd"/>
      <w:r w:rsidR="004B6B1E">
        <w:t xml:space="preserve"> </w:t>
      </w:r>
      <w:proofErr w:type="spellStart"/>
      <w:r w:rsidR="004B6B1E">
        <w:t>metody</w:t>
      </w:r>
      <w:proofErr w:type="spellEnd"/>
      <w:r w:rsidR="004B6B1E">
        <w:t xml:space="preserve"> </w:t>
      </w:r>
      <w:proofErr w:type="gramStart"/>
      <w:r w:rsidR="004B6B1E">
        <w:t>User::</w:t>
      </w:r>
      <w:proofErr w:type="gramEnd"/>
      <w:r w:rsidR="004B6B1E">
        <w:t>login() a User::register().</w:t>
      </w:r>
    </w:p>
    <w:p w14:paraId="1897CB00" w14:textId="5D782C4A" w:rsidR="006D19DC" w:rsidRDefault="006D19DC">
      <w:proofErr w:type="spellStart"/>
      <w:r>
        <w:t>Frontendová</w:t>
      </w:r>
      <w:proofErr w:type="spellEnd"/>
      <w:r>
        <w:t xml:space="preserve"> </w:t>
      </w:r>
      <w:proofErr w:type="spellStart"/>
      <w:r>
        <w:t>stránka</w:t>
      </w:r>
      <w:proofErr w:type="spellEnd"/>
      <w:r>
        <w:t xml:space="preserve"> je </w:t>
      </w:r>
      <w:proofErr w:type="spellStart"/>
      <w:r>
        <w:t>řešena</w:t>
      </w:r>
      <w:proofErr w:type="spellEnd"/>
      <w:r>
        <w:t xml:space="preserve"> v </w:t>
      </w:r>
      <w:proofErr w:type="spellStart"/>
      <w:r>
        <w:t>příslušných</w:t>
      </w:r>
      <w:proofErr w:type="spellEnd"/>
      <w:r>
        <w:t xml:space="preserve"> </w:t>
      </w:r>
      <w:proofErr w:type="spellStart"/>
      <w:r>
        <w:t>částech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, </w:t>
      </w:r>
      <w:proofErr w:type="spellStart"/>
      <w:r>
        <w:t>ze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se </w:t>
      </w:r>
      <w:proofErr w:type="spellStart"/>
      <w:r>
        <w:t>jen</w:t>
      </w:r>
      <w:proofErr w:type="spellEnd"/>
      <w:r>
        <w:t xml:space="preserve"> </w:t>
      </w:r>
      <w:proofErr w:type="spellStart"/>
      <w:r>
        <w:t>volají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</w:t>
      </w:r>
      <w:proofErr w:type="spellStart"/>
      <w:r>
        <w:t>třídy</w:t>
      </w:r>
      <w:proofErr w:type="spellEnd"/>
      <w:r>
        <w:t xml:space="preserve"> User a </w:t>
      </w:r>
      <w:proofErr w:type="spellStart"/>
      <w:r>
        <w:t>vypisují</w:t>
      </w:r>
      <w:proofErr w:type="spellEnd"/>
      <w:r>
        <w:t xml:space="preserve"> se </w:t>
      </w:r>
      <w:proofErr w:type="spellStart"/>
      <w:r>
        <w:t>případné</w:t>
      </w:r>
      <w:proofErr w:type="spellEnd"/>
      <w:r>
        <w:t xml:space="preserve"> </w:t>
      </w:r>
      <w:proofErr w:type="spellStart"/>
      <w:r>
        <w:t>chyby</w:t>
      </w:r>
      <w:proofErr w:type="spellEnd"/>
      <w:r>
        <w:t>.</w:t>
      </w:r>
    </w:p>
    <w:p w14:paraId="24A22305" w14:textId="3F89C1B2" w:rsidR="002777EC" w:rsidRDefault="002777EC" w:rsidP="006B62D9">
      <w:pPr>
        <w:pStyle w:val="Nadpis2"/>
      </w:pPr>
      <w:proofErr w:type="spellStart"/>
      <w:r>
        <w:t>Registrace</w:t>
      </w:r>
      <w:proofErr w:type="spellEnd"/>
    </w:p>
    <w:p w14:paraId="72FC7E00" w14:textId="79B59ED3" w:rsidR="004B6B1E" w:rsidRDefault="004B6B1E">
      <w:proofErr w:type="spellStart"/>
      <w:r>
        <w:t>Při</w:t>
      </w:r>
      <w:proofErr w:type="spellEnd"/>
      <w:r>
        <w:t xml:space="preserve"> </w:t>
      </w:r>
      <w:proofErr w:type="spellStart"/>
      <w:r>
        <w:t>registraci</w:t>
      </w:r>
      <w:proofErr w:type="spellEnd"/>
      <w:r>
        <w:t xml:space="preserve"> </w:t>
      </w:r>
      <w:r w:rsidR="00051CFA">
        <w:t xml:space="preserve">se </w:t>
      </w:r>
      <w:proofErr w:type="spellStart"/>
      <w:r w:rsidR="00051CFA">
        <w:t>uživatel</w:t>
      </w:r>
      <w:proofErr w:type="spellEnd"/>
      <w:r w:rsidR="00051CFA">
        <w:t xml:space="preserve"> </w:t>
      </w:r>
      <w:proofErr w:type="spellStart"/>
      <w:r w:rsidR="00051CFA">
        <w:t>vloží</w:t>
      </w:r>
      <w:proofErr w:type="spellEnd"/>
      <w:r w:rsidR="00051CFA">
        <w:t xml:space="preserve"> do </w:t>
      </w:r>
      <w:proofErr w:type="spellStart"/>
      <w:r w:rsidR="00051CFA">
        <w:t>datab</w:t>
      </w:r>
      <w:r w:rsidR="002777EC">
        <w:t>áz</w:t>
      </w:r>
      <w:r w:rsidR="00051CFA">
        <w:t>e</w:t>
      </w:r>
      <w:proofErr w:type="spellEnd"/>
      <w:r w:rsidR="00051CFA">
        <w:t xml:space="preserve"> s </w:t>
      </w:r>
      <w:proofErr w:type="spellStart"/>
      <w:r w:rsidR="00051CFA">
        <w:t>oprávněním</w:t>
      </w:r>
      <w:proofErr w:type="spellEnd"/>
      <w:r w:rsidR="00051CFA">
        <w:t xml:space="preserve"> 0 – </w:t>
      </w:r>
      <w:proofErr w:type="spellStart"/>
      <w:r w:rsidR="00051CFA">
        <w:t>neověřený</w:t>
      </w:r>
      <w:proofErr w:type="spellEnd"/>
      <w:r w:rsidR="00051CFA">
        <w:t xml:space="preserve"> </w:t>
      </w:r>
      <w:proofErr w:type="spellStart"/>
      <w:r w:rsidR="00051CFA">
        <w:t>uživatel</w:t>
      </w:r>
      <w:proofErr w:type="spellEnd"/>
      <w:r w:rsidR="00051CFA">
        <w:t xml:space="preserve">, a system </w:t>
      </w:r>
      <w:proofErr w:type="spellStart"/>
      <w:r w:rsidR="00051CFA">
        <w:t>odešle</w:t>
      </w:r>
      <w:proofErr w:type="spellEnd"/>
      <w:r w:rsidR="00051CFA">
        <w:t xml:space="preserve"> </w:t>
      </w:r>
      <w:proofErr w:type="spellStart"/>
      <w:r w:rsidR="00051CFA">
        <w:t>na</w:t>
      </w:r>
      <w:proofErr w:type="spellEnd"/>
      <w:r w:rsidR="00051CFA">
        <w:t xml:space="preserve"> </w:t>
      </w:r>
      <w:proofErr w:type="spellStart"/>
      <w:r w:rsidR="00051CFA">
        <w:t>daný</w:t>
      </w:r>
      <w:proofErr w:type="spellEnd"/>
      <w:r w:rsidR="00051CFA">
        <w:t xml:space="preserve"> email </w:t>
      </w:r>
      <w:proofErr w:type="spellStart"/>
      <w:r w:rsidR="00051CFA">
        <w:t>odkaz</w:t>
      </w:r>
      <w:proofErr w:type="spellEnd"/>
      <w:r w:rsidR="00051CFA">
        <w:t xml:space="preserve"> pro </w:t>
      </w:r>
      <w:proofErr w:type="spellStart"/>
      <w:r w:rsidR="00051CFA">
        <w:t>ověření</w:t>
      </w:r>
      <w:proofErr w:type="spellEnd"/>
      <w:r w:rsidR="00051CFA">
        <w:t>.</w:t>
      </w:r>
      <w:r w:rsidR="00F82173">
        <w:t xml:space="preserve"> Na </w:t>
      </w:r>
      <w:proofErr w:type="spellStart"/>
      <w:r w:rsidR="00F82173">
        <w:t>složitost</w:t>
      </w:r>
      <w:proofErr w:type="spellEnd"/>
      <w:r w:rsidR="00F82173">
        <w:t xml:space="preserve"> </w:t>
      </w:r>
      <w:proofErr w:type="spellStart"/>
      <w:r w:rsidR="00F82173">
        <w:t>hesla</w:t>
      </w:r>
      <w:proofErr w:type="spellEnd"/>
      <w:r w:rsidR="00F82173">
        <w:t xml:space="preserve"> </w:t>
      </w:r>
      <w:proofErr w:type="spellStart"/>
      <w:r w:rsidR="00F82173">
        <w:t>zatím</w:t>
      </w:r>
      <w:proofErr w:type="spellEnd"/>
      <w:r w:rsidR="00F82173">
        <w:t xml:space="preserve"> </w:t>
      </w:r>
      <w:proofErr w:type="spellStart"/>
      <w:r w:rsidR="00F82173">
        <w:t>nejsou</w:t>
      </w:r>
      <w:proofErr w:type="spellEnd"/>
      <w:r w:rsidR="00F82173">
        <w:t xml:space="preserve"> </w:t>
      </w:r>
      <w:proofErr w:type="spellStart"/>
      <w:r w:rsidR="00F82173">
        <w:t>žádné</w:t>
      </w:r>
      <w:proofErr w:type="spellEnd"/>
      <w:r w:rsidR="00F82173">
        <w:t xml:space="preserve"> </w:t>
      </w:r>
      <w:proofErr w:type="spellStart"/>
      <w:r w:rsidR="00F82173">
        <w:t>požadavky</w:t>
      </w:r>
      <w:proofErr w:type="spellEnd"/>
      <w:r w:rsidR="00F82173">
        <w:t xml:space="preserve"> – </w:t>
      </w:r>
      <w:proofErr w:type="spellStart"/>
      <w:r w:rsidR="00F82173">
        <w:t>bude</w:t>
      </w:r>
      <w:proofErr w:type="spellEnd"/>
      <w:r w:rsidR="00F82173">
        <w:t xml:space="preserve"> </w:t>
      </w:r>
      <w:proofErr w:type="spellStart"/>
      <w:r w:rsidR="00F82173">
        <w:t>doplněno</w:t>
      </w:r>
      <w:proofErr w:type="spellEnd"/>
      <w:r w:rsidR="00F82173">
        <w:t xml:space="preserve"> v </w:t>
      </w:r>
      <w:proofErr w:type="spellStart"/>
      <w:r w:rsidR="00F82173">
        <w:t>pozdější</w:t>
      </w:r>
      <w:proofErr w:type="spellEnd"/>
      <w:r w:rsidR="00F82173">
        <w:t xml:space="preserve"> </w:t>
      </w:r>
      <w:proofErr w:type="spellStart"/>
      <w:r w:rsidR="00F82173">
        <w:t>verzi</w:t>
      </w:r>
      <w:proofErr w:type="spellEnd"/>
      <w:r w:rsidR="00F82173">
        <w:t>.</w:t>
      </w:r>
    </w:p>
    <w:p w14:paraId="52201715" w14:textId="7CB2A253" w:rsidR="002777EC" w:rsidRDefault="006B62D9" w:rsidP="006B62D9">
      <w:pPr>
        <w:pStyle w:val="Nadpis2"/>
      </w:pPr>
      <w:proofErr w:type="spellStart"/>
      <w:r>
        <w:t>Přihlášení</w:t>
      </w:r>
      <w:proofErr w:type="spellEnd"/>
    </w:p>
    <w:p w14:paraId="6C0A5824" w14:textId="0B90AAC8" w:rsidR="006B62D9" w:rsidRPr="006B62D9" w:rsidRDefault="006B62D9" w:rsidP="006B62D9">
      <w:proofErr w:type="spellStart"/>
      <w:r>
        <w:t>Uživatel</w:t>
      </w:r>
      <w:proofErr w:type="spellEnd"/>
      <w:r w:rsidR="00813AC9">
        <w:t xml:space="preserve"> se </w:t>
      </w:r>
      <w:proofErr w:type="spellStart"/>
      <w:r w:rsidR="00813AC9">
        <w:t>přihlašuje</w:t>
      </w:r>
      <w:proofErr w:type="spellEnd"/>
      <w:r w:rsidR="00813AC9">
        <w:t xml:space="preserve"> </w:t>
      </w:r>
      <w:proofErr w:type="spellStart"/>
      <w:r w:rsidR="00813AC9">
        <w:t>pomocí</w:t>
      </w:r>
      <w:proofErr w:type="spellEnd"/>
      <w:r w:rsidR="00813AC9">
        <w:t xml:space="preserve"> </w:t>
      </w:r>
      <w:proofErr w:type="spellStart"/>
      <w:r w:rsidR="00813AC9">
        <w:t>emailu</w:t>
      </w:r>
      <w:proofErr w:type="spellEnd"/>
      <w:r w:rsidR="00813AC9">
        <w:t xml:space="preserve"> a </w:t>
      </w:r>
      <w:proofErr w:type="spellStart"/>
      <w:r w:rsidR="00813AC9">
        <w:t>hesla</w:t>
      </w:r>
      <w:proofErr w:type="spellEnd"/>
      <w:r w:rsidR="00813AC9">
        <w:t xml:space="preserve">. </w:t>
      </w:r>
      <w:proofErr w:type="spellStart"/>
      <w:r w:rsidR="00813AC9">
        <w:t>Při</w:t>
      </w:r>
      <w:proofErr w:type="spellEnd"/>
      <w:r w:rsidR="00813AC9">
        <w:t xml:space="preserve"> </w:t>
      </w:r>
      <w:proofErr w:type="spellStart"/>
      <w:r w:rsidR="00813AC9">
        <w:t>přihlašování</w:t>
      </w:r>
      <w:proofErr w:type="spellEnd"/>
      <w:r w:rsidR="00813AC9">
        <w:t xml:space="preserve"> se </w:t>
      </w:r>
      <w:proofErr w:type="spellStart"/>
      <w:r w:rsidR="00813AC9">
        <w:t>ověřuje</w:t>
      </w:r>
      <w:proofErr w:type="spellEnd"/>
      <w:r w:rsidR="00813AC9">
        <w:t xml:space="preserve">, je-li </w:t>
      </w:r>
      <w:proofErr w:type="spellStart"/>
      <w:r w:rsidR="00813AC9">
        <w:t>účet</w:t>
      </w:r>
      <w:proofErr w:type="spellEnd"/>
      <w:r w:rsidR="00813AC9">
        <w:t xml:space="preserve"> </w:t>
      </w:r>
      <w:proofErr w:type="spellStart"/>
      <w:r w:rsidR="00813AC9">
        <w:t>ověřený</w:t>
      </w:r>
      <w:proofErr w:type="spellEnd"/>
      <w:r w:rsidR="00813AC9">
        <w:t>.</w:t>
      </w:r>
    </w:p>
    <w:sectPr w:rsidR="006B62D9" w:rsidRPr="006B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D0"/>
    <w:rsid w:val="00026AD0"/>
    <w:rsid w:val="00051CFA"/>
    <w:rsid w:val="002777EC"/>
    <w:rsid w:val="002927D1"/>
    <w:rsid w:val="004B6B1E"/>
    <w:rsid w:val="006B62D9"/>
    <w:rsid w:val="006D19DC"/>
    <w:rsid w:val="00770C36"/>
    <w:rsid w:val="00813AC9"/>
    <w:rsid w:val="00931F5D"/>
    <w:rsid w:val="009D4D2A"/>
    <w:rsid w:val="00CB6307"/>
    <w:rsid w:val="00EE5F7A"/>
    <w:rsid w:val="00F8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9431"/>
  <w15:chartTrackingRefBased/>
  <w15:docId w15:val="{F4F77700-4B60-43E6-B0BD-81F48A6A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B6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B62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B62D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B62D9"/>
    <w:rPr>
      <w:rFonts w:asciiTheme="majorHAnsi" w:eastAsiaTheme="majorEastAsia" w:hAnsiTheme="majorHAnsi" w:cstheme="majorBidi"/>
      <w:b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6B62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B6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B62D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6B62D9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ABBD642055DA04996CD3BEB6C5040E0" ma:contentTypeVersion="2" ma:contentTypeDescription="Vytvoří nový dokument" ma:contentTypeScope="" ma:versionID="e447af09075ebce511e60779a205aef5">
  <xsd:schema xmlns:xsd="http://www.w3.org/2001/XMLSchema" xmlns:xs="http://www.w3.org/2001/XMLSchema" xmlns:p="http://schemas.microsoft.com/office/2006/metadata/properties" xmlns:ns3="e41f4135-e3c3-406f-82a9-6ac71e8e00f8" targetNamespace="http://schemas.microsoft.com/office/2006/metadata/properties" ma:root="true" ma:fieldsID="dcd1e3948205b51d00138a7cc022d518" ns3:_="">
    <xsd:import namespace="e41f4135-e3c3-406f-82a9-6ac71e8e00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f4135-e3c3-406f-82a9-6ac71e8e0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BFCDB4-0E9F-4751-A633-B22C672939AB}">
  <ds:schemaRefs>
    <ds:schemaRef ds:uri="http://purl.org/dc/dcmitype/"/>
    <ds:schemaRef ds:uri="e41f4135-e3c3-406f-82a9-6ac71e8e00f8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99C13A1-F9A8-4116-82DD-469A794FB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1f4135-e3c3-406f-82a9-6ac71e8e00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ECB73F-CB53-4C63-B206-AE4F6D6A6F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František Bartuněk</dc:creator>
  <cp:keywords/>
  <dc:description/>
  <cp:lastModifiedBy>František Bartuněk</cp:lastModifiedBy>
  <cp:revision>2</cp:revision>
  <dcterms:created xsi:type="dcterms:W3CDTF">2020-11-11T00:18:00Z</dcterms:created>
  <dcterms:modified xsi:type="dcterms:W3CDTF">2020-11-11T00:18:00Z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0x0101004ABBD642055DA04996CD3BEB6C5040E0</vt:lpwstr>
  </property>
</Properties>
</file>