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32E54" w:rsidRDefault="00132E54">
      <w:pPr>
        <w:pStyle w:val="Nzev"/>
        <w:jc w:val="center"/>
      </w:pPr>
      <w:bookmarkStart w:id="0" w:name="_51fxx6rxti1u" w:colFirst="0" w:colLast="0"/>
      <w:bookmarkEnd w:id="0"/>
    </w:p>
    <w:p w14:paraId="00000002" w14:textId="77777777" w:rsidR="00132E54" w:rsidRDefault="00132E54">
      <w:pPr>
        <w:pStyle w:val="Nzev"/>
        <w:jc w:val="center"/>
      </w:pPr>
      <w:bookmarkStart w:id="1" w:name="_cfnzgeilxnp7" w:colFirst="0" w:colLast="0"/>
      <w:bookmarkEnd w:id="1"/>
    </w:p>
    <w:p w14:paraId="00000003" w14:textId="77777777" w:rsidR="00132E54" w:rsidRDefault="00132E54">
      <w:pPr>
        <w:pStyle w:val="Nzev"/>
        <w:jc w:val="center"/>
      </w:pPr>
      <w:bookmarkStart w:id="2" w:name="_6n3zeb8lcd5a" w:colFirst="0" w:colLast="0"/>
      <w:bookmarkEnd w:id="2"/>
    </w:p>
    <w:p w14:paraId="00000004" w14:textId="77777777" w:rsidR="00132E54" w:rsidRDefault="00132E54">
      <w:pPr>
        <w:pStyle w:val="Nzev"/>
        <w:jc w:val="center"/>
      </w:pPr>
      <w:bookmarkStart w:id="3" w:name="_ftmybmqf8xac" w:colFirst="0" w:colLast="0"/>
      <w:bookmarkEnd w:id="3"/>
    </w:p>
    <w:p w14:paraId="00000005" w14:textId="77777777" w:rsidR="00132E54" w:rsidRDefault="00132E54">
      <w:pPr>
        <w:pStyle w:val="Nzev"/>
        <w:jc w:val="center"/>
      </w:pPr>
      <w:bookmarkStart w:id="4" w:name="_d5epvum4z2m7" w:colFirst="0" w:colLast="0"/>
      <w:bookmarkEnd w:id="4"/>
    </w:p>
    <w:p w14:paraId="00000006" w14:textId="77777777" w:rsidR="00132E54" w:rsidRDefault="00132E54">
      <w:pPr>
        <w:pStyle w:val="Nzev"/>
      </w:pPr>
      <w:bookmarkStart w:id="5" w:name="_uqv8day8sse6" w:colFirst="0" w:colLast="0"/>
      <w:bookmarkEnd w:id="5"/>
    </w:p>
    <w:p w14:paraId="00000007" w14:textId="77777777" w:rsidR="00132E54" w:rsidRDefault="00132E54">
      <w:pPr>
        <w:pStyle w:val="Nzev"/>
        <w:jc w:val="center"/>
      </w:pPr>
      <w:bookmarkStart w:id="6" w:name="_g1g9c9n0myba" w:colFirst="0" w:colLast="0"/>
      <w:bookmarkEnd w:id="6"/>
    </w:p>
    <w:p w14:paraId="00000008" w14:textId="77777777" w:rsidR="00132E54" w:rsidRDefault="00000000">
      <w:pPr>
        <w:pStyle w:val="Nzev"/>
        <w:jc w:val="center"/>
      </w:pPr>
      <w:bookmarkStart w:id="7" w:name="_krcqqeka3yt1" w:colFirst="0" w:colLast="0"/>
      <w:bookmarkEnd w:id="7"/>
      <w:r>
        <w:t>Matematický software</w:t>
      </w:r>
    </w:p>
    <w:p w14:paraId="00000009" w14:textId="77777777" w:rsidR="00132E54" w:rsidRDefault="00000000">
      <w:pPr>
        <w:pStyle w:val="Podnadpis"/>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37075509" w:rsidR="00132E54" w:rsidRDefault="00000000">
      <w:r>
        <w:rPr>
          <w:b/>
        </w:rPr>
        <w:t>Jméno:</w:t>
      </w:r>
      <w:r>
        <w:tab/>
      </w:r>
      <w:r>
        <w:tab/>
      </w:r>
      <w:r>
        <w:tab/>
      </w:r>
      <w:r w:rsidR="0029524F">
        <w:t>Ondřej Švorc</w:t>
      </w:r>
      <w:r>
        <w:br/>
      </w:r>
    </w:p>
    <w:p w14:paraId="00000019" w14:textId="1D794238" w:rsidR="00132E54" w:rsidRDefault="00000000">
      <w:r>
        <w:rPr>
          <w:b/>
        </w:rPr>
        <w:t>Kontaktní email:</w:t>
      </w:r>
      <w:r>
        <w:tab/>
      </w:r>
      <w:r>
        <w:tab/>
      </w:r>
      <w:r w:rsidR="002F1E0A">
        <w:t>ondrejsvorc@email.cz</w:t>
      </w:r>
      <w:r>
        <w:t>​</w:t>
      </w:r>
    </w:p>
    <w:p w14:paraId="0000001A" w14:textId="77777777" w:rsidR="00132E54" w:rsidRDefault="00132E54">
      <w:pPr>
        <w:rPr>
          <w:b/>
        </w:rPr>
      </w:pPr>
    </w:p>
    <w:p w14:paraId="0000001B" w14:textId="40F0BB2F" w:rsidR="00132E54" w:rsidRDefault="00000000">
      <w:r>
        <w:rPr>
          <w:b/>
        </w:rPr>
        <w:t>Datum odevzdání:</w:t>
      </w:r>
      <w:r>
        <w:tab/>
      </w:r>
      <w:r>
        <w:tab/>
      </w:r>
      <w:r w:rsidR="00B87D40">
        <w:t>3</w:t>
      </w:r>
      <w:r w:rsidR="00DB267E">
        <w:t>1</w:t>
      </w:r>
      <w:r w:rsidR="000F447C">
        <w:t>.</w:t>
      </w:r>
      <w:r w:rsidR="00B87D40">
        <w:t xml:space="preserve"> 5</w:t>
      </w:r>
      <w:r w:rsidR="000F447C">
        <w:t>.</w:t>
      </w:r>
      <w:r w:rsidR="00B87D40">
        <w:t xml:space="preserve"> </w:t>
      </w:r>
      <w:r w:rsidR="000F447C">
        <w:t>2024</w:t>
      </w:r>
    </w:p>
    <w:p w14:paraId="32C3CE94" w14:textId="368674DE" w:rsidR="00062D1B" w:rsidRDefault="00000000">
      <w:r>
        <w:rPr>
          <w:b/>
        </w:rPr>
        <w:br/>
        <w:t>Odkaz na repozitář:</w:t>
      </w:r>
      <w:r>
        <w:tab/>
      </w:r>
      <w:r>
        <w:tab/>
      </w:r>
      <w:hyperlink r:id="rId5" w:history="1">
        <w:r w:rsidR="0040235D">
          <w:rPr>
            <w:rStyle w:val="Hypertextovodkaz"/>
          </w:rPr>
          <w:t>https://github.com/ondrejsvorc/UJEP/tree/main/MSW/zapocet</w:t>
        </w:r>
      </w:hyperlink>
    </w:p>
    <w:p w14:paraId="0000001D" w14:textId="77777777" w:rsidR="00132E54" w:rsidRDefault="00132E54">
      <w:pPr>
        <w:jc w:val="both"/>
        <w:rPr>
          <w:b/>
        </w:rPr>
      </w:pPr>
    </w:p>
    <w:p w14:paraId="0000001E" w14:textId="77777777" w:rsidR="00132E54" w:rsidRDefault="00000000">
      <w:pPr>
        <w:pStyle w:val="Nadpis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000000">
      <w:pPr>
        <w:jc w:val="both"/>
        <w:rPr>
          <w:b/>
        </w:rPr>
      </w:pPr>
      <w:r>
        <w:rPr>
          <w:b/>
        </w:rPr>
        <w:t>Cíl předmětu:</w:t>
      </w:r>
    </w:p>
    <w:p w14:paraId="00000021" w14:textId="77777777" w:rsidR="00132E54" w:rsidRDefault="00000000">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000000">
      <w:pPr>
        <w:jc w:val="both"/>
        <w:rPr>
          <w:b/>
        </w:rPr>
      </w:pPr>
      <w:r>
        <w:rPr>
          <w:b/>
        </w:rPr>
        <w:t>Získání zápočtu:</w:t>
      </w:r>
    </w:p>
    <w:p w14:paraId="00000024" w14:textId="6425E61E" w:rsidR="00132E54" w:rsidRDefault="00000000">
      <w:pPr>
        <w:jc w:val="both"/>
      </w:pPr>
      <w:r>
        <w:t xml:space="preserve">Pro získání zápočtu je nutné částečně ovládnout </w:t>
      </w:r>
      <w:r w:rsidR="00B9042E">
        <w:t>více než</w:t>
      </w:r>
      <w:r>
        <w:t xml:space="preserve"> polovinu z probraných témat. To prokážete vyřešením vybraných úkolů. V tomto dokumentu naleznete celkem 10 zadání, která odpovídají probíraným tématům. Vyberte si </w:t>
      </w:r>
      <w:r w:rsidR="00B9042E">
        <w:t>6</w:t>
      </w:r>
      <w:r>
        <w:t xml:space="preserve"> zadání, vypracujte je a odevzdejte. Pokud bude všech </w:t>
      </w:r>
      <w:r w:rsidR="00B9042E">
        <w:t>6</w:t>
      </w:r>
      <w:r>
        <w:t xml:space="preserve">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000000">
      <w:pPr>
        <w:jc w:val="both"/>
        <w:rPr>
          <w:b/>
        </w:rPr>
      </w:pPr>
      <w:r>
        <w:rPr>
          <w:b/>
        </w:rPr>
        <w:t>Korektnost vypracovaného zadání:</w:t>
      </w:r>
    </w:p>
    <w:p w14:paraId="00000027" w14:textId="0978EC1B" w:rsidR="00132E54" w:rsidRDefault="00000000">
      <w:pPr>
        <w:jc w:val="both"/>
      </w:pPr>
      <w:r>
        <w:t>Konkrétní zadání je považováno za korektně zpracované, pokud splňuje t</w:t>
      </w:r>
      <w:r w:rsidR="00605106">
        <w:t>a</w:t>
      </w:r>
      <w:r>
        <w:t>to kritéria:</w:t>
      </w:r>
    </w:p>
    <w:p w14:paraId="00000028" w14:textId="77777777" w:rsidR="00132E54" w:rsidRDefault="00000000">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000000">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000000">
      <w:pPr>
        <w:widowControl w:val="0"/>
        <w:numPr>
          <w:ilvl w:val="0"/>
          <w:numId w:val="1"/>
        </w:numPr>
      </w:pPr>
      <w:r>
        <w:t>Kód je čistý (vygooglete termín clean code) s tím, že je akceptovatelné mít ho rozdělen do Jupyter notebook buněk (s tímhle clean code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000000">
      <w:pPr>
        <w:widowControl w:val="0"/>
        <w:pBdr>
          <w:top w:val="nil"/>
          <w:left w:val="nil"/>
          <w:bottom w:val="nil"/>
          <w:right w:val="nil"/>
          <w:between w:val="nil"/>
        </w:pBdr>
        <w:rPr>
          <w:b/>
        </w:rPr>
      </w:pPr>
      <w:r>
        <w:rPr>
          <w:b/>
        </w:rPr>
        <w:t>Forma odevzdání:</w:t>
      </w:r>
    </w:p>
    <w:p w14:paraId="0000002D" w14:textId="77777777" w:rsidR="00132E54" w:rsidRDefault="00000000">
      <w:pPr>
        <w:widowControl w:val="0"/>
        <w:pBdr>
          <w:top w:val="nil"/>
          <w:left w:val="nil"/>
          <w:bottom w:val="nil"/>
          <w:right w:val="nil"/>
          <w:between w:val="nil"/>
        </w:pBdr>
      </w:pPr>
      <w:r>
        <w:t>Výsledný produkt odevzdáte ve dvou podobách:</w:t>
      </w:r>
    </w:p>
    <w:p w14:paraId="0000002E" w14:textId="77777777" w:rsidR="00132E54" w:rsidRDefault="00000000">
      <w:pPr>
        <w:widowControl w:val="0"/>
        <w:numPr>
          <w:ilvl w:val="0"/>
          <w:numId w:val="2"/>
        </w:numPr>
        <w:pBdr>
          <w:top w:val="nil"/>
          <w:left w:val="nil"/>
          <w:bottom w:val="nil"/>
          <w:right w:val="nil"/>
          <w:between w:val="nil"/>
        </w:pBdr>
      </w:pPr>
      <w:r>
        <w:t>Zápočtový dokument</w:t>
      </w:r>
    </w:p>
    <w:p w14:paraId="0000002F" w14:textId="77777777" w:rsidR="00132E54" w:rsidRDefault="00000000">
      <w:pPr>
        <w:widowControl w:val="0"/>
        <w:numPr>
          <w:ilvl w:val="0"/>
          <w:numId w:val="2"/>
        </w:numPr>
        <w:pBdr>
          <w:top w:val="nil"/>
          <w:left w:val="nil"/>
          <w:bottom w:val="nil"/>
          <w:right w:val="nil"/>
          <w:between w:val="nil"/>
        </w:pBdr>
      </w:pPr>
      <w:r>
        <w:t>Repozitář s kódem</w:t>
      </w:r>
    </w:p>
    <w:p w14:paraId="00000030" w14:textId="77777777" w:rsidR="00132E54" w:rsidRDefault="00132E54">
      <w:pPr>
        <w:widowControl w:val="0"/>
        <w:pBdr>
          <w:top w:val="nil"/>
          <w:left w:val="nil"/>
          <w:bottom w:val="nil"/>
          <w:right w:val="nil"/>
          <w:between w:val="nil"/>
        </w:pBdr>
      </w:pPr>
    </w:p>
    <w:p w14:paraId="00000031" w14:textId="1CF9F61A" w:rsidR="00132E54" w:rsidRDefault="00000000">
      <w:pPr>
        <w:widowControl w:val="0"/>
        <w:pBdr>
          <w:top w:val="nil"/>
          <w:left w:val="nil"/>
          <w:bottom w:val="nil"/>
          <w:right w:val="nil"/>
          <w:between w:val="nil"/>
        </w:pBdr>
        <w:jc w:val="both"/>
      </w:pPr>
      <w:r>
        <w:t>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repozitář (github, gitlab) a uveďte v práci na něj odkaz v titulní straně dokumentu. Strukturujte repozitář tak, aby bylo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000000">
      <w:pPr>
        <w:widowControl w:val="0"/>
        <w:pBdr>
          <w:top w:val="nil"/>
          <w:left w:val="nil"/>
          <w:bottom w:val="nil"/>
          <w:right w:val="nil"/>
          <w:between w:val="nil"/>
        </w:pBdr>
        <w:rPr>
          <w:b/>
        </w:rPr>
      </w:pPr>
      <w:r>
        <w:rPr>
          <w:b/>
        </w:rPr>
        <w:t>Podezření na plagiátorství:</w:t>
      </w:r>
    </w:p>
    <w:p w14:paraId="00000034" w14:textId="77777777" w:rsidR="00132E54" w:rsidRDefault="00000000">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000000">
      <w:pPr>
        <w:widowControl w:val="0"/>
        <w:pBdr>
          <w:top w:val="nil"/>
          <w:left w:val="nil"/>
          <w:bottom w:val="nil"/>
          <w:right w:val="nil"/>
          <w:between w:val="nil"/>
        </w:pBdr>
        <w:rPr>
          <w:b/>
        </w:rPr>
      </w:pPr>
      <w:r>
        <w:rPr>
          <w:b/>
        </w:rPr>
        <w:t>Kontakt:</w:t>
      </w:r>
    </w:p>
    <w:p w14:paraId="00000037" w14:textId="35181695" w:rsidR="00132E54" w:rsidRDefault="00000000">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000000">
      <w:pPr>
        <w:jc w:val="both"/>
      </w:pPr>
      <w:r>
        <w:br w:type="page"/>
      </w:r>
    </w:p>
    <w:p w14:paraId="00000039" w14:textId="77777777" w:rsidR="00132E54" w:rsidRDefault="00000000">
      <w:pPr>
        <w:pStyle w:val="Nadpis1"/>
      </w:pPr>
      <w:bookmarkStart w:id="10" w:name="_hwdj5yokv06n" w:colFirst="0" w:colLast="0"/>
      <w:bookmarkEnd w:id="10"/>
      <w:r>
        <w:lastRenderedPageBreak/>
        <w:t>1. Knihovny a moduly pro matematické výpočty</w:t>
      </w:r>
    </w:p>
    <w:p w14:paraId="0000003A" w14:textId="77777777" w:rsidR="00132E54" w:rsidRDefault="00132E54"/>
    <w:p w14:paraId="0000003B" w14:textId="77777777" w:rsidR="00132E54" w:rsidRDefault="00000000">
      <w:pPr>
        <w:rPr>
          <w:b/>
        </w:rPr>
      </w:pPr>
      <w:r>
        <w:rPr>
          <w:b/>
        </w:rPr>
        <w:t>Zadání:</w:t>
      </w:r>
    </w:p>
    <w:p w14:paraId="0000003C" w14:textId="78271E2E" w:rsidR="00132E54" w:rsidRDefault="00000000">
      <w:pPr>
        <w:jc w:val="both"/>
      </w:pPr>
      <w:r>
        <w:t>V tomto kurzu jste se učili s některými vybranými knihovnami. Některé sloužily pro rychlé vektorové operace</w:t>
      </w:r>
      <w:r w:rsidR="00605106">
        <w:t>,</w:t>
      </w:r>
      <w:r>
        <w:t xml:space="preserve"> jako numpy, některé mají naprogramovány symbolické manipulace, které lze převést na numerické reprezentace (sympy), některé mají v sobě funkce pro numerickou integraci (scipy). Některé slouží i pro rychlé základní operace s čísly (numba).</w:t>
      </w:r>
    </w:p>
    <w:p w14:paraId="0000003D" w14:textId="77777777" w:rsidR="00132E54" w:rsidRDefault="00132E54">
      <w:pPr>
        <w:jc w:val="both"/>
      </w:pPr>
    </w:p>
    <w:p w14:paraId="0000003E" w14:textId="77777777" w:rsidR="00132E54" w:rsidRDefault="00000000">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3A9F405D" w14:textId="77777777" w:rsidR="00486A5A" w:rsidRDefault="00486A5A"/>
    <w:p w14:paraId="00000040" w14:textId="77777777" w:rsidR="00132E54" w:rsidRDefault="00000000">
      <w:pPr>
        <w:rPr>
          <w:b/>
        </w:rPr>
      </w:pPr>
      <w:r>
        <w:rPr>
          <w:b/>
        </w:rPr>
        <w:t>Řešení:</w:t>
      </w:r>
    </w:p>
    <w:p w14:paraId="334C6CFC" w14:textId="77777777" w:rsidR="003D20FF" w:rsidRDefault="003D20FF" w:rsidP="003D20FF"/>
    <w:p w14:paraId="34FF44E7" w14:textId="75427F12" w:rsidR="006F048B" w:rsidRDefault="006F048B" w:rsidP="00311521">
      <w:pPr>
        <w:jc w:val="both"/>
      </w:pPr>
      <w:r>
        <w:t xml:space="preserve">Ve svém řešení jsem provedl měření na </w:t>
      </w:r>
      <w:r w:rsidRPr="00460E49">
        <w:rPr>
          <w:b/>
          <w:bCs/>
        </w:rPr>
        <w:t>5</w:t>
      </w:r>
      <w:r>
        <w:t xml:space="preserve"> různých úlohách:</w:t>
      </w:r>
    </w:p>
    <w:p w14:paraId="5173C886" w14:textId="77777777" w:rsidR="006F048B" w:rsidRDefault="006F048B" w:rsidP="00311521">
      <w:pPr>
        <w:jc w:val="both"/>
      </w:pPr>
    </w:p>
    <w:p w14:paraId="3D924311" w14:textId="0580A527" w:rsidR="003D20FF" w:rsidRPr="00B839FE" w:rsidRDefault="003D20FF" w:rsidP="00311521">
      <w:pPr>
        <w:jc w:val="both"/>
        <w:rPr>
          <w:b/>
          <w:bCs/>
        </w:rPr>
      </w:pPr>
      <w:r>
        <w:t xml:space="preserve">1. Porovnání dob provádění </w:t>
      </w:r>
      <w:r w:rsidRPr="00B839FE">
        <w:rPr>
          <w:b/>
          <w:bCs/>
        </w:rPr>
        <w:t>skalárního součinu</w:t>
      </w:r>
    </w:p>
    <w:p w14:paraId="2F23C735" w14:textId="77777777" w:rsidR="003D20FF" w:rsidRDefault="003D20FF" w:rsidP="00311521">
      <w:pPr>
        <w:jc w:val="both"/>
      </w:pPr>
      <w:r>
        <w:t xml:space="preserve">2. Porovnání dob provádění </w:t>
      </w:r>
      <w:r w:rsidRPr="00B839FE">
        <w:rPr>
          <w:b/>
          <w:bCs/>
        </w:rPr>
        <w:t>výpočtu derivace</w:t>
      </w:r>
    </w:p>
    <w:p w14:paraId="0A9E028A" w14:textId="77777777" w:rsidR="003D20FF" w:rsidRDefault="003D20FF" w:rsidP="00311521">
      <w:pPr>
        <w:jc w:val="both"/>
      </w:pPr>
      <w:r>
        <w:t xml:space="preserve">3. Porovnání dob provádění </w:t>
      </w:r>
      <w:r w:rsidRPr="00B839FE">
        <w:rPr>
          <w:b/>
          <w:bCs/>
        </w:rPr>
        <w:t>maticového součinu</w:t>
      </w:r>
    </w:p>
    <w:p w14:paraId="6AD42A24" w14:textId="77777777" w:rsidR="003D20FF" w:rsidRDefault="003D20FF" w:rsidP="00311521">
      <w:pPr>
        <w:jc w:val="both"/>
      </w:pPr>
      <w:r>
        <w:t xml:space="preserve">4. Porovnání dob výpočtu </w:t>
      </w:r>
      <w:r w:rsidRPr="00B839FE">
        <w:rPr>
          <w:b/>
          <w:bCs/>
        </w:rPr>
        <w:t>faktoriálu</w:t>
      </w:r>
    </w:p>
    <w:p w14:paraId="1878183B" w14:textId="77777777" w:rsidR="00461C10" w:rsidRDefault="003D20FF" w:rsidP="00311521">
      <w:pPr>
        <w:jc w:val="both"/>
      </w:pPr>
      <w:r>
        <w:t xml:space="preserve">5. Porovnání dob výpočtu </w:t>
      </w:r>
      <w:r w:rsidRPr="00B839FE">
        <w:rPr>
          <w:b/>
          <w:bCs/>
        </w:rPr>
        <w:t>statistických funkcí</w:t>
      </w:r>
    </w:p>
    <w:p w14:paraId="70DD0423" w14:textId="77777777" w:rsidR="00461C10" w:rsidRDefault="00461C10" w:rsidP="00311521">
      <w:pPr>
        <w:jc w:val="both"/>
      </w:pPr>
    </w:p>
    <w:p w14:paraId="088AFEB4" w14:textId="77777777" w:rsidR="004C0AA5" w:rsidRDefault="00AD51CA" w:rsidP="00311521">
      <w:pPr>
        <w:jc w:val="both"/>
      </w:pPr>
      <w:r>
        <w:t>V měřeních j</w:t>
      </w:r>
      <w:r w:rsidR="006F72F2">
        <w:t xml:space="preserve">e primárně porovnáván standardní </w:t>
      </w:r>
      <w:r w:rsidR="006F72F2" w:rsidRPr="006F72F2">
        <w:rPr>
          <w:b/>
          <w:bCs/>
        </w:rPr>
        <w:t>Python</w:t>
      </w:r>
      <w:r w:rsidR="006F72F2">
        <w:t xml:space="preserve"> s knihovnou </w:t>
      </w:r>
      <w:r w:rsidR="006F72F2" w:rsidRPr="006F72F2">
        <w:rPr>
          <w:b/>
          <w:bCs/>
        </w:rPr>
        <w:t>NumPy</w:t>
      </w:r>
      <w:r w:rsidR="006F72F2">
        <w:t>.</w:t>
      </w:r>
      <w:r>
        <w:t xml:space="preserve"> </w:t>
      </w:r>
      <w:r w:rsidR="009158D1">
        <w:t xml:space="preserve">V případě 2. </w:t>
      </w:r>
      <w:r w:rsidR="00DC527A">
        <w:t xml:space="preserve">měření je porovnáván </w:t>
      </w:r>
      <w:r w:rsidR="00DC527A" w:rsidRPr="00DC527A">
        <w:rPr>
          <w:b/>
          <w:bCs/>
        </w:rPr>
        <w:t>Python</w:t>
      </w:r>
      <w:r w:rsidR="00DC527A">
        <w:t xml:space="preserve"> s knihovnou </w:t>
      </w:r>
      <w:r w:rsidR="00DC527A" w:rsidRPr="00DC527A">
        <w:rPr>
          <w:b/>
          <w:bCs/>
        </w:rPr>
        <w:t>SymPy</w:t>
      </w:r>
      <w:r w:rsidR="00DC527A">
        <w:t>.</w:t>
      </w:r>
      <w:r w:rsidR="0034398E">
        <w:t xml:space="preserve"> </w:t>
      </w:r>
      <w:r w:rsidR="0050295D">
        <w:t>Všechna</w:t>
      </w:r>
      <w:r w:rsidR="005F346A">
        <w:t xml:space="preserve"> měření jsou doplněna o </w:t>
      </w:r>
      <w:r w:rsidR="005F346A" w:rsidRPr="00651E4E">
        <w:rPr>
          <w:b/>
          <w:bCs/>
        </w:rPr>
        <w:t>grafy</w:t>
      </w:r>
      <w:r w:rsidR="005F346A">
        <w:t xml:space="preserve">, z nichž lze </w:t>
      </w:r>
      <w:r w:rsidR="00646294">
        <w:t>lehce vydedukovat</w:t>
      </w:r>
      <w:r w:rsidR="00792DEF">
        <w:t xml:space="preserve"> </w:t>
      </w:r>
      <w:r w:rsidR="00044805">
        <w:t xml:space="preserve">rychlost Pythonu a </w:t>
      </w:r>
      <w:r w:rsidR="004A6FB7">
        <w:t>porovnávané</w:t>
      </w:r>
      <w:r w:rsidR="00044805">
        <w:t xml:space="preserve"> knihovny při </w:t>
      </w:r>
      <w:r w:rsidR="00900141">
        <w:t>různě velkých</w:t>
      </w:r>
      <w:r w:rsidR="00792DEF">
        <w:t xml:space="preserve"> </w:t>
      </w:r>
      <w:r w:rsidR="00044805">
        <w:t>vstupech.</w:t>
      </w:r>
    </w:p>
    <w:p w14:paraId="2FFDC960" w14:textId="77777777" w:rsidR="004C0AA5" w:rsidRDefault="004C0AA5" w:rsidP="00311521">
      <w:pPr>
        <w:jc w:val="both"/>
      </w:pPr>
    </w:p>
    <w:p w14:paraId="5626C612" w14:textId="3BDD591B" w:rsidR="00601229" w:rsidRDefault="00B9236E" w:rsidP="00311521">
      <w:pPr>
        <w:jc w:val="both"/>
      </w:pPr>
      <w:r>
        <w:t xml:space="preserve">U </w:t>
      </w:r>
      <w:r w:rsidR="00D91F10">
        <w:t xml:space="preserve">téměř </w:t>
      </w:r>
      <w:r>
        <w:t>všech</w:t>
      </w:r>
      <w:r w:rsidR="00831172">
        <w:t xml:space="preserve"> měření</w:t>
      </w:r>
      <w:r>
        <w:t xml:space="preserve"> </w:t>
      </w:r>
      <w:r w:rsidR="00E503AD">
        <w:t>rychlostně zvítězila</w:t>
      </w:r>
      <w:r w:rsidR="00A708A3">
        <w:t xml:space="preserve"> daná knihovna nad Pythonem</w:t>
      </w:r>
      <w:r w:rsidR="00CD1071">
        <w:t>.</w:t>
      </w:r>
      <w:r w:rsidR="00A3432E">
        <w:t xml:space="preserve"> </w:t>
      </w:r>
      <w:r w:rsidR="00CD1071">
        <w:t>P</w:t>
      </w:r>
      <w:r w:rsidR="00A3432E">
        <w:t xml:space="preserve">ři </w:t>
      </w:r>
      <w:r w:rsidR="004C4778">
        <w:t xml:space="preserve">velmi </w:t>
      </w:r>
      <w:r w:rsidR="00A3432E">
        <w:t>malých vstupech</w:t>
      </w:r>
      <w:r w:rsidR="00A84CEF">
        <w:t xml:space="preserve"> </w:t>
      </w:r>
      <w:r w:rsidR="00C83789">
        <w:t>(</w:t>
      </w:r>
      <w:r w:rsidR="006D3796">
        <w:t xml:space="preserve">cca </w:t>
      </w:r>
      <w:r w:rsidR="0033391E">
        <w:t xml:space="preserve">do </w:t>
      </w:r>
      <w:r w:rsidR="00334CD4">
        <w:t xml:space="preserve">velikosti </w:t>
      </w:r>
      <w:r w:rsidR="00C83789">
        <w:t xml:space="preserve">100) </w:t>
      </w:r>
      <w:r w:rsidR="00897771">
        <w:t xml:space="preserve">byla </w:t>
      </w:r>
      <w:r w:rsidR="00E1302E">
        <w:t xml:space="preserve">u 1. a 4. </w:t>
      </w:r>
      <w:r w:rsidR="00F9335A">
        <w:t>m</w:t>
      </w:r>
      <w:r w:rsidR="00E1302E">
        <w:t>ěření</w:t>
      </w:r>
      <w:r w:rsidR="00F9335A">
        <w:t xml:space="preserve"> </w:t>
      </w:r>
      <w:r w:rsidR="00F71D66">
        <w:t xml:space="preserve">porovnávaná knihovna </w:t>
      </w:r>
      <w:r w:rsidR="007D113C">
        <w:t>pomalejší, ale to se při překročení zmíněné hranice změnilo, a to již nastálo.</w:t>
      </w:r>
      <w:r w:rsidR="0031300F">
        <w:t xml:space="preserve"> Zajímavé bylo </w:t>
      </w:r>
      <w:r w:rsidR="00ED25D6">
        <w:t xml:space="preserve">porovnání výpočtu statistických funkcí </w:t>
      </w:r>
      <w:r w:rsidR="00B471CC">
        <w:t>(tedy měření č. 5)</w:t>
      </w:r>
      <w:r w:rsidR="00F34ADB">
        <w:t xml:space="preserve">, kdy </w:t>
      </w:r>
      <w:r w:rsidR="00C205EC">
        <w:t xml:space="preserve">byl standardní Python při jakémkoliv vstupu </w:t>
      </w:r>
      <w:r w:rsidR="003C388D">
        <w:t>nejrychlejší</w:t>
      </w:r>
      <w:r w:rsidR="00015AB4">
        <w:t xml:space="preserve">; pouze v případě kumulativní sumy </w:t>
      </w:r>
      <w:r w:rsidR="008F3C69">
        <w:t>od vstupu 1000 začala být knihovna NumPy nepatrně rychlejší</w:t>
      </w:r>
      <w:r w:rsidR="003C388D">
        <w:t>.</w:t>
      </w:r>
      <w:r w:rsidR="00DF3AB0">
        <w:t xml:space="preserve"> Další </w:t>
      </w:r>
      <w:r w:rsidR="003F7061">
        <w:t>zajímavý</w:t>
      </w:r>
      <w:r w:rsidR="00F83F44">
        <w:t xml:space="preserve"> poznatek se objevil při měření č. 4 (výpočet faktoriálu), kdy </w:t>
      </w:r>
      <w:r w:rsidR="00B10B36">
        <w:t xml:space="preserve">bylo </w:t>
      </w:r>
      <w:r w:rsidR="00463D1E">
        <w:t xml:space="preserve">rekurzivní řešení </w:t>
      </w:r>
      <w:r w:rsidR="005E089E">
        <w:t>pomalejší než</w:t>
      </w:r>
      <w:r w:rsidR="009F47E9">
        <w:t xml:space="preserve"> </w:t>
      </w:r>
      <w:r w:rsidR="005E089E">
        <w:t>iterativní řešení</w:t>
      </w:r>
      <w:r w:rsidR="009F080F">
        <w:t xml:space="preserve">; </w:t>
      </w:r>
      <w:r w:rsidR="00E36B32">
        <w:t xml:space="preserve">knihovna </w:t>
      </w:r>
      <w:r w:rsidR="002F1FD0">
        <w:t>NumPy byla pomalejší</w:t>
      </w:r>
      <w:r w:rsidR="00E41031">
        <w:t xml:space="preserve"> než obě zmíněné metody</w:t>
      </w:r>
      <w:r w:rsidR="002F1FD0">
        <w:t xml:space="preserve"> pouze do zmíněného vstupu 100</w:t>
      </w:r>
      <w:r w:rsidR="00A31816">
        <w:t>.</w:t>
      </w:r>
    </w:p>
    <w:p w14:paraId="4499306B" w14:textId="43C58391" w:rsidR="0071628B" w:rsidRDefault="0071628B" w:rsidP="00311521">
      <w:pPr>
        <w:jc w:val="both"/>
      </w:pPr>
      <w:r w:rsidRPr="0071628B">
        <w:rPr>
          <w:noProof/>
        </w:rPr>
        <w:lastRenderedPageBreak/>
        <w:drawing>
          <wp:inline distT="0" distB="0" distL="0" distR="0" wp14:anchorId="0B553BDA" wp14:editId="04C4A0EB">
            <wp:extent cx="3991708" cy="2978429"/>
            <wp:effectExtent l="0" t="0" r="8890" b="0"/>
            <wp:docPr id="1408723184" name="Obrázek 1" descr="Obsah obrázku text, řada/pruh, Vykreslený graf,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23184" name="Obrázek 1" descr="Obsah obrázku text, řada/pruh, Vykreslený graf, snímek obrazovky&#10;&#10;Popis byl vytvořen automaticky"/>
                    <pic:cNvPicPr/>
                  </pic:nvPicPr>
                  <pic:blipFill>
                    <a:blip r:embed="rId6"/>
                    <a:stretch>
                      <a:fillRect/>
                    </a:stretch>
                  </pic:blipFill>
                  <pic:spPr>
                    <a:xfrm>
                      <a:off x="0" y="0"/>
                      <a:ext cx="4001696" cy="2985882"/>
                    </a:xfrm>
                    <a:prstGeom prst="rect">
                      <a:avLst/>
                    </a:prstGeom>
                  </pic:spPr>
                </pic:pic>
              </a:graphicData>
            </a:graphic>
          </wp:inline>
        </w:drawing>
      </w:r>
    </w:p>
    <w:p w14:paraId="09994338" w14:textId="77777777" w:rsidR="0071628B" w:rsidRDefault="0071628B" w:rsidP="00311521">
      <w:pPr>
        <w:jc w:val="both"/>
      </w:pPr>
    </w:p>
    <w:p w14:paraId="5E2CAE04" w14:textId="71780D79" w:rsidR="0071628B" w:rsidRDefault="0071628B" w:rsidP="00311521">
      <w:pPr>
        <w:jc w:val="both"/>
      </w:pPr>
      <w:r w:rsidRPr="0071628B">
        <w:rPr>
          <w:noProof/>
        </w:rPr>
        <w:drawing>
          <wp:inline distT="0" distB="0" distL="0" distR="0" wp14:anchorId="25A9DDB5" wp14:editId="6336FA68">
            <wp:extent cx="4005862" cy="2965938"/>
            <wp:effectExtent l="0" t="0" r="0" b="6350"/>
            <wp:docPr id="677483062" name="Obrázek 1"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83062" name="Obrázek 1" descr="Obsah obrázku text, řada/pruh, Vykreslený graf, diagram&#10;&#10;Popis byl vytvořen automaticky"/>
                    <pic:cNvPicPr/>
                  </pic:nvPicPr>
                  <pic:blipFill>
                    <a:blip r:embed="rId7"/>
                    <a:stretch>
                      <a:fillRect/>
                    </a:stretch>
                  </pic:blipFill>
                  <pic:spPr>
                    <a:xfrm>
                      <a:off x="0" y="0"/>
                      <a:ext cx="4017582" cy="2974615"/>
                    </a:xfrm>
                    <a:prstGeom prst="rect">
                      <a:avLst/>
                    </a:prstGeom>
                  </pic:spPr>
                </pic:pic>
              </a:graphicData>
            </a:graphic>
          </wp:inline>
        </w:drawing>
      </w:r>
    </w:p>
    <w:p w14:paraId="032E36E0" w14:textId="77777777" w:rsidR="0071628B" w:rsidRDefault="0071628B" w:rsidP="00311521">
      <w:pPr>
        <w:jc w:val="both"/>
      </w:pPr>
    </w:p>
    <w:p w14:paraId="5703E798" w14:textId="650F5027" w:rsidR="002A409F" w:rsidRDefault="0071628B" w:rsidP="00311521">
      <w:pPr>
        <w:jc w:val="both"/>
      </w:pPr>
      <w:r>
        <w:t>Další grafy jsou k dispozici ve vypracovaném řešení.</w:t>
      </w:r>
    </w:p>
    <w:p w14:paraId="3F45E8E2" w14:textId="77777777" w:rsidR="0071628B" w:rsidRDefault="0071628B" w:rsidP="00311521">
      <w:pPr>
        <w:jc w:val="both"/>
      </w:pPr>
    </w:p>
    <w:p w14:paraId="01AB4D6D" w14:textId="7554D762" w:rsidR="00BC21CB" w:rsidRDefault="00BC21CB" w:rsidP="00311521">
      <w:pPr>
        <w:jc w:val="both"/>
      </w:pPr>
      <w:r>
        <w:t xml:space="preserve">Vypracované řešení je k dispozici </w:t>
      </w:r>
      <w:hyperlink r:id="rId8" w:history="1">
        <w:r w:rsidRPr="009D4323">
          <w:rPr>
            <w:rStyle w:val="Hypertextovodkaz"/>
          </w:rPr>
          <w:t>zde</w:t>
        </w:r>
      </w:hyperlink>
      <w:r>
        <w:t>.</w:t>
      </w:r>
    </w:p>
    <w:p w14:paraId="00000041" w14:textId="22E95352" w:rsidR="00132E54" w:rsidRDefault="003D20FF" w:rsidP="00311521">
      <w:pPr>
        <w:jc w:val="both"/>
      </w:pPr>
      <w:r>
        <w:br w:type="page"/>
      </w:r>
    </w:p>
    <w:p w14:paraId="00000042" w14:textId="77777777" w:rsidR="00132E54" w:rsidRDefault="00000000">
      <w:pPr>
        <w:pStyle w:val="Nadpis1"/>
      </w:pPr>
      <w:bookmarkStart w:id="11" w:name="_k2yse5gddmzp" w:colFirst="0" w:colLast="0"/>
      <w:bookmarkEnd w:id="11"/>
      <w:r>
        <w:lastRenderedPageBreak/>
        <w:t>2. Vizualizace dat</w:t>
      </w:r>
    </w:p>
    <w:p w14:paraId="00000043" w14:textId="77777777" w:rsidR="00132E54" w:rsidRDefault="00132E54"/>
    <w:p w14:paraId="00000044" w14:textId="77777777" w:rsidR="00132E54" w:rsidRDefault="00000000">
      <w:pPr>
        <w:rPr>
          <w:b/>
        </w:rPr>
      </w:pPr>
      <w:r>
        <w:rPr>
          <w:b/>
        </w:rPr>
        <w:t>Zadání:</w:t>
      </w:r>
    </w:p>
    <w:p w14:paraId="077A323F" w14:textId="7C4C5A88" w:rsidR="00486A5A" w:rsidRPr="004503E1" w:rsidRDefault="00000000" w:rsidP="004503E1">
      <w:pPr>
        <w:jc w:val="both"/>
      </w:pPr>
      <w:r>
        <w:t>V jednom ze cvičení jste probírali práci s moduly pro vizualizaci dat. Mezi nejznámější moduly patří matplotlib (a jeho nadstavby jako seaborn), pillow, opencv, aj. Vyberte si nějakou zajímavou datovou sadu na webovém portále Kaggle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576EC8D6" w14:textId="77777777" w:rsidR="00486A5A" w:rsidRDefault="00486A5A">
      <w:pPr>
        <w:rPr>
          <w:b/>
        </w:rPr>
      </w:pPr>
    </w:p>
    <w:p w14:paraId="00000047" w14:textId="04DE18EC" w:rsidR="00132E54" w:rsidRDefault="00000000">
      <w:pPr>
        <w:rPr>
          <w:b/>
        </w:rPr>
      </w:pPr>
      <w:r>
        <w:rPr>
          <w:b/>
        </w:rPr>
        <w:t>Řešení:</w:t>
      </w:r>
    </w:p>
    <w:p w14:paraId="2C53581C" w14:textId="77777777" w:rsidR="00851580" w:rsidRDefault="00851580" w:rsidP="00362181"/>
    <w:p w14:paraId="6C6F2E93" w14:textId="4ED6A366" w:rsidR="00851580" w:rsidRDefault="00851580" w:rsidP="00851580">
      <w:pPr>
        <w:jc w:val="both"/>
      </w:pPr>
      <w:r>
        <w:t xml:space="preserve">Ve svém řešení jsem </w:t>
      </w:r>
      <w:r w:rsidR="004D4613">
        <w:t>vizualizovat</w:t>
      </w:r>
      <w:r>
        <w:t xml:space="preserve"> </w:t>
      </w:r>
      <w:r w:rsidRPr="00EA0B7C">
        <w:rPr>
          <w:b/>
          <w:bCs/>
        </w:rPr>
        <w:t>7</w:t>
      </w:r>
      <w:r>
        <w:t xml:space="preserve"> různých </w:t>
      </w:r>
      <w:r w:rsidR="004D4613">
        <w:t>situací</w:t>
      </w:r>
      <w:r>
        <w:t>:</w:t>
      </w:r>
    </w:p>
    <w:p w14:paraId="3420155F" w14:textId="77777777" w:rsidR="00851580" w:rsidRDefault="00851580" w:rsidP="00362181"/>
    <w:p w14:paraId="5D2F365F" w14:textId="1FD9A109" w:rsidR="00851580" w:rsidRDefault="00851580" w:rsidP="005E4377">
      <w:pPr>
        <w:jc w:val="both"/>
      </w:pPr>
      <w:r>
        <w:t>1. Poměr výskytu seriálů a filmů na platformě Netflix</w:t>
      </w:r>
      <w:r w:rsidR="00641486">
        <w:t xml:space="preserve"> </w:t>
      </w:r>
    </w:p>
    <w:p w14:paraId="7745B5EC" w14:textId="693DD6E1" w:rsidR="00851580" w:rsidRDefault="00851580" w:rsidP="005E4377">
      <w:pPr>
        <w:jc w:val="both"/>
      </w:pPr>
      <w:r>
        <w:t>2. 10 nejvíce produkujících zemí na platformě Netflix</w:t>
      </w:r>
      <w:r w:rsidR="00952A8A">
        <w:t xml:space="preserve"> </w:t>
      </w:r>
    </w:p>
    <w:p w14:paraId="48610FA7" w14:textId="4AA95F32" w:rsidR="00851580" w:rsidRPr="0000644B" w:rsidRDefault="00851580" w:rsidP="005E4377">
      <w:pPr>
        <w:jc w:val="both"/>
      </w:pPr>
      <w:r>
        <w:t>3. Počet filmů, vydaných v daném roce, na platformě Netflix</w:t>
      </w:r>
    </w:p>
    <w:p w14:paraId="4EA24951" w14:textId="663D5E47" w:rsidR="00851580" w:rsidRPr="00AB3900" w:rsidRDefault="00851580" w:rsidP="005E4377">
      <w:pPr>
        <w:jc w:val="both"/>
      </w:pPr>
      <w:r>
        <w:t>4. Režiséři s největším počtem titulů na platformě Netflix</w:t>
      </w:r>
    </w:p>
    <w:p w14:paraId="42E3857D" w14:textId="25C9210B" w:rsidR="00851580" w:rsidRDefault="00851580" w:rsidP="005E4377">
      <w:pPr>
        <w:jc w:val="both"/>
      </w:pPr>
      <w:r>
        <w:t>5. Herci vyskytující se v největším počtu titulů na platformě Netflix</w:t>
      </w:r>
    </w:p>
    <w:p w14:paraId="2D84D6D1" w14:textId="7D3D8D3C" w:rsidR="00851580" w:rsidRDefault="00851580" w:rsidP="005E4377">
      <w:pPr>
        <w:jc w:val="both"/>
      </w:pPr>
      <w:r>
        <w:t>6. 50 filmů na platformě Netflix začínajících na písmeno 'A' vydan</w:t>
      </w:r>
      <w:r w:rsidR="00A5136B">
        <w:t>ých</w:t>
      </w:r>
      <w:r>
        <w:t xml:space="preserve"> mezi lety </w:t>
      </w:r>
      <w:r w:rsidR="00DC3D64">
        <w:t>2000–2020</w:t>
      </w:r>
    </w:p>
    <w:p w14:paraId="0F91F88F" w14:textId="2EE8FC7D" w:rsidR="004D2EF7" w:rsidRDefault="00851580" w:rsidP="00776A23">
      <w:pPr>
        <w:jc w:val="both"/>
      </w:pPr>
      <w:r>
        <w:t>7. 50 seriálů na platformě Netflix začínajících na písmeno 'A' vydan</w:t>
      </w:r>
      <w:r w:rsidR="00967083">
        <w:t>ých</w:t>
      </w:r>
      <w:r>
        <w:t xml:space="preserve"> mezi lety </w:t>
      </w:r>
      <w:r w:rsidR="00DC3D64">
        <w:t>2000–2020</w:t>
      </w:r>
      <w:r>
        <w:t xml:space="preserve"> </w:t>
      </w:r>
      <w:bookmarkStart w:id="12" w:name="_ukiziziajhm7" w:colFirst="0" w:colLast="0"/>
      <w:bookmarkEnd w:id="12"/>
    </w:p>
    <w:p w14:paraId="0D1CDC46" w14:textId="77777777" w:rsidR="004D2EF7" w:rsidRDefault="004D2EF7" w:rsidP="00776A23">
      <w:pPr>
        <w:jc w:val="both"/>
      </w:pPr>
    </w:p>
    <w:p w14:paraId="57D6DADD" w14:textId="3E97CE52" w:rsidR="008E6257" w:rsidRDefault="008E6257" w:rsidP="00776A23">
      <w:pPr>
        <w:jc w:val="both"/>
      </w:pPr>
      <w:r>
        <w:t xml:space="preserve">Pro vizualizaci situací jsem použil </w:t>
      </w:r>
      <w:r w:rsidR="004F4E5B" w:rsidRPr="004F4E5B">
        <w:rPr>
          <w:b/>
          <w:bCs/>
        </w:rPr>
        <w:t>5</w:t>
      </w:r>
      <w:r w:rsidR="004F4E5B">
        <w:t xml:space="preserve"> různých grafů:</w:t>
      </w:r>
    </w:p>
    <w:p w14:paraId="0B09B5DC" w14:textId="77777777" w:rsidR="008E6257" w:rsidRDefault="008E6257" w:rsidP="00776A23">
      <w:pPr>
        <w:jc w:val="both"/>
      </w:pPr>
    </w:p>
    <w:p w14:paraId="6EF0CB51" w14:textId="2027CDF4" w:rsidR="004D2EF7" w:rsidRDefault="004D2EF7" w:rsidP="00776A23">
      <w:pPr>
        <w:jc w:val="both"/>
      </w:pPr>
      <w:r>
        <w:t>1.</w:t>
      </w:r>
      <w:r w:rsidRPr="004D2EF7">
        <w:t xml:space="preserve"> </w:t>
      </w:r>
      <w:r w:rsidRPr="006E6F34">
        <w:rPr>
          <w:b/>
          <w:bCs/>
        </w:rPr>
        <w:t>koláčový graf</w:t>
      </w:r>
    </w:p>
    <w:p w14:paraId="724FB745" w14:textId="0A1524C2" w:rsidR="004D2EF7" w:rsidRDefault="004D2EF7" w:rsidP="00776A23">
      <w:pPr>
        <w:jc w:val="both"/>
      </w:pPr>
      <w:r>
        <w:t>2.</w:t>
      </w:r>
      <w:r w:rsidRPr="004D2EF7">
        <w:t xml:space="preserve"> </w:t>
      </w:r>
      <w:r w:rsidRPr="006E6F34">
        <w:rPr>
          <w:b/>
          <w:bCs/>
        </w:rPr>
        <w:t>sloupcový graf</w:t>
      </w:r>
    </w:p>
    <w:p w14:paraId="0F63F20A" w14:textId="4F86B4DE" w:rsidR="004D2EF7" w:rsidRDefault="004D2EF7" w:rsidP="00776A23">
      <w:pPr>
        <w:jc w:val="both"/>
      </w:pPr>
      <w:r>
        <w:t>3.</w:t>
      </w:r>
      <w:r w:rsidRPr="004D2EF7">
        <w:rPr>
          <w:b/>
          <w:bCs/>
        </w:rPr>
        <w:t xml:space="preserve"> </w:t>
      </w:r>
      <w:r w:rsidRPr="006A5BA9">
        <w:rPr>
          <w:b/>
          <w:bCs/>
        </w:rPr>
        <w:t>histogram</w:t>
      </w:r>
    </w:p>
    <w:p w14:paraId="7C1ECDA9" w14:textId="4BE854AA" w:rsidR="004D2EF7" w:rsidRDefault="004D2EF7" w:rsidP="00776A23">
      <w:pPr>
        <w:jc w:val="both"/>
      </w:pPr>
      <w:r>
        <w:t>4. – 5.</w:t>
      </w:r>
      <w:r w:rsidRPr="004D2EF7">
        <w:rPr>
          <w:b/>
          <w:bCs/>
        </w:rPr>
        <w:t xml:space="preserve"> </w:t>
      </w:r>
      <w:r w:rsidRPr="00A9492B">
        <w:rPr>
          <w:b/>
          <w:bCs/>
        </w:rPr>
        <w:t>vodorovný pruhový graf</w:t>
      </w:r>
    </w:p>
    <w:p w14:paraId="41497AB5" w14:textId="77777777" w:rsidR="00AF5D17" w:rsidRDefault="004D2EF7" w:rsidP="00776A23">
      <w:pPr>
        <w:jc w:val="both"/>
        <w:rPr>
          <w:b/>
          <w:bCs/>
        </w:rPr>
      </w:pPr>
      <w:r>
        <w:t>6. – 7.</w:t>
      </w:r>
      <w:r w:rsidRPr="004D2EF7">
        <w:rPr>
          <w:b/>
          <w:bCs/>
        </w:rPr>
        <w:t xml:space="preserve"> </w:t>
      </w:r>
      <w:r w:rsidRPr="008E280D">
        <w:rPr>
          <w:b/>
          <w:bCs/>
        </w:rPr>
        <w:t>spojnicový graf</w:t>
      </w:r>
    </w:p>
    <w:p w14:paraId="6EB55FA6" w14:textId="77777777" w:rsidR="00AF5D17" w:rsidRDefault="00AF5D17" w:rsidP="00776A23">
      <w:pPr>
        <w:jc w:val="both"/>
        <w:rPr>
          <w:b/>
          <w:bCs/>
        </w:rPr>
      </w:pPr>
    </w:p>
    <w:p w14:paraId="1CDEDFFB" w14:textId="1B9090F4" w:rsidR="00111667" w:rsidRDefault="00AF5D17" w:rsidP="00B974F1">
      <w:pPr>
        <w:jc w:val="both"/>
      </w:pPr>
      <w:r>
        <w:t xml:space="preserve">Vybraná </w:t>
      </w:r>
      <w:hyperlink r:id="rId9" w:history="1">
        <w:r w:rsidRPr="00AF5D17">
          <w:rPr>
            <w:rStyle w:val="Hypertextovodkaz"/>
          </w:rPr>
          <w:t>datová sada</w:t>
        </w:r>
      </w:hyperlink>
      <w:r>
        <w:t xml:space="preserve"> </w:t>
      </w:r>
      <w:r w:rsidR="00AA5188">
        <w:t>se zabývá</w:t>
      </w:r>
      <w:r w:rsidR="00D5401A" w:rsidRPr="00D5401A">
        <w:t xml:space="preserve"> film</w:t>
      </w:r>
      <w:r w:rsidR="00AA5188">
        <w:t>y</w:t>
      </w:r>
      <w:r w:rsidR="00D5401A" w:rsidRPr="00D5401A">
        <w:t xml:space="preserve"> a </w:t>
      </w:r>
      <w:r w:rsidR="008E1BE9">
        <w:t>seriály</w:t>
      </w:r>
      <w:r w:rsidR="00D5401A" w:rsidRPr="00D5401A">
        <w:t xml:space="preserve"> dostupný</w:t>
      </w:r>
      <w:r w:rsidR="00732A8A">
        <w:t>mi</w:t>
      </w:r>
      <w:r w:rsidR="00D5401A" w:rsidRPr="00D5401A">
        <w:t xml:space="preserve"> na </w:t>
      </w:r>
      <w:r w:rsidR="00E63473">
        <w:t xml:space="preserve">platformě </w:t>
      </w:r>
      <w:r w:rsidR="00D5401A" w:rsidRPr="00D5401A">
        <w:t>Netflix</w:t>
      </w:r>
      <w:r w:rsidR="00732A8A">
        <w:t>.</w:t>
      </w:r>
      <w:r w:rsidR="00D5401A" w:rsidRPr="00D5401A">
        <w:t xml:space="preserve"> </w:t>
      </w:r>
      <w:r w:rsidR="00C373CC">
        <w:t>Obsahuje</w:t>
      </w:r>
      <w:r w:rsidR="00D5401A" w:rsidRPr="00D5401A">
        <w:t xml:space="preserve"> různé </w:t>
      </w:r>
      <w:r w:rsidR="00045A2D">
        <w:t>informace</w:t>
      </w:r>
      <w:r w:rsidR="00D5401A" w:rsidRPr="00D5401A">
        <w:t xml:space="preserve">, jako je typ titulu, režisér, obsazení, země výroby, rok vydání, hodnocení, délka trvání </w:t>
      </w:r>
      <w:r w:rsidR="00272C80">
        <w:t>apod.</w:t>
      </w:r>
      <w:r w:rsidR="001273EB">
        <w:t xml:space="preserve"> </w:t>
      </w:r>
      <w:r w:rsidR="00833585">
        <w:t>Textová data</w:t>
      </w:r>
      <w:r w:rsidR="00833D99">
        <w:t xml:space="preserve"> </w:t>
      </w:r>
      <w:r w:rsidR="00DF09C1">
        <w:t xml:space="preserve">této datové </w:t>
      </w:r>
      <w:r w:rsidR="00E7311F">
        <w:t>sady jsou primárně v</w:t>
      </w:r>
      <w:r w:rsidR="00D75138">
        <w:t> </w:t>
      </w:r>
      <w:r w:rsidR="00E7311F">
        <w:t>angličtině</w:t>
      </w:r>
      <w:r w:rsidR="00D75138">
        <w:t xml:space="preserve">, a proto jsem je pro lepší interpretaci česky mluvícím člověk přeložil </w:t>
      </w:r>
      <w:r w:rsidR="00777E33">
        <w:t>při vizualizacích do</w:t>
      </w:r>
      <w:r w:rsidR="00D75138">
        <w:t xml:space="preserve"> češtiny.</w:t>
      </w:r>
    </w:p>
    <w:p w14:paraId="221440D1" w14:textId="77777777" w:rsidR="00BF7ADB" w:rsidRDefault="00BF7ADB" w:rsidP="00776A23">
      <w:pPr>
        <w:jc w:val="both"/>
      </w:pPr>
    </w:p>
    <w:p w14:paraId="4C5F50A6" w14:textId="65FE24FE" w:rsidR="00BF7ADB" w:rsidRDefault="00BF7ADB" w:rsidP="00BF7ADB">
      <w:pPr>
        <w:jc w:val="both"/>
      </w:pPr>
      <w:r>
        <w:t>Z grafů vyplívá hned několik</w:t>
      </w:r>
      <w:r w:rsidR="00C431F8">
        <w:t xml:space="preserve"> zajímavých</w:t>
      </w:r>
      <w:r>
        <w:t xml:space="preserve"> faktů, a těmi jsou</w:t>
      </w:r>
      <w:r w:rsidR="00866A47">
        <w:t xml:space="preserve"> např.</w:t>
      </w:r>
      <w:r>
        <w:t>:</w:t>
      </w:r>
    </w:p>
    <w:p w14:paraId="2D5C5B18" w14:textId="77777777" w:rsidR="000B1A0C" w:rsidRDefault="000B1A0C" w:rsidP="00BF7ADB">
      <w:pPr>
        <w:jc w:val="both"/>
      </w:pPr>
    </w:p>
    <w:p w14:paraId="4D31D5FF" w14:textId="1ED82C54" w:rsidR="00BF7ADB" w:rsidRDefault="00CD7AE6" w:rsidP="00BF7ADB">
      <w:pPr>
        <w:pStyle w:val="Odstavecseseznamem"/>
        <w:numPr>
          <w:ilvl w:val="0"/>
          <w:numId w:val="5"/>
        </w:numPr>
        <w:tabs>
          <w:tab w:val="left" w:pos="284"/>
        </w:tabs>
        <w:ind w:hanging="720"/>
        <w:jc w:val="both"/>
      </w:pPr>
      <w:r>
        <w:t>cca 70 % obsahu na platformě Netflix jsou filmy; zbývajících 30 % pak seriály</w:t>
      </w:r>
    </w:p>
    <w:p w14:paraId="1F849766" w14:textId="4D07C943" w:rsidR="00352C4C" w:rsidRDefault="00314990" w:rsidP="00BF7ADB">
      <w:pPr>
        <w:pStyle w:val="Odstavecseseznamem"/>
        <w:numPr>
          <w:ilvl w:val="0"/>
          <w:numId w:val="5"/>
        </w:numPr>
        <w:tabs>
          <w:tab w:val="left" w:pos="284"/>
        </w:tabs>
        <w:ind w:hanging="720"/>
        <w:jc w:val="both"/>
      </w:pPr>
      <w:r>
        <w:t>nejvíce titulů</w:t>
      </w:r>
      <w:r w:rsidR="00332BFB">
        <w:t xml:space="preserve"> pochází ze </w:t>
      </w:r>
      <w:r w:rsidR="00A2695C">
        <w:t>Spojen</w:t>
      </w:r>
      <w:r w:rsidR="00332BFB">
        <w:t>ých</w:t>
      </w:r>
      <w:r w:rsidR="00A2695C">
        <w:t xml:space="preserve"> stát</w:t>
      </w:r>
      <w:r w:rsidR="00332BFB">
        <w:t xml:space="preserve">ů </w:t>
      </w:r>
      <w:r w:rsidR="00A2695C">
        <w:t>americk</w:t>
      </w:r>
      <w:r w:rsidR="00332BFB">
        <w:t>ých</w:t>
      </w:r>
      <w:r w:rsidR="00FD3C26">
        <w:t xml:space="preserve"> (více než 2500)</w:t>
      </w:r>
    </w:p>
    <w:p w14:paraId="0AADCB65" w14:textId="25C86226" w:rsidR="006930D3" w:rsidRDefault="008A7A41" w:rsidP="00BF7ADB">
      <w:pPr>
        <w:pStyle w:val="Odstavecseseznamem"/>
        <w:numPr>
          <w:ilvl w:val="0"/>
          <w:numId w:val="5"/>
        </w:numPr>
        <w:tabs>
          <w:tab w:val="left" w:pos="284"/>
        </w:tabs>
        <w:ind w:hanging="720"/>
        <w:jc w:val="both"/>
      </w:pPr>
      <w:r>
        <w:t>nejvíce filmů</w:t>
      </w:r>
      <w:r w:rsidR="00F56B4A">
        <w:t xml:space="preserve"> </w:t>
      </w:r>
      <w:r>
        <w:t>na platformě Netflix</w:t>
      </w:r>
      <w:r w:rsidR="00482930">
        <w:t xml:space="preserve"> pochází</w:t>
      </w:r>
      <w:r>
        <w:t xml:space="preserve"> </w:t>
      </w:r>
      <w:r w:rsidR="00455155">
        <w:t xml:space="preserve">z období </w:t>
      </w:r>
      <w:r w:rsidR="00B97015">
        <w:t xml:space="preserve">okolo </w:t>
      </w:r>
      <w:r w:rsidR="00A3591C">
        <w:t xml:space="preserve">roku </w:t>
      </w:r>
      <w:r w:rsidR="00B97015">
        <w:t>2020</w:t>
      </w:r>
    </w:p>
    <w:p w14:paraId="3C6DBC99" w14:textId="6830B7DF" w:rsidR="00F90FFE" w:rsidRDefault="00F90FFE" w:rsidP="00BF7ADB">
      <w:pPr>
        <w:pStyle w:val="Odstavecseseznamem"/>
        <w:numPr>
          <w:ilvl w:val="0"/>
          <w:numId w:val="5"/>
        </w:numPr>
        <w:tabs>
          <w:tab w:val="left" w:pos="284"/>
        </w:tabs>
        <w:ind w:hanging="720"/>
        <w:jc w:val="both"/>
      </w:pPr>
      <w:r>
        <w:t xml:space="preserve">režisér s největším počtem </w:t>
      </w:r>
      <w:r w:rsidR="00E062C6">
        <w:t xml:space="preserve">titulů je </w:t>
      </w:r>
      <w:r w:rsidR="00993183">
        <w:t>Ind,</w:t>
      </w:r>
      <w:r w:rsidR="00DC4E98">
        <w:t xml:space="preserve"> Rajiv Chilaka</w:t>
      </w:r>
      <w:r w:rsidR="002C5D12">
        <w:t xml:space="preserve"> (</w:t>
      </w:r>
      <w:r w:rsidR="00C32536">
        <w:t>18+ titulů</w:t>
      </w:r>
      <w:r w:rsidR="007550E5">
        <w:t>)</w:t>
      </w:r>
    </w:p>
    <w:p w14:paraId="34D7A593" w14:textId="1B7E334A" w:rsidR="006C2094" w:rsidRDefault="009D2380" w:rsidP="00776A23">
      <w:pPr>
        <w:pStyle w:val="Odstavecseseznamem"/>
        <w:numPr>
          <w:ilvl w:val="0"/>
          <w:numId w:val="5"/>
        </w:numPr>
        <w:tabs>
          <w:tab w:val="left" w:pos="284"/>
        </w:tabs>
        <w:ind w:hanging="720"/>
        <w:jc w:val="both"/>
      </w:pPr>
      <w:r>
        <w:t xml:space="preserve">herec vyskytující se v největším počtu titulů je </w:t>
      </w:r>
      <w:r w:rsidR="007D3BE2">
        <w:t xml:space="preserve">též Ind, </w:t>
      </w:r>
      <w:r w:rsidR="00381D98" w:rsidRPr="00381D98">
        <w:t>Anupam Kher</w:t>
      </w:r>
      <w:r w:rsidR="00962C31">
        <w:t xml:space="preserve"> (</w:t>
      </w:r>
      <w:r w:rsidR="00122AE4">
        <w:t>40+ titulů)</w:t>
      </w:r>
    </w:p>
    <w:p w14:paraId="45A3FD58" w14:textId="77777777" w:rsidR="008E1D87" w:rsidRDefault="008E1D87" w:rsidP="008E1D87">
      <w:pPr>
        <w:tabs>
          <w:tab w:val="left" w:pos="284"/>
        </w:tabs>
        <w:jc w:val="both"/>
      </w:pPr>
    </w:p>
    <w:p w14:paraId="43BFE5C4" w14:textId="77777777" w:rsidR="004458E4" w:rsidRDefault="004458E4" w:rsidP="008E1D87">
      <w:pPr>
        <w:tabs>
          <w:tab w:val="left" w:pos="284"/>
        </w:tabs>
        <w:jc w:val="both"/>
      </w:pPr>
    </w:p>
    <w:p w14:paraId="761B5F3A" w14:textId="265926BF" w:rsidR="004458E4" w:rsidRDefault="004458E4" w:rsidP="008E1D87">
      <w:pPr>
        <w:tabs>
          <w:tab w:val="left" w:pos="284"/>
        </w:tabs>
        <w:jc w:val="both"/>
      </w:pPr>
      <w:r w:rsidRPr="004458E4">
        <w:rPr>
          <w:noProof/>
        </w:rPr>
        <w:lastRenderedPageBreak/>
        <w:drawing>
          <wp:inline distT="0" distB="0" distL="0" distR="0" wp14:anchorId="45302B34" wp14:editId="5699E6C7">
            <wp:extent cx="4103077" cy="4272729"/>
            <wp:effectExtent l="0" t="0" r="0" b="0"/>
            <wp:docPr id="966754094" name="Obrázek 1" descr="Obsah obrázku text, snímek obrazovky, diagram, k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54094" name="Obrázek 1" descr="Obsah obrázku text, snímek obrazovky, diagram, kruh&#10;&#10;Popis byl vytvořen automaticky"/>
                    <pic:cNvPicPr/>
                  </pic:nvPicPr>
                  <pic:blipFill>
                    <a:blip r:embed="rId10"/>
                    <a:stretch>
                      <a:fillRect/>
                    </a:stretch>
                  </pic:blipFill>
                  <pic:spPr>
                    <a:xfrm>
                      <a:off x="0" y="0"/>
                      <a:ext cx="4116139" cy="4286331"/>
                    </a:xfrm>
                    <a:prstGeom prst="rect">
                      <a:avLst/>
                    </a:prstGeom>
                  </pic:spPr>
                </pic:pic>
              </a:graphicData>
            </a:graphic>
          </wp:inline>
        </w:drawing>
      </w:r>
    </w:p>
    <w:p w14:paraId="799D6D3E" w14:textId="38CB04EF" w:rsidR="004458E4" w:rsidRDefault="00144E5B" w:rsidP="008E1D87">
      <w:pPr>
        <w:tabs>
          <w:tab w:val="left" w:pos="284"/>
        </w:tabs>
        <w:jc w:val="both"/>
      </w:pPr>
      <w:r w:rsidRPr="00144E5B">
        <w:rPr>
          <w:noProof/>
        </w:rPr>
        <w:drawing>
          <wp:inline distT="0" distB="0" distL="0" distR="0" wp14:anchorId="5F8921F5" wp14:editId="03A96C74">
            <wp:extent cx="5363308" cy="3556332"/>
            <wp:effectExtent l="0" t="0" r="8890" b="6350"/>
            <wp:docPr id="1118299794" name="Obrázek 1" descr="Obsah obrázku text, snímek obrazovky, diagram,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99794" name="Obrázek 1" descr="Obsah obrázku text, snímek obrazovky, diagram, Vykreslený graf&#10;&#10;Popis byl vytvořen automaticky"/>
                    <pic:cNvPicPr/>
                  </pic:nvPicPr>
                  <pic:blipFill>
                    <a:blip r:embed="rId11"/>
                    <a:stretch>
                      <a:fillRect/>
                    </a:stretch>
                  </pic:blipFill>
                  <pic:spPr>
                    <a:xfrm>
                      <a:off x="0" y="0"/>
                      <a:ext cx="5370167" cy="3560880"/>
                    </a:xfrm>
                    <a:prstGeom prst="rect">
                      <a:avLst/>
                    </a:prstGeom>
                  </pic:spPr>
                </pic:pic>
              </a:graphicData>
            </a:graphic>
          </wp:inline>
        </w:drawing>
      </w:r>
    </w:p>
    <w:p w14:paraId="36B1CC5A" w14:textId="77777777" w:rsidR="00761E20" w:rsidRDefault="00761E20" w:rsidP="008E1D87">
      <w:pPr>
        <w:tabs>
          <w:tab w:val="left" w:pos="284"/>
        </w:tabs>
        <w:jc w:val="both"/>
      </w:pPr>
    </w:p>
    <w:p w14:paraId="43D458A7" w14:textId="77777777" w:rsidR="00761E20" w:rsidRDefault="00761E20" w:rsidP="008E1D87">
      <w:pPr>
        <w:tabs>
          <w:tab w:val="left" w:pos="284"/>
        </w:tabs>
        <w:jc w:val="both"/>
      </w:pPr>
    </w:p>
    <w:p w14:paraId="061FE324" w14:textId="2BFB7F82" w:rsidR="004458E4" w:rsidRDefault="00761E20" w:rsidP="00761E20">
      <w:pPr>
        <w:jc w:val="both"/>
      </w:pPr>
      <w:r>
        <w:t>Další grafy jsou k dispozici ve vypracovaném řešení.</w:t>
      </w:r>
    </w:p>
    <w:p w14:paraId="632686CB" w14:textId="77777777" w:rsidR="00761E20" w:rsidRDefault="00761E20" w:rsidP="008E1D87">
      <w:pPr>
        <w:tabs>
          <w:tab w:val="left" w:pos="284"/>
        </w:tabs>
        <w:jc w:val="both"/>
      </w:pPr>
    </w:p>
    <w:p w14:paraId="564CB31C" w14:textId="76B88AAA" w:rsidR="004458E4" w:rsidRPr="00E91D65" w:rsidRDefault="00DE33B6" w:rsidP="00E91D65">
      <w:pPr>
        <w:jc w:val="both"/>
      </w:pPr>
      <w:r>
        <w:t xml:space="preserve">Vypracované řešení je k dispozici </w:t>
      </w:r>
      <w:hyperlink r:id="rId12" w:history="1">
        <w:r w:rsidRPr="009D4323">
          <w:rPr>
            <w:rStyle w:val="Hypertextovodkaz"/>
          </w:rPr>
          <w:t>zde</w:t>
        </w:r>
      </w:hyperlink>
      <w:r>
        <w:t>.</w:t>
      </w:r>
    </w:p>
    <w:p w14:paraId="00000058" w14:textId="10598B96" w:rsidR="00132E54" w:rsidRDefault="00000000">
      <w:pPr>
        <w:pStyle w:val="Nadpis1"/>
      </w:pPr>
      <w:r>
        <w:lastRenderedPageBreak/>
        <w:t>5. Hledání kořenů rovnice</w:t>
      </w:r>
    </w:p>
    <w:p w14:paraId="00000059" w14:textId="77777777" w:rsidR="00132E54" w:rsidRDefault="00132E54"/>
    <w:p w14:paraId="0000005A" w14:textId="77777777" w:rsidR="00132E54" w:rsidRDefault="00000000">
      <w:pPr>
        <w:rPr>
          <w:b/>
        </w:rPr>
      </w:pPr>
      <w:r>
        <w:rPr>
          <w:b/>
        </w:rPr>
        <w:t>Zadání:</w:t>
      </w:r>
    </w:p>
    <w:p w14:paraId="0000005B" w14:textId="7B780EDB" w:rsidR="00132E54" w:rsidRDefault="00000000">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68726265" w14:textId="77777777" w:rsidR="00486A5A" w:rsidRDefault="00486A5A">
      <w:pPr>
        <w:rPr>
          <w:b/>
        </w:rPr>
      </w:pPr>
    </w:p>
    <w:p w14:paraId="0000005D" w14:textId="0735A5D2" w:rsidR="00132E54" w:rsidRDefault="00000000">
      <w:pPr>
        <w:rPr>
          <w:b/>
        </w:rPr>
      </w:pPr>
      <w:r>
        <w:rPr>
          <w:b/>
        </w:rPr>
        <w:t>Řešení:</w:t>
      </w:r>
    </w:p>
    <w:p w14:paraId="2842BF03" w14:textId="77777777" w:rsidR="00D82CDD" w:rsidRDefault="00D82CDD">
      <w:pPr>
        <w:rPr>
          <w:b/>
        </w:rPr>
      </w:pPr>
    </w:p>
    <w:p w14:paraId="164478F0" w14:textId="65B690BF" w:rsidR="00D82CDD" w:rsidRDefault="0050468B" w:rsidP="00D82CDD">
      <w:pPr>
        <w:jc w:val="both"/>
      </w:pPr>
      <w:r>
        <w:t>Mé řešení se skládá z</w:t>
      </w:r>
      <w:r w:rsidR="00D82CDD">
        <w:t xml:space="preserve"> </w:t>
      </w:r>
      <w:r w:rsidR="00D82CDD">
        <w:rPr>
          <w:b/>
          <w:bCs/>
        </w:rPr>
        <w:t>5</w:t>
      </w:r>
      <w:r w:rsidR="00D82CDD">
        <w:t xml:space="preserve"> </w:t>
      </w:r>
      <w:r>
        <w:t>kroků</w:t>
      </w:r>
      <w:r w:rsidR="00D82CDD">
        <w:t>:</w:t>
      </w:r>
    </w:p>
    <w:p w14:paraId="5BE05E9C" w14:textId="77777777" w:rsidR="00D82CDD" w:rsidRDefault="00D82CDD" w:rsidP="00D82CDD"/>
    <w:p w14:paraId="2DEDCFC8" w14:textId="77777777" w:rsidR="002B446B" w:rsidRDefault="002B446B" w:rsidP="002B446B">
      <w:r>
        <w:t>1. Vybrání konkrétních funkcí a definování jejich derivace</w:t>
      </w:r>
    </w:p>
    <w:p w14:paraId="1748EA86" w14:textId="77777777" w:rsidR="002B446B" w:rsidRDefault="002B446B" w:rsidP="002B446B">
      <w:r>
        <w:t>2. Vizualizace funkcí v grafu</w:t>
      </w:r>
    </w:p>
    <w:p w14:paraId="6359D95D" w14:textId="77777777" w:rsidR="002B446B" w:rsidRDefault="002B446B" w:rsidP="002B446B">
      <w:r>
        <w:t>3. Implementace metody půlení intervalů</w:t>
      </w:r>
    </w:p>
    <w:p w14:paraId="08F4B7F4" w14:textId="77777777" w:rsidR="002B446B" w:rsidRDefault="002B446B" w:rsidP="002B446B">
      <w:r>
        <w:t>4. Implementace Newtonovy metody</w:t>
      </w:r>
    </w:p>
    <w:p w14:paraId="32495393" w14:textId="2F41C616" w:rsidR="002B446B" w:rsidRDefault="002B446B" w:rsidP="002B446B">
      <w:r>
        <w:t>5. Porovnání metod</w:t>
      </w:r>
    </w:p>
    <w:p w14:paraId="00FC93E0" w14:textId="77777777" w:rsidR="00CB1151" w:rsidRDefault="00CB1151" w:rsidP="002B446B"/>
    <w:p w14:paraId="5DB7FAE4" w14:textId="77777777" w:rsidR="00CB1151" w:rsidRDefault="00CB1151" w:rsidP="00CB1151">
      <w:r>
        <w:t>Zvolené matematické funkce:</w:t>
      </w:r>
    </w:p>
    <w:p w14:paraId="7620DD7C" w14:textId="77777777" w:rsidR="00CB1151" w:rsidRDefault="00CB1151" w:rsidP="00CB1151">
      <w:pPr>
        <w:pStyle w:val="Odstavecseseznamem"/>
        <w:numPr>
          <w:ilvl w:val="0"/>
          <w:numId w:val="6"/>
        </w:numPr>
        <w:ind w:left="284" w:hanging="284"/>
      </w:pPr>
      <w:r>
        <w:t xml:space="preserve">polynomiální: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p>
    <w:p w14:paraId="65DDC406" w14:textId="77777777" w:rsidR="00CB1151" w:rsidRDefault="00CB1151" w:rsidP="00CB1151">
      <w:pPr>
        <w:pStyle w:val="Odstavecseseznamem"/>
        <w:numPr>
          <w:ilvl w:val="0"/>
          <w:numId w:val="6"/>
        </w:numPr>
        <w:ind w:left="284" w:hanging="284"/>
      </w:pPr>
      <w:r>
        <w:t xml:space="preserve">exponenciální: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-4</m:t>
        </m:r>
      </m:oMath>
    </w:p>
    <w:p w14:paraId="07B5FC44" w14:textId="77777777" w:rsidR="00CB1151" w:rsidRDefault="00CB1151" w:rsidP="00CB1151">
      <w:pPr>
        <w:pStyle w:val="Odstavecseseznamem"/>
        <w:numPr>
          <w:ilvl w:val="0"/>
          <w:numId w:val="6"/>
        </w:numPr>
        <w:ind w:left="284" w:hanging="284"/>
      </w:pPr>
      <w:r>
        <w:t xml:space="preserve">harmonická: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p>
    <w:p w14:paraId="07950196" w14:textId="77777777" w:rsidR="0066790A" w:rsidRDefault="0066790A" w:rsidP="0066790A"/>
    <w:p w14:paraId="527E7432" w14:textId="359CA748" w:rsidR="0066790A" w:rsidRDefault="0093122D" w:rsidP="0051165D">
      <w:pPr>
        <w:jc w:val="both"/>
      </w:pPr>
      <w:r>
        <w:t>Jako ohraničenou metodu jsem zvolil metodu půlení intervalů</w:t>
      </w:r>
      <w:r w:rsidR="004875FB">
        <w:t xml:space="preserve"> (též </w:t>
      </w:r>
      <w:r w:rsidR="004875FB" w:rsidRPr="009A724A">
        <w:rPr>
          <w:i/>
          <w:iCs/>
        </w:rPr>
        <w:t>metoda bisekce</w:t>
      </w:r>
      <w:r w:rsidR="004875FB">
        <w:t>)</w:t>
      </w:r>
      <w:r w:rsidR="009A724A">
        <w:t xml:space="preserve"> a jako neohraničenou metodu jsem zvolil Newtonovu metodu</w:t>
      </w:r>
      <w:r w:rsidR="00DD7536">
        <w:t xml:space="preserve"> (též </w:t>
      </w:r>
      <w:r w:rsidR="00DD7536" w:rsidRPr="00DD7536">
        <w:rPr>
          <w:i/>
          <w:iCs/>
        </w:rPr>
        <w:t>Newton-Raphsonova metoda</w:t>
      </w:r>
      <w:r w:rsidR="00DD7536">
        <w:t>)</w:t>
      </w:r>
      <w:r w:rsidR="0051165D">
        <w:t>.</w:t>
      </w:r>
    </w:p>
    <w:p w14:paraId="17F76B1C" w14:textId="77777777" w:rsidR="004D720F" w:rsidRDefault="004D720F" w:rsidP="0051165D">
      <w:pPr>
        <w:jc w:val="both"/>
      </w:pPr>
    </w:p>
    <w:p w14:paraId="438B9A56" w14:textId="2D31FD49" w:rsidR="004D720F" w:rsidRPr="00DD7536" w:rsidRDefault="004D720F" w:rsidP="0051165D">
      <w:pPr>
        <w:jc w:val="both"/>
        <w:rPr>
          <w:lang w:val="cs-CZ"/>
        </w:rPr>
      </w:pPr>
      <w:r>
        <w:t xml:space="preserve">Metoda bisekce byla pomalejší u nalezení </w:t>
      </w:r>
      <w:r w:rsidR="00A90A0F">
        <w:t>kořene u polynomiální a exponenciální funkce</w:t>
      </w:r>
      <w:r w:rsidR="00060594">
        <w:t>; metoda byla pak rychlejší u nalezení kořene u harmonické funkce.</w:t>
      </w:r>
      <w:r w:rsidR="007A76A6">
        <w:t xml:space="preserve"> Newtonsonova metoda byla naopak rychlejší u nalezení kořene u polynomiální a exponenciální funkce, ale pomalejší u nalezení kořene u harmonické funkce.</w:t>
      </w:r>
    </w:p>
    <w:p w14:paraId="71503B02" w14:textId="7C8AB75B" w:rsidR="00384943" w:rsidRDefault="00384943"/>
    <w:p w14:paraId="21FDCD78" w14:textId="77777777" w:rsidR="00E92906" w:rsidRDefault="00E92906">
      <w:r>
        <w:br w:type="page"/>
      </w:r>
    </w:p>
    <w:p w14:paraId="2112841A" w14:textId="70A917AA" w:rsidR="001E7342" w:rsidRDefault="001E7342" w:rsidP="00663D33">
      <w:pPr>
        <w:jc w:val="both"/>
      </w:pPr>
      <w:r>
        <w:lastRenderedPageBreak/>
        <w:t>Metoda bisekce</w:t>
      </w:r>
      <w:r w:rsidR="00E529B1">
        <w:t>, jak již z jejího alternativního názvu metoda půlení intervalů vyplívá, je metoda, založená na půlení intervalů.</w:t>
      </w:r>
      <w:r w:rsidR="00F21C80" w:rsidRPr="00F21C80">
        <w:t xml:space="preserve"> </w:t>
      </w:r>
      <w:r w:rsidR="00F21C80">
        <w:t>Jedná se o i</w:t>
      </w:r>
      <w:r w:rsidR="00F21C80" w:rsidRPr="00F21C80">
        <w:t>terativní metod</w:t>
      </w:r>
      <w:r w:rsidR="00F21C80">
        <w:t>u</w:t>
      </w:r>
      <w:r w:rsidR="00F21C80" w:rsidRPr="00F21C80">
        <w:t>, která postupně zmenšuje interval, ve kterém se předpokládá, že je kořen funkce.</w:t>
      </w:r>
      <w:r w:rsidR="00E63934">
        <w:t xml:space="preserve"> </w:t>
      </w:r>
      <w:r w:rsidR="00E63934" w:rsidRPr="00E63934">
        <w:t xml:space="preserve">Na začátku je určen interval, ve kterém se </w:t>
      </w:r>
      <w:r w:rsidR="00735F79">
        <w:t xml:space="preserve">předpokládá, že </w:t>
      </w:r>
      <w:r w:rsidR="00F45490">
        <w:t>se kořen nachází</w:t>
      </w:r>
      <w:r w:rsidR="00E63934" w:rsidRPr="00E63934">
        <w:t xml:space="preserve">. Interval je </w:t>
      </w:r>
      <w:r w:rsidR="009204B5">
        <w:t>v mém řešení</w:t>
      </w:r>
      <w:r w:rsidR="00E63934" w:rsidRPr="00E63934">
        <w:t xml:space="preserve"> definován pomocí počátečního a koncového bodu.</w:t>
      </w:r>
      <w:r w:rsidR="00D534CE">
        <w:t xml:space="preserve"> Principiálně to funguje tak, že metoda rozdělí interval na dva menší intervaly a zkontroluje, ve kterém z těchto intervalů se nachází kořen.</w:t>
      </w:r>
      <w:r w:rsidR="00941FED" w:rsidRPr="00941FED">
        <w:t xml:space="preserve"> Pro pokračování je vybrán ten interval, ve kterém je kořen.</w:t>
      </w:r>
      <w:r w:rsidR="00D87D39">
        <w:t xml:space="preserve"> </w:t>
      </w:r>
      <w:r w:rsidR="00DC13E9">
        <w:t>Tento postup</w:t>
      </w:r>
      <w:r w:rsidR="00D87D39" w:rsidRPr="00D87D39">
        <w:t xml:space="preserve"> se opakuje, dokud se délka intervalu nepřiblíží požadované přesnosti (epsilon).</w:t>
      </w:r>
    </w:p>
    <w:p w14:paraId="20CEEBBA" w14:textId="77777777" w:rsidR="00384943" w:rsidRDefault="00384943" w:rsidP="00663D33">
      <w:pPr>
        <w:jc w:val="both"/>
      </w:pPr>
    </w:p>
    <w:p w14:paraId="5D060054" w14:textId="50FD86B3" w:rsidR="00384943" w:rsidRDefault="00384943" w:rsidP="00663D33">
      <w:pPr>
        <w:jc w:val="both"/>
      </w:pPr>
      <w:r>
        <w:rPr>
          <w:noProof/>
        </w:rPr>
        <w:drawing>
          <wp:inline distT="0" distB="0" distL="0" distR="0" wp14:anchorId="64DFDAD5" wp14:editId="30BDF094">
            <wp:extent cx="5697415" cy="3200360"/>
            <wp:effectExtent l="0" t="0" r="0" b="635"/>
            <wp:docPr id="72751365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13652" name="Obrázek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46188" cy="3227757"/>
                    </a:xfrm>
                    <a:prstGeom prst="rect">
                      <a:avLst/>
                    </a:prstGeom>
                    <a:noFill/>
                    <a:ln>
                      <a:noFill/>
                    </a:ln>
                  </pic:spPr>
                </pic:pic>
              </a:graphicData>
            </a:graphic>
          </wp:inline>
        </w:drawing>
      </w:r>
    </w:p>
    <w:p w14:paraId="099602E3" w14:textId="77777777" w:rsidR="00E90BA7" w:rsidRDefault="00E90BA7" w:rsidP="00D82CDD"/>
    <w:p w14:paraId="2C9B12FC" w14:textId="7C0C8F28" w:rsidR="00E90BA7" w:rsidRDefault="00E90BA7" w:rsidP="00E22F2A">
      <w:pPr>
        <w:jc w:val="both"/>
      </w:pPr>
      <w:r>
        <w:t>Newtonova metoda je též iterativní metoda</w:t>
      </w:r>
      <w:r w:rsidR="002A0C79">
        <w:t>, která využívá derivaci funkce, jejíž kořen se snažíme nalézt.</w:t>
      </w:r>
      <w:r w:rsidR="00E32A6C">
        <w:t xml:space="preserve"> Začíná se s odhadem kořene (x</w:t>
      </w:r>
      <w:r w:rsidR="00E32A6C" w:rsidRPr="00E32A6C">
        <w:rPr>
          <w:vertAlign w:val="subscript"/>
        </w:rPr>
        <w:t>0</w:t>
      </w:r>
      <w:r w:rsidR="00E32A6C">
        <w:t>)</w:t>
      </w:r>
      <w:r w:rsidR="00036489">
        <w:t xml:space="preserve"> a t</w:t>
      </w:r>
      <w:r w:rsidR="00036489" w:rsidRPr="00036489">
        <w:t>ento odhad může být zvolen libovolně, ale čím blíže je k pravému kořeni, tím rychleji metoda konverguje.</w:t>
      </w:r>
      <w:r w:rsidR="00A36FF7" w:rsidRPr="00A36FF7">
        <w:t xml:space="preserve"> Iterativní proces </w:t>
      </w:r>
      <w:r w:rsidR="00F17D1B">
        <w:t xml:space="preserve">(tělo while cyklu) </w:t>
      </w:r>
      <w:r w:rsidR="00A36FF7" w:rsidRPr="00A36FF7">
        <w:t xml:space="preserve">aktualizuje tento odhad tak, aby se přibližoval </w:t>
      </w:r>
      <w:r w:rsidR="008A69F7">
        <w:t>skutečné hodnotě</w:t>
      </w:r>
      <w:r w:rsidR="00A36FF7" w:rsidRPr="00A36FF7">
        <w:t xml:space="preserve"> kořenu funkce.</w:t>
      </w:r>
      <w:r w:rsidR="00FF648D">
        <w:t xml:space="preserve"> Klíčový je tedy řádek </w:t>
      </w:r>
      <w:r w:rsidR="00FF648D" w:rsidRPr="00FF648D">
        <w:rPr>
          <w:b/>
          <w:bCs/>
        </w:rPr>
        <w:t>x0 = x0 - function(x0) / derivation_function(x0)</w:t>
      </w:r>
      <w:r w:rsidR="00BF1BFC">
        <w:t>, kdy tato</w:t>
      </w:r>
      <w:r w:rsidR="00FF648D" w:rsidRPr="00FF648D">
        <w:t xml:space="preserve"> operace aktualizuje hodnotu x0 podle vzorce Newtonovy metody</w:t>
      </w:r>
      <w:r w:rsidR="009A7D76">
        <w:t>.</w:t>
      </w:r>
    </w:p>
    <w:p w14:paraId="38999149" w14:textId="77777777" w:rsidR="00E90BA7" w:rsidRDefault="00E90BA7" w:rsidP="00D82CDD"/>
    <w:p w14:paraId="6E8D70A2" w14:textId="77777777" w:rsidR="00332F45" w:rsidRDefault="00E90BA7" w:rsidP="00D82CDD">
      <w:r w:rsidRPr="00E90BA7">
        <w:rPr>
          <w:noProof/>
        </w:rPr>
        <w:drawing>
          <wp:inline distT="0" distB="0" distL="0" distR="0" wp14:anchorId="67133CC7" wp14:editId="3D8415AE">
            <wp:extent cx="5733415" cy="1689735"/>
            <wp:effectExtent l="0" t="0" r="635" b="5715"/>
            <wp:docPr id="142556805"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6805" name="Obrázek 1" descr="Obsah obrázku text, snímek obrazovky, Písmo&#10;&#10;Popis byl vytvořen automaticky"/>
                    <pic:cNvPicPr/>
                  </pic:nvPicPr>
                  <pic:blipFill>
                    <a:blip r:embed="rId14"/>
                    <a:stretch>
                      <a:fillRect/>
                    </a:stretch>
                  </pic:blipFill>
                  <pic:spPr>
                    <a:xfrm>
                      <a:off x="0" y="0"/>
                      <a:ext cx="5733415" cy="1689735"/>
                    </a:xfrm>
                    <a:prstGeom prst="rect">
                      <a:avLst/>
                    </a:prstGeom>
                  </pic:spPr>
                </pic:pic>
              </a:graphicData>
            </a:graphic>
          </wp:inline>
        </w:drawing>
      </w:r>
    </w:p>
    <w:p w14:paraId="47BB7306" w14:textId="77777777" w:rsidR="00332F45" w:rsidRDefault="00332F45" w:rsidP="00D82CDD"/>
    <w:p w14:paraId="0000005E" w14:textId="5F52427D" w:rsidR="00132E54" w:rsidRDefault="00332F45" w:rsidP="00332F45">
      <w:pPr>
        <w:jc w:val="both"/>
      </w:pPr>
      <w:r>
        <w:t xml:space="preserve">Vypracované řešení je k dispozici </w:t>
      </w:r>
      <w:hyperlink r:id="rId15" w:history="1">
        <w:r w:rsidRPr="009D4323">
          <w:rPr>
            <w:rStyle w:val="Hypertextovodkaz"/>
          </w:rPr>
          <w:t>zde</w:t>
        </w:r>
      </w:hyperlink>
      <w:r>
        <w:t>.</w:t>
      </w:r>
      <w:r>
        <w:br w:type="page"/>
      </w:r>
    </w:p>
    <w:p w14:paraId="5944043F" w14:textId="77777777" w:rsidR="00E90BA7" w:rsidRDefault="00E90BA7" w:rsidP="00D82CDD"/>
    <w:p w14:paraId="0000005F" w14:textId="77777777" w:rsidR="00132E54" w:rsidRDefault="00000000">
      <w:pPr>
        <w:pStyle w:val="Nadpis1"/>
      </w:pPr>
      <w:bookmarkStart w:id="13" w:name="_vjf63jw7gmrb" w:colFirst="0" w:colLast="0"/>
      <w:bookmarkEnd w:id="13"/>
      <w:r>
        <w:t>6. Generování náhodných čísel a testování generátorů</w:t>
      </w:r>
    </w:p>
    <w:p w14:paraId="00000060" w14:textId="77777777" w:rsidR="00132E54" w:rsidRDefault="00132E54"/>
    <w:p w14:paraId="00000061" w14:textId="77777777" w:rsidR="00132E54" w:rsidRDefault="00000000">
      <w:pPr>
        <w:rPr>
          <w:b/>
        </w:rPr>
      </w:pPr>
      <w:r>
        <w:rPr>
          <w:b/>
        </w:rPr>
        <w:t>Zadání:</w:t>
      </w:r>
    </w:p>
    <w:p w14:paraId="00000062" w14:textId="77777777" w:rsidR="00132E54" w:rsidRDefault="00000000">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C30E455" w14:textId="77777777" w:rsidR="00486A5A" w:rsidRDefault="00486A5A">
      <w:pPr>
        <w:rPr>
          <w:b/>
        </w:rPr>
      </w:pPr>
    </w:p>
    <w:p w14:paraId="00000064" w14:textId="4AB43C30" w:rsidR="00132E54" w:rsidRDefault="00000000">
      <w:pPr>
        <w:rPr>
          <w:b/>
        </w:rPr>
      </w:pPr>
      <w:r>
        <w:rPr>
          <w:b/>
        </w:rPr>
        <w:t>Řešení:</w:t>
      </w:r>
    </w:p>
    <w:p w14:paraId="3FFFC21D" w14:textId="77777777" w:rsidR="004D4613" w:rsidRDefault="004D4613"/>
    <w:p w14:paraId="563DD5BF" w14:textId="789114EA" w:rsidR="00495378" w:rsidRDefault="00495378">
      <w:pPr>
        <w:rPr>
          <w:lang w:val="cs-CZ"/>
        </w:rPr>
      </w:pPr>
      <w:r>
        <w:rPr>
          <w:lang w:val="cs-CZ"/>
        </w:rPr>
        <w:t xml:space="preserve">Výsledný </w:t>
      </w:r>
      <w:r w:rsidRPr="009A64F4">
        <w:rPr>
          <w:b/>
          <w:bCs/>
          <w:lang w:val="cs-CZ"/>
        </w:rPr>
        <w:t>seed</w:t>
      </w:r>
      <w:r>
        <w:rPr>
          <w:lang w:val="cs-CZ"/>
        </w:rPr>
        <w:t xml:space="preserve"> (semínko) se</w:t>
      </w:r>
      <w:r w:rsidRPr="00495378">
        <w:rPr>
          <w:lang w:val="cs-CZ"/>
        </w:rPr>
        <w:t xml:space="preserve"> </w:t>
      </w:r>
      <w:r>
        <w:rPr>
          <w:lang w:val="cs-CZ"/>
        </w:rPr>
        <w:t xml:space="preserve">generuje na základě následujících </w:t>
      </w:r>
      <w:r w:rsidRPr="00495378">
        <w:rPr>
          <w:b/>
          <w:bCs/>
          <w:lang w:val="cs-CZ"/>
        </w:rPr>
        <w:t>5</w:t>
      </w:r>
      <w:r>
        <w:rPr>
          <w:lang w:val="cs-CZ"/>
        </w:rPr>
        <w:t xml:space="preserve"> bodech:</w:t>
      </w:r>
    </w:p>
    <w:p w14:paraId="4C8A8F4C" w14:textId="77777777" w:rsidR="00495378" w:rsidRPr="00495378" w:rsidRDefault="00495378">
      <w:pPr>
        <w:rPr>
          <w:lang w:val="cs-CZ"/>
        </w:rPr>
      </w:pPr>
    </w:p>
    <w:p w14:paraId="02719292" w14:textId="22FF0233" w:rsidR="004D4613" w:rsidRDefault="004D4613" w:rsidP="004D4613">
      <w:r>
        <w:t>1. Získávání dat z</w:t>
      </w:r>
      <w:r w:rsidR="00A25D0B">
        <w:t> </w:t>
      </w:r>
      <w:r w:rsidR="0046256E">
        <w:t>vestavěného</w:t>
      </w:r>
      <w:r w:rsidR="00A25D0B">
        <w:t xml:space="preserve"> generátoru pseudonáhodných čísel</w:t>
      </w:r>
    </w:p>
    <w:p w14:paraId="5A10A7CE" w14:textId="77777777" w:rsidR="004D4613" w:rsidRDefault="004D4613" w:rsidP="004D4613">
      <w:r>
        <w:t>2. Získávání dat z momentálních statistik HW komponent</w:t>
      </w:r>
    </w:p>
    <w:p w14:paraId="4C026F97" w14:textId="77777777" w:rsidR="004D4613" w:rsidRDefault="004D4613" w:rsidP="004D4613">
      <w:r>
        <w:t>3. Získávání dat z informací o počítači v síti</w:t>
      </w:r>
    </w:p>
    <w:p w14:paraId="147FD7F6" w14:textId="77777777" w:rsidR="004D4613" w:rsidRDefault="004D4613" w:rsidP="004D4613">
      <w:r>
        <w:t>4. Získávání dat z informací o HW specifikací počítače</w:t>
      </w:r>
    </w:p>
    <w:p w14:paraId="4E3BFB4E" w14:textId="7010578A" w:rsidR="00E509F5" w:rsidRDefault="004D4613" w:rsidP="004D4613">
      <w:r>
        <w:t>5. Získávání momentálního času v</w:t>
      </w:r>
      <w:r w:rsidR="00BB7B21">
        <w:t> </w:t>
      </w:r>
      <w:r>
        <w:t>milisekundách</w:t>
      </w:r>
    </w:p>
    <w:p w14:paraId="0721396E" w14:textId="77777777" w:rsidR="00BB7B21" w:rsidRDefault="00BB7B21" w:rsidP="004D4613"/>
    <w:p w14:paraId="6A02F38A" w14:textId="1F601935" w:rsidR="00BB7B21" w:rsidRDefault="00BB7B21" w:rsidP="004D4613">
      <w:r>
        <w:t xml:space="preserve">Pro získání </w:t>
      </w:r>
      <w:r w:rsidR="007764B8">
        <w:t xml:space="preserve">daných dat jsem využil </w:t>
      </w:r>
      <w:r w:rsidR="00667E66">
        <w:t>následující</w:t>
      </w:r>
      <w:r w:rsidR="007764B8">
        <w:t xml:space="preserve"> </w:t>
      </w:r>
      <w:r w:rsidR="008C7FE6" w:rsidRPr="008F01AD">
        <w:rPr>
          <w:b/>
          <w:bCs/>
        </w:rPr>
        <w:t>moduly</w:t>
      </w:r>
      <w:r w:rsidR="007764B8">
        <w:t>:</w:t>
      </w:r>
    </w:p>
    <w:p w14:paraId="2C1524A7" w14:textId="524617BB" w:rsidR="00E509F5" w:rsidRDefault="008647E9" w:rsidP="004D4613">
      <w:r>
        <w:t xml:space="preserve">1. </w:t>
      </w:r>
      <w:r w:rsidR="00E52AC0">
        <w:t>random</w:t>
      </w:r>
      <w:r w:rsidR="00B755A6">
        <w:t xml:space="preserve"> = </w:t>
      </w:r>
      <w:r w:rsidR="00D3785B">
        <w:t>vygeneruje pseudonáhodné číslo</w:t>
      </w:r>
      <w:r w:rsidR="003D3AE1">
        <w:t xml:space="preserve"> (vestavěné)</w:t>
      </w:r>
    </w:p>
    <w:p w14:paraId="1B71A320" w14:textId="413249D4" w:rsidR="008647E9" w:rsidRDefault="008647E9" w:rsidP="004D4613">
      <w:r>
        <w:t>2.</w:t>
      </w:r>
      <w:r w:rsidR="00A25D0B">
        <w:t xml:space="preserve"> </w:t>
      </w:r>
      <w:r w:rsidR="00AB7AE0">
        <w:t>psutil</w:t>
      </w:r>
      <w:r w:rsidR="00DD40FA">
        <w:t xml:space="preserve"> = </w:t>
      </w:r>
      <w:r w:rsidR="008C4C8D">
        <w:t xml:space="preserve">získá data v reálném čase o </w:t>
      </w:r>
      <w:r w:rsidR="008C4F96">
        <w:t>vytíženost</w:t>
      </w:r>
      <w:r w:rsidR="007F615C">
        <w:t>i</w:t>
      </w:r>
      <w:r w:rsidR="008C4C8D">
        <w:t xml:space="preserve"> procesoru</w:t>
      </w:r>
      <w:r w:rsidR="008065F4">
        <w:t>,</w:t>
      </w:r>
      <w:r w:rsidR="008C4C8D">
        <w:t xml:space="preserve"> pamět</w:t>
      </w:r>
      <w:r w:rsidR="00BC61F8">
        <w:t>i</w:t>
      </w:r>
      <w:r w:rsidR="008065F4">
        <w:t xml:space="preserve"> a disk</w:t>
      </w:r>
      <w:r w:rsidR="00801A15">
        <w:t>u</w:t>
      </w:r>
    </w:p>
    <w:p w14:paraId="3F6F9CE0" w14:textId="6830F870" w:rsidR="008647E9" w:rsidRDefault="008647E9" w:rsidP="004D4613">
      <w:r>
        <w:t>3.</w:t>
      </w:r>
      <w:r w:rsidR="00417C77">
        <w:t xml:space="preserve"> socket</w:t>
      </w:r>
      <w:r w:rsidR="00B06931">
        <w:t xml:space="preserve"> = </w:t>
      </w:r>
      <w:r w:rsidR="00907D30">
        <w:t>získá data o názvu zařízení a jeho IP adresu</w:t>
      </w:r>
    </w:p>
    <w:p w14:paraId="5F5CF238" w14:textId="5876CEE7" w:rsidR="008647E9" w:rsidRDefault="008647E9" w:rsidP="004D4613">
      <w:r>
        <w:t>4.</w:t>
      </w:r>
      <w:r w:rsidR="00417C77">
        <w:t xml:space="preserve"> platform</w:t>
      </w:r>
      <w:r w:rsidR="009C60BA">
        <w:t xml:space="preserve"> = </w:t>
      </w:r>
      <w:r w:rsidR="00145FA5">
        <w:t>získá data o HW architektuře</w:t>
      </w:r>
      <w:r w:rsidR="0055622B">
        <w:t xml:space="preserve"> (32/64bit, OS, </w:t>
      </w:r>
      <w:r w:rsidR="00DD1B19">
        <w:t>GPU</w:t>
      </w:r>
      <w:r w:rsidR="0055622B">
        <w:t>, ...)</w:t>
      </w:r>
    </w:p>
    <w:p w14:paraId="3D9C9196" w14:textId="47D9C384" w:rsidR="008647E9" w:rsidRDefault="008647E9" w:rsidP="004D4613">
      <w:r>
        <w:t>5.</w:t>
      </w:r>
      <w:r w:rsidR="00417C77">
        <w:t xml:space="preserve"> hashlib</w:t>
      </w:r>
      <w:r w:rsidR="00F32626">
        <w:t xml:space="preserve"> = </w:t>
      </w:r>
      <w:r w:rsidR="005E3689">
        <w:t>hashuje získaná data</w:t>
      </w:r>
    </w:p>
    <w:p w14:paraId="597C36D5" w14:textId="77777777" w:rsidR="008647E9" w:rsidRDefault="008647E9" w:rsidP="004D4613"/>
    <w:p w14:paraId="32224893" w14:textId="6CFFBF5D" w:rsidR="00562F3B" w:rsidRDefault="00E509F5" w:rsidP="00B974F1">
      <w:pPr>
        <w:jc w:val="both"/>
      </w:pPr>
      <w:r>
        <w:t>Mnou vytvořený generátor semínka</w:t>
      </w:r>
      <w:r w:rsidR="00233BCE">
        <w:t xml:space="preserve"> sbírá pro</w:t>
      </w:r>
      <w:r w:rsidR="00841037">
        <w:t xml:space="preserve"> jeho vygenerování</w:t>
      </w:r>
      <w:r w:rsidRPr="00E509F5">
        <w:t xml:space="preserve"> dat</w:t>
      </w:r>
      <w:r w:rsidR="00841037">
        <w:t>a</w:t>
      </w:r>
      <w:r w:rsidRPr="00E509F5">
        <w:t xml:space="preserve"> z různých zdrojů</w:t>
      </w:r>
      <w:r w:rsidR="00841037">
        <w:t>.</w:t>
      </w:r>
      <w:r w:rsidRPr="00E509F5">
        <w:t xml:space="preserve"> </w:t>
      </w:r>
      <w:r w:rsidR="00B974F1">
        <w:t>Těmito zdroji jsou myšleny</w:t>
      </w:r>
      <w:r w:rsidRPr="00E509F5">
        <w:t xml:space="preserve"> </w:t>
      </w:r>
      <w:r w:rsidR="00B974F1">
        <w:t>data vygenerovaná</w:t>
      </w:r>
      <w:r w:rsidRPr="00E509F5">
        <w:t xml:space="preserve"> </w:t>
      </w:r>
      <w:r w:rsidR="008D4B79">
        <w:t>z vestavěného generátoru pseudonáhodných čísel (modul random</w:t>
      </w:r>
      <w:r w:rsidR="00BB5E6E">
        <w:t>)</w:t>
      </w:r>
      <w:r w:rsidR="00273C56">
        <w:t xml:space="preserve"> nebo třeba</w:t>
      </w:r>
      <w:r w:rsidRPr="00E509F5">
        <w:t xml:space="preserve"> statistik hardwarových komponent</w:t>
      </w:r>
      <w:r w:rsidR="00B974F1">
        <w:t xml:space="preserve"> v reálném čase</w:t>
      </w:r>
      <w:r w:rsidR="00ED2537">
        <w:t xml:space="preserve"> apod.</w:t>
      </w:r>
      <w:r w:rsidR="00273C56">
        <w:t xml:space="preserve"> </w:t>
      </w:r>
      <w:r w:rsidRPr="00E509F5">
        <w:t xml:space="preserve">Tyto </w:t>
      </w:r>
      <w:r w:rsidR="00326870">
        <w:t>data</w:t>
      </w:r>
      <w:r w:rsidRPr="00E509F5">
        <w:t xml:space="preserve"> jsou dále zpracovány a sloučeny do jednoho </w:t>
      </w:r>
      <w:r w:rsidR="00A83A22">
        <w:t>řetězce, který je dále zahashován, a tím vznikne semínko.</w:t>
      </w:r>
      <w:r w:rsidRPr="00E509F5">
        <w:t xml:space="preserve"> Tímto způsobem je zajištěna vysoká míra náhodnosti při generování čísel, </w:t>
      </w:r>
      <w:r w:rsidR="00DF48C1">
        <w:t>a t</w:t>
      </w:r>
      <w:r w:rsidR="006B2428">
        <w:t>o jest</w:t>
      </w:r>
      <w:r w:rsidRPr="00E509F5">
        <w:t xml:space="preserve"> </w:t>
      </w:r>
      <w:r w:rsidR="00D372B5">
        <w:t>k</w:t>
      </w:r>
      <w:r w:rsidRPr="00E509F5">
        <w:t>líčové</w:t>
      </w:r>
      <w:r w:rsidR="00D372B5">
        <w:t>.</w:t>
      </w:r>
    </w:p>
    <w:p w14:paraId="05CD7D22" w14:textId="77777777" w:rsidR="00562F3B" w:rsidRDefault="00562F3B" w:rsidP="00B974F1">
      <w:pPr>
        <w:jc w:val="both"/>
      </w:pPr>
    </w:p>
    <w:p w14:paraId="3A82B91D" w14:textId="77777777" w:rsidR="0015080A" w:rsidRDefault="00562F3B" w:rsidP="00B974F1">
      <w:pPr>
        <w:jc w:val="both"/>
      </w:pPr>
      <w:r>
        <w:t>Informace o síti ani HW specifikace počítače</w:t>
      </w:r>
      <w:r w:rsidR="00A87FD0">
        <w:t xml:space="preserve"> sice generují na stejném zařízení stejn</w:t>
      </w:r>
      <w:r w:rsidR="004E5CF0">
        <w:t>á data,</w:t>
      </w:r>
      <w:r w:rsidR="000A142C">
        <w:t xml:space="preserve"> ale i přesto mohou být </w:t>
      </w:r>
      <w:r w:rsidR="002B01C5">
        <w:t>někdy v budoucnu, náhodně obměněny</w:t>
      </w:r>
      <w:r w:rsidR="001B74FA">
        <w:t xml:space="preserve"> (např. přidělení nové síťové konfigurace </w:t>
      </w:r>
      <w:r w:rsidR="004F01FE">
        <w:t xml:space="preserve">službou </w:t>
      </w:r>
      <w:r w:rsidR="001B74FA">
        <w:t>DHCP</w:t>
      </w:r>
      <w:r w:rsidR="004F01FE">
        <w:t xml:space="preserve">, </w:t>
      </w:r>
      <w:r w:rsidR="00391C1F">
        <w:t>výměna</w:t>
      </w:r>
      <w:r w:rsidR="004F01FE">
        <w:t xml:space="preserve"> HW komponent</w:t>
      </w:r>
      <w:r w:rsidR="001B74FA">
        <w:t>)</w:t>
      </w:r>
      <w:r w:rsidR="00391C1F">
        <w:t>.</w:t>
      </w:r>
      <w:r w:rsidR="00551689">
        <w:t xml:space="preserve"> Dané informace jsou také na každém zařízení různá.</w:t>
      </w:r>
      <w:r w:rsidR="00646113">
        <w:t xml:space="preserve"> Nejdůležitějšími, dynamicky získávanými daty jsou tedy data o vytíženosti</w:t>
      </w:r>
      <w:r w:rsidR="00B274AC">
        <w:t xml:space="preserve"> procesoru, paměti a disku.</w:t>
      </w:r>
    </w:p>
    <w:p w14:paraId="77D0A19D" w14:textId="77777777" w:rsidR="0015080A" w:rsidRDefault="0015080A" w:rsidP="00B974F1">
      <w:pPr>
        <w:jc w:val="both"/>
      </w:pPr>
    </w:p>
    <w:p w14:paraId="00000065" w14:textId="6503F06F" w:rsidR="00132E54" w:rsidRDefault="00C079E5" w:rsidP="00B974F1">
      <w:pPr>
        <w:jc w:val="both"/>
      </w:pPr>
      <w:r>
        <w:t>Vypracované řešení</w:t>
      </w:r>
      <w:r w:rsidR="0015080A">
        <w:t xml:space="preserve"> </w:t>
      </w:r>
      <w:r>
        <w:t>je</w:t>
      </w:r>
      <w:r w:rsidR="0015080A">
        <w:t xml:space="preserve"> k dispozici </w:t>
      </w:r>
      <w:hyperlink r:id="rId16" w:history="1">
        <w:r w:rsidR="0015080A" w:rsidRPr="00BD4E2E">
          <w:rPr>
            <w:rStyle w:val="Hypertextovodkaz"/>
          </w:rPr>
          <w:t>zde</w:t>
        </w:r>
      </w:hyperlink>
      <w:r w:rsidR="0015080A">
        <w:t>.</w:t>
      </w:r>
      <w:r>
        <w:br w:type="page"/>
      </w:r>
    </w:p>
    <w:p w14:paraId="0000006D" w14:textId="77777777" w:rsidR="00132E54" w:rsidRDefault="00000000">
      <w:pPr>
        <w:pStyle w:val="Nadpis1"/>
      </w:pPr>
      <w:bookmarkStart w:id="14" w:name="_s5ftnxe5i346" w:colFirst="0" w:colLast="0"/>
      <w:bookmarkStart w:id="15" w:name="_a7pvo63nven" w:colFirst="0" w:colLast="0"/>
      <w:bookmarkEnd w:id="14"/>
      <w:bookmarkEnd w:id="15"/>
      <w:r>
        <w:lastRenderedPageBreak/>
        <w:t>8. Derivace funkce jedné proměnné</w:t>
      </w:r>
    </w:p>
    <w:p w14:paraId="0000006E" w14:textId="77777777" w:rsidR="00132E54" w:rsidRDefault="00132E54"/>
    <w:p w14:paraId="0000006F" w14:textId="77777777" w:rsidR="00132E54" w:rsidRDefault="00000000">
      <w:pPr>
        <w:rPr>
          <w:b/>
        </w:rPr>
      </w:pPr>
      <w:r>
        <w:rPr>
          <w:b/>
        </w:rPr>
        <w:t>Zadání:</w:t>
      </w:r>
    </w:p>
    <w:p w14:paraId="00000070" w14:textId="77777777" w:rsidR="00132E54" w:rsidRDefault="00000000">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32A52408" w14:textId="77777777" w:rsidR="00486A5A" w:rsidRDefault="00486A5A">
      <w:pPr>
        <w:rPr>
          <w:b/>
        </w:rPr>
      </w:pPr>
    </w:p>
    <w:p w14:paraId="00000072" w14:textId="077BC79A" w:rsidR="00132E54" w:rsidRDefault="00000000">
      <w:pPr>
        <w:rPr>
          <w:b/>
        </w:rPr>
      </w:pPr>
      <w:r>
        <w:rPr>
          <w:b/>
        </w:rPr>
        <w:t>Řešení:</w:t>
      </w:r>
    </w:p>
    <w:p w14:paraId="61114556" w14:textId="77777777" w:rsidR="009376D7" w:rsidRDefault="009376D7"/>
    <w:p w14:paraId="6350CFD3" w14:textId="43A5F520" w:rsidR="008C0868" w:rsidRDefault="00BE330D">
      <w:r>
        <w:t xml:space="preserve">Dle </w:t>
      </w:r>
      <w:r w:rsidR="00821A09">
        <w:t xml:space="preserve">nalezených </w:t>
      </w:r>
      <w:hyperlink r:id="rId17" w:history="1">
        <w:r w:rsidR="00FF07F2" w:rsidRPr="00821A09">
          <w:rPr>
            <w:rStyle w:val="Hypertextovodkaz"/>
          </w:rPr>
          <w:t>skript</w:t>
        </w:r>
      </w:hyperlink>
      <w:r w:rsidR="00FF07F2">
        <w:t xml:space="preserve"> a dalších zdrojů jsem </w:t>
      </w:r>
      <w:r w:rsidR="007D7D8A">
        <w:t xml:space="preserve">naimplementoval </w:t>
      </w:r>
      <w:r w:rsidR="00821A09" w:rsidRPr="00821A09">
        <w:rPr>
          <w:b/>
          <w:bCs/>
        </w:rPr>
        <w:t>4</w:t>
      </w:r>
      <w:r w:rsidR="00821A09">
        <w:t xml:space="preserve"> způsoby derivace:</w:t>
      </w:r>
    </w:p>
    <w:p w14:paraId="28F80B77" w14:textId="77777777" w:rsidR="008C0868" w:rsidRDefault="008C0868"/>
    <w:p w14:paraId="3859E602" w14:textId="77777777" w:rsidR="009376D7" w:rsidRDefault="009376D7" w:rsidP="009376D7">
      <w:r>
        <w:t>1. Dopředná numerická derivace</w:t>
      </w:r>
    </w:p>
    <w:p w14:paraId="6BD9B52A" w14:textId="77777777" w:rsidR="009376D7" w:rsidRDefault="009376D7" w:rsidP="009376D7">
      <w:r>
        <w:t>2. Zpětná numerická derivace</w:t>
      </w:r>
    </w:p>
    <w:p w14:paraId="1A07EF51" w14:textId="77777777" w:rsidR="009376D7" w:rsidRDefault="009376D7" w:rsidP="009376D7">
      <w:r>
        <w:t>3. Centrální numerická derivace</w:t>
      </w:r>
    </w:p>
    <w:p w14:paraId="0A5947D1" w14:textId="77777777" w:rsidR="002F2A46" w:rsidRDefault="009376D7" w:rsidP="009376D7">
      <w:r>
        <w:t>4. Derivace s adaptabilním krokem</w:t>
      </w:r>
    </w:p>
    <w:p w14:paraId="6773C2BF" w14:textId="337F0CD5" w:rsidR="007D5DD3" w:rsidRDefault="007D5DD3" w:rsidP="009376D7"/>
    <w:p w14:paraId="13887249" w14:textId="530E7252" w:rsidR="00F47FAE" w:rsidRDefault="000D2872" w:rsidP="009376D7">
      <w:r>
        <w:t xml:space="preserve">Derivovaná funkce: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m:t>
        </m:r>
      </m:oMath>
    </w:p>
    <w:p w14:paraId="25BB42B6" w14:textId="6C44842F" w:rsidR="003C0E69" w:rsidRPr="00E8009F" w:rsidRDefault="00713576" w:rsidP="009376D7">
      <w:r>
        <w:t>Derivace</w:t>
      </w:r>
      <w:r w:rsidR="003C0E69">
        <w:t xml:space="preserve">: </w:t>
      </w:r>
      <m:oMath>
        <m:r>
          <w:rPr>
            <w:rFonts w:ascii="Cambria Math" w:hAnsi="Cambria Math"/>
          </w:rPr>
          <m:t>2x+2</m:t>
        </m:r>
      </m:oMath>
    </w:p>
    <w:p w14:paraId="137858DC" w14:textId="77777777" w:rsidR="007D5DD3" w:rsidRDefault="007D5DD3" w:rsidP="009376D7"/>
    <w:tbl>
      <w:tblPr>
        <w:tblStyle w:val="Mkatabulky"/>
        <w:tblW w:w="0" w:type="auto"/>
        <w:tblLook w:val="04A0" w:firstRow="1" w:lastRow="0" w:firstColumn="1" w:lastColumn="0" w:noHBand="0" w:noVBand="1"/>
      </w:tblPr>
      <w:tblGrid>
        <w:gridCol w:w="4509"/>
        <w:gridCol w:w="4510"/>
      </w:tblGrid>
      <w:tr w:rsidR="001A7FB1" w14:paraId="580E2598" w14:textId="77777777" w:rsidTr="001A7FB1">
        <w:tc>
          <w:tcPr>
            <w:tcW w:w="4509" w:type="dxa"/>
          </w:tcPr>
          <w:p w14:paraId="5C95E818" w14:textId="6D2B7CFA" w:rsidR="001A7FB1" w:rsidRDefault="001A7FB1" w:rsidP="009376D7">
            <w:r>
              <w:t>Analytická derivace</w:t>
            </w:r>
          </w:p>
        </w:tc>
        <w:tc>
          <w:tcPr>
            <w:tcW w:w="4510" w:type="dxa"/>
          </w:tcPr>
          <w:p w14:paraId="7DF5C186" w14:textId="4DBAFD9A" w:rsidR="001A7FB1" w:rsidRDefault="001A7FB1" w:rsidP="009376D7">
            <w:r w:rsidRPr="00D70743">
              <w:rPr>
                <w:b/>
                <w:bCs/>
              </w:rPr>
              <w:t>4.439999999</w:t>
            </w:r>
            <w:r w:rsidRPr="00D70743">
              <w:t>9999995</w:t>
            </w:r>
          </w:p>
        </w:tc>
      </w:tr>
      <w:tr w:rsidR="001A7FB1" w14:paraId="2C15CDA7" w14:textId="77777777" w:rsidTr="001A7FB1">
        <w:tc>
          <w:tcPr>
            <w:tcW w:w="4509" w:type="dxa"/>
          </w:tcPr>
          <w:p w14:paraId="31C5120F" w14:textId="773BA7DC" w:rsidR="001A7FB1" w:rsidRDefault="001A7FB1" w:rsidP="009376D7">
            <w:r w:rsidRPr="001A7FB1">
              <w:t>Numerická derivace s adaptabilním krokem</w:t>
            </w:r>
          </w:p>
        </w:tc>
        <w:tc>
          <w:tcPr>
            <w:tcW w:w="4510" w:type="dxa"/>
          </w:tcPr>
          <w:p w14:paraId="70529B1E" w14:textId="3BADAF05" w:rsidR="001A7FB1" w:rsidRDefault="001A7FB1" w:rsidP="009376D7">
            <w:r w:rsidRPr="00D70743">
              <w:rPr>
                <w:b/>
                <w:bCs/>
              </w:rPr>
              <w:t>4.439999999</w:t>
            </w:r>
            <w:r w:rsidRPr="00D70743">
              <w:t>012798</w:t>
            </w:r>
          </w:p>
        </w:tc>
      </w:tr>
    </w:tbl>
    <w:p w14:paraId="37862012" w14:textId="0B81771C" w:rsidR="00D70743" w:rsidRDefault="00D70743" w:rsidP="009376D7"/>
    <w:p w14:paraId="186B0114" w14:textId="5F88FCEC" w:rsidR="00FB26EB" w:rsidRDefault="00FB26EB" w:rsidP="006266B9">
      <w:pPr>
        <w:jc w:val="both"/>
      </w:pPr>
      <w:r w:rsidRPr="002F2A46">
        <w:t>Derivace s adaptabilním krokem</w:t>
      </w:r>
      <w:r>
        <w:t xml:space="preserve"> využívá všechny předchozí způsoby derivace. V porovnání s analytickou derivací se liší až od 10. desetinného místa, kdy je méně přesnější. Výsledkem derivace s adaptabilním krokem je též o 1 desetinné místo kratší.</w:t>
      </w:r>
      <w:r w:rsidR="007905F3">
        <w:t xml:space="preserve"> Oba způsoby </w:t>
      </w:r>
      <w:r w:rsidR="001F504D">
        <w:t>dávají správný</w:t>
      </w:r>
      <w:r w:rsidR="00917D3F">
        <w:t xml:space="preserve"> a relativně dostatečně přesný </w:t>
      </w:r>
      <w:r w:rsidR="001F504D">
        <w:t>výsledek</w:t>
      </w:r>
      <w:r w:rsidR="00917D3F">
        <w:t>.</w:t>
      </w:r>
    </w:p>
    <w:p w14:paraId="698FCDFD" w14:textId="77777777" w:rsidR="009D4323" w:rsidRDefault="009D4323" w:rsidP="006266B9">
      <w:pPr>
        <w:jc w:val="both"/>
      </w:pPr>
    </w:p>
    <w:p w14:paraId="0770E509" w14:textId="7B3843B2" w:rsidR="009D4323" w:rsidRDefault="009D4323" w:rsidP="006266B9">
      <w:pPr>
        <w:jc w:val="both"/>
      </w:pPr>
      <w:r>
        <w:t xml:space="preserve">Vypracované řešení je k dispozici </w:t>
      </w:r>
      <w:hyperlink r:id="rId18" w:history="1">
        <w:r w:rsidRPr="009D4323">
          <w:rPr>
            <w:rStyle w:val="Hypertextovodkaz"/>
          </w:rPr>
          <w:t>zde</w:t>
        </w:r>
      </w:hyperlink>
      <w:r>
        <w:t>.</w:t>
      </w:r>
    </w:p>
    <w:p w14:paraId="1A7BBF6A" w14:textId="77777777" w:rsidR="00FB26EB" w:rsidRDefault="00FB26EB" w:rsidP="009376D7"/>
    <w:p w14:paraId="0202BB04" w14:textId="5255ABD3" w:rsidR="008A6C76" w:rsidRDefault="008A6C76" w:rsidP="009376D7">
      <w:r>
        <w:br w:type="page"/>
      </w:r>
    </w:p>
    <w:p w14:paraId="5233132C" w14:textId="77777777" w:rsidR="008A6C76" w:rsidRDefault="008A6C76" w:rsidP="008A6C76">
      <w:pPr>
        <w:pStyle w:val="Nadpis1"/>
      </w:pPr>
      <w:r>
        <w:lastRenderedPageBreak/>
        <w:t>9. Integrace funkce jedné proměnné</w:t>
      </w:r>
    </w:p>
    <w:p w14:paraId="0C7365B7" w14:textId="77777777" w:rsidR="008A6C76" w:rsidRDefault="008A6C76" w:rsidP="008A6C76"/>
    <w:p w14:paraId="4211D215" w14:textId="77777777" w:rsidR="008A6C76" w:rsidRDefault="008A6C76" w:rsidP="008A6C76">
      <w:pPr>
        <w:rPr>
          <w:b/>
        </w:rPr>
      </w:pPr>
      <w:r>
        <w:rPr>
          <w:b/>
        </w:rPr>
        <w:t>Zadání:</w:t>
      </w:r>
    </w:p>
    <w:p w14:paraId="40B536BC" w14:textId="77777777" w:rsidR="008A6C76" w:rsidRDefault="008A6C76" w:rsidP="008A6C76">
      <w:pPr>
        <w:jc w:val="both"/>
      </w:pPr>
      <w:r>
        <w:t>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Riemannovým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14:paraId="68396CD5" w14:textId="77777777" w:rsidR="00486A5A" w:rsidRDefault="00486A5A" w:rsidP="008A6C76">
      <w:pPr>
        <w:rPr>
          <w:b/>
        </w:rPr>
      </w:pPr>
    </w:p>
    <w:p w14:paraId="732D6B6D" w14:textId="5B8DC131" w:rsidR="008A6C76" w:rsidRDefault="008A6C76" w:rsidP="008A6C76">
      <w:pPr>
        <w:rPr>
          <w:b/>
        </w:rPr>
      </w:pPr>
      <w:r>
        <w:rPr>
          <w:b/>
        </w:rPr>
        <w:t>Řešení:</w:t>
      </w:r>
    </w:p>
    <w:p w14:paraId="34E9DBCC" w14:textId="35E0BF05" w:rsidR="00962386" w:rsidRDefault="00962386" w:rsidP="008A6C76"/>
    <w:p w14:paraId="68BC61ED" w14:textId="77777777" w:rsidR="009376D7" w:rsidRDefault="009376D7" w:rsidP="009376D7">
      <w:r>
        <w:t>1. Gaussova metoda numerické integrace</w:t>
      </w:r>
    </w:p>
    <w:p w14:paraId="1E05A13C" w14:textId="164517CF" w:rsidR="009376D7" w:rsidRDefault="009376D7" w:rsidP="009376D7">
      <w:r>
        <w:t xml:space="preserve">2. </w:t>
      </w:r>
      <w:r w:rsidR="00951936">
        <w:t>Obdélníková</w:t>
      </w:r>
      <w:r>
        <w:t xml:space="preserve"> metoda</w:t>
      </w:r>
    </w:p>
    <w:p w14:paraId="2B26A5A2" w14:textId="59072FFF" w:rsidR="009376D7" w:rsidRDefault="009376D7" w:rsidP="009376D7">
      <w:r>
        <w:t>3. Lichoběžníková metoda</w:t>
      </w:r>
    </w:p>
    <w:p w14:paraId="5AF4DEF5" w14:textId="77777777" w:rsidR="00823274" w:rsidRDefault="00823274" w:rsidP="009376D7"/>
    <w:p w14:paraId="2F34C5EC" w14:textId="165D41D5" w:rsidR="00823274" w:rsidRDefault="00823274" w:rsidP="009376D7">
      <w:r>
        <w:t>Zvolené matematické funkce:</w:t>
      </w:r>
    </w:p>
    <w:p w14:paraId="02176635" w14:textId="15941AE3" w:rsidR="00823274" w:rsidRDefault="00833A92" w:rsidP="00112439">
      <w:pPr>
        <w:pStyle w:val="Odstavecseseznamem"/>
        <w:numPr>
          <w:ilvl w:val="0"/>
          <w:numId w:val="6"/>
        </w:numPr>
        <w:ind w:left="284" w:hanging="284"/>
      </w:pPr>
      <w:r>
        <w:t>polynomiální</w:t>
      </w:r>
      <w:r w:rsidR="004D0586">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p>
    <w:p w14:paraId="0417028D" w14:textId="4A0CA84A" w:rsidR="00833A92" w:rsidRDefault="00833A92" w:rsidP="00112439">
      <w:pPr>
        <w:pStyle w:val="Odstavecseseznamem"/>
        <w:numPr>
          <w:ilvl w:val="0"/>
          <w:numId w:val="6"/>
        </w:numPr>
        <w:ind w:left="284" w:hanging="284"/>
      </w:pPr>
      <w:r>
        <w:t>exponenciální</w:t>
      </w:r>
      <w:r w:rsidR="004D0586">
        <w:t xml:space="preserve">: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-4</m:t>
        </m:r>
      </m:oMath>
    </w:p>
    <w:p w14:paraId="0C03B67F" w14:textId="533EDE66" w:rsidR="00833A92" w:rsidRDefault="00833A92" w:rsidP="00112439">
      <w:pPr>
        <w:pStyle w:val="Odstavecseseznamem"/>
        <w:numPr>
          <w:ilvl w:val="0"/>
          <w:numId w:val="6"/>
        </w:numPr>
        <w:ind w:left="284" w:hanging="284"/>
      </w:pPr>
      <w:r>
        <w:t>harmonická</w:t>
      </w:r>
      <w:r w:rsidR="004D0586">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p>
    <w:p w14:paraId="06AAA1BE" w14:textId="4219728C" w:rsidR="00823274" w:rsidRDefault="00823274" w:rsidP="00823274"/>
    <w:p w14:paraId="6BC3EF54" w14:textId="5255BE37" w:rsidR="00350559" w:rsidRDefault="00350559" w:rsidP="00823274">
      <w:r>
        <w:t>Integrace polynomiální funkce</w:t>
      </w:r>
    </w:p>
    <w:tbl>
      <w:tblPr>
        <w:tblStyle w:val="Mkatabulky"/>
        <w:tblW w:w="0" w:type="auto"/>
        <w:tblLook w:val="04A0" w:firstRow="1" w:lastRow="0" w:firstColumn="1" w:lastColumn="0" w:noHBand="0" w:noVBand="1"/>
      </w:tblPr>
      <w:tblGrid>
        <w:gridCol w:w="4509"/>
        <w:gridCol w:w="4510"/>
      </w:tblGrid>
      <w:tr w:rsidR="0068745D" w14:paraId="778EA3F4" w14:textId="77777777" w:rsidTr="007468FA">
        <w:tc>
          <w:tcPr>
            <w:tcW w:w="4509" w:type="dxa"/>
          </w:tcPr>
          <w:p w14:paraId="487A79E0" w14:textId="74741B35" w:rsidR="0068745D" w:rsidRDefault="00EE2AD5" w:rsidP="007468FA">
            <w:r w:rsidRPr="00EE2AD5">
              <w:t>Gausova kvadratura</w:t>
            </w:r>
          </w:p>
        </w:tc>
        <w:tc>
          <w:tcPr>
            <w:tcW w:w="4510" w:type="dxa"/>
          </w:tcPr>
          <w:p w14:paraId="1DA25474" w14:textId="20ED60FA" w:rsidR="0068745D" w:rsidRDefault="00B44513" w:rsidP="007468FA">
            <w:r w:rsidRPr="00D151D8">
              <w:rPr>
                <w:b/>
                <w:bCs/>
              </w:rPr>
              <w:t>3.0833</w:t>
            </w:r>
            <w:r w:rsidRPr="00B44513">
              <w:t>33333333334</w:t>
            </w:r>
          </w:p>
        </w:tc>
      </w:tr>
      <w:tr w:rsidR="0068745D" w14:paraId="6056E7AB" w14:textId="77777777" w:rsidTr="007468FA">
        <w:tc>
          <w:tcPr>
            <w:tcW w:w="4509" w:type="dxa"/>
          </w:tcPr>
          <w:p w14:paraId="3634C239" w14:textId="459EA0DE" w:rsidR="0068745D" w:rsidRDefault="00C23852" w:rsidP="007468FA">
            <w:r w:rsidRPr="00C23852">
              <w:t>Obdelníková metoda</w:t>
            </w:r>
          </w:p>
        </w:tc>
        <w:tc>
          <w:tcPr>
            <w:tcW w:w="4510" w:type="dxa"/>
          </w:tcPr>
          <w:p w14:paraId="210BE4D8" w14:textId="77CB474C" w:rsidR="0068745D" w:rsidRDefault="00B44513" w:rsidP="007468FA">
            <w:r w:rsidRPr="00D151D8">
              <w:rPr>
                <w:b/>
                <w:bCs/>
              </w:rPr>
              <w:t>3.0833</w:t>
            </w:r>
            <w:r w:rsidRPr="00B44513">
              <w:t>33333333333</w:t>
            </w:r>
          </w:p>
        </w:tc>
      </w:tr>
      <w:tr w:rsidR="00C23852" w14:paraId="1F4DDF4A" w14:textId="77777777" w:rsidTr="007468FA">
        <w:tc>
          <w:tcPr>
            <w:tcW w:w="4509" w:type="dxa"/>
          </w:tcPr>
          <w:p w14:paraId="4E088ED4" w14:textId="25C0716E" w:rsidR="00C23852" w:rsidRPr="00C23852" w:rsidRDefault="00C23852" w:rsidP="007468FA">
            <w:r w:rsidRPr="00C23852">
              <w:t>Lichoběžníková metoda</w:t>
            </w:r>
          </w:p>
        </w:tc>
        <w:tc>
          <w:tcPr>
            <w:tcW w:w="4510" w:type="dxa"/>
          </w:tcPr>
          <w:p w14:paraId="395C26EB" w14:textId="269EE946" w:rsidR="00C23852" w:rsidRDefault="00B44513" w:rsidP="007468FA">
            <w:r w:rsidRPr="00D151D8">
              <w:rPr>
                <w:b/>
                <w:bCs/>
              </w:rPr>
              <w:t>3.0833</w:t>
            </w:r>
            <w:r w:rsidRPr="00B44513">
              <w:t>248307995786</w:t>
            </w:r>
          </w:p>
        </w:tc>
      </w:tr>
    </w:tbl>
    <w:p w14:paraId="390FB749" w14:textId="0C94335F" w:rsidR="00FF170E" w:rsidRDefault="00FF170E" w:rsidP="00823274">
      <w:r>
        <w:t xml:space="preserve">Nejpřesnější je </w:t>
      </w:r>
      <w:r w:rsidR="00003F52">
        <w:t>G</w:t>
      </w:r>
      <w:r w:rsidR="004F13B9">
        <w:t>ausova metoda.</w:t>
      </w:r>
    </w:p>
    <w:p w14:paraId="6A1B9861" w14:textId="77777777" w:rsidR="00FF170E" w:rsidRDefault="00FF170E" w:rsidP="00823274"/>
    <w:p w14:paraId="2C9C643A" w14:textId="28BD1989" w:rsidR="00931282" w:rsidRDefault="00931282" w:rsidP="00823274">
      <w:r>
        <w:t>Integrace exponenciální funkce</w:t>
      </w:r>
    </w:p>
    <w:tbl>
      <w:tblPr>
        <w:tblStyle w:val="Mkatabulky"/>
        <w:tblW w:w="0" w:type="auto"/>
        <w:tblLook w:val="04A0" w:firstRow="1" w:lastRow="0" w:firstColumn="1" w:lastColumn="0" w:noHBand="0" w:noVBand="1"/>
      </w:tblPr>
      <w:tblGrid>
        <w:gridCol w:w="4509"/>
        <w:gridCol w:w="4510"/>
      </w:tblGrid>
      <w:tr w:rsidR="002E1738" w14:paraId="0BF2A7D4" w14:textId="77777777" w:rsidTr="007468FA">
        <w:tc>
          <w:tcPr>
            <w:tcW w:w="4509" w:type="dxa"/>
          </w:tcPr>
          <w:p w14:paraId="6794EB5D" w14:textId="77777777" w:rsidR="002E1738" w:rsidRDefault="002E1738" w:rsidP="007468FA">
            <w:r w:rsidRPr="00EE2AD5">
              <w:t>Gausova kvadratura</w:t>
            </w:r>
          </w:p>
        </w:tc>
        <w:tc>
          <w:tcPr>
            <w:tcW w:w="4510" w:type="dxa"/>
          </w:tcPr>
          <w:p w14:paraId="57164219" w14:textId="68155E9B" w:rsidR="002E1738" w:rsidRDefault="00114600" w:rsidP="007468FA">
            <w:r w:rsidRPr="00D151D8">
              <w:rPr>
                <w:b/>
                <w:bCs/>
              </w:rPr>
              <w:t>-2.2817</w:t>
            </w:r>
            <w:r w:rsidRPr="00114600">
              <w:t>181715416086</w:t>
            </w:r>
          </w:p>
        </w:tc>
      </w:tr>
      <w:tr w:rsidR="002E1738" w14:paraId="5561E2C8" w14:textId="77777777" w:rsidTr="007468FA">
        <w:tc>
          <w:tcPr>
            <w:tcW w:w="4509" w:type="dxa"/>
          </w:tcPr>
          <w:p w14:paraId="771D3552" w14:textId="77777777" w:rsidR="002E1738" w:rsidRDefault="002E1738" w:rsidP="007468FA">
            <w:r w:rsidRPr="00C23852">
              <w:t>Obdelníková metoda</w:t>
            </w:r>
          </w:p>
        </w:tc>
        <w:tc>
          <w:tcPr>
            <w:tcW w:w="4510" w:type="dxa"/>
          </w:tcPr>
          <w:p w14:paraId="36938BAB" w14:textId="3ABD0A6A" w:rsidR="002E1738" w:rsidRDefault="00114600" w:rsidP="007468FA">
            <w:r w:rsidRPr="00D151D8">
              <w:rPr>
                <w:b/>
                <w:bCs/>
              </w:rPr>
              <w:t>-2.2817</w:t>
            </w:r>
            <w:r w:rsidRPr="00114600">
              <w:t>181715409545</w:t>
            </w:r>
          </w:p>
        </w:tc>
      </w:tr>
      <w:tr w:rsidR="002E1738" w14:paraId="761C8C62" w14:textId="77777777" w:rsidTr="007468FA">
        <w:tc>
          <w:tcPr>
            <w:tcW w:w="4509" w:type="dxa"/>
          </w:tcPr>
          <w:p w14:paraId="2745ED52" w14:textId="77777777" w:rsidR="002E1738" w:rsidRPr="00C23852" w:rsidRDefault="002E1738" w:rsidP="007468FA">
            <w:r w:rsidRPr="00C23852">
              <w:t>Lichoběžníková metoda</w:t>
            </w:r>
          </w:p>
        </w:tc>
        <w:tc>
          <w:tcPr>
            <w:tcW w:w="4510" w:type="dxa"/>
          </w:tcPr>
          <w:p w14:paraId="40AE3463" w14:textId="7069C040" w:rsidR="002E1738" w:rsidRDefault="00114600" w:rsidP="007468FA">
            <w:r w:rsidRPr="00D151D8">
              <w:rPr>
                <w:b/>
                <w:bCs/>
              </w:rPr>
              <w:t>-2.2817</w:t>
            </w:r>
            <w:r w:rsidRPr="00114600">
              <w:t>035618165513</w:t>
            </w:r>
          </w:p>
        </w:tc>
      </w:tr>
    </w:tbl>
    <w:p w14:paraId="3AAF0664" w14:textId="1C1806A8" w:rsidR="002E1738" w:rsidRDefault="00003F52" w:rsidP="00823274">
      <w:r>
        <w:t xml:space="preserve">Nejpřesnější je </w:t>
      </w:r>
      <w:r w:rsidR="0005461D">
        <w:t>Gausova metoda.</w:t>
      </w:r>
    </w:p>
    <w:p w14:paraId="7858A847" w14:textId="77777777" w:rsidR="00003F52" w:rsidRDefault="00003F52" w:rsidP="00823274"/>
    <w:p w14:paraId="468AF3D6" w14:textId="341D8B25" w:rsidR="00C51D47" w:rsidRDefault="00C51D47" w:rsidP="00823274">
      <w:r>
        <w:t>Integrace harmonické funkce</w:t>
      </w:r>
    </w:p>
    <w:tbl>
      <w:tblPr>
        <w:tblStyle w:val="Mkatabulky"/>
        <w:tblW w:w="0" w:type="auto"/>
        <w:tblLook w:val="04A0" w:firstRow="1" w:lastRow="0" w:firstColumn="1" w:lastColumn="0" w:noHBand="0" w:noVBand="1"/>
      </w:tblPr>
      <w:tblGrid>
        <w:gridCol w:w="4509"/>
        <w:gridCol w:w="4510"/>
      </w:tblGrid>
      <w:tr w:rsidR="002E1738" w14:paraId="2C7EEA6C" w14:textId="77777777" w:rsidTr="007468FA">
        <w:tc>
          <w:tcPr>
            <w:tcW w:w="4509" w:type="dxa"/>
          </w:tcPr>
          <w:p w14:paraId="40428450" w14:textId="77777777" w:rsidR="002E1738" w:rsidRDefault="002E1738" w:rsidP="007468FA">
            <w:r w:rsidRPr="00EE2AD5">
              <w:t>Gausova kvadratura</w:t>
            </w:r>
          </w:p>
        </w:tc>
        <w:tc>
          <w:tcPr>
            <w:tcW w:w="4510" w:type="dxa"/>
          </w:tcPr>
          <w:p w14:paraId="52DABC84" w14:textId="46E450A7" w:rsidR="002E1738" w:rsidRDefault="00114600" w:rsidP="007468FA">
            <w:r w:rsidRPr="00D91944">
              <w:rPr>
                <w:b/>
                <w:bCs/>
              </w:rPr>
              <w:t>0.45969</w:t>
            </w:r>
            <w:r w:rsidRPr="00114600">
              <w:t>76941320484</w:t>
            </w:r>
          </w:p>
        </w:tc>
      </w:tr>
      <w:tr w:rsidR="002E1738" w14:paraId="4C555F71" w14:textId="77777777" w:rsidTr="007468FA">
        <w:tc>
          <w:tcPr>
            <w:tcW w:w="4509" w:type="dxa"/>
          </w:tcPr>
          <w:p w14:paraId="1BF3FC3D" w14:textId="77777777" w:rsidR="002E1738" w:rsidRDefault="002E1738" w:rsidP="007468FA">
            <w:r w:rsidRPr="00C23852">
              <w:t>Obdelníková metoda</w:t>
            </w:r>
          </w:p>
        </w:tc>
        <w:tc>
          <w:tcPr>
            <w:tcW w:w="4510" w:type="dxa"/>
          </w:tcPr>
          <w:p w14:paraId="7A20832D" w14:textId="27A045A8" w:rsidR="002E1738" w:rsidRDefault="00114600" w:rsidP="007468FA">
            <w:r w:rsidRPr="00D91944">
              <w:rPr>
                <w:b/>
                <w:bCs/>
              </w:rPr>
              <w:t>0.45969</w:t>
            </w:r>
            <w:r w:rsidRPr="00114600">
              <w:t>769413186023</w:t>
            </w:r>
          </w:p>
        </w:tc>
      </w:tr>
      <w:tr w:rsidR="002E1738" w14:paraId="3F84D403" w14:textId="77777777" w:rsidTr="007468FA">
        <w:tc>
          <w:tcPr>
            <w:tcW w:w="4509" w:type="dxa"/>
          </w:tcPr>
          <w:p w14:paraId="023B42E7" w14:textId="77777777" w:rsidR="002E1738" w:rsidRPr="00C23852" w:rsidRDefault="002E1738" w:rsidP="007468FA">
            <w:r w:rsidRPr="00C23852">
              <w:t>Lichoběžníková metoda</w:t>
            </w:r>
          </w:p>
        </w:tc>
        <w:tc>
          <w:tcPr>
            <w:tcW w:w="4510" w:type="dxa"/>
          </w:tcPr>
          <w:p w14:paraId="36824B05" w14:textId="5742F454" w:rsidR="002E1738" w:rsidRDefault="00114600" w:rsidP="007468FA">
            <w:r w:rsidRPr="00D91944">
              <w:rPr>
                <w:b/>
                <w:bCs/>
              </w:rPr>
              <w:t>0.45969</w:t>
            </w:r>
            <w:r w:rsidRPr="00114600">
              <w:t>37855300522</w:t>
            </w:r>
          </w:p>
        </w:tc>
      </w:tr>
    </w:tbl>
    <w:p w14:paraId="774027DD" w14:textId="3D4B68C3" w:rsidR="0068745D" w:rsidRDefault="006C5B62" w:rsidP="00823274">
      <w:r>
        <w:t xml:space="preserve">Nejpřesnější je </w:t>
      </w:r>
      <w:r w:rsidR="00302C68">
        <w:t>Gausova metoda.</w:t>
      </w:r>
    </w:p>
    <w:p w14:paraId="759FB5EC" w14:textId="77777777" w:rsidR="00E701DC" w:rsidRDefault="00E701DC" w:rsidP="00823274"/>
    <w:p w14:paraId="74FBCCEF" w14:textId="55A0F5F7" w:rsidR="00E701DC" w:rsidRDefault="00E701DC" w:rsidP="00E701DC">
      <w:pPr>
        <w:jc w:val="both"/>
      </w:pPr>
      <w:r>
        <w:t xml:space="preserve">Vypracované řešení je k dispozici </w:t>
      </w:r>
      <w:hyperlink r:id="rId19" w:history="1">
        <w:r w:rsidRPr="009D4323">
          <w:rPr>
            <w:rStyle w:val="Hypertextovodkaz"/>
          </w:rPr>
          <w:t>zde</w:t>
        </w:r>
      </w:hyperlink>
      <w:r>
        <w:t>.</w:t>
      </w:r>
    </w:p>
    <w:sectPr w:rsidR="00E701DC">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0E32AD"/>
    <w:multiLevelType w:val="hybridMultilevel"/>
    <w:tmpl w:val="A5B82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C1B394B"/>
    <w:multiLevelType w:val="hybridMultilevel"/>
    <w:tmpl w:val="5E623D2E"/>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 w15:restartNumberingAfterBreak="0">
    <w:nsid w:val="6E673F66"/>
    <w:multiLevelType w:val="hybridMultilevel"/>
    <w:tmpl w:val="D02262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0D44D8"/>
    <w:multiLevelType w:val="hybridMultilevel"/>
    <w:tmpl w:val="B1F210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680309408">
    <w:abstractNumId w:val="4"/>
  </w:num>
  <w:num w:numId="2" w16cid:durableId="1678461634">
    <w:abstractNumId w:val="0"/>
  </w:num>
  <w:num w:numId="3" w16cid:durableId="660814086">
    <w:abstractNumId w:val="1"/>
  </w:num>
  <w:num w:numId="4" w16cid:durableId="1956522976">
    <w:abstractNumId w:val="2"/>
  </w:num>
  <w:num w:numId="5" w16cid:durableId="860507807">
    <w:abstractNumId w:val="3"/>
  </w:num>
  <w:num w:numId="6" w16cid:durableId="2044790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000DC5"/>
    <w:rsid w:val="00003008"/>
    <w:rsid w:val="00003F52"/>
    <w:rsid w:val="0000644B"/>
    <w:rsid w:val="00015AB4"/>
    <w:rsid w:val="00021732"/>
    <w:rsid w:val="0002226C"/>
    <w:rsid w:val="00036489"/>
    <w:rsid w:val="0004271D"/>
    <w:rsid w:val="00043605"/>
    <w:rsid w:val="00044805"/>
    <w:rsid w:val="00045A2D"/>
    <w:rsid w:val="0005461D"/>
    <w:rsid w:val="00060594"/>
    <w:rsid w:val="00062D1B"/>
    <w:rsid w:val="0006585C"/>
    <w:rsid w:val="000A142C"/>
    <w:rsid w:val="000B1A0C"/>
    <w:rsid w:val="000D0943"/>
    <w:rsid w:val="000D0A30"/>
    <w:rsid w:val="000D2872"/>
    <w:rsid w:val="000E0548"/>
    <w:rsid w:val="000E0572"/>
    <w:rsid w:val="000F447C"/>
    <w:rsid w:val="0010005B"/>
    <w:rsid w:val="001115F8"/>
    <w:rsid w:val="00111667"/>
    <w:rsid w:val="00112439"/>
    <w:rsid w:val="00114600"/>
    <w:rsid w:val="00116B97"/>
    <w:rsid w:val="00117D15"/>
    <w:rsid w:val="0012146D"/>
    <w:rsid w:val="00122AE4"/>
    <w:rsid w:val="001235F5"/>
    <w:rsid w:val="001259BE"/>
    <w:rsid w:val="001273EB"/>
    <w:rsid w:val="00132E54"/>
    <w:rsid w:val="001340ED"/>
    <w:rsid w:val="00134BC2"/>
    <w:rsid w:val="00144E5B"/>
    <w:rsid w:val="00145FA5"/>
    <w:rsid w:val="0015080A"/>
    <w:rsid w:val="00154D3C"/>
    <w:rsid w:val="0017433C"/>
    <w:rsid w:val="0018746A"/>
    <w:rsid w:val="001939B3"/>
    <w:rsid w:val="001972E1"/>
    <w:rsid w:val="001A55F5"/>
    <w:rsid w:val="001A7FB1"/>
    <w:rsid w:val="001B74FA"/>
    <w:rsid w:val="001C22E0"/>
    <w:rsid w:val="001C5818"/>
    <w:rsid w:val="001E5B09"/>
    <w:rsid w:val="001E7342"/>
    <w:rsid w:val="001F504D"/>
    <w:rsid w:val="001F5212"/>
    <w:rsid w:val="001F6944"/>
    <w:rsid w:val="00211721"/>
    <w:rsid w:val="00233BCE"/>
    <w:rsid w:val="00252388"/>
    <w:rsid w:val="00267246"/>
    <w:rsid w:val="00272C80"/>
    <w:rsid w:val="00273C56"/>
    <w:rsid w:val="0029524F"/>
    <w:rsid w:val="002A072C"/>
    <w:rsid w:val="002A0C79"/>
    <w:rsid w:val="002A409F"/>
    <w:rsid w:val="002B01C5"/>
    <w:rsid w:val="002B446B"/>
    <w:rsid w:val="002C1150"/>
    <w:rsid w:val="002C5D12"/>
    <w:rsid w:val="002E1738"/>
    <w:rsid w:val="002F1E0A"/>
    <w:rsid w:val="002F1FD0"/>
    <w:rsid w:val="002F2A46"/>
    <w:rsid w:val="002F77A0"/>
    <w:rsid w:val="00302C68"/>
    <w:rsid w:val="00311521"/>
    <w:rsid w:val="003122B8"/>
    <w:rsid w:val="0031300F"/>
    <w:rsid w:val="00314870"/>
    <w:rsid w:val="00314990"/>
    <w:rsid w:val="00326870"/>
    <w:rsid w:val="00330264"/>
    <w:rsid w:val="00332BFB"/>
    <w:rsid w:val="00332F45"/>
    <w:rsid w:val="0033391E"/>
    <w:rsid w:val="00334CD4"/>
    <w:rsid w:val="0034398E"/>
    <w:rsid w:val="003457DE"/>
    <w:rsid w:val="00347463"/>
    <w:rsid w:val="00350559"/>
    <w:rsid w:val="00352C4C"/>
    <w:rsid w:val="00353F6F"/>
    <w:rsid w:val="0035494C"/>
    <w:rsid w:val="00362181"/>
    <w:rsid w:val="00380F22"/>
    <w:rsid w:val="00381D98"/>
    <w:rsid w:val="0038209A"/>
    <w:rsid w:val="00384943"/>
    <w:rsid w:val="00391C1F"/>
    <w:rsid w:val="003A379A"/>
    <w:rsid w:val="003A4268"/>
    <w:rsid w:val="003B258D"/>
    <w:rsid w:val="003C0E69"/>
    <w:rsid w:val="003C388D"/>
    <w:rsid w:val="003D20FF"/>
    <w:rsid w:val="003D3AE1"/>
    <w:rsid w:val="003E0E12"/>
    <w:rsid w:val="003E1863"/>
    <w:rsid w:val="003E3653"/>
    <w:rsid w:val="003F7061"/>
    <w:rsid w:val="0040235D"/>
    <w:rsid w:val="0040519F"/>
    <w:rsid w:val="00406A29"/>
    <w:rsid w:val="00417C77"/>
    <w:rsid w:val="00421B9D"/>
    <w:rsid w:val="0043247E"/>
    <w:rsid w:val="004409BA"/>
    <w:rsid w:val="004458E4"/>
    <w:rsid w:val="004503E1"/>
    <w:rsid w:val="00452321"/>
    <w:rsid w:val="00455155"/>
    <w:rsid w:val="00460E49"/>
    <w:rsid w:val="00461C10"/>
    <w:rsid w:val="0046256E"/>
    <w:rsid w:val="0046333A"/>
    <w:rsid w:val="00463D1E"/>
    <w:rsid w:val="00464992"/>
    <w:rsid w:val="00482930"/>
    <w:rsid w:val="00486A5A"/>
    <w:rsid w:val="00486AEB"/>
    <w:rsid w:val="004875FB"/>
    <w:rsid w:val="00495165"/>
    <w:rsid w:val="00495378"/>
    <w:rsid w:val="004A6FB7"/>
    <w:rsid w:val="004C0AA5"/>
    <w:rsid w:val="004C401C"/>
    <w:rsid w:val="004C4778"/>
    <w:rsid w:val="004D0586"/>
    <w:rsid w:val="004D2EF7"/>
    <w:rsid w:val="004D4613"/>
    <w:rsid w:val="004D720F"/>
    <w:rsid w:val="004E5CF0"/>
    <w:rsid w:val="004E6546"/>
    <w:rsid w:val="004E6CAF"/>
    <w:rsid w:val="004F0020"/>
    <w:rsid w:val="004F01FE"/>
    <w:rsid w:val="004F13B9"/>
    <w:rsid w:val="004F4E5B"/>
    <w:rsid w:val="0050295D"/>
    <w:rsid w:val="0050468B"/>
    <w:rsid w:val="0051165D"/>
    <w:rsid w:val="005135F9"/>
    <w:rsid w:val="005163B7"/>
    <w:rsid w:val="0052585C"/>
    <w:rsid w:val="00541512"/>
    <w:rsid w:val="00543423"/>
    <w:rsid w:val="00551689"/>
    <w:rsid w:val="0055622B"/>
    <w:rsid w:val="00562F3B"/>
    <w:rsid w:val="00563DD0"/>
    <w:rsid w:val="00572967"/>
    <w:rsid w:val="00585001"/>
    <w:rsid w:val="0059470B"/>
    <w:rsid w:val="00595025"/>
    <w:rsid w:val="00596964"/>
    <w:rsid w:val="005A29D2"/>
    <w:rsid w:val="005A4EFF"/>
    <w:rsid w:val="005A79FF"/>
    <w:rsid w:val="005C2406"/>
    <w:rsid w:val="005E089E"/>
    <w:rsid w:val="005E3689"/>
    <w:rsid w:val="005E4377"/>
    <w:rsid w:val="005F346A"/>
    <w:rsid w:val="005F7759"/>
    <w:rsid w:val="00601229"/>
    <w:rsid w:val="00605106"/>
    <w:rsid w:val="006109FC"/>
    <w:rsid w:val="006135AA"/>
    <w:rsid w:val="006266B9"/>
    <w:rsid w:val="006341E7"/>
    <w:rsid w:val="00637E11"/>
    <w:rsid w:val="00641486"/>
    <w:rsid w:val="00642DA4"/>
    <w:rsid w:val="00644170"/>
    <w:rsid w:val="00646113"/>
    <w:rsid w:val="00646294"/>
    <w:rsid w:val="00651E4E"/>
    <w:rsid w:val="00652BA1"/>
    <w:rsid w:val="00663BA6"/>
    <w:rsid w:val="00663D33"/>
    <w:rsid w:val="0066790A"/>
    <w:rsid w:val="00667E66"/>
    <w:rsid w:val="0068745D"/>
    <w:rsid w:val="006930D3"/>
    <w:rsid w:val="006A5BA9"/>
    <w:rsid w:val="006A77DF"/>
    <w:rsid w:val="006B2428"/>
    <w:rsid w:val="006C2094"/>
    <w:rsid w:val="006C456E"/>
    <w:rsid w:val="006C5B62"/>
    <w:rsid w:val="006D3796"/>
    <w:rsid w:val="006E6F34"/>
    <w:rsid w:val="006F048B"/>
    <w:rsid w:val="006F2A13"/>
    <w:rsid w:val="006F72C4"/>
    <w:rsid w:val="006F72F2"/>
    <w:rsid w:val="00702B16"/>
    <w:rsid w:val="00713576"/>
    <w:rsid w:val="0071628B"/>
    <w:rsid w:val="00717509"/>
    <w:rsid w:val="00732A8A"/>
    <w:rsid w:val="00735F79"/>
    <w:rsid w:val="0075458F"/>
    <w:rsid w:val="007550E5"/>
    <w:rsid w:val="00761E20"/>
    <w:rsid w:val="00766893"/>
    <w:rsid w:val="007764B8"/>
    <w:rsid w:val="00776A23"/>
    <w:rsid w:val="00777E33"/>
    <w:rsid w:val="007905F3"/>
    <w:rsid w:val="0079139E"/>
    <w:rsid w:val="00792DEF"/>
    <w:rsid w:val="007A76A6"/>
    <w:rsid w:val="007B0CC2"/>
    <w:rsid w:val="007B6634"/>
    <w:rsid w:val="007D113C"/>
    <w:rsid w:val="007D3BE2"/>
    <w:rsid w:val="007D5DD3"/>
    <w:rsid w:val="007D7D8A"/>
    <w:rsid w:val="007F2802"/>
    <w:rsid w:val="007F615C"/>
    <w:rsid w:val="00801A15"/>
    <w:rsid w:val="008065F4"/>
    <w:rsid w:val="008217D3"/>
    <w:rsid w:val="00821A09"/>
    <w:rsid w:val="00823274"/>
    <w:rsid w:val="00831172"/>
    <w:rsid w:val="00833585"/>
    <w:rsid w:val="00833A92"/>
    <w:rsid w:val="00833D99"/>
    <w:rsid w:val="00841037"/>
    <w:rsid w:val="00844483"/>
    <w:rsid w:val="00851580"/>
    <w:rsid w:val="008639F6"/>
    <w:rsid w:val="008647E9"/>
    <w:rsid w:val="00866A47"/>
    <w:rsid w:val="00870B75"/>
    <w:rsid w:val="00896507"/>
    <w:rsid w:val="00897771"/>
    <w:rsid w:val="008A69F7"/>
    <w:rsid w:val="008A6C76"/>
    <w:rsid w:val="008A7A41"/>
    <w:rsid w:val="008C0868"/>
    <w:rsid w:val="008C410F"/>
    <w:rsid w:val="008C4C8D"/>
    <w:rsid w:val="008C4F96"/>
    <w:rsid w:val="008C7FE6"/>
    <w:rsid w:val="008D4B79"/>
    <w:rsid w:val="008E1BE9"/>
    <w:rsid w:val="008E1D87"/>
    <w:rsid w:val="008E280D"/>
    <w:rsid w:val="008E6257"/>
    <w:rsid w:val="008F01AD"/>
    <w:rsid w:val="008F2491"/>
    <w:rsid w:val="008F3C69"/>
    <w:rsid w:val="008F6FB4"/>
    <w:rsid w:val="00900141"/>
    <w:rsid w:val="009004C6"/>
    <w:rsid w:val="0090626F"/>
    <w:rsid w:val="00907D30"/>
    <w:rsid w:val="009158D1"/>
    <w:rsid w:val="00917D3F"/>
    <w:rsid w:val="009204B5"/>
    <w:rsid w:val="0093122D"/>
    <w:rsid w:val="00931282"/>
    <w:rsid w:val="009376D7"/>
    <w:rsid w:val="00941FED"/>
    <w:rsid w:val="0094600F"/>
    <w:rsid w:val="00951936"/>
    <w:rsid w:val="00952A8A"/>
    <w:rsid w:val="00962386"/>
    <w:rsid w:val="00962B12"/>
    <w:rsid w:val="00962C31"/>
    <w:rsid w:val="00967083"/>
    <w:rsid w:val="00984EED"/>
    <w:rsid w:val="00993183"/>
    <w:rsid w:val="009A64F4"/>
    <w:rsid w:val="009A724A"/>
    <w:rsid w:val="009A7D76"/>
    <w:rsid w:val="009B3E77"/>
    <w:rsid w:val="009B5A2E"/>
    <w:rsid w:val="009B65FB"/>
    <w:rsid w:val="009C60BA"/>
    <w:rsid w:val="009D2380"/>
    <w:rsid w:val="009D4323"/>
    <w:rsid w:val="009F080F"/>
    <w:rsid w:val="009F47E9"/>
    <w:rsid w:val="009F5B9E"/>
    <w:rsid w:val="00A0485F"/>
    <w:rsid w:val="00A25D0B"/>
    <w:rsid w:val="00A2654B"/>
    <w:rsid w:val="00A2695C"/>
    <w:rsid w:val="00A31816"/>
    <w:rsid w:val="00A3432E"/>
    <w:rsid w:val="00A3591C"/>
    <w:rsid w:val="00A36FF7"/>
    <w:rsid w:val="00A5136B"/>
    <w:rsid w:val="00A61CAA"/>
    <w:rsid w:val="00A708A3"/>
    <w:rsid w:val="00A73E3D"/>
    <w:rsid w:val="00A83A22"/>
    <w:rsid w:val="00A84CEF"/>
    <w:rsid w:val="00A873A3"/>
    <w:rsid w:val="00A87FD0"/>
    <w:rsid w:val="00A90A0F"/>
    <w:rsid w:val="00A9492B"/>
    <w:rsid w:val="00AA5188"/>
    <w:rsid w:val="00AB3900"/>
    <w:rsid w:val="00AB7AE0"/>
    <w:rsid w:val="00AD1590"/>
    <w:rsid w:val="00AD51CA"/>
    <w:rsid w:val="00AE0CFF"/>
    <w:rsid w:val="00AE5F6D"/>
    <w:rsid w:val="00AE7C48"/>
    <w:rsid w:val="00AF5D17"/>
    <w:rsid w:val="00B06931"/>
    <w:rsid w:val="00B10B36"/>
    <w:rsid w:val="00B11F39"/>
    <w:rsid w:val="00B17491"/>
    <w:rsid w:val="00B22EA6"/>
    <w:rsid w:val="00B274AC"/>
    <w:rsid w:val="00B44513"/>
    <w:rsid w:val="00B471CC"/>
    <w:rsid w:val="00B51842"/>
    <w:rsid w:val="00B52940"/>
    <w:rsid w:val="00B755A6"/>
    <w:rsid w:val="00B839FE"/>
    <w:rsid w:val="00B87D40"/>
    <w:rsid w:val="00B9042E"/>
    <w:rsid w:val="00B9236E"/>
    <w:rsid w:val="00B969BB"/>
    <w:rsid w:val="00B97015"/>
    <w:rsid w:val="00B9737B"/>
    <w:rsid w:val="00B974F1"/>
    <w:rsid w:val="00B97DC8"/>
    <w:rsid w:val="00BB5E6E"/>
    <w:rsid w:val="00BB6829"/>
    <w:rsid w:val="00BB7831"/>
    <w:rsid w:val="00BB7B21"/>
    <w:rsid w:val="00BC21CB"/>
    <w:rsid w:val="00BC61F8"/>
    <w:rsid w:val="00BD4DF9"/>
    <w:rsid w:val="00BD4E2E"/>
    <w:rsid w:val="00BE131E"/>
    <w:rsid w:val="00BE330D"/>
    <w:rsid w:val="00BE5803"/>
    <w:rsid w:val="00BF1BFC"/>
    <w:rsid w:val="00BF711B"/>
    <w:rsid w:val="00BF7ADB"/>
    <w:rsid w:val="00C079E5"/>
    <w:rsid w:val="00C111E7"/>
    <w:rsid w:val="00C205EC"/>
    <w:rsid w:val="00C23852"/>
    <w:rsid w:val="00C27F31"/>
    <w:rsid w:val="00C311BD"/>
    <w:rsid w:val="00C32536"/>
    <w:rsid w:val="00C373CC"/>
    <w:rsid w:val="00C431F8"/>
    <w:rsid w:val="00C51D47"/>
    <w:rsid w:val="00C65887"/>
    <w:rsid w:val="00C82327"/>
    <w:rsid w:val="00C83789"/>
    <w:rsid w:val="00C907E3"/>
    <w:rsid w:val="00C97547"/>
    <w:rsid w:val="00CA1D67"/>
    <w:rsid w:val="00CA5A30"/>
    <w:rsid w:val="00CB1151"/>
    <w:rsid w:val="00CB30D7"/>
    <w:rsid w:val="00CD1071"/>
    <w:rsid w:val="00CD7AE6"/>
    <w:rsid w:val="00CF06AE"/>
    <w:rsid w:val="00D04AA7"/>
    <w:rsid w:val="00D07D41"/>
    <w:rsid w:val="00D151D8"/>
    <w:rsid w:val="00D24903"/>
    <w:rsid w:val="00D33127"/>
    <w:rsid w:val="00D3620D"/>
    <w:rsid w:val="00D372B5"/>
    <w:rsid w:val="00D3785B"/>
    <w:rsid w:val="00D534CE"/>
    <w:rsid w:val="00D5401A"/>
    <w:rsid w:val="00D57D9C"/>
    <w:rsid w:val="00D6057B"/>
    <w:rsid w:val="00D70743"/>
    <w:rsid w:val="00D75138"/>
    <w:rsid w:val="00D82CDD"/>
    <w:rsid w:val="00D86493"/>
    <w:rsid w:val="00D87D39"/>
    <w:rsid w:val="00D91944"/>
    <w:rsid w:val="00D91F10"/>
    <w:rsid w:val="00D9304A"/>
    <w:rsid w:val="00D93597"/>
    <w:rsid w:val="00DB267E"/>
    <w:rsid w:val="00DC13E9"/>
    <w:rsid w:val="00DC3D64"/>
    <w:rsid w:val="00DC4DDF"/>
    <w:rsid w:val="00DC4E98"/>
    <w:rsid w:val="00DC527A"/>
    <w:rsid w:val="00DD1B19"/>
    <w:rsid w:val="00DD40FA"/>
    <w:rsid w:val="00DD7536"/>
    <w:rsid w:val="00DE33B6"/>
    <w:rsid w:val="00DE6CD9"/>
    <w:rsid w:val="00DF09C1"/>
    <w:rsid w:val="00DF3AB0"/>
    <w:rsid w:val="00DF48C1"/>
    <w:rsid w:val="00E062C6"/>
    <w:rsid w:val="00E07585"/>
    <w:rsid w:val="00E1302E"/>
    <w:rsid w:val="00E15FF2"/>
    <w:rsid w:val="00E22F2A"/>
    <w:rsid w:val="00E328DD"/>
    <w:rsid w:val="00E32A6C"/>
    <w:rsid w:val="00E36B32"/>
    <w:rsid w:val="00E41031"/>
    <w:rsid w:val="00E503AD"/>
    <w:rsid w:val="00E509F5"/>
    <w:rsid w:val="00E529B1"/>
    <w:rsid w:val="00E52AC0"/>
    <w:rsid w:val="00E63473"/>
    <w:rsid w:val="00E63934"/>
    <w:rsid w:val="00E701DC"/>
    <w:rsid w:val="00E7311F"/>
    <w:rsid w:val="00E77C9C"/>
    <w:rsid w:val="00E8009F"/>
    <w:rsid w:val="00E86C82"/>
    <w:rsid w:val="00E909D9"/>
    <w:rsid w:val="00E90BA7"/>
    <w:rsid w:val="00E91D65"/>
    <w:rsid w:val="00E92906"/>
    <w:rsid w:val="00EA0B7C"/>
    <w:rsid w:val="00EA7198"/>
    <w:rsid w:val="00EA73D0"/>
    <w:rsid w:val="00EB3E1F"/>
    <w:rsid w:val="00EB4D48"/>
    <w:rsid w:val="00EB79D9"/>
    <w:rsid w:val="00EC01DB"/>
    <w:rsid w:val="00EC5F49"/>
    <w:rsid w:val="00ED08C8"/>
    <w:rsid w:val="00ED2537"/>
    <w:rsid w:val="00ED25D6"/>
    <w:rsid w:val="00EE2AD5"/>
    <w:rsid w:val="00EE72C8"/>
    <w:rsid w:val="00F17D1B"/>
    <w:rsid w:val="00F21C80"/>
    <w:rsid w:val="00F32626"/>
    <w:rsid w:val="00F34ADB"/>
    <w:rsid w:val="00F429E9"/>
    <w:rsid w:val="00F45490"/>
    <w:rsid w:val="00F47FAE"/>
    <w:rsid w:val="00F56B4A"/>
    <w:rsid w:val="00F621DD"/>
    <w:rsid w:val="00F6308D"/>
    <w:rsid w:val="00F71D66"/>
    <w:rsid w:val="00F83F44"/>
    <w:rsid w:val="00F90FFE"/>
    <w:rsid w:val="00F9335A"/>
    <w:rsid w:val="00FA199D"/>
    <w:rsid w:val="00FA5590"/>
    <w:rsid w:val="00FB26EB"/>
    <w:rsid w:val="00FD3C26"/>
    <w:rsid w:val="00FE347E"/>
    <w:rsid w:val="00FF07F2"/>
    <w:rsid w:val="00FF170E"/>
    <w:rsid w:val="00FF648D"/>
    <w:rsid w:val="00FF791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character" w:styleId="Hypertextovodkaz">
    <w:name w:val="Hyperlink"/>
    <w:basedOn w:val="Standardnpsmoodstavce"/>
    <w:uiPriority w:val="99"/>
    <w:unhideWhenUsed/>
    <w:rsid w:val="00062D1B"/>
    <w:rPr>
      <w:color w:val="0000FF" w:themeColor="hyperlink"/>
      <w:u w:val="single"/>
    </w:rPr>
  </w:style>
  <w:style w:type="character" w:styleId="Nevyeenzmnka">
    <w:name w:val="Unresolved Mention"/>
    <w:basedOn w:val="Standardnpsmoodstavce"/>
    <w:uiPriority w:val="99"/>
    <w:semiHidden/>
    <w:unhideWhenUsed/>
    <w:rsid w:val="00062D1B"/>
    <w:rPr>
      <w:color w:val="605E5C"/>
      <w:shd w:val="clear" w:color="auto" w:fill="E1DFDD"/>
    </w:rPr>
  </w:style>
  <w:style w:type="character" w:styleId="Sledovanodkaz">
    <w:name w:val="FollowedHyperlink"/>
    <w:basedOn w:val="Standardnpsmoodstavce"/>
    <w:uiPriority w:val="99"/>
    <w:semiHidden/>
    <w:unhideWhenUsed/>
    <w:rsid w:val="0040235D"/>
    <w:rPr>
      <w:color w:val="800080" w:themeColor="followedHyperlink"/>
      <w:u w:val="single"/>
    </w:rPr>
  </w:style>
  <w:style w:type="paragraph" w:styleId="Odstavecseseznamem">
    <w:name w:val="List Paragraph"/>
    <w:basedOn w:val="Normln"/>
    <w:uiPriority w:val="34"/>
    <w:qFormat/>
    <w:rsid w:val="00BF7ADB"/>
    <w:pPr>
      <w:ind w:left="720"/>
      <w:contextualSpacing/>
    </w:pPr>
  </w:style>
  <w:style w:type="table" w:styleId="Mkatabulky">
    <w:name w:val="Table Grid"/>
    <w:basedOn w:val="Normlntabulka"/>
    <w:uiPriority w:val="39"/>
    <w:rsid w:val="001A7F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Standardnpsmoodstavce"/>
    <w:rsid w:val="007D5DD3"/>
  </w:style>
  <w:style w:type="character" w:customStyle="1" w:styleId="mbin">
    <w:name w:val="mbin"/>
    <w:basedOn w:val="Standardnpsmoodstavce"/>
    <w:rsid w:val="007D5DD3"/>
  </w:style>
  <w:style w:type="character" w:styleId="Zstupntext">
    <w:name w:val="Placeholder Text"/>
    <w:basedOn w:val="Standardnpsmoodstavce"/>
    <w:uiPriority w:val="99"/>
    <w:semiHidden/>
    <w:rsid w:val="007D5DD3"/>
    <w:rPr>
      <w:color w:val="666666"/>
    </w:rPr>
  </w:style>
  <w:style w:type="character" w:customStyle="1" w:styleId="katex-mathml">
    <w:name w:val="katex-mathml"/>
    <w:basedOn w:val="Standardnpsmoodstavce"/>
    <w:rsid w:val="00823274"/>
  </w:style>
  <w:style w:type="character" w:customStyle="1" w:styleId="mopen">
    <w:name w:val="mopen"/>
    <w:basedOn w:val="Standardnpsmoodstavce"/>
    <w:rsid w:val="00823274"/>
  </w:style>
  <w:style w:type="character" w:customStyle="1" w:styleId="mclose">
    <w:name w:val="mclose"/>
    <w:basedOn w:val="Standardnpsmoodstavce"/>
    <w:rsid w:val="00823274"/>
  </w:style>
  <w:style w:type="character" w:customStyle="1" w:styleId="mrel">
    <w:name w:val="mrel"/>
    <w:basedOn w:val="Standardnpsmoodstavce"/>
    <w:rsid w:val="00823274"/>
  </w:style>
  <w:style w:type="character" w:customStyle="1" w:styleId="mop">
    <w:name w:val="mop"/>
    <w:basedOn w:val="Standardnpsmoodstavce"/>
    <w:rsid w:val="0082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971604">
      <w:bodyDiv w:val="1"/>
      <w:marLeft w:val="0"/>
      <w:marRight w:val="0"/>
      <w:marTop w:val="0"/>
      <w:marBottom w:val="0"/>
      <w:divBdr>
        <w:top w:val="none" w:sz="0" w:space="0" w:color="auto"/>
        <w:left w:val="none" w:sz="0" w:space="0" w:color="auto"/>
        <w:bottom w:val="none" w:sz="0" w:space="0" w:color="auto"/>
        <w:right w:val="none" w:sz="0" w:space="0" w:color="auto"/>
      </w:divBdr>
      <w:divsChild>
        <w:div w:id="384333265">
          <w:marLeft w:val="0"/>
          <w:marRight w:val="0"/>
          <w:marTop w:val="0"/>
          <w:marBottom w:val="0"/>
          <w:divBdr>
            <w:top w:val="none" w:sz="0" w:space="0" w:color="auto"/>
            <w:left w:val="none" w:sz="0" w:space="0" w:color="auto"/>
            <w:bottom w:val="none" w:sz="0" w:space="0" w:color="auto"/>
            <w:right w:val="none" w:sz="0" w:space="0" w:color="auto"/>
          </w:divBdr>
          <w:divsChild>
            <w:div w:id="8693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4274">
      <w:bodyDiv w:val="1"/>
      <w:marLeft w:val="0"/>
      <w:marRight w:val="0"/>
      <w:marTop w:val="0"/>
      <w:marBottom w:val="0"/>
      <w:divBdr>
        <w:top w:val="none" w:sz="0" w:space="0" w:color="auto"/>
        <w:left w:val="none" w:sz="0" w:space="0" w:color="auto"/>
        <w:bottom w:val="none" w:sz="0" w:space="0" w:color="auto"/>
        <w:right w:val="none" w:sz="0" w:space="0" w:color="auto"/>
      </w:divBdr>
    </w:div>
    <w:div w:id="956957681">
      <w:bodyDiv w:val="1"/>
      <w:marLeft w:val="0"/>
      <w:marRight w:val="0"/>
      <w:marTop w:val="0"/>
      <w:marBottom w:val="0"/>
      <w:divBdr>
        <w:top w:val="none" w:sz="0" w:space="0" w:color="auto"/>
        <w:left w:val="none" w:sz="0" w:space="0" w:color="auto"/>
        <w:bottom w:val="none" w:sz="0" w:space="0" w:color="auto"/>
        <w:right w:val="none" w:sz="0" w:space="0" w:color="auto"/>
      </w:divBdr>
      <w:divsChild>
        <w:div w:id="1653096474">
          <w:marLeft w:val="0"/>
          <w:marRight w:val="0"/>
          <w:marTop w:val="0"/>
          <w:marBottom w:val="0"/>
          <w:divBdr>
            <w:top w:val="none" w:sz="0" w:space="0" w:color="auto"/>
            <w:left w:val="none" w:sz="0" w:space="0" w:color="auto"/>
            <w:bottom w:val="none" w:sz="0" w:space="0" w:color="auto"/>
            <w:right w:val="none" w:sz="0" w:space="0" w:color="auto"/>
          </w:divBdr>
          <w:divsChild>
            <w:div w:id="357196382">
              <w:marLeft w:val="0"/>
              <w:marRight w:val="0"/>
              <w:marTop w:val="0"/>
              <w:marBottom w:val="0"/>
              <w:divBdr>
                <w:top w:val="none" w:sz="0" w:space="0" w:color="auto"/>
                <w:left w:val="none" w:sz="0" w:space="0" w:color="auto"/>
                <w:bottom w:val="none" w:sz="0" w:space="0" w:color="auto"/>
                <w:right w:val="none" w:sz="0" w:space="0" w:color="auto"/>
              </w:divBdr>
            </w:div>
            <w:div w:id="1160317339">
              <w:marLeft w:val="0"/>
              <w:marRight w:val="0"/>
              <w:marTop w:val="0"/>
              <w:marBottom w:val="0"/>
              <w:divBdr>
                <w:top w:val="none" w:sz="0" w:space="0" w:color="auto"/>
                <w:left w:val="none" w:sz="0" w:space="0" w:color="auto"/>
                <w:bottom w:val="none" w:sz="0" w:space="0" w:color="auto"/>
                <w:right w:val="none" w:sz="0" w:space="0" w:color="auto"/>
              </w:divBdr>
            </w:div>
            <w:div w:id="1995987092">
              <w:marLeft w:val="0"/>
              <w:marRight w:val="0"/>
              <w:marTop w:val="0"/>
              <w:marBottom w:val="0"/>
              <w:divBdr>
                <w:top w:val="none" w:sz="0" w:space="0" w:color="auto"/>
                <w:left w:val="none" w:sz="0" w:space="0" w:color="auto"/>
                <w:bottom w:val="none" w:sz="0" w:space="0" w:color="auto"/>
                <w:right w:val="none" w:sz="0" w:space="0" w:color="auto"/>
              </w:divBdr>
            </w:div>
            <w:div w:id="11526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643">
      <w:bodyDiv w:val="1"/>
      <w:marLeft w:val="0"/>
      <w:marRight w:val="0"/>
      <w:marTop w:val="0"/>
      <w:marBottom w:val="0"/>
      <w:divBdr>
        <w:top w:val="none" w:sz="0" w:space="0" w:color="auto"/>
        <w:left w:val="none" w:sz="0" w:space="0" w:color="auto"/>
        <w:bottom w:val="none" w:sz="0" w:space="0" w:color="auto"/>
        <w:right w:val="none" w:sz="0" w:space="0" w:color="auto"/>
      </w:divBdr>
      <w:divsChild>
        <w:div w:id="1356271492">
          <w:marLeft w:val="0"/>
          <w:marRight w:val="0"/>
          <w:marTop w:val="0"/>
          <w:marBottom w:val="0"/>
          <w:divBdr>
            <w:top w:val="none" w:sz="0" w:space="0" w:color="auto"/>
            <w:left w:val="none" w:sz="0" w:space="0" w:color="auto"/>
            <w:bottom w:val="none" w:sz="0" w:space="0" w:color="auto"/>
            <w:right w:val="none" w:sz="0" w:space="0" w:color="auto"/>
          </w:divBdr>
          <w:divsChild>
            <w:div w:id="349264016">
              <w:marLeft w:val="0"/>
              <w:marRight w:val="0"/>
              <w:marTop w:val="0"/>
              <w:marBottom w:val="0"/>
              <w:divBdr>
                <w:top w:val="none" w:sz="0" w:space="0" w:color="auto"/>
                <w:left w:val="none" w:sz="0" w:space="0" w:color="auto"/>
                <w:bottom w:val="none" w:sz="0" w:space="0" w:color="auto"/>
                <w:right w:val="none" w:sz="0" w:space="0" w:color="auto"/>
              </w:divBdr>
            </w:div>
            <w:div w:id="665594067">
              <w:marLeft w:val="0"/>
              <w:marRight w:val="0"/>
              <w:marTop w:val="0"/>
              <w:marBottom w:val="0"/>
              <w:divBdr>
                <w:top w:val="none" w:sz="0" w:space="0" w:color="auto"/>
                <w:left w:val="none" w:sz="0" w:space="0" w:color="auto"/>
                <w:bottom w:val="none" w:sz="0" w:space="0" w:color="auto"/>
                <w:right w:val="none" w:sz="0" w:space="0" w:color="auto"/>
              </w:divBdr>
            </w:div>
            <w:div w:id="771824761">
              <w:marLeft w:val="0"/>
              <w:marRight w:val="0"/>
              <w:marTop w:val="0"/>
              <w:marBottom w:val="0"/>
              <w:divBdr>
                <w:top w:val="none" w:sz="0" w:space="0" w:color="auto"/>
                <w:left w:val="none" w:sz="0" w:space="0" w:color="auto"/>
                <w:bottom w:val="none" w:sz="0" w:space="0" w:color="auto"/>
                <w:right w:val="none" w:sz="0" w:space="0" w:color="auto"/>
              </w:divBdr>
            </w:div>
            <w:div w:id="1369139611">
              <w:marLeft w:val="0"/>
              <w:marRight w:val="0"/>
              <w:marTop w:val="0"/>
              <w:marBottom w:val="0"/>
              <w:divBdr>
                <w:top w:val="none" w:sz="0" w:space="0" w:color="auto"/>
                <w:left w:val="none" w:sz="0" w:space="0" w:color="auto"/>
                <w:bottom w:val="none" w:sz="0" w:space="0" w:color="auto"/>
                <w:right w:val="none" w:sz="0" w:space="0" w:color="auto"/>
              </w:divBdr>
            </w:div>
            <w:div w:id="888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7374">
      <w:bodyDiv w:val="1"/>
      <w:marLeft w:val="0"/>
      <w:marRight w:val="0"/>
      <w:marTop w:val="0"/>
      <w:marBottom w:val="0"/>
      <w:divBdr>
        <w:top w:val="none" w:sz="0" w:space="0" w:color="auto"/>
        <w:left w:val="none" w:sz="0" w:space="0" w:color="auto"/>
        <w:bottom w:val="none" w:sz="0" w:space="0" w:color="auto"/>
        <w:right w:val="none" w:sz="0" w:space="0" w:color="auto"/>
      </w:divBdr>
      <w:divsChild>
        <w:div w:id="1582912055">
          <w:marLeft w:val="0"/>
          <w:marRight w:val="0"/>
          <w:marTop w:val="0"/>
          <w:marBottom w:val="0"/>
          <w:divBdr>
            <w:top w:val="none" w:sz="0" w:space="0" w:color="auto"/>
            <w:left w:val="none" w:sz="0" w:space="0" w:color="auto"/>
            <w:bottom w:val="none" w:sz="0" w:space="0" w:color="auto"/>
            <w:right w:val="none" w:sz="0" w:space="0" w:color="auto"/>
          </w:divBdr>
          <w:divsChild>
            <w:div w:id="1599364654">
              <w:marLeft w:val="0"/>
              <w:marRight w:val="0"/>
              <w:marTop w:val="0"/>
              <w:marBottom w:val="0"/>
              <w:divBdr>
                <w:top w:val="none" w:sz="0" w:space="0" w:color="auto"/>
                <w:left w:val="none" w:sz="0" w:space="0" w:color="auto"/>
                <w:bottom w:val="none" w:sz="0" w:space="0" w:color="auto"/>
                <w:right w:val="none" w:sz="0" w:space="0" w:color="auto"/>
              </w:divBdr>
            </w:div>
            <w:div w:id="697968792">
              <w:marLeft w:val="0"/>
              <w:marRight w:val="0"/>
              <w:marTop w:val="0"/>
              <w:marBottom w:val="0"/>
              <w:divBdr>
                <w:top w:val="none" w:sz="0" w:space="0" w:color="auto"/>
                <w:left w:val="none" w:sz="0" w:space="0" w:color="auto"/>
                <w:bottom w:val="none" w:sz="0" w:space="0" w:color="auto"/>
                <w:right w:val="none" w:sz="0" w:space="0" w:color="auto"/>
              </w:divBdr>
            </w:div>
            <w:div w:id="1964774476">
              <w:marLeft w:val="0"/>
              <w:marRight w:val="0"/>
              <w:marTop w:val="0"/>
              <w:marBottom w:val="0"/>
              <w:divBdr>
                <w:top w:val="none" w:sz="0" w:space="0" w:color="auto"/>
                <w:left w:val="none" w:sz="0" w:space="0" w:color="auto"/>
                <w:bottom w:val="none" w:sz="0" w:space="0" w:color="auto"/>
                <w:right w:val="none" w:sz="0" w:space="0" w:color="auto"/>
              </w:divBdr>
            </w:div>
            <w:div w:id="1004551802">
              <w:marLeft w:val="0"/>
              <w:marRight w:val="0"/>
              <w:marTop w:val="0"/>
              <w:marBottom w:val="0"/>
              <w:divBdr>
                <w:top w:val="none" w:sz="0" w:space="0" w:color="auto"/>
                <w:left w:val="none" w:sz="0" w:space="0" w:color="auto"/>
                <w:bottom w:val="none" w:sz="0" w:space="0" w:color="auto"/>
                <w:right w:val="none" w:sz="0" w:space="0" w:color="auto"/>
              </w:divBdr>
            </w:div>
            <w:div w:id="1503813814">
              <w:marLeft w:val="0"/>
              <w:marRight w:val="0"/>
              <w:marTop w:val="0"/>
              <w:marBottom w:val="0"/>
              <w:divBdr>
                <w:top w:val="none" w:sz="0" w:space="0" w:color="auto"/>
                <w:left w:val="none" w:sz="0" w:space="0" w:color="auto"/>
                <w:bottom w:val="none" w:sz="0" w:space="0" w:color="auto"/>
                <w:right w:val="none" w:sz="0" w:space="0" w:color="auto"/>
              </w:divBdr>
            </w:div>
            <w:div w:id="11042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8760">
      <w:bodyDiv w:val="1"/>
      <w:marLeft w:val="0"/>
      <w:marRight w:val="0"/>
      <w:marTop w:val="0"/>
      <w:marBottom w:val="0"/>
      <w:divBdr>
        <w:top w:val="none" w:sz="0" w:space="0" w:color="auto"/>
        <w:left w:val="none" w:sz="0" w:space="0" w:color="auto"/>
        <w:bottom w:val="none" w:sz="0" w:space="0" w:color="auto"/>
        <w:right w:val="none" w:sz="0" w:space="0" w:color="auto"/>
      </w:divBdr>
      <w:divsChild>
        <w:div w:id="709886384">
          <w:marLeft w:val="0"/>
          <w:marRight w:val="0"/>
          <w:marTop w:val="0"/>
          <w:marBottom w:val="0"/>
          <w:divBdr>
            <w:top w:val="none" w:sz="0" w:space="0" w:color="auto"/>
            <w:left w:val="none" w:sz="0" w:space="0" w:color="auto"/>
            <w:bottom w:val="none" w:sz="0" w:space="0" w:color="auto"/>
            <w:right w:val="none" w:sz="0" w:space="0" w:color="auto"/>
          </w:divBdr>
          <w:divsChild>
            <w:div w:id="19282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3507">
      <w:bodyDiv w:val="1"/>
      <w:marLeft w:val="0"/>
      <w:marRight w:val="0"/>
      <w:marTop w:val="0"/>
      <w:marBottom w:val="0"/>
      <w:divBdr>
        <w:top w:val="none" w:sz="0" w:space="0" w:color="auto"/>
        <w:left w:val="none" w:sz="0" w:space="0" w:color="auto"/>
        <w:bottom w:val="none" w:sz="0" w:space="0" w:color="auto"/>
        <w:right w:val="none" w:sz="0" w:space="0" w:color="auto"/>
      </w:divBdr>
      <w:divsChild>
        <w:div w:id="733313902">
          <w:marLeft w:val="0"/>
          <w:marRight w:val="0"/>
          <w:marTop w:val="0"/>
          <w:marBottom w:val="0"/>
          <w:divBdr>
            <w:top w:val="none" w:sz="0" w:space="0" w:color="auto"/>
            <w:left w:val="none" w:sz="0" w:space="0" w:color="auto"/>
            <w:bottom w:val="none" w:sz="0" w:space="0" w:color="auto"/>
            <w:right w:val="none" w:sz="0" w:space="0" w:color="auto"/>
          </w:divBdr>
          <w:divsChild>
            <w:div w:id="14975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3042">
      <w:bodyDiv w:val="1"/>
      <w:marLeft w:val="0"/>
      <w:marRight w:val="0"/>
      <w:marTop w:val="0"/>
      <w:marBottom w:val="0"/>
      <w:divBdr>
        <w:top w:val="none" w:sz="0" w:space="0" w:color="auto"/>
        <w:left w:val="none" w:sz="0" w:space="0" w:color="auto"/>
        <w:bottom w:val="none" w:sz="0" w:space="0" w:color="auto"/>
        <w:right w:val="none" w:sz="0" w:space="0" w:color="auto"/>
      </w:divBdr>
      <w:divsChild>
        <w:div w:id="692730200">
          <w:marLeft w:val="0"/>
          <w:marRight w:val="0"/>
          <w:marTop w:val="0"/>
          <w:marBottom w:val="0"/>
          <w:divBdr>
            <w:top w:val="none" w:sz="0" w:space="0" w:color="auto"/>
            <w:left w:val="none" w:sz="0" w:space="0" w:color="auto"/>
            <w:bottom w:val="none" w:sz="0" w:space="0" w:color="auto"/>
            <w:right w:val="none" w:sz="0" w:space="0" w:color="auto"/>
          </w:divBdr>
          <w:divsChild>
            <w:div w:id="601645731">
              <w:marLeft w:val="0"/>
              <w:marRight w:val="0"/>
              <w:marTop w:val="0"/>
              <w:marBottom w:val="0"/>
              <w:divBdr>
                <w:top w:val="none" w:sz="0" w:space="0" w:color="auto"/>
                <w:left w:val="none" w:sz="0" w:space="0" w:color="auto"/>
                <w:bottom w:val="none" w:sz="0" w:space="0" w:color="auto"/>
                <w:right w:val="none" w:sz="0" w:space="0" w:color="auto"/>
              </w:divBdr>
            </w:div>
            <w:div w:id="506866510">
              <w:marLeft w:val="0"/>
              <w:marRight w:val="0"/>
              <w:marTop w:val="0"/>
              <w:marBottom w:val="0"/>
              <w:divBdr>
                <w:top w:val="none" w:sz="0" w:space="0" w:color="auto"/>
                <w:left w:val="none" w:sz="0" w:space="0" w:color="auto"/>
                <w:bottom w:val="none" w:sz="0" w:space="0" w:color="auto"/>
                <w:right w:val="none" w:sz="0" w:space="0" w:color="auto"/>
              </w:divBdr>
            </w:div>
            <w:div w:id="1854027176">
              <w:marLeft w:val="0"/>
              <w:marRight w:val="0"/>
              <w:marTop w:val="0"/>
              <w:marBottom w:val="0"/>
              <w:divBdr>
                <w:top w:val="none" w:sz="0" w:space="0" w:color="auto"/>
                <w:left w:val="none" w:sz="0" w:space="0" w:color="auto"/>
                <w:bottom w:val="none" w:sz="0" w:space="0" w:color="auto"/>
                <w:right w:val="none" w:sz="0" w:space="0" w:color="auto"/>
              </w:divBdr>
            </w:div>
            <w:div w:id="3622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1335">
      <w:bodyDiv w:val="1"/>
      <w:marLeft w:val="0"/>
      <w:marRight w:val="0"/>
      <w:marTop w:val="0"/>
      <w:marBottom w:val="0"/>
      <w:divBdr>
        <w:top w:val="none" w:sz="0" w:space="0" w:color="auto"/>
        <w:left w:val="none" w:sz="0" w:space="0" w:color="auto"/>
        <w:bottom w:val="none" w:sz="0" w:space="0" w:color="auto"/>
        <w:right w:val="none" w:sz="0" w:space="0" w:color="auto"/>
      </w:divBdr>
      <w:divsChild>
        <w:div w:id="1637179465">
          <w:marLeft w:val="0"/>
          <w:marRight w:val="0"/>
          <w:marTop w:val="0"/>
          <w:marBottom w:val="0"/>
          <w:divBdr>
            <w:top w:val="none" w:sz="0" w:space="0" w:color="auto"/>
            <w:left w:val="none" w:sz="0" w:space="0" w:color="auto"/>
            <w:bottom w:val="none" w:sz="0" w:space="0" w:color="auto"/>
            <w:right w:val="none" w:sz="0" w:space="0" w:color="auto"/>
          </w:divBdr>
          <w:divsChild>
            <w:div w:id="635453199">
              <w:marLeft w:val="0"/>
              <w:marRight w:val="0"/>
              <w:marTop w:val="0"/>
              <w:marBottom w:val="0"/>
              <w:divBdr>
                <w:top w:val="none" w:sz="0" w:space="0" w:color="auto"/>
                <w:left w:val="none" w:sz="0" w:space="0" w:color="auto"/>
                <w:bottom w:val="none" w:sz="0" w:space="0" w:color="auto"/>
                <w:right w:val="none" w:sz="0" w:space="0" w:color="auto"/>
              </w:divBdr>
            </w:div>
            <w:div w:id="840504493">
              <w:marLeft w:val="0"/>
              <w:marRight w:val="0"/>
              <w:marTop w:val="0"/>
              <w:marBottom w:val="0"/>
              <w:divBdr>
                <w:top w:val="none" w:sz="0" w:space="0" w:color="auto"/>
                <w:left w:val="none" w:sz="0" w:space="0" w:color="auto"/>
                <w:bottom w:val="none" w:sz="0" w:space="0" w:color="auto"/>
                <w:right w:val="none" w:sz="0" w:space="0" w:color="auto"/>
              </w:divBdr>
            </w:div>
            <w:div w:id="822163687">
              <w:marLeft w:val="0"/>
              <w:marRight w:val="0"/>
              <w:marTop w:val="0"/>
              <w:marBottom w:val="0"/>
              <w:divBdr>
                <w:top w:val="none" w:sz="0" w:space="0" w:color="auto"/>
                <w:left w:val="none" w:sz="0" w:space="0" w:color="auto"/>
                <w:bottom w:val="none" w:sz="0" w:space="0" w:color="auto"/>
                <w:right w:val="none" w:sz="0" w:space="0" w:color="auto"/>
              </w:divBdr>
            </w:div>
            <w:div w:id="399905396">
              <w:marLeft w:val="0"/>
              <w:marRight w:val="0"/>
              <w:marTop w:val="0"/>
              <w:marBottom w:val="0"/>
              <w:divBdr>
                <w:top w:val="none" w:sz="0" w:space="0" w:color="auto"/>
                <w:left w:val="none" w:sz="0" w:space="0" w:color="auto"/>
                <w:bottom w:val="none" w:sz="0" w:space="0" w:color="auto"/>
                <w:right w:val="none" w:sz="0" w:space="0" w:color="auto"/>
              </w:divBdr>
            </w:div>
            <w:div w:id="2000037347">
              <w:marLeft w:val="0"/>
              <w:marRight w:val="0"/>
              <w:marTop w:val="0"/>
              <w:marBottom w:val="0"/>
              <w:divBdr>
                <w:top w:val="none" w:sz="0" w:space="0" w:color="auto"/>
                <w:left w:val="none" w:sz="0" w:space="0" w:color="auto"/>
                <w:bottom w:val="none" w:sz="0" w:space="0" w:color="auto"/>
                <w:right w:val="none" w:sz="0" w:space="0" w:color="auto"/>
              </w:divBdr>
            </w:div>
            <w:div w:id="39213303">
              <w:marLeft w:val="0"/>
              <w:marRight w:val="0"/>
              <w:marTop w:val="0"/>
              <w:marBottom w:val="0"/>
              <w:divBdr>
                <w:top w:val="none" w:sz="0" w:space="0" w:color="auto"/>
                <w:left w:val="none" w:sz="0" w:space="0" w:color="auto"/>
                <w:bottom w:val="none" w:sz="0" w:space="0" w:color="auto"/>
                <w:right w:val="none" w:sz="0" w:space="0" w:color="auto"/>
              </w:divBdr>
            </w:div>
            <w:div w:id="707728348">
              <w:marLeft w:val="0"/>
              <w:marRight w:val="0"/>
              <w:marTop w:val="0"/>
              <w:marBottom w:val="0"/>
              <w:divBdr>
                <w:top w:val="none" w:sz="0" w:space="0" w:color="auto"/>
                <w:left w:val="none" w:sz="0" w:space="0" w:color="auto"/>
                <w:bottom w:val="none" w:sz="0" w:space="0" w:color="auto"/>
                <w:right w:val="none" w:sz="0" w:space="0" w:color="auto"/>
              </w:divBdr>
            </w:div>
            <w:div w:id="17028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7757">
      <w:bodyDiv w:val="1"/>
      <w:marLeft w:val="0"/>
      <w:marRight w:val="0"/>
      <w:marTop w:val="0"/>
      <w:marBottom w:val="0"/>
      <w:divBdr>
        <w:top w:val="none" w:sz="0" w:space="0" w:color="auto"/>
        <w:left w:val="none" w:sz="0" w:space="0" w:color="auto"/>
        <w:bottom w:val="none" w:sz="0" w:space="0" w:color="auto"/>
        <w:right w:val="none" w:sz="0" w:space="0" w:color="auto"/>
      </w:divBdr>
      <w:divsChild>
        <w:div w:id="1640956521">
          <w:marLeft w:val="0"/>
          <w:marRight w:val="0"/>
          <w:marTop w:val="0"/>
          <w:marBottom w:val="0"/>
          <w:divBdr>
            <w:top w:val="none" w:sz="0" w:space="0" w:color="auto"/>
            <w:left w:val="none" w:sz="0" w:space="0" w:color="auto"/>
            <w:bottom w:val="none" w:sz="0" w:space="0" w:color="auto"/>
            <w:right w:val="none" w:sz="0" w:space="0" w:color="auto"/>
          </w:divBdr>
          <w:divsChild>
            <w:div w:id="11055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3176">
      <w:bodyDiv w:val="1"/>
      <w:marLeft w:val="0"/>
      <w:marRight w:val="0"/>
      <w:marTop w:val="0"/>
      <w:marBottom w:val="0"/>
      <w:divBdr>
        <w:top w:val="none" w:sz="0" w:space="0" w:color="auto"/>
        <w:left w:val="none" w:sz="0" w:space="0" w:color="auto"/>
        <w:bottom w:val="none" w:sz="0" w:space="0" w:color="auto"/>
        <w:right w:val="none" w:sz="0" w:space="0" w:color="auto"/>
      </w:divBdr>
      <w:divsChild>
        <w:div w:id="1721247930">
          <w:marLeft w:val="0"/>
          <w:marRight w:val="0"/>
          <w:marTop w:val="0"/>
          <w:marBottom w:val="0"/>
          <w:divBdr>
            <w:top w:val="none" w:sz="0" w:space="0" w:color="auto"/>
            <w:left w:val="none" w:sz="0" w:space="0" w:color="auto"/>
            <w:bottom w:val="none" w:sz="0" w:space="0" w:color="auto"/>
            <w:right w:val="none" w:sz="0" w:space="0" w:color="auto"/>
          </w:divBdr>
          <w:divsChild>
            <w:div w:id="1494026226">
              <w:marLeft w:val="0"/>
              <w:marRight w:val="0"/>
              <w:marTop w:val="0"/>
              <w:marBottom w:val="0"/>
              <w:divBdr>
                <w:top w:val="none" w:sz="0" w:space="0" w:color="auto"/>
                <w:left w:val="none" w:sz="0" w:space="0" w:color="auto"/>
                <w:bottom w:val="none" w:sz="0" w:space="0" w:color="auto"/>
                <w:right w:val="none" w:sz="0" w:space="0" w:color="auto"/>
              </w:divBdr>
            </w:div>
            <w:div w:id="1584219168">
              <w:marLeft w:val="0"/>
              <w:marRight w:val="0"/>
              <w:marTop w:val="0"/>
              <w:marBottom w:val="0"/>
              <w:divBdr>
                <w:top w:val="none" w:sz="0" w:space="0" w:color="auto"/>
                <w:left w:val="none" w:sz="0" w:space="0" w:color="auto"/>
                <w:bottom w:val="none" w:sz="0" w:space="0" w:color="auto"/>
                <w:right w:val="none" w:sz="0" w:space="0" w:color="auto"/>
              </w:divBdr>
            </w:div>
            <w:div w:id="387656826">
              <w:marLeft w:val="0"/>
              <w:marRight w:val="0"/>
              <w:marTop w:val="0"/>
              <w:marBottom w:val="0"/>
              <w:divBdr>
                <w:top w:val="none" w:sz="0" w:space="0" w:color="auto"/>
                <w:left w:val="none" w:sz="0" w:space="0" w:color="auto"/>
                <w:bottom w:val="none" w:sz="0" w:space="0" w:color="auto"/>
                <w:right w:val="none" w:sz="0" w:space="0" w:color="auto"/>
              </w:divBdr>
            </w:div>
            <w:div w:id="1442459235">
              <w:marLeft w:val="0"/>
              <w:marRight w:val="0"/>
              <w:marTop w:val="0"/>
              <w:marBottom w:val="0"/>
              <w:divBdr>
                <w:top w:val="none" w:sz="0" w:space="0" w:color="auto"/>
                <w:left w:val="none" w:sz="0" w:space="0" w:color="auto"/>
                <w:bottom w:val="none" w:sz="0" w:space="0" w:color="auto"/>
                <w:right w:val="none" w:sz="0" w:space="0" w:color="auto"/>
              </w:divBdr>
            </w:div>
            <w:div w:id="7857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ndrejsvorc/UJEP/blob/main/MSW/zapocet/1/1.ipynb" TargetMode="External"/><Relationship Id="rId13" Type="http://schemas.openxmlformats.org/officeDocument/2006/relationships/image" Target="media/image5.png"/><Relationship Id="rId18" Type="http://schemas.openxmlformats.org/officeDocument/2006/relationships/hyperlink" Target="https://github.com/ondrejsvorc/UJEP/blob/main/MSW/zapocet/8/8.ipyn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hub.com/ondrejsvorc/UJEP/blob/main/MSW/zapocet/2/2.ipynb" TargetMode="External"/><Relationship Id="rId17" Type="http://schemas.openxmlformats.org/officeDocument/2006/relationships/hyperlink" Target="https://www.sheffield.ac.uk/media/30837/download?attachment" TargetMode="External"/><Relationship Id="rId2" Type="http://schemas.openxmlformats.org/officeDocument/2006/relationships/styles" Target="styles.xml"/><Relationship Id="rId16" Type="http://schemas.openxmlformats.org/officeDocument/2006/relationships/hyperlink" Target="https://github.com/ondrejsvorc/UJEP/blob/main/MSW/zapocet/6/6.ipyn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ondrejsvorc/UJEP/tree/main/MSW/zapocet" TargetMode="External"/><Relationship Id="rId15" Type="http://schemas.openxmlformats.org/officeDocument/2006/relationships/hyperlink" Target="https://github.com/ondrejsvorc/UJEP/blob/main/MSW/zapocet/5/5.ipynb" TargetMode="External"/><Relationship Id="rId10" Type="http://schemas.openxmlformats.org/officeDocument/2006/relationships/image" Target="media/image3.png"/><Relationship Id="rId19" Type="http://schemas.openxmlformats.org/officeDocument/2006/relationships/hyperlink" Target="https://github.com/ondrejsvorc/UJEP/blob/main/MSW/zapocet/9/9.ipynb" TargetMode="External"/><Relationship Id="rId4" Type="http://schemas.openxmlformats.org/officeDocument/2006/relationships/webSettings" Target="webSettings.xml"/><Relationship Id="rId9" Type="http://schemas.openxmlformats.org/officeDocument/2006/relationships/hyperlink" Target="https://www.kaggle.com/datasets/rahulvyasm/netflix-movies-and-tv-show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11</Pages>
  <Words>2221</Words>
  <Characters>13110</Characters>
  <Application>Microsoft Office Word</Application>
  <DocSecurity>0</DocSecurity>
  <Lines>109</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Ondřej Švorc</cp:lastModifiedBy>
  <cp:revision>532</cp:revision>
  <cp:lastPrinted>2024-05-30T11:44:00Z</cp:lastPrinted>
  <dcterms:created xsi:type="dcterms:W3CDTF">2023-04-20T20:54:00Z</dcterms:created>
  <dcterms:modified xsi:type="dcterms:W3CDTF">2024-05-31T09:08:00Z</dcterms:modified>
</cp:coreProperties>
</file>