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8B9" w:rsidRPr="009B2D8D" w:rsidRDefault="00740A41" w:rsidP="00740A41">
      <w:pPr>
        <w:tabs>
          <w:tab w:val="left" w:pos="4005"/>
          <w:tab w:val="left" w:pos="6420"/>
          <w:tab w:val="center" w:pos="7305"/>
          <w:tab w:val="center" w:pos="8419"/>
        </w:tabs>
        <w:spacing w:line="240" w:lineRule="auto"/>
        <w:ind w:firstLine="284"/>
        <w:jc w:val="center"/>
        <w:rPr>
          <w:b/>
          <w:bCs/>
          <w:sz w:val="28"/>
          <w:szCs w:val="28"/>
        </w:rPr>
      </w:pPr>
      <w:bookmarkStart w:id="0" w:name="_GoBack"/>
      <w:bookmarkEnd w:id="0"/>
      <w:r w:rsidRPr="002D630B">
        <w:rPr>
          <w:b/>
          <w:bCs/>
          <w:sz w:val="28"/>
          <w:szCs w:val="28"/>
        </w:rPr>
        <w:t xml:space="preserve">Efficacy of </w:t>
      </w:r>
      <w:r>
        <w:rPr>
          <w:b/>
          <w:bCs/>
          <w:sz w:val="28"/>
          <w:szCs w:val="28"/>
        </w:rPr>
        <w:t>A</w:t>
      </w:r>
      <w:r w:rsidRPr="002D630B">
        <w:rPr>
          <w:b/>
          <w:bCs/>
          <w:sz w:val="28"/>
          <w:szCs w:val="28"/>
        </w:rPr>
        <w:t xml:space="preserve">ntimicrobial </w:t>
      </w:r>
      <w:r>
        <w:rPr>
          <w:b/>
          <w:bCs/>
          <w:sz w:val="28"/>
          <w:szCs w:val="28"/>
        </w:rPr>
        <w:t>P</w:t>
      </w:r>
      <w:r w:rsidRPr="002D630B">
        <w:rPr>
          <w:b/>
          <w:bCs/>
          <w:sz w:val="28"/>
          <w:szCs w:val="28"/>
        </w:rPr>
        <w:t>reservation</w:t>
      </w:r>
      <w:r>
        <w:rPr>
          <w:b/>
          <w:bCs/>
          <w:sz w:val="28"/>
          <w:szCs w:val="28"/>
        </w:rPr>
        <w:t xml:space="preserve"> /</w:t>
      </w:r>
      <w:r w:rsidRPr="002F1A4D">
        <w:rPr>
          <w:b/>
          <w:bCs/>
          <w:sz w:val="28"/>
          <w:szCs w:val="28"/>
        </w:rPr>
        <w:t>Antimicrobial Effectiveness Testing</w:t>
      </w:r>
      <w:r>
        <w:rPr>
          <w:rFonts w:ascii="Arial" w:hAnsi="Arial" w:cs="Arial"/>
          <w:color w:val="000000"/>
        </w:rPr>
        <w:t xml:space="preserve"> </w:t>
      </w:r>
      <w:r>
        <w:rPr>
          <w:b/>
          <w:bCs/>
          <w:sz w:val="28"/>
          <w:szCs w:val="28"/>
        </w:rPr>
        <w:t xml:space="preserve">-Certificate of Analysis </w:t>
      </w:r>
      <w:r w:rsidR="009B2D8D" w:rsidRPr="009B2D8D">
        <w:rPr>
          <w:b/>
          <w:bCs/>
          <w:sz w:val="28"/>
          <w:szCs w:val="28"/>
        </w:rPr>
        <w:fldChar w:fldCharType="begin"/>
      </w:r>
      <w:r w:rsidR="009B2D8D" w:rsidRPr="009B2D8D">
        <w:rPr>
          <w:b/>
          <w:bCs/>
          <w:sz w:val="28"/>
          <w:szCs w:val="28"/>
        </w:rPr>
        <w:instrText xml:space="preserve"> MERGEFIELD  number  \* MERGEFORMAT </w:instrText>
      </w:r>
      <w:r w:rsidR="009B2D8D" w:rsidRPr="009B2D8D">
        <w:rPr>
          <w:b/>
          <w:bCs/>
          <w:sz w:val="28"/>
          <w:szCs w:val="28"/>
        </w:rPr>
        <w:fldChar w:fldCharType="separate"/>
      </w:r>
      <w:r w:rsidR="009200A6">
        <w:rPr>
          <w:b/>
          <w:bCs/>
          <w:noProof/>
          <w:sz w:val="28"/>
          <w:szCs w:val="28"/>
        </w:rPr>
        <w:t>«number»</w:t>
      </w:r>
      <w:r w:rsidR="009B2D8D" w:rsidRPr="009B2D8D">
        <w:rPr>
          <w:b/>
          <w:bCs/>
          <w:noProof/>
          <w:sz w:val="28"/>
          <w:szCs w:val="28"/>
        </w:rPr>
        <w:fldChar w:fldCharType="end"/>
      </w:r>
    </w:p>
    <w:tbl>
      <w:tblPr>
        <w:tblStyle w:val="TableGrid"/>
        <w:tblW w:w="5005" w:type="pct"/>
        <w:jc w:val="center"/>
        <w:tblLook w:val="04E0" w:firstRow="1" w:lastRow="1" w:firstColumn="1" w:lastColumn="0" w:noHBand="0" w:noVBand="1"/>
      </w:tblPr>
      <w:tblGrid>
        <w:gridCol w:w="1960"/>
        <w:gridCol w:w="2271"/>
        <w:gridCol w:w="242"/>
        <w:gridCol w:w="1592"/>
        <w:gridCol w:w="3440"/>
        <w:gridCol w:w="280"/>
        <w:gridCol w:w="1583"/>
        <w:gridCol w:w="2895"/>
      </w:tblGrid>
      <w:tr w:rsidR="00B60D24" w:rsidTr="002B1EA6">
        <w:trPr>
          <w:cnfStyle w:val="100000000000" w:firstRow="1" w:lastRow="0" w:firstColumn="0" w:lastColumn="0" w:oddVBand="0" w:evenVBand="0" w:oddHBand="0" w:evenHBand="0" w:firstRowFirstColumn="0" w:firstRowLastColumn="0" w:lastRowFirstColumn="0" w:lastRowLastColumn="0"/>
          <w:jc w:val="center"/>
        </w:trPr>
        <w:tc>
          <w:tcPr>
            <w:tcW w:w="687" w:type="pct"/>
            <w:tcBorders>
              <w:bottom w:val="single" w:sz="4" w:space="0" w:color="auto"/>
            </w:tcBorders>
          </w:tcPr>
          <w:p w:rsidR="00B60D24" w:rsidRDefault="00B60D24" w:rsidP="007A5636">
            <w:pPr>
              <w:ind w:right="131"/>
            </w:pPr>
            <w:r>
              <w:t>Customer</w:t>
            </w:r>
          </w:p>
        </w:tc>
        <w:tc>
          <w:tcPr>
            <w:tcW w:w="796" w:type="pct"/>
          </w:tcPr>
          <w:p w:rsidR="00B60D24" w:rsidRDefault="009200A6" w:rsidP="007A5636">
            <w:pPr>
              <w:ind w:right="131"/>
            </w:pPr>
            <w:r>
              <w:rPr>
                <w:rFonts w:hint="cs"/>
                <w:rtl/>
              </w:rPr>
              <w:t>ארומה</w:t>
            </w:r>
          </w:p>
        </w:tc>
        <w:tc>
          <w:tcPr>
            <w:tcW w:w="85" w:type="pct"/>
            <w:tcBorders>
              <w:top w:val="nil"/>
              <w:bottom w:val="nil"/>
            </w:tcBorders>
          </w:tcPr>
          <w:p w:rsidR="00B60D24" w:rsidRDefault="00B60D24" w:rsidP="007A5636">
            <w:pPr>
              <w:ind w:right="131"/>
            </w:pPr>
          </w:p>
        </w:tc>
        <w:tc>
          <w:tcPr>
            <w:tcW w:w="558" w:type="pct"/>
          </w:tcPr>
          <w:p w:rsidR="00B60D24" w:rsidRDefault="00B60D24" w:rsidP="007A5636">
            <w:r>
              <w:t>Telephone</w:t>
            </w:r>
          </w:p>
        </w:tc>
        <w:tc>
          <w:tcPr>
            <w:tcW w:w="1206" w:type="pct"/>
          </w:tcPr>
          <w:p w:rsidR="00B60D24" w:rsidRDefault="009200A6" w:rsidP="007A5636">
            <w:pPr>
              <w:ind w:right="131"/>
            </w:pPr>
            <w:r>
              <w:t>08-636356</w:t>
            </w:r>
          </w:p>
        </w:tc>
        <w:tc>
          <w:tcPr>
            <w:tcW w:w="98" w:type="pct"/>
            <w:tcBorders>
              <w:top w:val="nil"/>
              <w:bottom w:val="nil"/>
            </w:tcBorders>
          </w:tcPr>
          <w:p w:rsidR="00B60D24" w:rsidRDefault="00B60D24" w:rsidP="007A5636">
            <w:pPr>
              <w:ind w:right="131"/>
            </w:pPr>
          </w:p>
        </w:tc>
        <w:tc>
          <w:tcPr>
            <w:tcW w:w="555" w:type="pct"/>
          </w:tcPr>
          <w:p w:rsidR="00B60D24" w:rsidRDefault="00B60D24" w:rsidP="007A5636">
            <w:r>
              <w:t>Delivery date</w:t>
            </w:r>
          </w:p>
        </w:tc>
        <w:tc>
          <w:tcPr>
            <w:tcW w:w="1015" w:type="pct"/>
          </w:tcPr>
          <w:p w:rsidR="00B60D24" w:rsidRDefault="009200A6" w:rsidP="007A5636">
            <w:pPr>
              <w:ind w:right="131"/>
              <w:rPr>
                <w:rtl/>
              </w:rPr>
            </w:pPr>
            <w:r>
              <w:t>31/03/2014</w:t>
            </w:r>
          </w:p>
        </w:tc>
      </w:tr>
      <w:tr w:rsidR="00B60D24" w:rsidTr="002B1EA6">
        <w:trPr>
          <w:jc w:val="center"/>
        </w:trPr>
        <w:tc>
          <w:tcPr>
            <w:tcW w:w="687" w:type="pct"/>
            <w:tcBorders>
              <w:bottom w:val="single" w:sz="4" w:space="0" w:color="auto"/>
            </w:tcBorders>
          </w:tcPr>
          <w:p w:rsidR="00B60D24" w:rsidRDefault="00B60D24" w:rsidP="007A5636">
            <w:pPr>
              <w:ind w:right="131"/>
            </w:pPr>
            <w:r>
              <w:t>Contact person</w:t>
            </w:r>
          </w:p>
        </w:tc>
        <w:tc>
          <w:tcPr>
            <w:tcW w:w="796" w:type="pct"/>
          </w:tcPr>
          <w:p w:rsidR="00B60D24" w:rsidRDefault="009200A6" w:rsidP="007A5636">
            <w:pPr>
              <w:ind w:right="131"/>
            </w:pPr>
            <w:r>
              <w:rPr>
                <w:rFonts w:hint="cs"/>
                <w:rtl/>
              </w:rPr>
              <w:t>ספי</w:t>
            </w:r>
          </w:p>
        </w:tc>
        <w:tc>
          <w:tcPr>
            <w:tcW w:w="85" w:type="pct"/>
            <w:tcBorders>
              <w:top w:val="nil"/>
              <w:bottom w:val="nil"/>
            </w:tcBorders>
          </w:tcPr>
          <w:p w:rsidR="00B60D24" w:rsidRDefault="00B60D24" w:rsidP="007A5636">
            <w:pPr>
              <w:ind w:right="131"/>
            </w:pPr>
          </w:p>
        </w:tc>
        <w:tc>
          <w:tcPr>
            <w:tcW w:w="558" w:type="pct"/>
          </w:tcPr>
          <w:p w:rsidR="00B60D24" w:rsidRDefault="00B60D24" w:rsidP="007A5636">
            <w:r>
              <w:t>Email</w:t>
            </w:r>
          </w:p>
        </w:tc>
        <w:tc>
          <w:tcPr>
            <w:tcW w:w="1206" w:type="pct"/>
          </w:tcPr>
          <w:p w:rsidR="00B60D24" w:rsidRDefault="009200A6" w:rsidP="007A5636">
            <w:pPr>
              <w:ind w:right="131"/>
            </w:pPr>
            <w:r>
              <w:t>sefi@obne1.co.il</w:t>
            </w:r>
          </w:p>
        </w:tc>
        <w:tc>
          <w:tcPr>
            <w:tcW w:w="98" w:type="pct"/>
            <w:tcBorders>
              <w:top w:val="nil"/>
              <w:bottom w:val="nil"/>
            </w:tcBorders>
          </w:tcPr>
          <w:p w:rsidR="00B60D24" w:rsidRDefault="00B60D24" w:rsidP="007A5636">
            <w:pPr>
              <w:ind w:right="131"/>
            </w:pPr>
          </w:p>
        </w:tc>
        <w:tc>
          <w:tcPr>
            <w:tcW w:w="555" w:type="pct"/>
          </w:tcPr>
          <w:p w:rsidR="00B60D24" w:rsidRDefault="00B60D24" w:rsidP="007A5636">
            <w:r>
              <w:t>Test date</w:t>
            </w:r>
          </w:p>
        </w:tc>
        <w:tc>
          <w:tcPr>
            <w:tcW w:w="1015" w:type="pct"/>
          </w:tcPr>
          <w:p w:rsidR="00B60D24" w:rsidRDefault="009200A6" w:rsidP="007A5636">
            <w:pPr>
              <w:ind w:right="131"/>
              <w:rPr>
                <w:rtl/>
              </w:rPr>
            </w:pPr>
            <w:r>
              <w:t>31/03/2014</w:t>
            </w:r>
          </w:p>
        </w:tc>
      </w:tr>
      <w:tr w:rsidR="00B60D24" w:rsidTr="002B1EA6">
        <w:trPr>
          <w:jc w:val="center"/>
        </w:trPr>
        <w:tc>
          <w:tcPr>
            <w:tcW w:w="687" w:type="pct"/>
            <w:tcBorders>
              <w:top w:val="single" w:sz="4" w:space="0" w:color="auto"/>
              <w:bottom w:val="single" w:sz="4" w:space="0" w:color="auto"/>
            </w:tcBorders>
          </w:tcPr>
          <w:p w:rsidR="00B60D24" w:rsidRDefault="00B60D24" w:rsidP="007A5636">
            <w:r>
              <w:t>Address</w:t>
            </w:r>
          </w:p>
        </w:tc>
        <w:tc>
          <w:tcPr>
            <w:tcW w:w="796" w:type="pct"/>
            <w:tcBorders>
              <w:bottom w:val="single" w:sz="4" w:space="0" w:color="auto"/>
            </w:tcBorders>
          </w:tcPr>
          <w:p w:rsidR="00B60D24" w:rsidRDefault="009200A6" w:rsidP="007A5636">
            <w:pPr>
              <w:ind w:right="131"/>
            </w:pPr>
            <w:r>
              <w:rPr>
                <w:rFonts w:hint="cs"/>
                <w:rtl/>
              </w:rPr>
              <w:t>דימונה</w:t>
            </w:r>
          </w:p>
        </w:tc>
        <w:tc>
          <w:tcPr>
            <w:tcW w:w="85" w:type="pct"/>
            <w:tcBorders>
              <w:top w:val="nil"/>
              <w:bottom w:val="nil"/>
            </w:tcBorders>
          </w:tcPr>
          <w:p w:rsidR="00B60D24" w:rsidRDefault="00B60D24" w:rsidP="007A5636">
            <w:pPr>
              <w:ind w:right="131"/>
            </w:pPr>
          </w:p>
        </w:tc>
        <w:tc>
          <w:tcPr>
            <w:tcW w:w="558" w:type="pct"/>
            <w:tcBorders>
              <w:bottom w:val="single" w:sz="4" w:space="0" w:color="auto"/>
            </w:tcBorders>
          </w:tcPr>
          <w:p w:rsidR="00B60D24" w:rsidRDefault="00B60D24" w:rsidP="007A5636">
            <w:r>
              <w:t>Sampled by</w:t>
            </w:r>
          </w:p>
        </w:tc>
        <w:tc>
          <w:tcPr>
            <w:tcW w:w="1206" w:type="pct"/>
            <w:tcBorders>
              <w:bottom w:val="single" w:sz="4" w:space="0" w:color="auto"/>
            </w:tcBorders>
          </w:tcPr>
          <w:p w:rsidR="00B60D24" w:rsidRDefault="009200A6" w:rsidP="007A5636">
            <w:pPr>
              <w:ind w:right="131"/>
            </w:pPr>
            <w:r>
              <w:rPr>
                <w:rFonts w:hint="cs"/>
                <w:rtl/>
              </w:rPr>
              <w:t>לקוח</w:t>
            </w:r>
          </w:p>
        </w:tc>
        <w:tc>
          <w:tcPr>
            <w:tcW w:w="98" w:type="pct"/>
            <w:tcBorders>
              <w:top w:val="nil"/>
              <w:bottom w:val="nil"/>
            </w:tcBorders>
          </w:tcPr>
          <w:p w:rsidR="00B60D24" w:rsidRDefault="00B60D24" w:rsidP="007A5636">
            <w:pPr>
              <w:ind w:right="131"/>
            </w:pPr>
          </w:p>
        </w:tc>
        <w:tc>
          <w:tcPr>
            <w:tcW w:w="555" w:type="pct"/>
            <w:tcBorders>
              <w:bottom w:val="single" w:sz="4" w:space="0" w:color="auto"/>
            </w:tcBorders>
          </w:tcPr>
          <w:p w:rsidR="00B60D24" w:rsidRDefault="00B60D24" w:rsidP="007A5636">
            <w:r>
              <w:t>Order number</w:t>
            </w:r>
          </w:p>
        </w:tc>
        <w:tc>
          <w:tcPr>
            <w:tcW w:w="1015" w:type="pct"/>
            <w:tcBorders>
              <w:bottom w:val="single" w:sz="4" w:space="0" w:color="auto"/>
            </w:tcBorders>
          </w:tcPr>
          <w:p w:rsidR="00B60D24" w:rsidRDefault="009200A6" w:rsidP="007A5636">
            <w:pPr>
              <w:ind w:right="131"/>
            </w:pPr>
            <w:r>
              <w:t>14-05435</w:t>
            </w:r>
          </w:p>
        </w:tc>
      </w:tr>
      <w:tr w:rsidR="00466ACF" w:rsidTr="002B1EA6">
        <w:trPr>
          <w:trHeight w:val="378"/>
          <w:jc w:val="center"/>
        </w:trPr>
        <w:tc>
          <w:tcPr>
            <w:tcW w:w="687" w:type="pct"/>
            <w:tcBorders>
              <w:top w:val="single" w:sz="4" w:space="0" w:color="auto"/>
              <w:bottom w:val="single" w:sz="4" w:space="0" w:color="auto"/>
            </w:tcBorders>
            <w:shd w:val="clear" w:color="auto" w:fill="BFBFBF" w:themeFill="background1" w:themeFillShade="BF"/>
          </w:tcPr>
          <w:p w:rsidR="007A5636" w:rsidRDefault="007A5636" w:rsidP="007A5636">
            <w:r w:rsidRPr="00AD2A02">
              <w:t>Sample description</w:t>
            </w:r>
          </w:p>
        </w:tc>
        <w:tc>
          <w:tcPr>
            <w:tcW w:w="796" w:type="pct"/>
            <w:shd w:val="clear" w:color="auto" w:fill="BFBFBF" w:themeFill="background1" w:themeFillShade="BF"/>
          </w:tcPr>
          <w:p w:rsidR="007A5636" w:rsidRDefault="009200A6" w:rsidP="007A5636">
            <w:pPr>
              <w:ind w:right="131"/>
            </w:pPr>
            <w:r>
              <w:rPr>
                <w:rFonts w:hint="cs"/>
                <w:rtl/>
              </w:rPr>
              <w:t>גכעגכ</w:t>
            </w:r>
          </w:p>
        </w:tc>
        <w:tc>
          <w:tcPr>
            <w:tcW w:w="85" w:type="pct"/>
            <w:tcBorders>
              <w:top w:val="nil"/>
              <w:bottom w:val="nil"/>
            </w:tcBorders>
            <w:shd w:val="clear" w:color="auto" w:fill="FFFFFF" w:themeFill="background1"/>
          </w:tcPr>
          <w:p w:rsidR="007A5636" w:rsidRDefault="007A5636" w:rsidP="007A5636">
            <w:pPr>
              <w:ind w:right="131"/>
            </w:pPr>
          </w:p>
        </w:tc>
        <w:tc>
          <w:tcPr>
            <w:tcW w:w="558" w:type="pct"/>
            <w:shd w:val="clear" w:color="auto" w:fill="BFBFBF" w:themeFill="background1" w:themeFillShade="BF"/>
          </w:tcPr>
          <w:p w:rsidR="007A5636" w:rsidRDefault="007A5636" w:rsidP="007A5636">
            <w:r w:rsidRPr="00AD2A02">
              <w:t>Batch number</w:t>
            </w:r>
          </w:p>
        </w:tc>
        <w:tc>
          <w:tcPr>
            <w:tcW w:w="1206" w:type="pct"/>
            <w:shd w:val="clear" w:color="auto" w:fill="BFBFBF" w:themeFill="background1" w:themeFillShade="BF"/>
          </w:tcPr>
          <w:p w:rsidR="007A5636" w:rsidRDefault="007A5636" w:rsidP="007A5636">
            <w:pPr>
              <w:ind w:right="131"/>
            </w:pPr>
          </w:p>
        </w:tc>
        <w:tc>
          <w:tcPr>
            <w:tcW w:w="98" w:type="pct"/>
            <w:tcBorders>
              <w:top w:val="nil"/>
              <w:bottom w:val="nil"/>
            </w:tcBorders>
            <w:shd w:val="clear" w:color="auto" w:fill="FFFFFF" w:themeFill="background1"/>
          </w:tcPr>
          <w:p w:rsidR="007A5636" w:rsidRDefault="007A5636" w:rsidP="007A5636">
            <w:pPr>
              <w:ind w:right="131"/>
            </w:pPr>
          </w:p>
        </w:tc>
        <w:tc>
          <w:tcPr>
            <w:tcW w:w="555" w:type="pct"/>
            <w:shd w:val="clear" w:color="auto" w:fill="BFBFBF" w:themeFill="background1" w:themeFillShade="BF"/>
          </w:tcPr>
          <w:p w:rsidR="007A5636" w:rsidRDefault="007A5636" w:rsidP="007A5636">
            <w:r w:rsidRPr="002F1A4D">
              <w:t>Lab number</w:t>
            </w:r>
          </w:p>
        </w:tc>
        <w:tc>
          <w:tcPr>
            <w:tcW w:w="1015" w:type="pct"/>
            <w:shd w:val="clear" w:color="auto" w:fill="BFBFBF" w:themeFill="background1" w:themeFillShade="BF"/>
          </w:tcPr>
          <w:p w:rsidR="007A5636" w:rsidRDefault="009200A6" w:rsidP="007A5636">
            <w:pPr>
              <w:ind w:right="131"/>
            </w:pPr>
            <w:r>
              <w:t>Lab number</w:t>
            </w:r>
          </w:p>
        </w:tc>
      </w:tr>
      <w:tr w:rsidR="002B1EA6" w:rsidTr="002B1EA6">
        <w:trPr>
          <w:trHeight w:val="378"/>
          <w:jc w:val="center"/>
        </w:trPr>
        <w:tc>
          <w:tcPr>
            <w:tcW w:w="687" w:type="pct"/>
            <w:tcBorders>
              <w:top w:val="single" w:sz="4" w:space="0" w:color="auto"/>
            </w:tcBorders>
            <w:shd w:val="clear" w:color="auto" w:fill="FFFFFF" w:themeFill="background1"/>
          </w:tcPr>
          <w:p w:rsidR="002B1EA6" w:rsidRDefault="001D11DE" w:rsidP="007A5636">
            <w:pPr>
              <w:ind w:right="131"/>
            </w:pPr>
            <w:r>
              <w:t>Remarks</w:t>
            </w:r>
          </w:p>
        </w:tc>
        <w:tc>
          <w:tcPr>
            <w:tcW w:w="4313" w:type="pct"/>
            <w:gridSpan w:val="7"/>
            <w:tcBorders>
              <w:top w:val="single" w:sz="4" w:space="0" w:color="auto"/>
            </w:tcBorders>
            <w:shd w:val="clear" w:color="auto" w:fill="FFFFFF" w:themeFill="background1"/>
          </w:tcPr>
          <w:p w:rsidR="002B1EA6" w:rsidRDefault="009200A6" w:rsidP="007A5636">
            <w:pPr>
              <w:ind w:right="131"/>
            </w:pPr>
            <w:r>
              <w:rPr>
                <w:rFonts w:hint="cs"/>
                <w:rtl/>
              </w:rPr>
              <w:t>הערותתתתתתת</w:t>
            </w:r>
          </w:p>
        </w:tc>
      </w:tr>
    </w:tbl>
    <w:p w:rsidR="009F67E5" w:rsidRPr="00E54BE7" w:rsidRDefault="009F67E5" w:rsidP="00B60D24">
      <w:pPr>
        <w:spacing w:after="0" w:line="240" w:lineRule="auto"/>
        <w:rPr>
          <w:sz w:val="6"/>
          <w:szCs w:val="6"/>
          <w:rtl/>
        </w:rPr>
      </w:pPr>
    </w:p>
    <w:tbl>
      <w:tblPr>
        <w:tblStyle w:val="TableGrid"/>
        <w:tblW w:w="5000" w:type="pct"/>
        <w:tblLook w:val="04A0" w:firstRow="1" w:lastRow="0" w:firstColumn="1" w:lastColumn="0" w:noHBand="0" w:noVBand="1"/>
      </w:tblPr>
      <w:tblGrid>
        <w:gridCol w:w="3110"/>
        <w:gridCol w:w="2120"/>
        <w:gridCol w:w="1408"/>
        <w:gridCol w:w="1271"/>
        <w:gridCol w:w="1302"/>
        <w:gridCol w:w="1271"/>
        <w:gridCol w:w="1268"/>
        <w:gridCol w:w="1271"/>
        <w:gridCol w:w="1228"/>
      </w:tblGrid>
      <w:tr w:rsidR="00B920E8" w:rsidTr="00B920E8">
        <w:trPr>
          <w:cnfStyle w:val="100000000000" w:firstRow="1" w:lastRow="0" w:firstColumn="0" w:lastColumn="0" w:oddVBand="0" w:evenVBand="0" w:oddHBand="0" w:evenHBand="0" w:firstRowFirstColumn="0" w:firstRowLastColumn="0" w:lastRowFirstColumn="0" w:lastRowLastColumn="0"/>
          <w:trHeight w:val="421"/>
        </w:trPr>
        <w:tc>
          <w:tcPr>
            <w:tcW w:w="1091" w:type="pct"/>
            <w:shd w:val="thinDiagCross" w:color="BFBFBF" w:themeColor="background1" w:themeShade="BF" w:fill="auto"/>
          </w:tcPr>
          <w:p w:rsidR="007A5636" w:rsidRDefault="007A5636" w:rsidP="00466ACF">
            <w:pPr>
              <w:jc w:val="center"/>
              <w:rPr>
                <w:b/>
                <w:sz w:val="18"/>
                <w:szCs w:val="18"/>
              </w:rPr>
            </w:pPr>
          </w:p>
        </w:tc>
        <w:tc>
          <w:tcPr>
            <w:tcW w:w="744" w:type="pct"/>
            <w:shd w:val="thinDiagCross" w:color="BFBFBF" w:themeColor="background1" w:themeShade="BF" w:fill="auto"/>
          </w:tcPr>
          <w:p w:rsidR="007A5636" w:rsidRDefault="007A5636" w:rsidP="00466ACF">
            <w:pPr>
              <w:jc w:val="center"/>
              <w:rPr>
                <w:b/>
                <w:sz w:val="18"/>
                <w:szCs w:val="18"/>
              </w:rPr>
            </w:pPr>
          </w:p>
        </w:tc>
        <w:tc>
          <w:tcPr>
            <w:tcW w:w="494" w:type="pct"/>
            <w:shd w:val="thinDiagCross" w:color="BFBFBF" w:themeColor="background1" w:themeShade="BF" w:fill="auto"/>
          </w:tcPr>
          <w:p w:rsidR="007A5636" w:rsidRDefault="007A5636" w:rsidP="00466ACF">
            <w:pPr>
              <w:jc w:val="center"/>
              <w:rPr>
                <w:sz w:val="18"/>
                <w:szCs w:val="18"/>
              </w:rPr>
            </w:pPr>
            <w:r>
              <w:rPr>
                <w:b/>
                <w:sz w:val="18"/>
                <w:szCs w:val="18"/>
              </w:rPr>
              <w:t>6 hours</w:t>
            </w:r>
          </w:p>
        </w:tc>
        <w:tc>
          <w:tcPr>
            <w:tcW w:w="446" w:type="pct"/>
            <w:shd w:val="thinDiagCross" w:color="BFBFBF" w:themeColor="background1" w:themeShade="BF" w:fill="auto"/>
          </w:tcPr>
          <w:p w:rsidR="007A5636" w:rsidRDefault="007A5636" w:rsidP="00466ACF">
            <w:pPr>
              <w:jc w:val="center"/>
              <w:rPr>
                <w:sz w:val="18"/>
                <w:szCs w:val="18"/>
              </w:rPr>
            </w:pPr>
            <w:r>
              <w:rPr>
                <w:b/>
                <w:sz w:val="18"/>
                <w:szCs w:val="18"/>
              </w:rPr>
              <w:t>24 hours</w:t>
            </w:r>
          </w:p>
        </w:tc>
        <w:tc>
          <w:tcPr>
            <w:tcW w:w="457" w:type="pct"/>
            <w:shd w:val="thinDiagCross" w:color="BFBFBF" w:themeColor="background1" w:themeShade="BF" w:fill="auto"/>
          </w:tcPr>
          <w:p w:rsidR="007A5636" w:rsidRDefault="007A5636" w:rsidP="00466ACF">
            <w:pPr>
              <w:jc w:val="center"/>
              <w:rPr>
                <w:sz w:val="18"/>
                <w:szCs w:val="18"/>
              </w:rPr>
            </w:pPr>
            <w:r w:rsidRPr="00BD75C2">
              <w:rPr>
                <w:b/>
                <w:bCs/>
                <w:sz w:val="18"/>
                <w:szCs w:val="18"/>
              </w:rPr>
              <w:t>2 days</w:t>
            </w:r>
          </w:p>
        </w:tc>
        <w:tc>
          <w:tcPr>
            <w:tcW w:w="446" w:type="pct"/>
            <w:shd w:val="thinDiagCross" w:color="BFBFBF" w:themeColor="background1" w:themeShade="BF" w:fill="auto"/>
          </w:tcPr>
          <w:p w:rsidR="007A5636" w:rsidRDefault="007A5636" w:rsidP="00466ACF">
            <w:pPr>
              <w:jc w:val="center"/>
              <w:rPr>
                <w:sz w:val="18"/>
                <w:szCs w:val="18"/>
              </w:rPr>
            </w:pPr>
            <w:r w:rsidRPr="00BD75C2">
              <w:rPr>
                <w:b/>
                <w:bCs/>
                <w:sz w:val="18"/>
                <w:szCs w:val="18"/>
              </w:rPr>
              <w:t>7 days</w:t>
            </w:r>
          </w:p>
        </w:tc>
        <w:tc>
          <w:tcPr>
            <w:tcW w:w="445" w:type="pct"/>
            <w:shd w:val="thinDiagCross" w:color="BFBFBF" w:themeColor="background1" w:themeShade="BF" w:fill="auto"/>
          </w:tcPr>
          <w:p w:rsidR="007A5636" w:rsidRDefault="007A5636" w:rsidP="00466ACF">
            <w:pPr>
              <w:jc w:val="center"/>
              <w:rPr>
                <w:sz w:val="18"/>
                <w:szCs w:val="18"/>
              </w:rPr>
            </w:pPr>
            <w:r>
              <w:rPr>
                <w:b/>
                <w:bCs/>
                <w:sz w:val="18"/>
                <w:szCs w:val="18"/>
              </w:rPr>
              <w:t xml:space="preserve">14 </w:t>
            </w:r>
            <w:r w:rsidRPr="00BD75C2">
              <w:rPr>
                <w:b/>
                <w:bCs/>
                <w:sz w:val="18"/>
                <w:szCs w:val="18"/>
              </w:rPr>
              <w:t>days</w:t>
            </w:r>
          </w:p>
        </w:tc>
        <w:tc>
          <w:tcPr>
            <w:tcW w:w="446" w:type="pct"/>
            <w:shd w:val="thinDiagCross" w:color="BFBFBF" w:themeColor="background1" w:themeShade="BF" w:fill="auto"/>
          </w:tcPr>
          <w:p w:rsidR="007A5636" w:rsidRDefault="007A5636" w:rsidP="00466ACF">
            <w:pPr>
              <w:jc w:val="center"/>
              <w:rPr>
                <w:sz w:val="18"/>
                <w:szCs w:val="18"/>
              </w:rPr>
            </w:pPr>
            <w:r>
              <w:rPr>
                <w:b/>
                <w:bCs/>
                <w:sz w:val="18"/>
                <w:szCs w:val="18"/>
              </w:rPr>
              <w:t>21</w:t>
            </w:r>
            <w:r w:rsidRPr="00BD75C2">
              <w:rPr>
                <w:b/>
                <w:bCs/>
                <w:sz w:val="18"/>
                <w:szCs w:val="18"/>
              </w:rPr>
              <w:t xml:space="preserve"> days</w:t>
            </w:r>
          </w:p>
        </w:tc>
        <w:tc>
          <w:tcPr>
            <w:tcW w:w="431" w:type="pct"/>
            <w:shd w:val="thinDiagCross" w:color="BFBFBF" w:themeColor="background1" w:themeShade="BF" w:fill="auto"/>
          </w:tcPr>
          <w:p w:rsidR="007A5636" w:rsidRDefault="007A5636" w:rsidP="00466ACF">
            <w:pPr>
              <w:jc w:val="center"/>
              <w:rPr>
                <w:sz w:val="18"/>
                <w:szCs w:val="18"/>
              </w:rPr>
            </w:pPr>
            <w:r>
              <w:rPr>
                <w:b/>
                <w:bCs/>
                <w:sz w:val="18"/>
                <w:szCs w:val="18"/>
              </w:rPr>
              <w:t>28</w:t>
            </w:r>
            <w:r w:rsidRPr="00BD75C2">
              <w:rPr>
                <w:b/>
                <w:bCs/>
                <w:sz w:val="18"/>
                <w:szCs w:val="18"/>
              </w:rPr>
              <w:t xml:space="preserve"> days</w:t>
            </w:r>
          </w:p>
        </w:tc>
      </w:tr>
      <w:tr w:rsidR="00740A41" w:rsidTr="00B920E8">
        <w:trPr>
          <w:trHeight w:val="448"/>
        </w:trPr>
        <w:tc>
          <w:tcPr>
            <w:tcW w:w="1091" w:type="pct"/>
          </w:tcPr>
          <w:p w:rsidR="007A5636" w:rsidRDefault="007A5636" w:rsidP="00B60D24">
            <w:pPr>
              <w:rPr>
                <w:sz w:val="18"/>
                <w:szCs w:val="18"/>
              </w:rPr>
            </w:pPr>
            <w:r w:rsidRPr="00BD75C2">
              <w:rPr>
                <w:bCs/>
                <w:i/>
                <w:iCs/>
                <w:sz w:val="18"/>
                <w:szCs w:val="18"/>
              </w:rPr>
              <w:t>Sthaphylococcus aureus</w:t>
            </w:r>
            <w:r w:rsidRPr="00BD75C2">
              <w:rPr>
                <w:bCs/>
                <w:sz w:val="18"/>
                <w:szCs w:val="18"/>
              </w:rPr>
              <w:t xml:space="preserve"> </w:t>
            </w:r>
            <w:r>
              <w:rPr>
                <w:bCs/>
                <w:sz w:val="18"/>
                <w:szCs w:val="18"/>
              </w:rPr>
              <w:t>ATCC 6538</w:t>
            </w:r>
          </w:p>
        </w:tc>
        <w:tc>
          <w:tcPr>
            <w:tcW w:w="744" w:type="pct"/>
          </w:tcPr>
          <w:p w:rsidR="007A5636" w:rsidRDefault="009200A6" w:rsidP="00B60D24">
            <w:pPr>
              <w:rPr>
                <w:sz w:val="18"/>
                <w:szCs w:val="18"/>
              </w:rPr>
            </w:pPr>
            <w:r>
              <w:rPr>
                <w:sz w:val="18"/>
                <w:szCs w:val="18"/>
              </w:rPr>
              <w:t>3</w:t>
            </w:r>
          </w:p>
        </w:tc>
        <w:tc>
          <w:tcPr>
            <w:tcW w:w="494" w:type="pct"/>
          </w:tcPr>
          <w:p w:rsidR="007A5636" w:rsidRDefault="007A5636" w:rsidP="00B60D24">
            <w:pPr>
              <w:rPr>
                <w:sz w:val="18"/>
                <w:szCs w:val="18"/>
              </w:rPr>
            </w:pPr>
          </w:p>
        </w:tc>
        <w:tc>
          <w:tcPr>
            <w:tcW w:w="446" w:type="pct"/>
          </w:tcPr>
          <w:p w:rsidR="007A5636" w:rsidRDefault="007A5636" w:rsidP="00B60D24">
            <w:pPr>
              <w:rPr>
                <w:sz w:val="18"/>
                <w:szCs w:val="18"/>
              </w:rPr>
            </w:pPr>
          </w:p>
        </w:tc>
        <w:tc>
          <w:tcPr>
            <w:tcW w:w="457" w:type="pct"/>
          </w:tcPr>
          <w:p w:rsidR="007A5636" w:rsidRDefault="007A5636" w:rsidP="00B60D24">
            <w:pPr>
              <w:rPr>
                <w:sz w:val="18"/>
                <w:szCs w:val="18"/>
              </w:rPr>
            </w:pPr>
          </w:p>
        </w:tc>
        <w:tc>
          <w:tcPr>
            <w:tcW w:w="446" w:type="pct"/>
          </w:tcPr>
          <w:p w:rsidR="007A5636" w:rsidRDefault="007A5636" w:rsidP="00B60D24">
            <w:pPr>
              <w:rPr>
                <w:sz w:val="18"/>
                <w:szCs w:val="18"/>
              </w:rPr>
            </w:pPr>
          </w:p>
        </w:tc>
        <w:tc>
          <w:tcPr>
            <w:tcW w:w="445" w:type="pct"/>
          </w:tcPr>
          <w:p w:rsidR="007A5636" w:rsidRDefault="007A5636" w:rsidP="00B60D24">
            <w:pPr>
              <w:rPr>
                <w:sz w:val="18"/>
                <w:szCs w:val="18"/>
              </w:rPr>
            </w:pPr>
          </w:p>
        </w:tc>
        <w:tc>
          <w:tcPr>
            <w:tcW w:w="446" w:type="pct"/>
          </w:tcPr>
          <w:p w:rsidR="007A5636" w:rsidRDefault="007A5636" w:rsidP="00B60D24">
            <w:pPr>
              <w:rPr>
                <w:sz w:val="18"/>
                <w:szCs w:val="18"/>
              </w:rPr>
            </w:pPr>
          </w:p>
        </w:tc>
        <w:tc>
          <w:tcPr>
            <w:tcW w:w="431" w:type="pct"/>
          </w:tcPr>
          <w:p w:rsidR="007A5636" w:rsidRDefault="007A5636" w:rsidP="00B60D24">
            <w:pPr>
              <w:rPr>
                <w:sz w:val="18"/>
                <w:szCs w:val="18"/>
              </w:rPr>
            </w:pPr>
          </w:p>
        </w:tc>
      </w:tr>
      <w:tr w:rsidR="00740A41" w:rsidTr="00B920E8">
        <w:trPr>
          <w:trHeight w:val="448"/>
        </w:trPr>
        <w:tc>
          <w:tcPr>
            <w:tcW w:w="1091" w:type="pct"/>
          </w:tcPr>
          <w:p w:rsidR="007A5636" w:rsidRDefault="007A5636" w:rsidP="00B60D24">
            <w:pPr>
              <w:rPr>
                <w:sz w:val="18"/>
                <w:szCs w:val="18"/>
              </w:rPr>
            </w:pPr>
            <w:r w:rsidRPr="00BD75C2">
              <w:rPr>
                <w:bCs/>
                <w:i/>
                <w:iCs/>
                <w:sz w:val="18"/>
                <w:szCs w:val="18"/>
              </w:rPr>
              <w:t>Pseudomonas aeruginosa</w:t>
            </w:r>
            <w:r>
              <w:rPr>
                <w:bCs/>
                <w:sz w:val="18"/>
                <w:szCs w:val="18"/>
              </w:rPr>
              <w:t xml:space="preserve"> ATCC 9027</w:t>
            </w:r>
          </w:p>
        </w:tc>
        <w:tc>
          <w:tcPr>
            <w:tcW w:w="744" w:type="pct"/>
          </w:tcPr>
          <w:p w:rsidR="007A5636" w:rsidRDefault="009200A6" w:rsidP="00B60D24">
            <w:pPr>
              <w:rPr>
                <w:sz w:val="18"/>
                <w:szCs w:val="18"/>
              </w:rPr>
            </w:pPr>
            <w:r>
              <w:rPr>
                <w:sz w:val="18"/>
                <w:szCs w:val="18"/>
              </w:rPr>
              <w:t>4</w:t>
            </w:r>
          </w:p>
        </w:tc>
        <w:tc>
          <w:tcPr>
            <w:tcW w:w="494" w:type="pct"/>
          </w:tcPr>
          <w:p w:rsidR="007A5636" w:rsidRDefault="007A5636" w:rsidP="00B60D24">
            <w:pPr>
              <w:rPr>
                <w:sz w:val="18"/>
                <w:szCs w:val="18"/>
              </w:rPr>
            </w:pPr>
          </w:p>
        </w:tc>
        <w:tc>
          <w:tcPr>
            <w:tcW w:w="446" w:type="pct"/>
          </w:tcPr>
          <w:p w:rsidR="007A5636" w:rsidRDefault="007A5636" w:rsidP="00B60D24">
            <w:pPr>
              <w:rPr>
                <w:sz w:val="18"/>
                <w:szCs w:val="18"/>
              </w:rPr>
            </w:pPr>
          </w:p>
        </w:tc>
        <w:tc>
          <w:tcPr>
            <w:tcW w:w="457" w:type="pct"/>
          </w:tcPr>
          <w:p w:rsidR="007A5636" w:rsidRDefault="007A5636" w:rsidP="00B60D24">
            <w:pPr>
              <w:rPr>
                <w:sz w:val="18"/>
                <w:szCs w:val="18"/>
              </w:rPr>
            </w:pPr>
          </w:p>
        </w:tc>
        <w:tc>
          <w:tcPr>
            <w:tcW w:w="446" w:type="pct"/>
          </w:tcPr>
          <w:p w:rsidR="007A5636" w:rsidRDefault="007A5636" w:rsidP="00B60D24">
            <w:pPr>
              <w:rPr>
                <w:sz w:val="18"/>
                <w:szCs w:val="18"/>
              </w:rPr>
            </w:pPr>
          </w:p>
        </w:tc>
        <w:tc>
          <w:tcPr>
            <w:tcW w:w="445" w:type="pct"/>
          </w:tcPr>
          <w:p w:rsidR="007A5636" w:rsidRDefault="007A5636" w:rsidP="00B60D24">
            <w:pPr>
              <w:rPr>
                <w:sz w:val="18"/>
                <w:szCs w:val="18"/>
              </w:rPr>
            </w:pPr>
          </w:p>
        </w:tc>
        <w:tc>
          <w:tcPr>
            <w:tcW w:w="446" w:type="pct"/>
          </w:tcPr>
          <w:p w:rsidR="007A5636" w:rsidRDefault="007A5636" w:rsidP="00B60D24">
            <w:pPr>
              <w:rPr>
                <w:sz w:val="18"/>
                <w:szCs w:val="18"/>
              </w:rPr>
            </w:pPr>
          </w:p>
        </w:tc>
        <w:tc>
          <w:tcPr>
            <w:tcW w:w="431" w:type="pct"/>
          </w:tcPr>
          <w:p w:rsidR="007A5636" w:rsidRDefault="007A5636" w:rsidP="00B60D24">
            <w:pPr>
              <w:rPr>
                <w:sz w:val="18"/>
                <w:szCs w:val="18"/>
              </w:rPr>
            </w:pPr>
          </w:p>
        </w:tc>
      </w:tr>
      <w:tr w:rsidR="00740A41" w:rsidTr="00B920E8">
        <w:trPr>
          <w:trHeight w:val="448"/>
        </w:trPr>
        <w:tc>
          <w:tcPr>
            <w:tcW w:w="1091" w:type="pct"/>
          </w:tcPr>
          <w:p w:rsidR="007A5636" w:rsidRDefault="007A5636" w:rsidP="00B60D24">
            <w:pPr>
              <w:rPr>
                <w:sz w:val="18"/>
                <w:szCs w:val="18"/>
              </w:rPr>
            </w:pPr>
            <w:r>
              <w:rPr>
                <w:bCs/>
                <w:i/>
                <w:iCs/>
                <w:sz w:val="18"/>
                <w:szCs w:val="18"/>
              </w:rPr>
              <w:t xml:space="preserve">E. coli </w:t>
            </w:r>
            <w:r w:rsidRPr="002D630B">
              <w:rPr>
                <w:bCs/>
                <w:sz w:val="18"/>
                <w:szCs w:val="18"/>
              </w:rPr>
              <w:t>ATCC</w:t>
            </w:r>
            <w:r>
              <w:rPr>
                <w:bCs/>
                <w:sz w:val="18"/>
                <w:szCs w:val="18"/>
              </w:rPr>
              <w:t xml:space="preserve"> 8739</w:t>
            </w:r>
          </w:p>
        </w:tc>
        <w:tc>
          <w:tcPr>
            <w:tcW w:w="744" w:type="pct"/>
          </w:tcPr>
          <w:p w:rsidR="007A5636" w:rsidRDefault="009200A6" w:rsidP="00B60D24">
            <w:pPr>
              <w:rPr>
                <w:sz w:val="18"/>
                <w:szCs w:val="18"/>
              </w:rPr>
            </w:pPr>
            <w:r>
              <w:rPr>
                <w:sz w:val="18"/>
                <w:szCs w:val="18"/>
              </w:rPr>
              <w:t>2</w:t>
            </w:r>
          </w:p>
        </w:tc>
        <w:tc>
          <w:tcPr>
            <w:tcW w:w="494" w:type="pct"/>
          </w:tcPr>
          <w:p w:rsidR="007A5636" w:rsidRDefault="007A5636" w:rsidP="00B60D24">
            <w:pPr>
              <w:rPr>
                <w:sz w:val="18"/>
                <w:szCs w:val="18"/>
              </w:rPr>
            </w:pPr>
          </w:p>
        </w:tc>
        <w:tc>
          <w:tcPr>
            <w:tcW w:w="446" w:type="pct"/>
          </w:tcPr>
          <w:p w:rsidR="007A5636" w:rsidRDefault="007A5636" w:rsidP="00B60D24">
            <w:pPr>
              <w:rPr>
                <w:sz w:val="18"/>
                <w:szCs w:val="18"/>
              </w:rPr>
            </w:pPr>
          </w:p>
        </w:tc>
        <w:tc>
          <w:tcPr>
            <w:tcW w:w="457" w:type="pct"/>
          </w:tcPr>
          <w:p w:rsidR="007A5636" w:rsidRDefault="007A5636" w:rsidP="00B60D24">
            <w:pPr>
              <w:rPr>
                <w:sz w:val="18"/>
                <w:szCs w:val="18"/>
              </w:rPr>
            </w:pPr>
          </w:p>
        </w:tc>
        <w:tc>
          <w:tcPr>
            <w:tcW w:w="446" w:type="pct"/>
          </w:tcPr>
          <w:p w:rsidR="007A5636" w:rsidRDefault="007A5636" w:rsidP="00B60D24">
            <w:pPr>
              <w:rPr>
                <w:sz w:val="18"/>
                <w:szCs w:val="18"/>
              </w:rPr>
            </w:pPr>
          </w:p>
        </w:tc>
        <w:tc>
          <w:tcPr>
            <w:tcW w:w="445" w:type="pct"/>
          </w:tcPr>
          <w:p w:rsidR="007A5636" w:rsidRDefault="007A5636" w:rsidP="00B60D24">
            <w:pPr>
              <w:rPr>
                <w:sz w:val="18"/>
                <w:szCs w:val="18"/>
              </w:rPr>
            </w:pPr>
          </w:p>
        </w:tc>
        <w:tc>
          <w:tcPr>
            <w:tcW w:w="446" w:type="pct"/>
          </w:tcPr>
          <w:p w:rsidR="007A5636" w:rsidRDefault="007A5636" w:rsidP="00B60D24">
            <w:pPr>
              <w:rPr>
                <w:sz w:val="18"/>
                <w:szCs w:val="18"/>
              </w:rPr>
            </w:pPr>
          </w:p>
        </w:tc>
        <w:tc>
          <w:tcPr>
            <w:tcW w:w="431" w:type="pct"/>
          </w:tcPr>
          <w:p w:rsidR="007A5636" w:rsidRDefault="007A5636" w:rsidP="00B60D24">
            <w:pPr>
              <w:rPr>
                <w:sz w:val="18"/>
                <w:szCs w:val="18"/>
              </w:rPr>
            </w:pPr>
          </w:p>
        </w:tc>
      </w:tr>
      <w:tr w:rsidR="00740A41" w:rsidTr="00B920E8">
        <w:trPr>
          <w:trHeight w:val="448"/>
        </w:trPr>
        <w:tc>
          <w:tcPr>
            <w:tcW w:w="1091" w:type="pct"/>
          </w:tcPr>
          <w:p w:rsidR="007A5636" w:rsidRPr="00BD75C2" w:rsidRDefault="007A5636" w:rsidP="007A5636">
            <w:pPr>
              <w:rPr>
                <w:bCs/>
                <w:sz w:val="18"/>
                <w:szCs w:val="18"/>
              </w:rPr>
            </w:pPr>
            <w:r w:rsidRPr="00BD75C2">
              <w:rPr>
                <w:bCs/>
                <w:i/>
                <w:iCs/>
                <w:sz w:val="18"/>
                <w:szCs w:val="18"/>
              </w:rPr>
              <w:t>Candida albicans</w:t>
            </w:r>
            <w:r>
              <w:rPr>
                <w:bCs/>
                <w:sz w:val="18"/>
                <w:szCs w:val="18"/>
              </w:rPr>
              <w:t xml:space="preserve"> ATCC 10231</w:t>
            </w:r>
          </w:p>
        </w:tc>
        <w:tc>
          <w:tcPr>
            <w:tcW w:w="744" w:type="pct"/>
          </w:tcPr>
          <w:p w:rsidR="007A5636" w:rsidRDefault="009200A6" w:rsidP="007A5636">
            <w:pPr>
              <w:rPr>
                <w:sz w:val="18"/>
                <w:szCs w:val="18"/>
              </w:rPr>
            </w:pPr>
            <w:r>
              <w:rPr>
                <w:sz w:val="18"/>
                <w:szCs w:val="18"/>
              </w:rPr>
              <w:t>5</w:t>
            </w:r>
          </w:p>
        </w:tc>
        <w:tc>
          <w:tcPr>
            <w:tcW w:w="494" w:type="pct"/>
          </w:tcPr>
          <w:p w:rsidR="007A5636" w:rsidRDefault="007A5636" w:rsidP="007A5636">
            <w:pPr>
              <w:rPr>
                <w:sz w:val="18"/>
                <w:szCs w:val="18"/>
              </w:rPr>
            </w:pPr>
          </w:p>
        </w:tc>
        <w:tc>
          <w:tcPr>
            <w:tcW w:w="446" w:type="pct"/>
          </w:tcPr>
          <w:p w:rsidR="007A5636" w:rsidRDefault="007A5636" w:rsidP="007A5636">
            <w:pPr>
              <w:rPr>
                <w:sz w:val="18"/>
                <w:szCs w:val="18"/>
              </w:rPr>
            </w:pPr>
          </w:p>
        </w:tc>
        <w:tc>
          <w:tcPr>
            <w:tcW w:w="457" w:type="pct"/>
          </w:tcPr>
          <w:p w:rsidR="007A5636" w:rsidRDefault="007A5636" w:rsidP="007A5636">
            <w:pPr>
              <w:rPr>
                <w:sz w:val="18"/>
                <w:szCs w:val="18"/>
              </w:rPr>
            </w:pPr>
          </w:p>
        </w:tc>
        <w:tc>
          <w:tcPr>
            <w:tcW w:w="446" w:type="pct"/>
          </w:tcPr>
          <w:p w:rsidR="007A5636" w:rsidRDefault="007A5636" w:rsidP="007A5636">
            <w:pPr>
              <w:rPr>
                <w:sz w:val="18"/>
                <w:szCs w:val="18"/>
              </w:rPr>
            </w:pPr>
          </w:p>
        </w:tc>
        <w:tc>
          <w:tcPr>
            <w:tcW w:w="445" w:type="pct"/>
          </w:tcPr>
          <w:p w:rsidR="007A5636" w:rsidRDefault="007A5636" w:rsidP="007A5636">
            <w:pPr>
              <w:rPr>
                <w:sz w:val="18"/>
                <w:szCs w:val="18"/>
              </w:rPr>
            </w:pPr>
          </w:p>
        </w:tc>
        <w:tc>
          <w:tcPr>
            <w:tcW w:w="446" w:type="pct"/>
          </w:tcPr>
          <w:p w:rsidR="007A5636" w:rsidRDefault="007A5636" w:rsidP="007A5636">
            <w:pPr>
              <w:rPr>
                <w:sz w:val="18"/>
                <w:szCs w:val="18"/>
              </w:rPr>
            </w:pPr>
          </w:p>
        </w:tc>
        <w:tc>
          <w:tcPr>
            <w:tcW w:w="431" w:type="pct"/>
          </w:tcPr>
          <w:p w:rsidR="007A5636" w:rsidRDefault="007A5636" w:rsidP="007A5636">
            <w:pPr>
              <w:rPr>
                <w:sz w:val="18"/>
                <w:szCs w:val="18"/>
              </w:rPr>
            </w:pPr>
          </w:p>
        </w:tc>
      </w:tr>
      <w:tr w:rsidR="00740A41" w:rsidTr="00B920E8">
        <w:trPr>
          <w:trHeight w:val="448"/>
        </w:trPr>
        <w:tc>
          <w:tcPr>
            <w:tcW w:w="1091" w:type="pct"/>
          </w:tcPr>
          <w:p w:rsidR="007A5636" w:rsidRDefault="007A5636" w:rsidP="007A5636">
            <w:pPr>
              <w:rPr>
                <w:sz w:val="18"/>
                <w:szCs w:val="18"/>
              </w:rPr>
            </w:pPr>
            <w:r w:rsidRPr="00BD75C2">
              <w:rPr>
                <w:bCs/>
                <w:i/>
                <w:iCs/>
                <w:sz w:val="18"/>
                <w:szCs w:val="18"/>
              </w:rPr>
              <w:t>Aspergillus brasiliensis</w:t>
            </w:r>
            <w:r>
              <w:rPr>
                <w:bCs/>
                <w:sz w:val="18"/>
                <w:szCs w:val="18"/>
              </w:rPr>
              <w:t xml:space="preserve"> ATCC 16404</w:t>
            </w:r>
          </w:p>
        </w:tc>
        <w:tc>
          <w:tcPr>
            <w:tcW w:w="744" w:type="pct"/>
          </w:tcPr>
          <w:p w:rsidR="007A5636" w:rsidRDefault="009200A6" w:rsidP="007A5636">
            <w:pPr>
              <w:rPr>
                <w:sz w:val="18"/>
                <w:szCs w:val="18"/>
              </w:rPr>
            </w:pPr>
            <w:r>
              <w:rPr>
                <w:sz w:val="18"/>
                <w:szCs w:val="18"/>
              </w:rPr>
              <w:t>6</w:t>
            </w:r>
          </w:p>
        </w:tc>
        <w:tc>
          <w:tcPr>
            <w:tcW w:w="494" w:type="pct"/>
          </w:tcPr>
          <w:p w:rsidR="007A5636" w:rsidRDefault="007A5636" w:rsidP="007A5636">
            <w:pPr>
              <w:rPr>
                <w:sz w:val="18"/>
                <w:szCs w:val="18"/>
              </w:rPr>
            </w:pPr>
          </w:p>
        </w:tc>
        <w:tc>
          <w:tcPr>
            <w:tcW w:w="446" w:type="pct"/>
          </w:tcPr>
          <w:p w:rsidR="007A5636" w:rsidRDefault="007A5636" w:rsidP="007A5636">
            <w:pPr>
              <w:rPr>
                <w:sz w:val="18"/>
                <w:szCs w:val="18"/>
              </w:rPr>
            </w:pPr>
          </w:p>
        </w:tc>
        <w:tc>
          <w:tcPr>
            <w:tcW w:w="457" w:type="pct"/>
          </w:tcPr>
          <w:p w:rsidR="007A5636" w:rsidRDefault="007A5636" w:rsidP="007A5636">
            <w:pPr>
              <w:rPr>
                <w:sz w:val="18"/>
                <w:szCs w:val="18"/>
              </w:rPr>
            </w:pPr>
          </w:p>
        </w:tc>
        <w:tc>
          <w:tcPr>
            <w:tcW w:w="446" w:type="pct"/>
          </w:tcPr>
          <w:p w:rsidR="007A5636" w:rsidRDefault="007A5636" w:rsidP="007A5636">
            <w:pPr>
              <w:rPr>
                <w:sz w:val="18"/>
                <w:szCs w:val="18"/>
              </w:rPr>
            </w:pPr>
          </w:p>
        </w:tc>
        <w:tc>
          <w:tcPr>
            <w:tcW w:w="445" w:type="pct"/>
          </w:tcPr>
          <w:p w:rsidR="007A5636" w:rsidRDefault="007A5636" w:rsidP="007A5636">
            <w:pPr>
              <w:rPr>
                <w:sz w:val="18"/>
                <w:szCs w:val="18"/>
              </w:rPr>
            </w:pPr>
          </w:p>
        </w:tc>
        <w:tc>
          <w:tcPr>
            <w:tcW w:w="446" w:type="pct"/>
          </w:tcPr>
          <w:p w:rsidR="007A5636" w:rsidRDefault="007A5636" w:rsidP="007A5636">
            <w:pPr>
              <w:rPr>
                <w:sz w:val="18"/>
                <w:szCs w:val="18"/>
              </w:rPr>
            </w:pPr>
          </w:p>
        </w:tc>
        <w:tc>
          <w:tcPr>
            <w:tcW w:w="431" w:type="pct"/>
          </w:tcPr>
          <w:p w:rsidR="007A5636" w:rsidRDefault="007A5636" w:rsidP="007A5636">
            <w:pPr>
              <w:rPr>
                <w:sz w:val="18"/>
                <w:szCs w:val="18"/>
              </w:rPr>
            </w:pPr>
          </w:p>
        </w:tc>
      </w:tr>
      <w:tr w:rsidR="00740A41" w:rsidTr="00B920E8">
        <w:trPr>
          <w:trHeight w:val="448"/>
        </w:trPr>
        <w:tc>
          <w:tcPr>
            <w:tcW w:w="1091" w:type="pct"/>
          </w:tcPr>
          <w:p w:rsidR="007A5636" w:rsidRDefault="007A5636" w:rsidP="007A5636">
            <w:pPr>
              <w:rPr>
                <w:sz w:val="18"/>
                <w:szCs w:val="18"/>
              </w:rPr>
            </w:pPr>
          </w:p>
        </w:tc>
        <w:tc>
          <w:tcPr>
            <w:tcW w:w="744" w:type="pct"/>
          </w:tcPr>
          <w:p w:rsidR="007A5636" w:rsidRDefault="007A5636" w:rsidP="007A5636">
            <w:pPr>
              <w:rPr>
                <w:sz w:val="18"/>
                <w:szCs w:val="18"/>
              </w:rPr>
            </w:pPr>
          </w:p>
        </w:tc>
        <w:tc>
          <w:tcPr>
            <w:tcW w:w="494" w:type="pct"/>
          </w:tcPr>
          <w:p w:rsidR="007A5636" w:rsidRDefault="007A5636" w:rsidP="007A5636">
            <w:pPr>
              <w:rPr>
                <w:sz w:val="18"/>
                <w:szCs w:val="18"/>
              </w:rPr>
            </w:pPr>
          </w:p>
        </w:tc>
        <w:tc>
          <w:tcPr>
            <w:tcW w:w="446" w:type="pct"/>
          </w:tcPr>
          <w:p w:rsidR="007A5636" w:rsidRDefault="007A5636" w:rsidP="007A5636">
            <w:pPr>
              <w:rPr>
                <w:sz w:val="18"/>
                <w:szCs w:val="18"/>
              </w:rPr>
            </w:pPr>
          </w:p>
        </w:tc>
        <w:tc>
          <w:tcPr>
            <w:tcW w:w="457" w:type="pct"/>
          </w:tcPr>
          <w:p w:rsidR="007A5636" w:rsidRDefault="007A5636" w:rsidP="007A5636">
            <w:pPr>
              <w:rPr>
                <w:sz w:val="18"/>
                <w:szCs w:val="18"/>
              </w:rPr>
            </w:pPr>
          </w:p>
        </w:tc>
        <w:tc>
          <w:tcPr>
            <w:tcW w:w="446" w:type="pct"/>
          </w:tcPr>
          <w:p w:rsidR="007A5636" w:rsidRDefault="007A5636" w:rsidP="007A5636">
            <w:pPr>
              <w:rPr>
                <w:sz w:val="18"/>
                <w:szCs w:val="18"/>
              </w:rPr>
            </w:pPr>
          </w:p>
        </w:tc>
        <w:tc>
          <w:tcPr>
            <w:tcW w:w="445" w:type="pct"/>
          </w:tcPr>
          <w:p w:rsidR="007A5636" w:rsidRDefault="007A5636" w:rsidP="007A5636">
            <w:pPr>
              <w:rPr>
                <w:sz w:val="18"/>
                <w:szCs w:val="18"/>
              </w:rPr>
            </w:pPr>
          </w:p>
        </w:tc>
        <w:tc>
          <w:tcPr>
            <w:tcW w:w="446" w:type="pct"/>
          </w:tcPr>
          <w:p w:rsidR="007A5636" w:rsidRDefault="007A5636" w:rsidP="007A5636">
            <w:pPr>
              <w:rPr>
                <w:sz w:val="18"/>
                <w:szCs w:val="18"/>
              </w:rPr>
            </w:pPr>
          </w:p>
        </w:tc>
        <w:tc>
          <w:tcPr>
            <w:tcW w:w="431" w:type="pct"/>
          </w:tcPr>
          <w:p w:rsidR="007A5636" w:rsidRDefault="007A5636" w:rsidP="007A5636">
            <w:pPr>
              <w:rPr>
                <w:sz w:val="18"/>
                <w:szCs w:val="18"/>
              </w:rPr>
            </w:pPr>
          </w:p>
        </w:tc>
      </w:tr>
      <w:tr w:rsidR="00740A41" w:rsidTr="00B920E8">
        <w:trPr>
          <w:trHeight w:val="448"/>
        </w:trPr>
        <w:tc>
          <w:tcPr>
            <w:tcW w:w="1091" w:type="pct"/>
            <w:tcBorders>
              <w:bottom w:val="single" w:sz="4" w:space="0" w:color="auto"/>
            </w:tcBorders>
          </w:tcPr>
          <w:p w:rsidR="007A5636" w:rsidRPr="00BD75C2" w:rsidRDefault="007A5636" w:rsidP="007A5636">
            <w:pPr>
              <w:rPr>
                <w:bCs/>
                <w:sz w:val="18"/>
                <w:szCs w:val="18"/>
              </w:rPr>
            </w:pPr>
            <w:r w:rsidRPr="00BD75C2">
              <w:rPr>
                <w:bCs/>
                <w:sz w:val="18"/>
                <w:szCs w:val="18"/>
              </w:rPr>
              <w:t>Uninoculated Control</w:t>
            </w:r>
          </w:p>
        </w:tc>
        <w:tc>
          <w:tcPr>
            <w:tcW w:w="744" w:type="pct"/>
            <w:tcBorders>
              <w:bottom w:val="single" w:sz="4" w:space="0" w:color="auto"/>
            </w:tcBorders>
          </w:tcPr>
          <w:p w:rsidR="00466ACF" w:rsidRDefault="00466ACF" w:rsidP="00466ACF">
            <w:pPr>
              <w:rPr>
                <w:sz w:val="18"/>
                <w:szCs w:val="18"/>
              </w:rPr>
            </w:pPr>
          </w:p>
        </w:tc>
        <w:tc>
          <w:tcPr>
            <w:tcW w:w="494" w:type="pct"/>
            <w:tcBorders>
              <w:bottom w:val="single" w:sz="4" w:space="0" w:color="auto"/>
            </w:tcBorders>
          </w:tcPr>
          <w:p w:rsidR="007A5636" w:rsidRDefault="007A5636" w:rsidP="007A5636">
            <w:pPr>
              <w:rPr>
                <w:sz w:val="18"/>
                <w:szCs w:val="18"/>
              </w:rPr>
            </w:pPr>
          </w:p>
        </w:tc>
        <w:tc>
          <w:tcPr>
            <w:tcW w:w="446" w:type="pct"/>
            <w:tcBorders>
              <w:bottom w:val="single" w:sz="4" w:space="0" w:color="auto"/>
            </w:tcBorders>
          </w:tcPr>
          <w:p w:rsidR="007A5636" w:rsidRDefault="007A5636" w:rsidP="007A5636">
            <w:pPr>
              <w:rPr>
                <w:sz w:val="18"/>
                <w:szCs w:val="18"/>
              </w:rPr>
            </w:pPr>
          </w:p>
        </w:tc>
        <w:tc>
          <w:tcPr>
            <w:tcW w:w="457" w:type="pct"/>
            <w:tcBorders>
              <w:bottom w:val="single" w:sz="4" w:space="0" w:color="auto"/>
            </w:tcBorders>
          </w:tcPr>
          <w:p w:rsidR="007A5636" w:rsidRDefault="007A5636" w:rsidP="007A5636">
            <w:pPr>
              <w:rPr>
                <w:sz w:val="18"/>
                <w:szCs w:val="18"/>
              </w:rPr>
            </w:pPr>
          </w:p>
        </w:tc>
        <w:tc>
          <w:tcPr>
            <w:tcW w:w="446" w:type="pct"/>
            <w:tcBorders>
              <w:bottom w:val="single" w:sz="4" w:space="0" w:color="auto"/>
            </w:tcBorders>
          </w:tcPr>
          <w:p w:rsidR="007A5636" w:rsidRDefault="007A5636" w:rsidP="007A5636">
            <w:pPr>
              <w:rPr>
                <w:sz w:val="18"/>
                <w:szCs w:val="18"/>
              </w:rPr>
            </w:pPr>
          </w:p>
        </w:tc>
        <w:tc>
          <w:tcPr>
            <w:tcW w:w="445" w:type="pct"/>
            <w:tcBorders>
              <w:bottom w:val="single" w:sz="4" w:space="0" w:color="auto"/>
            </w:tcBorders>
          </w:tcPr>
          <w:p w:rsidR="007A5636" w:rsidRDefault="007A5636" w:rsidP="007A5636">
            <w:pPr>
              <w:rPr>
                <w:sz w:val="18"/>
                <w:szCs w:val="18"/>
              </w:rPr>
            </w:pPr>
          </w:p>
        </w:tc>
        <w:tc>
          <w:tcPr>
            <w:tcW w:w="446" w:type="pct"/>
            <w:tcBorders>
              <w:bottom w:val="single" w:sz="4" w:space="0" w:color="auto"/>
            </w:tcBorders>
          </w:tcPr>
          <w:p w:rsidR="007A5636" w:rsidRDefault="007A5636" w:rsidP="007A5636">
            <w:pPr>
              <w:rPr>
                <w:sz w:val="18"/>
                <w:szCs w:val="18"/>
              </w:rPr>
            </w:pPr>
          </w:p>
        </w:tc>
        <w:tc>
          <w:tcPr>
            <w:tcW w:w="431" w:type="pct"/>
            <w:tcBorders>
              <w:bottom w:val="single" w:sz="4" w:space="0" w:color="auto"/>
            </w:tcBorders>
          </w:tcPr>
          <w:p w:rsidR="007A5636" w:rsidRDefault="007A5636" w:rsidP="007A5636">
            <w:pPr>
              <w:rPr>
                <w:sz w:val="18"/>
                <w:szCs w:val="18"/>
              </w:rPr>
            </w:pPr>
          </w:p>
        </w:tc>
      </w:tr>
      <w:tr w:rsidR="00466ACF" w:rsidTr="00B920E8">
        <w:tc>
          <w:tcPr>
            <w:tcW w:w="1091" w:type="pct"/>
            <w:shd w:val="clear" w:color="auto" w:fill="BFBFBF" w:themeFill="background1" w:themeFillShade="BF"/>
          </w:tcPr>
          <w:p w:rsidR="00466ACF" w:rsidRPr="00BD75C2" w:rsidRDefault="00466ACF" w:rsidP="00466ACF">
            <w:pPr>
              <w:jc w:val="center"/>
              <w:rPr>
                <w:bCs/>
                <w:sz w:val="18"/>
                <w:szCs w:val="18"/>
              </w:rPr>
            </w:pPr>
            <w:r w:rsidRPr="00586896">
              <w:rPr>
                <w:sz w:val="16"/>
                <w:szCs w:val="16"/>
              </w:rPr>
              <w:t>Standard/method</w:t>
            </w:r>
          </w:p>
        </w:tc>
        <w:tc>
          <w:tcPr>
            <w:tcW w:w="3909" w:type="pct"/>
            <w:gridSpan w:val="8"/>
            <w:shd w:val="clear" w:color="auto" w:fill="BFBFBF" w:themeFill="background1" w:themeFillShade="BF"/>
          </w:tcPr>
          <w:p w:rsidR="00466ACF" w:rsidRDefault="00466ACF" w:rsidP="00466ACF">
            <w:pPr>
              <w:jc w:val="center"/>
              <w:rPr>
                <w:sz w:val="18"/>
                <w:szCs w:val="18"/>
              </w:rPr>
            </w:pPr>
          </w:p>
        </w:tc>
      </w:tr>
      <w:tr w:rsidR="00466ACF" w:rsidTr="00B920E8">
        <w:trPr>
          <w:trHeight w:val="227"/>
        </w:trPr>
        <w:tc>
          <w:tcPr>
            <w:tcW w:w="1091" w:type="pct"/>
            <w:shd w:val="clear" w:color="auto" w:fill="BFBFBF" w:themeFill="background1" w:themeFillShade="BF"/>
          </w:tcPr>
          <w:p w:rsidR="00466ACF" w:rsidRPr="00BD75C2" w:rsidRDefault="00466ACF" w:rsidP="00466ACF">
            <w:pPr>
              <w:jc w:val="center"/>
              <w:rPr>
                <w:bCs/>
                <w:sz w:val="18"/>
                <w:szCs w:val="18"/>
              </w:rPr>
            </w:pPr>
            <w:r w:rsidRPr="00586896">
              <w:rPr>
                <w:sz w:val="16"/>
                <w:szCs w:val="16"/>
              </w:rPr>
              <w:t>Units</w:t>
            </w:r>
          </w:p>
        </w:tc>
        <w:tc>
          <w:tcPr>
            <w:tcW w:w="3909" w:type="pct"/>
            <w:gridSpan w:val="8"/>
            <w:shd w:val="clear" w:color="auto" w:fill="BFBFBF" w:themeFill="background1" w:themeFillShade="BF"/>
            <w:vAlign w:val="top"/>
          </w:tcPr>
          <w:p w:rsidR="00466ACF" w:rsidRPr="00586896" w:rsidRDefault="00466ACF" w:rsidP="00466ACF">
            <w:pPr>
              <w:jc w:val="center"/>
              <w:rPr>
                <w:sz w:val="16"/>
                <w:szCs w:val="16"/>
                <w:rtl/>
              </w:rPr>
            </w:pPr>
            <w:r w:rsidRPr="00586896">
              <w:rPr>
                <w:sz w:val="16"/>
                <w:szCs w:val="16"/>
              </w:rPr>
              <w:t>CFU/g</w:t>
            </w:r>
          </w:p>
        </w:tc>
      </w:tr>
      <w:tr w:rsidR="00466ACF" w:rsidTr="00B920E8">
        <w:trPr>
          <w:trHeight w:val="227"/>
        </w:trPr>
        <w:tc>
          <w:tcPr>
            <w:tcW w:w="1091" w:type="pct"/>
            <w:shd w:val="clear" w:color="auto" w:fill="BFBFBF" w:themeFill="background1" w:themeFillShade="BF"/>
          </w:tcPr>
          <w:p w:rsidR="00466ACF" w:rsidRPr="00586896" w:rsidRDefault="00466ACF" w:rsidP="00466ACF">
            <w:pPr>
              <w:jc w:val="center"/>
              <w:rPr>
                <w:sz w:val="16"/>
                <w:szCs w:val="16"/>
              </w:rPr>
            </w:pPr>
            <w:r w:rsidRPr="00586896">
              <w:rPr>
                <w:sz w:val="16"/>
                <w:szCs w:val="16"/>
              </w:rPr>
              <w:t>Accreditation/recognition</w:t>
            </w:r>
          </w:p>
        </w:tc>
        <w:tc>
          <w:tcPr>
            <w:tcW w:w="3909" w:type="pct"/>
            <w:gridSpan w:val="8"/>
            <w:shd w:val="clear" w:color="auto" w:fill="BFBFBF" w:themeFill="background1" w:themeFillShade="BF"/>
            <w:vAlign w:val="top"/>
          </w:tcPr>
          <w:p w:rsidR="00466ACF" w:rsidRPr="00586896" w:rsidRDefault="000A19FE" w:rsidP="000A19FE">
            <w:pPr>
              <w:tabs>
                <w:tab w:val="left" w:pos="4817"/>
                <w:tab w:val="center" w:pos="5474"/>
              </w:tabs>
              <w:rPr>
                <w:sz w:val="16"/>
                <w:szCs w:val="16"/>
                <w:rtl/>
              </w:rPr>
            </w:pPr>
            <w:r>
              <w:rPr>
                <w:sz w:val="16"/>
                <w:szCs w:val="16"/>
              </w:rPr>
              <w:tab/>
            </w:r>
            <w:r>
              <w:rPr>
                <w:sz w:val="16"/>
                <w:szCs w:val="16"/>
              </w:rPr>
              <w:tab/>
            </w:r>
            <w:r w:rsidR="00466ACF">
              <w:rPr>
                <w:sz w:val="16"/>
                <w:szCs w:val="16"/>
              </w:rPr>
              <w:t xml:space="preserve">A , </w:t>
            </w:r>
            <w:r w:rsidR="00466ACF" w:rsidRPr="00586896">
              <w:rPr>
                <w:sz w:val="16"/>
                <w:szCs w:val="16"/>
              </w:rPr>
              <w:t>B</w:t>
            </w:r>
          </w:p>
        </w:tc>
      </w:tr>
      <w:tr w:rsidR="00466ACF" w:rsidTr="00B920E8">
        <w:trPr>
          <w:trHeight w:val="317"/>
        </w:trPr>
        <w:tc>
          <w:tcPr>
            <w:tcW w:w="1091" w:type="pct"/>
            <w:shd w:val="clear" w:color="auto" w:fill="BFBFBF" w:themeFill="background1" w:themeFillShade="BF"/>
          </w:tcPr>
          <w:p w:rsidR="00466ACF" w:rsidRPr="00BD75C2" w:rsidRDefault="00466ACF" w:rsidP="00466ACF">
            <w:pPr>
              <w:jc w:val="center"/>
              <w:rPr>
                <w:bCs/>
                <w:sz w:val="18"/>
                <w:szCs w:val="18"/>
              </w:rPr>
            </w:pPr>
            <w:r w:rsidRPr="00301375">
              <w:rPr>
                <w:b/>
                <w:bCs/>
              </w:rPr>
              <w:t>Conclusion</w:t>
            </w:r>
          </w:p>
        </w:tc>
        <w:tc>
          <w:tcPr>
            <w:tcW w:w="3909" w:type="pct"/>
            <w:gridSpan w:val="8"/>
            <w:shd w:val="clear" w:color="auto" w:fill="BFBFBF" w:themeFill="background1" w:themeFillShade="BF"/>
          </w:tcPr>
          <w:p w:rsidR="00466ACF" w:rsidRDefault="00466ACF" w:rsidP="00466ACF">
            <w:pPr>
              <w:jc w:val="center"/>
              <w:rPr>
                <w:sz w:val="18"/>
                <w:szCs w:val="18"/>
              </w:rPr>
            </w:pPr>
          </w:p>
        </w:tc>
      </w:tr>
    </w:tbl>
    <w:tbl>
      <w:tblPr>
        <w:tblStyle w:val="TableGrid"/>
        <w:tblpPr w:leftFromText="180" w:rightFromText="180" w:vertAnchor="text" w:horzAnchor="margin" w:tblpY="29"/>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49"/>
      </w:tblGrid>
      <w:tr w:rsidR="00433A7A" w:rsidRPr="00A259EA" w:rsidTr="000A19FE">
        <w:trPr>
          <w:cnfStyle w:val="100000000000" w:firstRow="1" w:lastRow="0" w:firstColumn="0" w:lastColumn="0" w:oddVBand="0" w:evenVBand="0" w:oddHBand="0" w:evenHBand="0" w:firstRowFirstColumn="0" w:firstRowLastColumn="0" w:lastRowFirstColumn="0" w:lastRowLastColumn="0"/>
          <w:trHeight w:val="2122"/>
        </w:trPr>
        <w:tc>
          <w:tcPr>
            <w:tcW w:w="5000" w:type="pct"/>
          </w:tcPr>
          <w:p w:rsidR="00B60D24" w:rsidRPr="00A92222" w:rsidRDefault="00B60D24" w:rsidP="000A19FE">
            <w:pPr>
              <w:ind w:left="284"/>
              <w:rPr>
                <w:sz w:val="16"/>
                <w:szCs w:val="16"/>
                <w:rtl/>
              </w:rPr>
            </w:pPr>
            <w:r w:rsidRPr="00A92222">
              <w:rPr>
                <w:sz w:val="16"/>
                <w:szCs w:val="16"/>
              </w:rPr>
              <w:t xml:space="preserve">Accreditation/recognition: </w:t>
            </w:r>
          </w:p>
          <w:p w:rsidR="00B60D24" w:rsidRPr="00A92222" w:rsidRDefault="00B60D24" w:rsidP="000A19FE">
            <w:pPr>
              <w:ind w:left="284"/>
              <w:rPr>
                <w:sz w:val="16"/>
                <w:szCs w:val="16"/>
                <w:rtl/>
              </w:rPr>
            </w:pPr>
            <w:r w:rsidRPr="00A92222">
              <w:rPr>
                <w:sz w:val="16"/>
                <w:szCs w:val="16"/>
              </w:rPr>
              <w:t xml:space="preserve">The institute's quality system complies with ISO/IEC 17025 and follows writhen SOP </w:t>
            </w:r>
          </w:p>
          <w:p w:rsidR="00B60D24" w:rsidRDefault="00B60D24" w:rsidP="000A19FE">
            <w:pPr>
              <w:pStyle w:val="ListParagraph"/>
              <w:numPr>
                <w:ilvl w:val="0"/>
                <w:numId w:val="5"/>
              </w:numPr>
              <w:rPr>
                <w:sz w:val="16"/>
                <w:szCs w:val="16"/>
              </w:rPr>
            </w:pPr>
            <w:r w:rsidRPr="00A92222">
              <w:rPr>
                <w:sz w:val="16"/>
                <w:szCs w:val="16"/>
              </w:rPr>
              <w:t xml:space="preserve">The laboratory is authorized to perform the test according to ISO/IEC 17025 by ISRAC                </w:t>
            </w:r>
            <w:r>
              <w:rPr>
                <w:sz w:val="16"/>
                <w:szCs w:val="16"/>
              </w:rPr>
              <w:t>C</w:t>
            </w:r>
            <w:r w:rsidRPr="00A92222">
              <w:rPr>
                <w:sz w:val="16"/>
                <w:szCs w:val="16"/>
              </w:rPr>
              <w:t>. The laboratory is certified by the Israeli Ministry of Health to perform the test according to GMP requirements</w:t>
            </w:r>
            <w:r>
              <w:rPr>
                <w:sz w:val="16"/>
                <w:szCs w:val="16"/>
              </w:rPr>
              <w:t xml:space="preserve"> </w:t>
            </w:r>
            <w:r w:rsidRPr="00A92222">
              <w:rPr>
                <w:sz w:val="16"/>
                <w:szCs w:val="16"/>
              </w:rPr>
              <w:t xml:space="preserve"> </w:t>
            </w:r>
          </w:p>
          <w:p w:rsidR="00B60D24" w:rsidRPr="00A92222" w:rsidRDefault="00B60D24" w:rsidP="000A19FE">
            <w:pPr>
              <w:pStyle w:val="ListParagraph"/>
              <w:numPr>
                <w:ilvl w:val="0"/>
                <w:numId w:val="5"/>
              </w:numPr>
              <w:rPr>
                <w:sz w:val="16"/>
                <w:szCs w:val="16"/>
              </w:rPr>
            </w:pPr>
            <w:r w:rsidRPr="00A92222">
              <w:rPr>
                <w:sz w:val="16"/>
                <w:szCs w:val="16"/>
              </w:rPr>
              <w:t>The laboratory is recognized by the Israeli Ministry of Health to perform the test.</w:t>
            </w:r>
            <w:r w:rsidRPr="00C96380">
              <w:rPr>
                <w:sz w:val="16"/>
                <w:szCs w:val="16"/>
              </w:rPr>
              <w:t xml:space="preserve"> </w:t>
            </w:r>
            <w:r>
              <w:rPr>
                <w:sz w:val="16"/>
                <w:szCs w:val="16"/>
              </w:rPr>
              <w:t xml:space="preserve">                       </w:t>
            </w:r>
            <w:r w:rsidRPr="00A92222">
              <w:rPr>
                <w:sz w:val="16"/>
                <w:szCs w:val="16"/>
              </w:rPr>
              <w:t>(-) no accreditation, no recognition</w:t>
            </w:r>
          </w:p>
          <w:p w:rsidR="00B60D24" w:rsidRPr="00A92222" w:rsidRDefault="00B60D24" w:rsidP="000A19FE">
            <w:pPr>
              <w:ind w:left="284" w:right="113"/>
              <w:rPr>
                <w:sz w:val="16"/>
                <w:szCs w:val="16"/>
              </w:rPr>
            </w:pPr>
            <w:r w:rsidRPr="00A92222">
              <w:rPr>
                <w:sz w:val="16"/>
                <w:szCs w:val="16"/>
              </w:rPr>
              <w:t>This certificate is valid only when it is presented in its complete format, and it is not permitted to extract part for inclusion in any other document. The data presented, accurately expresses the results for the sample described above only. The laboratory's standards are traceable to national and international standards. ISRAC is not responsible for the test results conducted by the institute, and the accreditation does not confirm the item tested.</w:t>
            </w:r>
          </w:p>
          <w:p w:rsidR="00B60D24" w:rsidRDefault="00B60D24" w:rsidP="000A19FE">
            <w:pPr>
              <w:ind w:left="284"/>
            </w:pPr>
            <w:r>
              <w:t xml:space="preserve">Pharmaceutical, Medical Devices and Cosmetics laboratories Manager:  Hagar Zur, M.Sc.                          Institute Manager: Dr. Irit Weiser  </w:t>
            </w:r>
          </w:p>
          <w:p w:rsidR="00433A7A" w:rsidRPr="00B60D24" w:rsidRDefault="00B60D24" w:rsidP="000A19FE">
            <w:pPr>
              <w:jc w:val="center"/>
              <w:rPr>
                <w:sz w:val="16"/>
                <w:szCs w:val="16"/>
              </w:rPr>
            </w:pPr>
            <w:r>
              <w:t>**End of certificate of analysis**</w:t>
            </w:r>
          </w:p>
        </w:tc>
      </w:tr>
    </w:tbl>
    <w:p w:rsidR="004320CC" w:rsidRPr="000A19FE" w:rsidRDefault="004320CC" w:rsidP="00E54BE7">
      <w:pPr>
        <w:tabs>
          <w:tab w:val="left" w:pos="4137"/>
        </w:tabs>
        <w:rPr>
          <w:rtl/>
        </w:rPr>
      </w:pPr>
    </w:p>
    <w:sectPr w:rsidR="004320CC" w:rsidRPr="000A19FE" w:rsidSect="00E54BE7">
      <w:headerReference w:type="default" r:id="rId9"/>
      <w:footerReference w:type="default" r:id="rId10"/>
      <w:pgSz w:w="16839" w:h="11907" w:orient="landscape" w:code="9"/>
      <w:pgMar w:top="1301" w:right="1388" w:bottom="0" w:left="1418" w:header="142" w:footer="5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0A6" w:rsidRDefault="009200A6" w:rsidP="00C44009">
      <w:pPr>
        <w:spacing w:after="0" w:line="240" w:lineRule="auto"/>
      </w:pPr>
      <w:r>
        <w:separator/>
      </w:r>
    </w:p>
  </w:endnote>
  <w:endnote w:type="continuationSeparator" w:id="0">
    <w:p w:rsidR="009200A6" w:rsidRDefault="009200A6"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Bidi" w:hAnsiTheme="minorBidi"/>
        <w:sz w:val="20"/>
        <w:szCs w:val="20"/>
        <w:lang w:val="he-IL"/>
      </w:rPr>
      <w:id w:val="-127398146"/>
      <w:docPartObj>
        <w:docPartGallery w:val="Page Numbers (Bottom of Page)"/>
        <w:docPartUnique/>
      </w:docPartObj>
    </w:sdtPr>
    <w:sdtEndPr/>
    <w:sdtContent>
      <w:sdt>
        <w:sdtPr>
          <w:rPr>
            <w:rFonts w:asciiTheme="minorBidi" w:hAnsiTheme="minorBidi"/>
            <w:sz w:val="20"/>
            <w:szCs w:val="20"/>
            <w:lang w:val="he-IL"/>
          </w:rPr>
          <w:id w:val="-344482129"/>
          <w:docPartObj>
            <w:docPartGallery w:val="Page Numbers (Top of Page)"/>
            <w:docPartUnique/>
          </w:docPartObj>
        </w:sdtPr>
        <w:sdtEndPr/>
        <w:sdtContent>
          <w:p w:rsidR="007F3094" w:rsidRDefault="00400DD4" w:rsidP="00400DD4">
            <w:pPr>
              <w:pStyle w:val="Footer"/>
              <w:rPr>
                <w:rFonts w:asciiTheme="minorBidi" w:hAnsiTheme="minorBidi"/>
                <w:sz w:val="20"/>
                <w:szCs w:val="20"/>
                <w:rtl/>
                <w:lang w:val="he-IL"/>
              </w:rPr>
            </w:pPr>
            <w:r>
              <w:rPr>
                <w:rFonts w:asciiTheme="minorBidi" w:hAnsiTheme="minorBidi"/>
                <w:sz w:val="20"/>
                <w:szCs w:val="20"/>
              </w:rPr>
              <w:t>Page</w:t>
            </w:r>
            <w:r w:rsidR="00B53611" w:rsidRPr="00B927DE">
              <w:rPr>
                <w:rFonts w:asciiTheme="minorBidi" w:hAnsiTheme="minorBidi"/>
                <w:sz w:val="20"/>
                <w:szCs w:val="20"/>
                <w:rtl/>
                <w:cs/>
                <w:lang w:val="he-IL"/>
              </w:rPr>
              <w:t xml:space="preserve"> </w:t>
            </w:r>
            <w:r w:rsidR="00B53611" w:rsidRPr="00B927DE">
              <w:rPr>
                <w:rFonts w:asciiTheme="minorBidi" w:hAnsiTheme="minorBidi"/>
                <w:sz w:val="20"/>
                <w:szCs w:val="20"/>
                <w:lang w:val="he-IL"/>
              </w:rPr>
              <w:fldChar w:fldCharType="begin"/>
            </w:r>
            <w:r w:rsidR="00B53611" w:rsidRPr="00B927DE">
              <w:rPr>
                <w:rFonts w:asciiTheme="minorBidi" w:hAnsiTheme="minorBidi"/>
                <w:sz w:val="20"/>
                <w:szCs w:val="20"/>
                <w:rtl/>
                <w:cs/>
                <w:lang w:val="he-IL"/>
              </w:rPr>
              <w:instrText>PAGE</w:instrText>
            </w:r>
            <w:r w:rsidR="00B53611" w:rsidRPr="00B927DE">
              <w:rPr>
                <w:rFonts w:asciiTheme="minorBidi" w:hAnsiTheme="minorBidi"/>
                <w:sz w:val="20"/>
                <w:szCs w:val="20"/>
                <w:lang w:val="he-IL"/>
              </w:rPr>
              <w:fldChar w:fldCharType="separate"/>
            </w:r>
            <w:r w:rsidR="009200A6">
              <w:rPr>
                <w:rFonts w:asciiTheme="minorBidi" w:hAnsiTheme="minorBidi"/>
                <w:noProof/>
                <w:sz w:val="20"/>
                <w:szCs w:val="20"/>
                <w:lang w:val="he-IL"/>
              </w:rPr>
              <w:t>1</w:t>
            </w:r>
            <w:r w:rsidR="00B53611" w:rsidRPr="00B927DE">
              <w:rPr>
                <w:rFonts w:asciiTheme="minorBidi" w:hAnsiTheme="minorBidi"/>
                <w:sz w:val="20"/>
                <w:szCs w:val="20"/>
                <w:lang w:val="he-IL"/>
              </w:rPr>
              <w:fldChar w:fldCharType="end"/>
            </w:r>
            <w:r w:rsidR="00B53611" w:rsidRPr="00B927DE">
              <w:rPr>
                <w:rFonts w:asciiTheme="minorBidi" w:hAnsiTheme="minorBidi"/>
                <w:sz w:val="20"/>
                <w:szCs w:val="20"/>
                <w:rtl/>
                <w:cs/>
                <w:lang w:val="he-IL"/>
              </w:rPr>
              <w:t xml:space="preserve"> </w:t>
            </w:r>
            <w:r>
              <w:rPr>
                <w:rFonts w:asciiTheme="minorBidi" w:hAnsiTheme="minorBidi"/>
                <w:sz w:val="20"/>
                <w:szCs w:val="20"/>
              </w:rPr>
              <w:t xml:space="preserve">of </w:t>
            </w:r>
            <w:r w:rsidR="00B53611" w:rsidRPr="00B927DE">
              <w:rPr>
                <w:rFonts w:asciiTheme="minorBidi" w:hAnsiTheme="minorBidi"/>
                <w:sz w:val="20"/>
                <w:szCs w:val="20"/>
                <w:rtl/>
                <w:cs/>
                <w:lang w:val="he-IL"/>
              </w:rPr>
              <w:t xml:space="preserve"> </w:t>
            </w:r>
            <w:r w:rsidR="00B53611" w:rsidRPr="00B927DE">
              <w:rPr>
                <w:rFonts w:asciiTheme="minorBidi" w:hAnsiTheme="minorBidi"/>
                <w:sz w:val="20"/>
                <w:szCs w:val="20"/>
                <w:lang w:val="he-IL"/>
              </w:rPr>
              <w:fldChar w:fldCharType="begin"/>
            </w:r>
            <w:r w:rsidR="00B53611" w:rsidRPr="00B927DE">
              <w:rPr>
                <w:rFonts w:asciiTheme="minorBidi" w:hAnsiTheme="minorBidi"/>
                <w:sz w:val="20"/>
                <w:szCs w:val="20"/>
                <w:rtl/>
                <w:cs/>
                <w:lang w:val="he-IL"/>
              </w:rPr>
              <w:instrText>NUMPAGES</w:instrText>
            </w:r>
            <w:r w:rsidR="00B53611" w:rsidRPr="00B927DE">
              <w:rPr>
                <w:rFonts w:asciiTheme="minorBidi" w:hAnsiTheme="minorBidi"/>
                <w:sz w:val="20"/>
                <w:szCs w:val="20"/>
                <w:lang w:val="he-IL"/>
              </w:rPr>
              <w:fldChar w:fldCharType="separate"/>
            </w:r>
            <w:r w:rsidR="009200A6">
              <w:rPr>
                <w:rFonts w:asciiTheme="minorBidi" w:hAnsiTheme="minorBidi"/>
                <w:noProof/>
                <w:sz w:val="20"/>
                <w:szCs w:val="20"/>
                <w:lang w:val="he-IL"/>
              </w:rPr>
              <w:t>1</w:t>
            </w:r>
            <w:r w:rsidR="00B53611" w:rsidRPr="00B927DE">
              <w:rPr>
                <w:rFonts w:asciiTheme="minorBidi" w:hAnsiTheme="minorBidi"/>
                <w:sz w:val="20"/>
                <w:szCs w:val="20"/>
                <w:lang w:val="he-IL"/>
              </w:rPr>
              <w:fldChar w:fldCharType="end"/>
            </w:r>
            <w:r w:rsidR="00B53611"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60D24">
              <w:rPr>
                <w:rFonts w:asciiTheme="minorBidi" w:hAnsiTheme="minorBidi"/>
                <w:b/>
                <w:bCs/>
                <w:noProof/>
                <w:sz w:val="20"/>
                <w:szCs w:val="20"/>
              </w:rPr>
              <w:t>Certificate of analysis</w:t>
            </w:r>
            <w:r w:rsidR="00B60D24" w:rsidRPr="00B927DE">
              <w:rPr>
                <w:rFonts w:asciiTheme="minorBidi" w:hAnsiTheme="minorBidi"/>
                <w:b/>
                <w:bCs/>
                <w:noProof/>
                <w:sz w:val="20"/>
                <w:szCs w:val="20"/>
              </w:rPr>
              <w:t xml:space="preserve"> </w:t>
            </w:r>
            <w:r w:rsidR="00D1203A" w:rsidRPr="00B927DE">
              <w:rPr>
                <w:rFonts w:asciiTheme="minorBidi" w:hAnsiTheme="minorBidi"/>
                <w:b/>
                <w:bCs/>
                <w:noProof/>
                <w:sz w:val="20"/>
                <w:szCs w:val="20"/>
              </w:rPr>
              <w:fldChar w:fldCharType="begin"/>
            </w:r>
            <w:r w:rsidR="00D1203A" w:rsidRPr="00B927DE">
              <w:rPr>
                <w:rFonts w:asciiTheme="minorBidi" w:hAnsiTheme="minorBidi"/>
                <w:b/>
                <w:bCs/>
                <w:noProof/>
                <w:sz w:val="20"/>
                <w:szCs w:val="20"/>
              </w:rPr>
              <w:instrText xml:space="preserve"> MERGEFIELD  number  \* MERGEFORMAT </w:instrText>
            </w:r>
            <w:r w:rsidR="00D1203A" w:rsidRPr="00B927DE">
              <w:rPr>
                <w:rFonts w:asciiTheme="minorBidi" w:hAnsiTheme="minorBidi"/>
                <w:b/>
                <w:bCs/>
                <w:noProof/>
                <w:sz w:val="20"/>
                <w:szCs w:val="20"/>
              </w:rPr>
              <w:fldChar w:fldCharType="separate"/>
            </w:r>
            <w:r w:rsidR="009200A6">
              <w:rPr>
                <w:rFonts w:asciiTheme="minorBidi" w:hAnsiTheme="minorBidi"/>
                <w:b/>
                <w:bCs/>
                <w:noProof/>
                <w:sz w:val="20"/>
                <w:szCs w:val="20"/>
              </w:rPr>
              <w:t>«number»</w:t>
            </w:r>
            <w:r w:rsidR="00D1203A" w:rsidRPr="00B927DE">
              <w:rPr>
                <w:rFonts w:asciiTheme="minorBidi" w:hAnsiTheme="minorBidi"/>
                <w:b/>
                <w:bCs/>
                <w:noProof/>
                <w:sz w:val="20"/>
                <w:szCs w:val="20"/>
              </w:rPr>
              <w:fldChar w:fldCharType="end"/>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31250D">
              <w:rPr>
                <w:rFonts w:asciiTheme="minorBidi" w:hAnsiTheme="minorBidi"/>
                <w:sz w:val="20"/>
                <w:szCs w:val="20"/>
                <w:rtl/>
                <w:lang w:val="he-IL"/>
              </w:rPr>
              <w:fldChar w:fldCharType="begin"/>
            </w:r>
            <w:r w:rsidR="0031250D">
              <w:rPr>
                <w:rFonts w:asciiTheme="minorBidi" w:hAnsiTheme="minorBidi"/>
                <w:sz w:val="20"/>
                <w:szCs w:val="20"/>
                <w:rtl/>
                <w:lang w:val="he-IL"/>
              </w:rPr>
              <w:instrText xml:space="preserve"> </w:instrText>
            </w:r>
            <w:r w:rsidR="0031250D">
              <w:rPr>
                <w:rFonts w:asciiTheme="minorBidi" w:hAnsiTheme="minorBidi" w:cs="Arial" w:hint="cs"/>
                <w:sz w:val="20"/>
                <w:szCs w:val="20"/>
                <w:rtl/>
                <w:lang w:val="he-IL"/>
              </w:rPr>
              <w:instrText>MERGEFIELD  replace  \* MERGEFORMAT</w:instrText>
            </w:r>
            <w:r w:rsidR="0031250D">
              <w:rPr>
                <w:rFonts w:asciiTheme="minorBidi" w:hAnsiTheme="minorBidi"/>
                <w:sz w:val="20"/>
                <w:szCs w:val="20"/>
                <w:rtl/>
                <w:lang w:val="he-IL"/>
              </w:rPr>
              <w:instrText xml:space="preserve"> </w:instrText>
            </w:r>
            <w:r w:rsidR="0031250D">
              <w:rPr>
                <w:rFonts w:asciiTheme="minorBidi" w:hAnsiTheme="minorBidi"/>
                <w:sz w:val="20"/>
                <w:szCs w:val="20"/>
                <w:rtl/>
                <w:lang w:val="he-IL"/>
              </w:rPr>
              <w:fldChar w:fldCharType="separate"/>
            </w:r>
            <w:r w:rsidR="009200A6">
              <w:rPr>
                <w:rFonts w:asciiTheme="minorBidi" w:hAnsiTheme="minorBidi"/>
                <w:noProof/>
                <w:sz w:val="20"/>
                <w:szCs w:val="20"/>
                <w:rtl/>
                <w:lang w:val="he-IL"/>
              </w:rPr>
              <w:t>«</w:t>
            </w:r>
            <w:r w:rsidR="009200A6" w:rsidRPr="009200A6">
              <w:rPr>
                <w:rFonts w:asciiTheme="minorBidi" w:hAnsiTheme="minorBidi" w:cs="Arial"/>
                <w:noProof/>
                <w:sz w:val="20"/>
                <w:szCs w:val="20"/>
                <w:lang w:val="he-IL"/>
              </w:rPr>
              <w:t>replace</w:t>
            </w:r>
            <w:r w:rsidR="009200A6">
              <w:rPr>
                <w:rFonts w:asciiTheme="minorBidi" w:hAnsiTheme="minorBidi"/>
                <w:noProof/>
                <w:sz w:val="20"/>
                <w:szCs w:val="20"/>
                <w:rtl/>
                <w:lang w:val="he-IL"/>
              </w:rPr>
              <w:t>»</w:t>
            </w:r>
            <w:r w:rsidR="0031250D">
              <w:rPr>
                <w:rFonts w:asciiTheme="minorBidi" w:hAnsiTheme="minorBidi"/>
                <w:sz w:val="20"/>
                <w:szCs w:val="20"/>
                <w:rtl/>
                <w:lang w:val="he-IL"/>
              </w:rPr>
              <w:fldChar w:fldCharType="end"/>
            </w:r>
            <w:r w:rsidR="00B927DE" w:rsidRPr="00B927DE">
              <w:rPr>
                <w:rFonts w:asciiTheme="minorBidi" w:hAnsiTheme="minorBidi"/>
                <w:b/>
                <w:bCs/>
                <w:noProof/>
                <w:sz w:val="20"/>
                <w:szCs w:val="20"/>
              </w:rPr>
              <w:t xml:space="preserve"> </w:t>
            </w:r>
            <w:r w:rsidR="00BD55BA">
              <w:rPr>
                <w:rFonts w:asciiTheme="minorBidi" w:hAnsiTheme="minorBidi"/>
                <w:b/>
                <w:bCs/>
                <w:noProof/>
                <w:sz w:val="20"/>
                <w:szCs w:val="20"/>
              </w:rPr>
              <w:fldChar w:fldCharType="begin"/>
            </w:r>
            <w:r w:rsidR="00BD55BA">
              <w:rPr>
                <w:rFonts w:asciiTheme="minorBidi" w:hAnsiTheme="minorBidi"/>
                <w:b/>
                <w:bCs/>
                <w:noProof/>
                <w:sz w:val="20"/>
                <w:szCs w:val="20"/>
              </w:rPr>
              <w:instrText xml:space="preserve"> MERGEFIELD  nuberBefor  \* MERGEFORMAT </w:instrText>
            </w:r>
            <w:r w:rsidR="009200A6">
              <w:rPr>
                <w:rFonts w:asciiTheme="minorBidi" w:hAnsiTheme="minorBidi"/>
                <w:b/>
                <w:bCs/>
                <w:noProof/>
                <w:sz w:val="20"/>
                <w:szCs w:val="20"/>
              </w:rPr>
              <w:fldChar w:fldCharType="separate"/>
            </w:r>
            <w:r w:rsidR="009200A6">
              <w:rPr>
                <w:rFonts w:asciiTheme="minorBidi" w:hAnsiTheme="minorBidi"/>
                <w:b/>
                <w:bCs/>
                <w:noProof/>
                <w:sz w:val="20"/>
                <w:szCs w:val="20"/>
              </w:rPr>
              <w:t>«nuberBefor»</w:t>
            </w:r>
            <w:r w:rsidR="00BD55BA">
              <w:rPr>
                <w:rFonts w:asciiTheme="minorBidi" w:hAnsiTheme="minorBidi"/>
                <w:b/>
                <w:bCs/>
                <w:noProof/>
                <w:sz w:val="20"/>
                <w:szCs w:val="20"/>
              </w:rPr>
              <w:fldChar w:fldCharType="end"/>
            </w:r>
            <w:r w:rsidR="00B927DE" w:rsidRPr="00B927DE">
              <w:rPr>
                <w:rFonts w:asciiTheme="minorBidi" w:hAnsiTheme="minorBidi"/>
                <w:b/>
                <w:bCs/>
                <w:noProof/>
                <w:sz w:val="20"/>
                <w:szCs w:val="20"/>
              </w:rPr>
              <w:t xml:space="preserve">     </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0A6" w:rsidRDefault="009200A6" w:rsidP="00C44009">
      <w:pPr>
        <w:spacing w:after="0" w:line="240" w:lineRule="auto"/>
      </w:pPr>
      <w:r>
        <w:separator/>
      </w:r>
    </w:p>
  </w:footnote>
  <w:footnote w:type="continuationSeparator" w:id="0">
    <w:p w:rsidR="009200A6" w:rsidRDefault="009200A6" w:rsidP="00C440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009" w:rsidRDefault="00C44009" w:rsidP="00D13C36">
    <w:pPr>
      <w:pStyle w:val="Header"/>
      <w:rPr>
        <w:noProof/>
      </w:rPr>
    </w:pPr>
    <w:r>
      <w:ptab w:relativeTo="indent" w:alignment="center" w:leader="none"/>
    </w:r>
    <w:r w:rsidR="00D13C36">
      <w:t xml:space="preserve">   </w:t>
    </w:r>
  </w:p>
  <w:p w:rsidR="00D13C36" w:rsidRDefault="00FD03A5" w:rsidP="00BF1762">
    <w:pPr>
      <w:pStyle w:val="Header"/>
      <w:bidi/>
      <w:rPr>
        <w:noProof/>
        <w:rtl/>
      </w:rPr>
    </w:pPr>
    <w:r w:rsidRPr="00B53611">
      <w:rPr>
        <w:rFonts w:ascii="Times New Roman" w:hAnsi="Times New Roman" w:cs="Times New Roman"/>
        <w:noProof/>
        <w:sz w:val="24"/>
        <w:szCs w:val="24"/>
      </w:rPr>
      <w:drawing>
        <wp:anchor distT="0" distB="0" distL="114300" distR="114300" simplePos="0" relativeHeight="251665408" behindDoc="1" locked="0" layoutInCell="1" allowOverlap="1" wp14:anchorId="205FA82A" wp14:editId="10C3071D">
          <wp:simplePos x="0" y="0"/>
          <wp:positionH relativeFrom="column">
            <wp:posOffset>3895725</wp:posOffset>
          </wp:positionH>
          <wp:positionV relativeFrom="paragraph">
            <wp:posOffset>78105</wp:posOffset>
          </wp:positionV>
          <wp:extent cx="809625" cy="680085"/>
          <wp:effectExtent l="0" t="0" r="9525" b="5715"/>
          <wp:wrapThrough wrapText="bothSides">
            <wp:wrapPolygon edited="0">
              <wp:start x="0" y="0"/>
              <wp:lineTo x="0" y="21176"/>
              <wp:lineTo x="21346" y="21176"/>
              <wp:lineTo x="21346" y="0"/>
              <wp:lineTo x="0" y="0"/>
            </wp:wrapPolygon>
          </wp:wrapThrough>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680085"/>
                  </a:xfrm>
                  <a:prstGeom prst="rect">
                    <a:avLst/>
                  </a:prstGeom>
                  <a:noFill/>
                </pic:spPr>
              </pic:pic>
            </a:graphicData>
          </a:graphic>
          <wp14:sizeRelH relativeFrom="page">
            <wp14:pctWidth>0</wp14:pctWidth>
          </wp14:sizeRelH>
          <wp14:sizeRelV relativeFrom="page">
            <wp14:pctHeight>0</wp14:pctHeight>
          </wp14:sizeRelV>
        </wp:anchor>
      </w:drawing>
    </w:r>
    <w:r w:rsidR="005A631D" w:rsidRPr="00B53611">
      <w:rPr>
        <w:rFonts w:ascii="Times New Roman" w:hAnsi="Times New Roman" w:cs="Times New Roman"/>
        <w:noProof/>
        <w:sz w:val="24"/>
        <w:szCs w:val="24"/>
      </w:rPr>
      <w:drawing>
        <wp:anchor distT="0" distB="0" distL="114300" distR="114300" simplePos="0" relativeHeight="251659264" behindDoc="1" locked="0" layoutInCell="1" allowOverlap="1" wp14:anchorId="24F48B53" wp14:editId="5491B3F0">
          <wp:simplePos x="0" y="0"/>
          <wp:positionH relativeFrom="column">
            <wp:posOffset>6238875</wp:posOffset>
          </wp:positionH>
          <wp:positionV relativeFrom="paragraph">
            <wp:posOffset>-5080</wp:posOffset>
          </wp:positionV>
          <wp:extent cx="2828925" cy="762000"/>
          <wp:effectExtent l="0" t="0" r="9525" b="0"/>
          <wp:wrapThrough wrapText="bothSides">
            <wp:wrapPolygon edited="0">
              <wp:start x="0" y="0"/>
              <wp:lineTo x="0" y="21060"/>
              <wp:lineTo x="21527" y="21060"/>
              <wp:lineTo x="21527" y="0"/>
              <wp:lineTo x="0" y="0"/>
            </wp:wrapPolygon>
          </wp:wrapThrough>
          <wp:docPr id="8" name="תמונה 8" descr="heb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b_logo_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28925" cy="762000"/>
                  </a:xfrm>
                  <a:prstGeom prst="rect">
                    <a:avLst/>
                  </a:prstGeom>
                  <a:noFill/>
                </pic:spPr>
              </pic:pic>
            </a:graphicData>
          </a:graphic>
          <wp14:sizeRelH relativeFrom="page">
            <wp14:pctWidth>0</wp14:pctWidth>
          </wp14:sizeRelH>
          <wp14:sizeRelV relativeFrom="page">
            <wp14:pctHeight>0</wp14:pctHeight>
          </wp14:sizeRelV>
        </wp:anchor>
      </w:drawing>
    </w:r>
    <w:r w:rsidR="000A79F3" w:rsidRPr="00B53611">
      <w:rPr>
        <w:rFonts w:ascii="Times New Roman" w:hAnsi="Times New Roman" w:cs="Times New Roman"/>
        <w:noProof/>
        <w:sz w:val="24"/>
        <w:szCs w:val="24"/>
      </w:rPr>
      <w:drawing>
        <wp:anchor distT="0" distB="0" distL="114300" distR="114300" simplePos="0" relativeHeight="251661312" behindDoc="1" locked="0" layoutInCell="1" allowOverlap="1" wp14:anchorId="74B0CE48" wp14:editId="3DE6A707">
          <wp:simplePos x="0" y="0"/>
          <wp:positionH relativeFrom="column">
            <wp:posOffset>-561975</wp:posOffset>
          </wp:positionH>
          <wp:positionV relativeFrom="paragraph">
            <wp:posOffset>-5080</wp:posOffset>
          </wp:positionV>
          <wp:extent cx="3034030" cy="714375"/>
          <wp:effectExtent l="0" t="0" r="0" b="9525"/>
          <wp:wrapThrough wrapText="bothSides">
            <wp:wrapPolygon edited="0">
              <wp:start x="0" y="0"/>
              <wp:lineTo x="0" y="21312"/>
              <wp:lineTo x="21428" y="21312"/>
              <wp:lineTo x="21428" y="0"/>
              <wp:lineTo x="0" y="0"/>
            </wp:wrapPolygon>
          </wp:wrapThrough>
          <wp:docPr id="9" name="תמונה 9" descr="en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_logo_gif"/>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034030" cy="714375"/>
                  </a:xfrm>
                  <a:prstGeom prst="rect">
                    <a:avLst/>
                  </a:prstGeom>
                  <a:noFill/>
                </pic:spPr>
              </pic:pic>
            </a:graphicData>
          </a:graphic>
          <wp14:sizeRelH relativeFrom="page">
            <wp14:pctWidth>0</wp14:pctWidth>
          </wp14:sizeRelH>
          <wp14:sizeRelV relativeFrom="page">
            <wp14:pctHeight>0</wp14:pctHeight>
          </wp14:sizeRelV>
        </wp:anchor>
      </w:drawing>
    </w:r>
    <w:r w:rsidR="00D13C36">
      <w:rPr>
        <w:rFonts w:hint="cs"/>
        <w:noProof/>
        <w:rtl/>
      </w:rPr>
      <w:t xml:space="preserve">           </w:t>
    </w:r>
  </w:p>
  <w:p w:rsidR="00D13C36" w:rsidRDefault="00D13C36" w:rsidP="00C44009">
    <w:pPr>
      <w:pStyle w:val="Header"/>
      <w:rPr>
        <w:noProof/>
      </w:rPr>
    </w:pPr>
  </w:p>
  <w:p w:rsidR="00BF1762" w:rsidRDefault="00BF1762" w:rsidP="00BF5592">
    <w:pPr>
      <w:pStyle w:val="Header"/>
      <w:jc w:val="center"/>
    </w:pPr>
  </w:p>
  <w:p w:rsidR="00BF1762" w:rsidRDefault="00BF1762" w:rsidP="00D13C36">
    <w:pPr>
      <w:pStyle w:val="Header"/>
    </w:pPr>
  </w:p>
  <w:p w:rsidR="00B927DE" w:rsidRDefault="00B927DE" w:rsidP="00B53611">
    <w:pPr>
      <w:pStyle w:val="Header"/>
      <w:tabs>
        <w:tab w:val="clear" w:pos="4680"/>
        <w:tab w:val="clear" w:pos="9360"/>
        <w:tab w:val="right" w:pos="15309"/>
      </w:tabs>
      <w:bidi/>
      <w:ind w:left="90"/>
      <w:jc w:val="right"/>
      <w:rPr>
        <w:rtl/>
      </w:rPr>
    </w:pPr>
  </w:p>
  <w:p w:rsidR="005A6229" w:rsidRDefault="00B60D24" w:rsidP="00B60D24">
    <w:pPr>
      <w:pStyle w:val="Header"/>
      <w:tabs>
        <w:tab w:val="clear" w:pos="4680"/>
        <w:tab w:val="clear" w:pos="9360"/>
        <w:tab w:val="left" w:pos="4605"/>
      </w:tabs>
    </w:pPr>
    <w:r>
      <w:t xml:space="preserve">Certificate issue date: </w:t>
    </w:r>
    <w:r w:rsidR="00B927DE">
      <w:rPr>
        <w:rFonts w:hint="cs"/>
        <w:rtl/>
      </w:rPr>
      <w:t>‏‏</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9200A6">
      <w:rPr>
        <w:rFonts w:hint="cs"/>
        <w:noProof/>
        <w:rtl/>
      </w:rPr>
      <w:t>‏</w:t>
    </w:r>
    <w:r w:rsidR="009200A6">
      <w:rPr>
        <w:noProof/>
        <w:rtl/>
      </w:rPr>
      <w:t>03/04/2014</w:t>
    </w:r>
    <w:r w:rsidR="00340372">
      <w:rPr>
        <w:rtl/>
      </w:rPr>
      <w:fldChar w:fldCharType="end"/>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nsid w:val="4BBE6DC6"/>
    <w:multiLevelType w:val="hybridMultilevel"/>
    <w:tmpl w:val="1BECB2D8"/>
    <w:lvl w:ilvl="0" w:tplc="1D9895BE">
      <w:start w:val="1"/>
      <w:numFmt w:val="upperLetter"/>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2">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0A6"/>
    <w:rsid w:val="00001E2C"/>
    <w:rsid w:val="00004629"/>
    <w:rsid w:val="000241E8"/>
    <w:rsid w:val="00033506"/>
    <w:rsid w:val="00042952"/>
    <w:rsid w:val="00055CED"/>
    <w:rsid w:val="000602BC"/>
    <w:rsid w:val="00064F9A"/>
    <w:rsid w:val="000650B9"/>
    <w:rsid w:val="00093D54"/>
    <w:rsid w:val="0009508F"/>
    <w:rsid w:val="000A19FE"/>
    <w:rsid w:val="000A79F3"/>
    <w:rsid w:val="000C3F99"/>
    <w:rsid w:val="000E67D1"/>
    <w:rsid w:val="000F6055"/>
    <w:rsid w:val="00112EBC"/>
    <w:rsid w:val="00131A45"/>
    <w:rsid w:val="00136F07"/>
    <w:rsid w:val="00143154"/>
    <w:rsid w:val="0014319B"/>
    <w:rsid w:val="00144E23"/>
    <w:rsid w:val="00146437"/>
    <w:rsid w:val="00162370"/>
    <w:rsid w:val="00163613"/>
    <w:rsid w:val="001706CD"/>
    <w:rsid w:val="0018448F"/>
    <w:rsid w:val="00193C9C"/>
    <w:rsid w:val="001A153E"/>
    <w:rsid w:val="001A1E01"/>
    <w:rsid w:val="001A6E17"/>
    <w:rsid w:val="001C28DD"/>
    <w:rsid w:val="001C6B8E"/>
    <w:rsid w:val="001D11DE"/>
    <w:rsid w:val="001D7E3A"/>
    <w:rsid w:val="001F7206"/>
    <w:rsid w:val="002113EC"/>
    <w:rsid w:val="002409A6"/>
    <w:rsid w:val="00243D76"/>
    <w:rsid w:val="00245A75"/>
    <w:rsid w:val="00246D15"/>
    <w:rsid w:val="00255B37"/>
    <w:rsid w:val="00275B2D"/>
    <w:rsid w:val="00282A7A"/>
    <w:rsid w:val="00295900"/>
    <w:rsid w:val="00295E23"/>
    <w:rsid w:val="00297FE6"/>
    <w:rsid w:val="002B1EA6"/>
    <w:rsid w:val="002B41BD"/>
    <w:rsid w:val="002D0D35"/>
    <w:rsid w:val="002D0FE4"/>
    <w:rsid w:val="002D1BE2"/>
    <w:rsid w:val="002E2285"/>
    <w:rsid w:val="002E2488"/>
    <w:rsid w:val="00304180"/>
    <w:rsid w:val="0031250D"/>
    <w:rsid w:val="003219AF"/>
    <w:rsid w:val="00321ED2"/>
    <w:rsid w:val="00340372"/>
    <w:rsid w:val="00341876"/>
    <w:rsid w:val="00357E82"/>
    <w:rsid w:val="00363479"/>
    <w:rsid w:val="0036404F"/>
    <w:rsid w:val="003B08CB"/>
    <w:rsid w:val="003D0E16"/>
    <w:rsid w:val="003D27A6"/>
    <w:rsid w:val="003D59D2"/>
    <w:rsid w:val="00400DD4"/>
    <w:rsid w:val="00414E0D"/>
    <w:rsid w:val="0041500D"/>
    <w:rsid w:val="00425AA4"/>
    <w:rsid w:val="004320CC"/>
    <w:rsid w:val="004321BC"/>
    <w:rsid w:val="00433A7A"/>
    <w:rsid w:val="00435495"/>
    <w:rsid w:val="00464E74"/>
    <w:rsid w:val="00466ACF"/>
    <w:rsid w:val="00467664"/>
    <w:rsid w:val="00470FA0"/>
    <w:rsid w:val="004746ED"/>
    <w:rsid w:val="004839EB"/>
    <w:rsid w:val="004A2AA1"/>
    <w:rsid w:val="004B0B83"/>
    <w:rsid w:val="004B7204"/>
    <w:rsid w:val="004D1C4D"/>
    <w:rsid w:val="004E155E"/>
    <w:rsid w:val="004E590A"/>
    <w:rsid w:val="004F0673"/>
    <w:rsid w:val="004F1643"/>
    <w:rsid w:val="00511414"/>
    <w:rsid w:val="00522D4C"/>
    <w:rsid w:val="0052324D"/>
    <w:rsid w:val="00533004"/>
    <w:rsid w:val="00550CF4"/>
    <w:rsid w:val="005767EA"/>
    <w:rsid w:val="00585D71"/>
    <w:rsid w:val="005A6229"/>
    <w:rsid w:val="005A631D"/>
    <w:rsid w:val="005B0827"/>
    <w:rsid w:val="005B6C59"/>
    <w:rsid w:val="005E08EF"/>
    <w:rsid w:val="005E0F21"/>
    <w:rsid w:val="005F45FD"/>
    <w:rsid w:val="005F6565"/>
    <w:rsid w:val="00611240"/>
    <w:rsid w:val="006132FC"/>
    <w:rsid w:val="0061682E"/>
    <w:rsid w:val="0062605A"/>
    <w:rsid w:val="00646537"/>
    <w:rsid w:val="00677FC6"/>
    <w:rsid w:val="006845BB"/>
    <w:rsid w:val="006A199D"/>
    <w:rsid w:val="006B28F9"/>
    <w:rsid w:val="006B786A"/>
    <w:rsid w:val="006C4F14"/>
    <w:rsid w:val="006E4365"/>
    <w:rsid w:val="00700E9E"/>
    <w:rsid w:val="00701971"/>
    <w:rsid w:val="00706CFE"/>
    <w:rsid w:val="00717C8B"/>
    <w:rsid w:val="00740A41"/>
    <w:rsid w:val="007459E3"/>
    <w:rsid w:val="007509FB"/>
    <w:rsid w:val="0076110F"/>
    <w:rsid w:val="00766527"/>
    <w:rsid w:val="0077217C"/>
    <w:rsid w:val="0077494A"/>
    <w:rsid w:val="00775CE4"/>
    <w:rsid w:val="00782275"/>
    <w:rsid w:val="00783565"/>
    <w:rsid w:val="00786596"/>
    <w:rsid w:val="00791BB3"/>
    <w:rsid w:val="007A09AA"/>
    <w:rsid w:val="007A5636"/>
    <w:rsid w:val="007A56B9"/>
    <w:rsid w:val="007A5CC3"/>
    <w:rsid w:val="007A7F19"/>
    <w:rsid w:val="007B6B5A"/>
    <w:rsid w:val="007B6EC2"/>
    <w:rsid w:val="007D15F5"/>
    <w:rsid w:val="007F21B5"/>
    <w:rsid w:val="007F2565"/>
    <w:rsid w:val="007F3094"/>
    <w:rsid w:val="0081162E"/>
    <w:rsid w:val="008121CD"/>
    <w:rsid w:val="008571F4"/>
    <w:rsid w:val="00870EF4"/>
    <w:rsid w:val="00881D8B"/>
    <w:rsid w:val="00883548"/>
    <w:rsid w:val="00886B3A"/>
    <w:rsid w:val="008C3524"/>
    <w:rsid w:val="008D3087"/>
    <w:rsid w:val="008F04D5"/>
    <w:rsid w:val="008F18A9"/>
    <w:rsid w:val="0090671C"/>
    <w:rsid w:val="0090698B"/>
    <w:rsid w:val="009200A6"/>
    <w:rsid w:val="00922171"/>
    <w:rsid w:val="00923EB9"/>
    <w:rsid w:val="0092459C"/>
    <w:rsid w:val="009532B0"/>
    <w:rsid w:val="00963B8B"/>
    <w:rsid w:val="00965EEF"/>
    <w:rsid w:val="009960CC"/>
    <w:rsid w:val="009B0926"/>
    <w:rsid w:val="009B2D8D"/>
    <w:rsid w:val="009C75E2"/>
    <w:rsid w:val="009D1D1C"/>
    <w:rsid w:val="009D2521"/>
    <w:rsid w:val="009E5BEE"/>
    <w:rsid w:val="009F67E5"/>
    <w:rsid w:val="00A17A0A"/>
    <w:rsid w:val="00A33C3B"/>
    <w:rsid w:val="00A36360"/>
    <w:rsid w:val="00A4287C"/>
    <w:rsid w:val="00A50F28"/>
    <w:rsid w:val="00A539F9"/>
    <w:rsid w:val="00A66833"/>
    <w:rsid w:val="00A745B9"/>
    <w:rsid w:val="00A81FF9"/>
    <w:rsid w:val="00A86C95"/>
    <w:rsid w:val="00AA78B9"/>
    <w:rsid w:val="00AC3F70"/>
    <w:rsid w:val="00AD5D07"/>
    <w:rsid w:val="00AE0741"/>
    <w:rsid w:val="00AE1010"/>
    <w:rsid w:val="00B244F5"/>
    <w:rsid w:val="00B52DD5"/>
    <w:rsid w:val="00B53611"/>
    <w:rsid w:val="00B60D24"/>
    <w:rsid w:val="00B71F0F"/>
    <w:rsid w:val="00B724D1"/>
    <w:rsid w:val="00B74AE9"/>
    <w:rsid w:val="00B90FE3"/>
    <w:rsid w:val="00B920E8"/>
    <w:rsid w:val="00B927DE"/>
    <w:rsid w:val="00B92E09"/>
    <w:rsid w:val="00B948C5"/>
    <w:rsid w:val="00B9655B"/>
    <w:rsid w:val="00B971EB"/>
    <w:rsid w:val="00BB25B1"/>
    <w:rsid w:val="00BD55BA"/>
    <w:rsid w:val="00BF0544"/>
    <w:rsid w:val="00BF1762"/>
    <w:rsid w:val="00BF1F0E"/>
    <w:rsid w:val="00BF5592"/>
    <w:rsid w:val="00C00AD8"/>
    <w:rsid w:val="00C22505"/>
    <w:rsid w:val="00C44009"/>
    <w:rsid w:val="00C55D52"/>
    <w:rsid w:val="00C67792"/>
    <w:rsid w:val="00C741ED"/>
    <w:rsid w:val="00C81768"/>
    <w:rsid w:val="00C91C3F"/>
    <w:rsid w:val="00C92057"/>
    <w:rsid w:val="00C977BA"/>
    <w:rsid w:val="00CA0AA1"/>
    <w:rsid w:val="00CA3236"/>
    <w:rsid w:val="00CA6B0F"/>
    <w:rsid w:val="00CB7018"/>
    <w:rsid w:val="00CD221C"/>
    <w:rsid w:val="00CD488C"/>
    <w:rsid w:val="00CF1C27"/>
    <w:rsid w:val="00D05FDB"/>
    <w:rsid w:val="00D1203A"/>
    <w:rsid w:val="00D120F5"/>
    <w:rsid w:val="00D13C36"/>
    <w:rsid w:val="00D2256D"/>
    <w:rsid w:val="00D24EBA"/>
    <w:rsid w:val="00D62CAC"/>
    <w:rsid w:val="00D7216D"/>
    <w:rsid w:val="00D74059"/>
    <w:rsid w:val="00D74AE9"/>
    <w:rsid w:val="00D93DAD"/>
    <w:rsid w:val="00D94C13"/>
    <w:rsid w:val="00DA1A83"/>
    <w:rsid w:val="00DB5099"/>
    <w:rsid w:val="00DB545C"/>
    <w:rsid w:val="00DD08AF"/>
    <w:rsid w:val="00DD1EF2"/>
    <w:rsid w:val="00DE1746"/>
    <w:rsid w:val="00DE6C08"/>
    <w:rsid w:val="00DF1A04"/>
    <w:rsid w:val="00DF6DF8"/>
    <w:rsid w:val="00E0188A"/>
    <w:rsid w:val="00E02C85"/>
    <w:rsid w:val="00E166F5"/>
    <w:rsid w:val="00E30FDF"/>
    <w:rsid w:val="00E43932"/>
    <w:rsid w:val="00E54BE7"/>
    <w:rsid w:val="00E57672"/>
    <w:rsid w:val="00E57786"/>
    <w:rsid w:val="00ED3B36"/>
    <w:rsid w:val="00EF4613"/>
    <w:rsid w:val="00EF5D6A"/>
    <w:rsid w:val="00F10B8F"/>
    <w:rsid w:val="00F24161"/>
    <w:rsid w:val="00F348A8"/>
    <w:rsid w:val="00F47808"/>
    <w:rsid w:val="00F53BD0"/>
    <w:rsid w:val="00F6233A"/>
    <w:rsid w:val="00F9233D"/>
    <w:rsid w:val="00F960A1"/>
    <w:rsid w:val="00F96786"/>
    <w:rsid w:val="00FA2F2F"/>
    <w:rsid w:val="00FB3FC7"/>
    <w:rsid w:val="00FD03A5"/>
    <w:rsid w:val="00FD0858"/>
    <w:rsid w:val="00FE1100"/>
    <w:rsid w:val="00FE72B7"/>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0A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AA1"/>
    <w:rPr>
      <w:rFonts w:ascii="Tahoma" w:hAnsi="Tahoma" w:cs="Tahoma"/>
      <w:sz w:val="16"/>
      <w:szCs w:val="16"/>
    </w:rPr>
  </w:style>
  <w:style w:type="paragraph" w:styleId="Header">
    <w:name w:val="header"/>
    <w:basedOn w:val="Normal"/>
    <w:link w:val="HeaderChar"/>
    <w:uiPriority w:val="99"/>
    <w:unhideWhenUsed/>
    <w:rsid w:val="00C440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009"/>
  </w:style>
  <w:style w:type="paragraph" w:styleId="Footer">
    <w:name w:val="footer"/>
    <w:basedOn w:val="Normal"/>
    <w:link w:val="FooterChar"/>
    <w:uiPriority w:val="99"/>
    <w:unhideWhenUsed/>
    <w:rsid w:val="00C440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009"/>
  </w:style>
  <w:style w:type="table" w:styleId="TableGrid">
    <w:name w:val="Table Grid"/>
    <w:basedOn w:val="TableNormal"/>
    <w:uiPriority w:val="59"/>
    <w:rsid w:val="00B71F0F"/>
    <w:pPr>
      <w:spacing w:after="0" w:line="240" w:lineRule="auto"/>
      <w:textboxTightWrap w:val="firstAndLast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tblPr/>
      <w:trPr>
        <w:tblHeader/>
      </w:trPr>
    </w:tblStylePr>
  </w:style>
  <w:style w:type="paragraph" w:styleId="ListParagraph">
    <w:name w:val="List Paragraph"/>
    <w:basedOn w:val="Normal"/>
    <w:uiPriority w:val="34"/>
    <w:qFormat/>
    <w:rsid w:val="00F960A1"/>
    <w:pPr>
      <w:ind w:left="720"/>
      <w:contextualSpacing/>
    </w:pPr>
  </w:style>
  <w:style w:type="table" w:styleId="LightShading">
    <w:name w:val="Light Shading"/>
    <w:basedOn w:val="TableNormal"/>
    <w:uiPriority w:val="60"/>
    <w:rsid w:val="006E436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6E436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TableNormal"/>
    <w:uiPriority w:val="99"/>
    <w:rsid w:val="006E4365"/>
    <w:pPr>
      <w:spacing w:after="0" w:line="240" w:lineRule="auto"/>
    </w:pPr>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0A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AA1"/>
    <w:rPr>
      <w:rFonts w:ascii="Tahoma" w:hAnsi="Tahoma" w:cs="Tahoma"/>
      <w:sz w:val="16"/>
      <w:szCs w:val="16"/>
    </w:rPr>
  </w:style>
  <w:style w:type="paragraph" w:styleId="Header">
    <w:name w:val="header"/>
    <w:basedOn w:val="Normal"/>
    <w:link w:val="HeaderChar"/>
    <w:uiPriority w:val="99"/>
    <w:unhideWhenUsed/>
    <w:rsid w:val="00C440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009"/>
  </w:style>
  <w:style w:type="paragraph" w:styleId="Footer">
    <w:name w:val="footer"/>
    <w:basedOn w:val="Normal"/>
    <w:link w:val="FooterChar"/>
    <w:uiPriority w:val="99"/>
    <w:unhideWhenUsed/>
    <w:rsid w:val="00C440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009"/>
  </w:style>
  <w:style w:type="table" w:styleId="TableGrid">
    <w:name w:val="Table Grid"/>
    <w:basedOn w:val="TableNormal"/>
    <w:uiPriority w:val="59"/>
    <w:rsid w:val="00B71F0F"/>
    <w:pPr>
      <w:spacing w:after="0" w:line="240" w:lineRule="auto"/>
      <w:textboxTightWrap w:val="firstAndLast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tblPr/>
      <w:trPr>
        <w:tblHeader/>
      </w:trPr>
    </w:tblStylePr>
  </w:style>
  <w:style w:type="paragraph" w:styleId="ListParagraph">
    <w:name w:val="List Paragraph"/>
    <w:basedOn w:val="Normal"/>
    <w:uiPriority w:val="34"/>
    <w:qFormat/>
    <w:rsid w:val="00F960A1"/>
    <w:pPr>
      <w:ind w:left="720"/>
      <w:contextualSpacing/>
    </w:pPr>
  </w:style>
  <w:style w:type="table" w:styleId="LightShading">
    <w:name w:val="Light Shading"/>
    <w:basedOn w:val="TableNormal"/>
    <w:uiPriority w:val="60"/>
    <w:rsid w:val="006E436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6E436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TableNormal"/>
    <w:uiPriority w:val="99"/>
    <w:rsid w:val="006E4365"/>
    <w:pPr>
      <w:spacing w:after="0" w:line="240" w:lineRule="auto"/>
    </w:p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fi\Desktop\Challeng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536915-EB6D-4822-B76D-3C4EA0CA5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Challenge.dotx</Template>
  <TotalTime>0</TotalTime>
  <Pages>1</Pages>
  <Words>318</Words>
  <Characters>1590</Characters>
  <Application>Microsoft Office Word</Application>
  <DocSecurity>0</DocSecurity>
  <Lines>13</Lines>
  <Paragraphs>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Sefi Faraggi</dc:creator>
  <cp:lastModifiedBy>Sefi Faraggi</cp:lastModifiedBy>
  <cp:revision>1</cp:revision>
  <dcterms:created xsi:type="dcterms:W3CDTF">2014-04-03T11:20:00Z</dcterms:created>
  <dcterms:modified xsi:type="dcterms:W3CDTF">2014-04-03T11:20:00Z</dcterms:modified>
</cp:coreProperties>
</file>