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239E2">
      <w:pPr>
        <w:pStyle w:val="31"/>
        <w:jc w:val="center"/>
      </w:pPr>
      <w:r>
        <w:rPr>
          <w:rFonts w:hint="eastAsia" w:ascii="宋体" w:hAnsi="宋体" w:eastAsia="宋体" w:cs="宋体"/>
        </w:rPr>
        <w:t>Trace系统总体设计报告</w:t>
      </w:r>
    </w:p>
    <w:p w14:paraId="59A04D6D">
      <w:pPr>
        <w:pStyle w:val="4"/>
      </w:pPr>
      <w:r>
        <w:t>目录</w:t>
      </w:r>
    </w:p>
    <w:p w14:paraId="695397B4">
      <w:pPr>
        <w:pStyle w:val="16"/>
      </w:pPr>
      <w:r>
        <w:t>[第 1 章 引言](第-1-章-引言)</w:t>
      </w:r>
    </w:p>
    <w:p w14:paraId="419149A6">
      <w:pPr>
        <w:pStyle w:val="16"/>
      </w:pPr>
      <w:r>
        <w:t>[第 2 章 系统设计目标与原则](第-2-章-系统设计目标与原则)</w:t>
      </w:r>
    </w:p>
    <w:p w14:paraId="24719553">
      <w:pPr>
        <w:pStyle w:val="16"/>
      </w:pPr>
      <w:r>
        <w:t>[第 3 章 系统总体架构设计](第-3-章-系统总体架构设计)</w:t>
      </w:r>
    </w:p>
    <w:p w14:paraId="7A0BB0FC">
      <w:pPr>
        <w:pStyle w:val="16"/>
      </w:pPr>
      <w:r>
        <w:t>[第 4 章 系统功能结构设计](第-4-章-系统功能结构设计)</w:t>
      </w:r>
    </w:p>
    <w:p w14:paraId="1A2B4A2C">
      <w:pPr>
        <w:pStyle w:val="16"/>
      </w:pPr>
      <w:r>
        <w:t>[第 5 章 服务划分设计](第-5-章-服务划分设计)</w:t>
      </w:r>
    </w:p>
    <w:p w14:paraId="463CD27B">
      <w:pPr>
        <w:pStyle w:val="16"/>
      </w:pPr>
      <w:r>
        <w:t>[第 6 章 数据库设计](第-6-章-数据库设计)</w:t>
      </w:r>
    </w:p>
    <w:p w14:paraId="0603A74B">
      <w:pPr>
        <w:pStyle w:val="16"/>
      </w:pPr>
      <w:r>
        <w:t>[第 7 章 接口设计]</w:t>
      </w:r>
      <w:r>
        <w:rPr>
          <w:rFonts w:hint="eastAsia"/>
          <w:lang w:val="en-US" w:eastAsia="zh-CN"/>
        </w:rPr>
        <w:t>(</w:t>
      </w:r>
      <w:r>
        <w:t>第-7-章-接口设计)</w:t>
      </w:r>
    </w:p>
    <w:p w14:paraId="429078B9">
      <w:pPr>
        <w:pStyle w:val="16"/>
      </w:pPr>
      <w:r>
        <w:t>[第 8 章 系统详细设计](第-8-章-系统详细设计)</w:t>
      </w:r>
    </w:p>
    <w:p w14:paraId="188F80F0">
      <w:pPr>
        <w:pStyle w:val="16"/>
      </w:pPr>
      <w:r>
        <w:t>[第 9 章 安全设计](第-9-章-安全设计)</w:t>
      </w:r>
    </w:p>
    <w:p w14:paraId="07A3960B">
      <w:pPr>
        <w:pStyle w:val="16"/>
      </w:pPr>
      <w:r>
        <w:t>[第 10 章 异常处理与日志设计](第-10-章-异常处理与日志设计)</w:t>
      </w:r>
    </w:p>
    <w:p w14:paraId="3296D410">
      <w:pPr>
        <w:pStyle w:val="16"/>
      </w:pPr>
      <w:r>
        <w:t>[第 11 章 非功能需求设计](第-11-章-非功能需求设计)</w:t>
      </w:r>
    </w:p>
    <w:p w14:paraId="7717F9B2">
      <w:pPr>
        <w:pStyle w:val="16"/>
      </w:pPr>
      <w:r>
        <w:t>[第 12 章 部署方案](第-12-章-部署方案)</w:t>
      </w:r>
    </w:p>
    <w:p w14:paraId="5657B695">
      <w:pPr>
        <w:pStyle w:val="16"/>
      </w:pPr>
      <w:r>
        <w:t>[第 13 章 关键技术实现](第-13-章-关键技术实现)</w:t>
      </w:r>
    </w:p>
    <w:p w14:paraId="111C8ABC">
      <w:pPr>
        <w:pStyle w:val="16"/>
      </w:pPr>
      <w:r>
        <w:t>[第 14 章 风险分析与应对措施](第-14-章-风险分析与应对措施)</w:t>
      </w:r>
    </w:p>
    <w:p w14:paraId="3B7C5D06">
      <w:pPr>
        <w:pStyle w:val="16"/>
      </w:pPr>
      <w:r>
        <w:t>[第 15 章 总结](第-15-章-总结)</w:t>
      </w:r>
    </w:p>
    <w:p w14:paraId="18234DC2">
      <w:pPr>
        <w:pBdr>
          <w:bottom w:val="single" w:color="999999" w:sz="6" w:space="1"/>
        </w:pBdr>
        <w:spacing w:before="120" w:after="120"/>
      </w:pPr>
    </w:p>
    <w:p w14:paraId="6FD50A1C">
      <w:pPr>
        <w:pStyle w:val="3"/>
      </w:pPr>
      <w:r>
        <w:t>第 1 章 引言</w:t>
      </w:r>
    </w:p>
    <w:p w14:paraId="1ACC534C">
      <w:pPr>
        <w:pStyle w:val="5"/>
      </w:pPr>
      <w:r>
        <w:t>1.1 编写目的</w:t>
      </w:r>
    </w:p>
    <w:p w14:paraId="15847671">
      <w:r>
        <w:t xml:space="preserve">本文档旨在对 </w:t>
      </w:r>
      <w:r>
        <w:rPr>
          <w:b/>
        </w:rPr>
        <w:t>Trace 系统</w:t>
      </w:r>
      <w:r>
        <w:t xml:space="preserve"> 进行全面的总体设计说明。文档面向开发团队、项目评审人员及后续维护人员，阐明系统的架构设计、模块划分、数据库设计、接口规范、安全策略和关键技术方案，为详细设计和编码实现提供依据。</w:t>
      </w:r>
    </w:p>
    <w:p w14:paraId="7183ECC3">
      <w:pPr>
        <w:pStyle w:val="5"/>
      </w:pPr>
      <w:r>
        <w:t>1.2 项目背景</w:t>
      </w:r>
    </w:p>
    <w:p w14:paraId="55EB8769">
      <w:r>
        <w:t xml:space="preserve">Trace 是一款 </w:t>
      </w:r>
      <w:r>
        <w:rPr>
          <w:b/>
        </w:rPr>
        <w:t>AI 驱动的个人成长助手</w:t>
      </w:r>
      <w:r>
        <w:t xml:space="preserve"> 系统，面向希望系统化管理个人成长的用户，提供以下核心能力：</w:t>
      </w:r>
    </w:p>
    <w:p w14:paraId="41F89B35">
      <w:pPr>
        <w:pStyle w:val="16"/>
      </w:pPr>
      <w:r>
        <w:rPr>
          <w:b/>
        </w:rPr>
        <w:t>AI 知识问答</w:t>
      </w:r>
      <w:r>
        <w:t>：基于知识库 + 联网搜索的智能问答，支持 SSE 流式输出</w:t>
      </w:r>
    </w:p>
    <w:p w14:paraId="44D0EBB3">
      <w:pPr>
        <w:pStyle w:val="16"/>
      </w:pPr>
      <w:r>
        <w:rPr>
          <w:b/>
        </w:rPr>
        <w:t>模拟面试</w:t>
      </w:r>
      <w:r>
        <w:t>：AI 模拟面试官进行结构化面试，自动评分并生成评价报告</w:t>
      </w:r>
    </w:p>
    <w:p w14:paraId="78738E45">
      <w:pPr>
        <w:pStyle w:val="16"/>
      </w:pPr>
      <w:r>
        <w:rPr>
          <w:b/>
        </w:rPr>
        <w:t>成长日记</w:t>
      </w:r>
      <w:r>
        <w:t>：记录每日心情与成长感悟</w:t>
      </w:r>
    </w:p>
    <w:p w14:paraId="074EA80F">
      <w:pPr>
        <w:pStyle w:val="16"/>
      </w:pPr>
      <w:r>
        <w:rPr>
          <w:b/>
        </w:rPr>
        <w:t>周报生成</w:t>
      </w:r>
      <w:r>
        <w:t>：每周自动汇总学习与成长数据，生成 PDF 周报</w:t>
      </w:r>
    </w:p>
    <w:p w14:paraId="428F70AE">
      <w:pPr>
        <w:pStyle w:val="16"/>
      </w:pPr>
      <w:r>
        <w:rPr>
          <w:b/>
        </w:rPr>
        <w:t>学习计划</w:t>
      </w:r>
      <w:r>
        <w:t>：AI 辅助制定个性化学习计划，支持打卡追踪</w:t>
      </w:r>
    </w:p>
    <w:p w14:paraId="2BB72756">
      <w:pPr>
        <w:pStyle w:val="16"/>
      </w:pPr>
      <w:r>
        <w:rPr>
          <w:b/>
        </w:rPr>
        <w:t>知识库管理</w:t>
      </w:r>
      <w:r>
        <w:t>：支持用户上传文档（PDF/TXT/DOCX），向量化存储与语义检索</w:t>
      </w:r>
    </w:p>
    <w:p w14:paraId="6C18E2C3">
      <w:pPr>
        <w:pStyle w:val="16"/>
      </w:pPr>
      <w:r>
        <w:rPr>
          <w:b/>
        </w:rPr>
        <w:t>长期记忆</w:t>
      </w:r>
      <w:r>
        <w:t>：AI 自动从对话中提取用户偏好和重要信息，持久化存储</w:t>
      </w:r>
    </w:p>
    <w:p w14:paraId="7BD874B2">
      <w:pPr>
        <w:pStyle w:val="16"/>
      </w:pPr>
      <w:r>
        <w:rPr>
          <w:b/>
        </w:rPr>
        <w:t>成长仪表盘</w:t>
      </w:r>
      <w:r>
        <w:t>：多维度可视化展示成长轨迹（热力图、趋势图、任务分布等）</w:t>
      </w:r>
    </w:p>
    <w:p w14:paraId="65188B6C">
      <w:pPr>
        <w:pStyle w:val="5"/>
      </w:pPr>
      <w:r>
        <w:t>1.3 参考资料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686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2BA0AF2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w="4317" w:type="dxa"/>
            <w:shd w:val="clear" w:color="auto" w:fill="2F5496"/>
          </w:tcPr>
          <w:p w14:paraId="74A0AD6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A6E8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9111BFD">
            <w:pPr>
              <w:spacing w:after="0" w:line="240" w:lineRule="auto"/>
            </w:pPr>
            <w:r>
              <w:rPr>
                <w:sz w:val="18"/>
              </w:rPr>
              <w:t>Java 21 官方文档</w:t>
            </w:r>
          </w:p>
        </w:tc>
        <w:tc>
          <w:tcPr>
            <w:tcW w:w="4317" w:type="dxa"/>
          </w:tcPr>
          <w:p w14:paraId="6A7A494B">
            <w:pPr>
              <w:spacing w:after="0" w:line="240" w:lineRule="auto"/>
            </w:pPr>
            <w:r>
              <w:rPr>
                <w:sz w:val="18"/>
              </w:rPr>
              <w:t>开发语言规范</w:t>
            </w:r>
          </w:p>
        </w:tc>
      </w:tr>
      <w:tr w14:paraId="324E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E8B8AE8">
            <w:pPr>
              <w:spacing w:after="0" w:line="240" w:lineRule="auto"/>
            </w:pPr>
            <w:r>
              <w:rPr>
                <w:sz w:val="18"/>
              </w:rPr>
              <w:t>Spring Boot 3.4.6 参考文档</w:t>
            </w:r>
          </w:p>
        </w:tc>
        <w:tc>
          <w:tcPr>
            <w:tcW w:w="4317" w:type="dxa"/>
            <w:shd w:val="clear" w:color="auto" w:fill="D6E4F0"/>
          </w:tcPr>
          <w:p w14:paraId="41353B85">
            <w:pPr>
              <w:spacing w:after="0" w:line="240" w:lineRule="auto"/>
            </w:pPr>
            <w:r>
              <w:rPr>
                <w:sz w:val="18"/>
              </w:rPr>
              <w:t>后端框架</w:t>
            </w:r>
          </w:p>
        </w:tc>
      </w:tr>
      <w:tr w14:paraId="48BA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0C4FC5F">
            <w:pPr>
              <w:spacing w:after="0" w:line="240" w:lineRule="auto"/>
            </w:pPr>
            <w:r>
              <w:rPr>
                <w:sz w:val="18"/>
              </w:rPr>
              <w:t>Spring AI 1.1.2 参考文档</w:t>
            </w:r>
          </w:p>
        </w:tc>
        <w:tc>
          <w:tcPr>
            <w:tcW w:w="4317" w:type="dxa"/>
          </w:tcPr>
          <w:p w14:paraId="36B975E1">
            <w:pPr>
              <w:spacing w:after="0" w:line="240" w:lineRule="auto"/>
            </w:pPr>
            <w:r>
              <w:rPr>
                <w:sz w:val="18"/>
              </w:rPr>
              <w:t>AI 集成框架</w:t>
            </w:r>
          </w:p>
        </w:tc>
      </w:tr>
      <w:tr w14:paraId="29E0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7DF601B4">
            <w:pPr>
              <w:spacing w:after="0" w:line="240" w:lineRule="auto"/>
            </w:pPr>
            <w:r>
              <w:rPr>
                <w:sz w:val="18"/>
              </w:rPr>
              <w:t>MyBatis-Plus 3.5.9 文档</w:t>
            </w:r>
          </w:p>
        </w:tc>
        <w:tc>
          <w:tcPr>
            <w:tcW w:w="4317" w:type="dxa"/>
            <w:shd w:val="clear" w:color="auto" w:fill="D6E4F0"/>
          </w:tcPr>
          <w:p w14:paraId="42F0A443">
            <w:pPr>
              <w:spacing w:after="0" w:line="240" w:lineRule="auto"/>
            </w:pPr>
            <w:r>
              <w:rPr>
                <w:sz w:val="18"/>
              </w:rPr>
              <w:t>ORM 框架</w:t>
            </w:r>
          </w:p>
        </w:tc>
      </w:tr>
      <w:tr w14:paraId="3166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5893747">
            <w:pPr>
              <w:spacing w:after="0" w:line="240" w:lineRule="auto"/>
            </w:pPr>
            <w:r>
              <w:rPr>
                <w:sz w:val="18"/>
              </w:rPr>
              <w:t>PostgreSQL 18 + PgVector 文档</w:t>
            </w:r>
          </w:p>
        </w:tc>
        <w:tc>
          <w:tcPr>
            <w:tcW w:w="4317" w:type="dxa"/>
          </w:tcPr>
          <w:p w14:paraId="7CB2A645">
            <w:pPr>
              <w:spacing w:after="0" w:line="240" w:lineRule="auto"/>
            </w:pPr>
            <w:r>
              <w:rPr>
                <w:sz w:val="18"/>
              </w:rPr>
              <w:t>数据库 + 向量扩展</w:t>
            </w:r>
          </w:p>
        </w:tc>
      </w:tr>
      <w:tr w14:paraId="4210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0E4B2C8">
            <w:pPr>
              <w:spacing w:after="0" w:line="240" w:lineRule="auto"/>
            </w:pPr>
            <w:r>
              <w:rPr>
                <w:sz w:val="18"/>
              </w:rPr>
              <w:t>RabbitMQ 3.x 文档</w:t>
            </w:r>
          </w:p>
        </w:tc>
        <w:tc>
          <w:tcPr>
            <w:tcW w:w="4317" w:type="dxa"/>
            <w:shd w:val="clear" w:color="auto" w:fill="D6E4F0"/>
          </w:tcPr>
          <w:p w14:paraId="42C4AC02">
            <w:pPr>
              <w:spacing w:after="0" w:line="240" w:lineRule="auto"/>
            </w:pPr>
            <w:r>
              <w:rPr>
                <w:sz w:val="18"/>
              </w:rPr>
              <w:t>消息队列</w:t>
            </w:r>
          </w:p>
        </w:tc>
      </w:tr>
      <w:tr w14:paraId="7AA4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4DA5517">
            <w:pPr>
              <w:spacing w:after="0" w:line="240" w:lineRule="auto"/>
            </w:pPr>
            <w:r>
              <w:rPr>
                <w:sz w:val="18"/>
              </w:rPr>
              <w:t>Redis 7.x 文档</w:t>
            </w:r>
          </w:p>
        </w:tc>
        <w:tc>
          <w:tcPr>
            <w:tcW w:w="4317" w:type="dxa"/>
          </w:tcPr>
          <w:p w14:paraId="12F55DAC">
            <w:pPr>
              <w:spacing w:after="0" w:line="240" w:lineRule="auto"/>
            </w:pPr>
            <w:r>
              <w:rPr>
                <w:sz w:val="18"/>
              </w:rPr>
              <w:t>缓存与分布式锁</w:t>
            </w:r>
          </w:p>
        </w:tc>
      </w:tr>
      <w:tr w14:paraId="4324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C0CE43C">
            <w:pPr>
              <w:spacing w:after="0" w:line="240" w:lineRule="auto"/>
            </w:pPr>
            <w:r>
              <w:rPr>
                <w:sz w:val="18"/>
              </w:rPr>
              <w:t>MinIO 文档</w:t>
            </w:r>
          </w:p>
        </w:tc>
        <w:tc>
          <w:tcPr>
            <w:tcW w:w="4317" w:type="dxa"/>
            <w:shd w:val="clear" w:color="auto" w:fill="D6E4F0"/>
          </w:tcPr>
          <w:p w14:paraId="1D8C848B">
            <w:pPr>
              <w:spacing w:after="0" w:line="240" w:lineRule="auto"/>
            </w:pPr>
            <w:r>
              <w:rPr>
                <w:sz w:val="18"/>
              </w:rPr>
              <w:t>对象存储</w:t>
            </w:r>
          </w:p>
        </w:tc>
      </w:tr>
      <w:tr w14:paraId="521F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8229A33">
            <w:pPr>
              <w:spacing w:after="0" w:line="240" w:lineRule="auto"/>
            </w:pPr>
            <w:r>
              <w:rPr>
                <w:sz w:val="18"/>
              </w:rPr>
              <w:t>Vue 3 + Element Plus 文档</w:t>
            </w:r>
          </w:p>
        </w:tc>
        <w:tc>
          <w:tcPr>
            <w:tcW w:w="4317" w:type="dxa"/>
          </w:tcPr>
          <w:p w14:paraId="48B8EE76">
            <w:pPr>
              <w:spacing w:after="0" w:line="240" w:lineRule="auto"/>
            </w:pPr>
            <w:r>
              <w:rPr>
                <w:sz w:val="18"/>
              </w:rPr>
              <w:t>前端框架</w:t>
            </w:r>
          </w:p>
        </w:tc>
      </w:tr>
    </w:tbl>
    <w:p w14:paraId="1C3D438A"/>
    <w:p w14:paraId="0388B1AA">
      <w:pPr>
        <w:pStyle w:val="5"/>
      </w:pPr>
      <w:r>
        <w:t>1.4 术语与缩略语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433C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35C071F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w="4317" w:type="dxa"/>
            <w:shd w:val="clear" w:color="auto" w:fill="2F5496"/>
          </w:tcPr>
          <w:p w14:paraId="3D99805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FAA9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1FF4704">
            <w:pPr>
              <w:spacing w:after="0" w:line="240" w:lineRule="auto"/>
            </w:pPr>
            <w:r>
              <w:rPr>
                <w:sz w:val="18"/>
              </w:rPr>
              <w:t>SSE (Server-Sent Events)</w:t>
            </w:r>
          </w:p>
        </w:tc>
        <w:tc>
          <w:tcPr>
            <w:tcW w:w="4317" w:type="dxa"/>
          </w:tcPr>
          <w:p w14:paraId="5AB7E4A0">
            <w:pPr>
              <w:spacing w:after="0" w:line="240" w:lineRule="auto"/>
            </w:pPr>
            <w:r>
              <w:rPr>
                <w:sz w:val="18"/>
              </w:rPr>
              <w:t>服务器推送事件，用于流式输出 AI 回复</w:t>
            </w:r>
          </w:p>
        </w:tc>
      </w:tr>
      <w:tr w14:paraId="4CB6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36A1DC41">
            <w:pPr>
              <w:spacing w:after="0" w:line="240" w:lineRule="auto"/>
            </w:pPr>
            <w:r>
              <w:rPr>
                <w:sz w:val="18"/>
              </w:rPr>
              <w:t>MCP (Model Context Protocol)</w:t>
            </w:r>
          </w:p>
        </w:tc>
        <w:tc>
          <w:tcPr>
            <w:tcW w:w="4317" w:type="dxa"/>
            <w:shd w:val="clear" w:color="auto" w:fill="D6E4F0"/>
          </w:tcPr>
          <w:p w14:paraId="5F4A5643">
            <w:pPr>
              <w:spacing w:after="0" w:line="240" w:lineRule="auto"/>
            </w:pPr>
            <w:r>
              <w:rPr>
                <w:sz w:val="18"/>
              </w:rPr>
              <w:t>模型上下文协议，用于注册外部工具（如联网搜索）</w:t>
            </w:r>
          </w:p>
        </w:tc>
      </w:tr>
      <w:tr w14:paraId="2E4B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7DD3DED">
            <w:pPr>
              <w:spacing w:after="0" w:line="240" w:lineRule="auto"/>
            </w:pPr>
            <w:r>
              <w:rPr>
                <w:sz w:val="18"/>
              </w:rPr>
              <w:t>PgVector</w:t>
            </w:r>
          </w:p>
        </w:tc>
        <w:tc>
          <w:tcPr>
            <w:tcW w:w="4317" w:type="dxa"/>
          </w:tcPr>
          <w:p w14:paraId="0DAD02F0">
            <w:pPr>
              <w:spacing w:after="0" w:line="240" w:lineRule="auto"/>
            </w:pPr>
            <w:r>
              <w:rPr>
                <w:sz w:val="18"/>
              </w:rPr>
              <w:t>PostgreSQL 向量扩展，支持向量存储与余弦相似度检索</w:t>
            </w:r>
          </w:p>
        </w:tc>
      </w:tr>
      <w:tr w14:paraId="1A0E5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546318CD">
            <w:pPr>
              <w:spacing w:after="0" w:line="240" w:lineRule="auto"/>
            </w:pPr>
            <w:r>
              <w:rPr>
                <w:sz w:val="18"/>
              </w:rPr>
              <w:t>Embedding</w:t>
            </w:r>
          </w:p>
        </w:tc>
        <w:tc>
          <w:tcPr>
            <w:tcW w:w="4317" w:type="dxa"/>
            <w:shd w:val="clear" w:color="auto" w:fill="D6E4F0"/>
          </w:tcPr>
          <w:p w14:paraId="1BF7F368">
            <w:pPr>
              <w:spacing w:after="0" w:line="240" w:lineRule="auto"/>
            </w:pPr>
            <w:r>
              <w:rPr>
                <w:sz w:val="18"/>
              </w:rPr>
              <w:t>文本向量化表示，用于语义相似度计算</w:t>
            </w:r>
          </w:p>
        </w:tc>
      </w:tr>
      <w:tr w14:paraId="6C53B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0F8B37E">
            <w:pPr>
              <w:spacing w:after="0" w:line="240" w:lineRule="auto"/>
            </w:pPr>
            <w:r>
              <w:rPr>
                <w:sz w:val="18"/>
              </w:rPr>
              <w:t>JWT (JSON Web Token)</w:t>
            </w:r>
          </w:p>
        </w:tc>
        <w:tc>
          <w:tcPr>
            <w:tcW w:w="4317" w:type="dxa"/>
          </w:tcPr>
          <w:p w14:paraId="71A3432A">
            <w:pPr>
              <w:spacing w:after="0" w:line="240" w:lineRule="auto"/>
            </w:pPr>
            <w:r>
              <w:rPr>
                <w:sz w:val="18"/>
              </w:rPr>
              <w:t>无状态用户认证令牌</w:t>
            </w:r>
          </w:p>
        </w:tc>
      </w:tr>
      <w:tr w14:paraId="3072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B24F71C">
            <w:pPr>
              <w:spacing w:after="0" w:line="240" w:lineRule="auto"/>
            </w:pPr>
            <w:r>
              <w:rPr>
                <w:sz w:val="18"/>
              </w:rPr>
              <w:t>SETNX</w:t>
            </w:r>
          </w:p>
        </w:tc>
        <w:tc>
          <w:tcPr>
            <w:tcW w:w="4317" w:type="dxa"/>
            <w:shd w:val="clear" w:color="auto" w:fill="D6E4F0"/>
          </w:tcPr>
          <w:p w14:paraId="540C6BBA">
            <w:pPr>
              <w:spacing w:after="0" w:line="240" w:lineRule="auto"/>
            </w:pPr>
            <w:r>
              <w:rPr>
                <w:sz w:val="18"/>
              </w:rPr>
              <w:t>Redis 原子命令，用于分布式锁和幂等性控制</w:t>
            </w:r>
          </w:p>
        </w:tc>
      </w:tr>
      <w:tr w14:paraId="7794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6060226">
            <w:pPr>
              <w:spacing w:after="0" w:line="240" w:lineRule="auto"/>
            </w:pPr>
            <w:r>
              <w:rPr>
                <w:sz w:val="18"/>
              </w:rPr>
              <w:t>Agent</w:t>
            </w:r>
          </w:p>
        </w:tc>
        <w:tc>
          <w:tcPr>
            <w:tcW w:w="4317" w:type="dxa"/>
          </w:tcPr>
          <w:p w14:paraId="08F45757">
            <w:pPr>
              <w:spacing w:after="0" w:line="240" w:lineRule="auto"/>
            </w:pPr>
            <w:r>
              <w:rPr>
                <w:sz w:val="18"/>
              </w:rPr>
              <w:t>智能体，根据用户意图路由到不同的 AI 处理逻辑</w:t>
            </w:r>
          </w:p>
        </w:tc>
      </w:tr>
      <w:tr w14:paraId="20D34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CC703C0">
            <w:pPr>
              <w:spacing w:after="0" w:line="240" w:lineRule="auto"/>
            </w:pPr>
            <w:r>
              <w:rPr>
                <w:sz w:val="18"/>
              </w:rPr>
              <w:t>混合检索</w:t>
            </w:r>
          </w:p>
        </w:tc>
        <w:tc>
          <w:tcPr>
            <w:tcW w:w="4317" w:type="dxa"/>
            <w:shd w:val="clear" w:color="auto" w:fill="D6E4F0"/>
          </w:tcPr>
          <w:p w14:paraId="3BC7ADE8">
            <w:pPr>
              <w:spacing w:after="0" w:line="240" w:lineRule="auto"/>
            </w:pPr>
            <w:r>
              <w:rPr>
                <w:sz w:val="18"/>
              </w:rPr>
              <w:t>向量语义检索 + 全文关键词检索的加权融合</w:t>
            </w:r>
          </w:p>
        </w:tc>
      </w:tr>
      <w:tr w14:paraId="46CA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169E6B4">
            <w:pPr>
              <w:spacing w:after="0" w:line="240" w:lineRule="auto"/>
            </w:pPr>
            <w:r>
              <w:rPr>
                <w:sz w:val="18"/>
              </w:rPr>
              <w:t>长期记忆</w:t>
            </w:r>
          </w:p>
        </w:tc>
        <w:tc>
          <w:tcPr>
            <w:tcW w:w="4317" w:type="dxa"/>
          </w:tcPr>
          <w:p w14:paraId="418A4C70">
            <w:pPr>
              <w:spacing w:after="0" w:line="240" w:lineRule="auto"/>
            </w:pPr>
            <w:r>
              <w:rPr>
                <w:sz w:val="18"/>
              </w:rPr>
              <w:t>AI 自动提取并持久化的用户偏好与关键信息</w:t>
            </w:r>
          </w:p>
        </w:tc>
      </w:tr>
    </w:tbl>
    <w:p w14:paraId="0E96A3B3"/>
    <w:p w14:paraId="28A37AB1">
      <w:pPr>
        <w:pBdr>
          <w:bottom w:val="single" w:color="999999" w:sz="6" w:space="1"/>
        </w:pBdr>
        <w:spacing w:before="120" w:after="120"/>
      </w:pPr>
    </w:p>
    <w:p w14:paraId="462C005E">
      <w:pPr>
        <w:pStyle w:val="3"/>
      </w:pPr>
      <w:r>
        <w:t>第 2 章 系统设计目标与原则</w:t>
      </w:r>
    </w:p>
    <w:p w14:paraId="6B25FD7B">
      <w:pPr>
        <w:pStyle w:val="5"/>
      </w:pPr>
      <w:r>
        <w:t>2.1 系统设计目标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2306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32996A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w="4317" w:type="dxa"/>
            <w:shd w:val="clear" w:color="auto" w:fill="2F5496"/>
          </w:tcPr>
          <w:p w14:paraId="022D8DB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9E16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8CE0A95">
            <w:pPr>
              <w:spacing w:after="0" w:line="240" w:lineRule="auto"/>
            </w:pPr>
            <w:r>
              <w:rPr>
                <w:sz w:val="18"/>
              </w:rPr>
              <w:t>**智能化**</w:t>
            </w:r>
          </w:p>
        </w:tc>
        <w:tc>
          <w:tcPr>
            <w:tcW w:w="4317" w:type="dxa"/>
          </w:tcPr>
          <w:p w14:paraId="7D836F86">
            <w:pPr>
              <w:spacing w:after="0" w:line="240" w:lineRule="auto"/>
            </w:pPr>
            <w:r>
              <w:rPr>
                <w:sz w:val="18"/>
              </w:rPr>
              <w:t>利用大语言模型（通义千问 qwen-plus）提供知识问答、面试模拟、计划生成、记忆提取等 AI 能力</w:t>
            </w:r>
          </w:p>
        </w:tc>
      </w:tr>
      <w:tr w14:paraId="3A0F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0C9B324">
            <w:pPr>
              <w:spacing w:after="0" w:line="240" w:lineRule="auto"/>
            </w:pPr>
            <w:r>
              <w:rPr>
                <w:sz w:val="18"/>
              </w:rPr>
              <w:t>**流式交互**</w:t>
            </w:r>
          </w:p>
        </w:tc>
        <w:tc>
          <w:tcPr>
            <w:tcW w:w="4317" w:type="dxa"/>
            <w:shd w:val="clear" w:color="auto" w:fill="D6E4F0"/>
          </w:tcPr>
          <w:p w14:paraId="59F2D5CF">
            <w:pPr>
              <w:spacing w:after="0" w:line="240" w:lineRule="auto"/>
            </w:pPr>
            <w:r>
              <w:rPr>
                <w:sz w:val="18"/>
              </w:rPr>
              <w:t>所有 AI 对话采用 SSE 流式输出，用户可实时看到生成过程，支持随时取消</w:t>
            </w:r>
          </w:p>
        </w:tc>
      </w:tr>
      <w:tr w14:paraId="0F67B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1086331">
            <w:pPr>
              <w:spacing w:after="0" w:line="240" w:lineRule="auto"/>
            </w:pPr>
            <w:r>
              <w:rPr>
                <w:sz w:val="18"/>
              </w:rPr>
              <w:t>**持久化记忆**</w:t>
            </w:r>
          </w:p>
        </w:tc>
        <w:tc>
          <w:tcPr>
            <w:tcW w:w="4317" w:type="dxa"/>
          </w:tcPr>
          <w:p w14:paraId="663D3241">
            <w:pPr>
              <w:spacing w:after="0" w:line="240" w:lineRule="auto"/>
            </w:pPr>
            <w:r>
              <w:rPr>
                <w:sz w:val="18"/>
              </w:rPr>
              <w:t>三层记忆体系（短期 → 聊天历史 → 长期），AI 从对话中自动提取用户偏好</w:t>
            </w:r>
          </w:p>
        </w:tc>
      </w:tr>
      <w:tr w14:paraId="42D1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36386475">
            <w:pPr>
              <w:spacing w:after="0" w:line="240" w:lineRule="auto"/>
            </w:pPr>
            <w:r>
              <w:rPr>
                <w:sz w:val="18"/>
              </w:rPr>
              <w:t>**异步解耦**</w:t>
            </w:r>
          </w:p>
        </w:tc>
        <w:tc>
          <w:tcPr>
            <w:tcW w:w="4317" w:type="dxa"/>
            <w:shd w:val="clear" w:color="auto" w:fill="D6E4F0"/>
          </w:tcPr>
          <w:p w14:paraId="39821FE8">
            <w:pPr>
              <w:spacing w:after="0" w:line="240" w:lineRule="auto"/>
            </w:pPr>
            <w:r>
              <w:rPr>
                <w:sz w:val="18"/>
              </w:rPr>
              <w:t>耗时任务（面试评价、计划生成、记忆提取）通过 RabbitMQ 异步处理，不阻塞用户</w:t>
            </w:r>
          </w:p>
        </w:tc>
      </w:tr>
      <w:tr w14:paraId="21EDD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7032CF0">
            <w:pPr>
              <w:spacing w:after="0" w:line="240" w:lineRule="auto"/>
            </w:pPr>
            <w:r>
              <w:rPr>
                <w:sz w:val="18"/>
              </w:rPr>
              <w:t>**可扩展性**</w:t>
            </w:r>
          </w:p>
        </w:tc>
        <w:tc>
          <w:tcPr>
            <w:tcW w:w="4317" w:type="dxa"/>
          </w:tcPr>
          <w:p w14:paraId="6E8D8ED8">
            <w:pPr>
              <w:spacing w:after="0" w:line="240" w:lineRule="auto"/>
            </w:pPr>
            <w:r>
              <w:rPr>
                <w:sz w:val="18"/>
              </w:rPr>
              <w:t>Agent 插件式架构，新增功能只需添加新 Agent 并注册关键词</w:t>
            </w:r>
          </w:p>
        </w:tc>
      </w:tr>
    </w:tbl>
    <w:p w14:paraId="0EFE1C49"/>
    <w:p w14:paraId="269AEEAD">
      <w:pPr>
        <w:pStyle w:val="5"/>
      </w:pPr>
      <w:r>
        <w:t>2.2 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DC9C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3187F50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原则</w:t>
            </w:r>
          </w:p>
        </w:tc>
        <w:tc>
          <w:tcPr>
            <w:tcW w:w="4317" w:type="dxa"/>
            <w:shd w:val="clear" w:color="auto" w:fill="2F5496"/>
          </w:tcPr>
          <w:p w14:paraId="0AC9180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3D9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F776024">
            <w:pPr>
              <w:spacing w:after="0" w:line="240" w:lineRule="auto"/>
            </w:pPr>
            <w:r>
              <w:rPr>
                <w:sz w:val="18"/>
              </w:rPr>
              <w:t>**高内聚低耦合**</w:t>
            </w:r>
          </w:p>
        </w:tc>
        <w:tc>
          <w:tcPr>
            <w:tcW w:w="4317" w:type="dxa"/>
          </w:tcPr>
          <w:p w14:paraId="744BDA82">
            <w:pPr>
              <w:spacing w:after="0" w:line="240" w:lineRule="auto"/>
            </w:pPr>
            <w:r>
              <w:rPr>
                <w:sz w:val="18"/>
              </w:rPr>
              <w:t>按业务领域划分模块，Agent 之间独立，通过 AgentRouter 统一路由</w:t>
            </w:r>
          </w:p>
        </w:tc>
      </w:tr>
      <w:tr w14:paraId="497AE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9BB9538">
            <w:pPr>
              <w:spacing w:after="0" w:line="240" w:lineRule="auto"/>
            </w:pPr>
            <w:r>
              <w:rPr>
                <w:sz w:val="18"/>
              </w:rPr>
              <w:t>**单一职责**</w:t>
            </w:r>
          </w:p>
        </w:tc>
        <w:tc>
          <w:tcPr>
            <w:tcW w:w="4317" w:type="dxa"/>
            <w:shd w:val="clear" w:color="auto" w:fill="D6E4F0"/>
          </w:tcPr>
          <w:p w14:paraId="11BCFCEE">
            <w:pPr>
              <w:spacing w:after="0" w:line="240" w:lineRule="auto"/>
            </w:pPr>
            <w:r>
              <w:rPr>
                <w:sz w:val="18"/>
              </w:rPr>
              <w:t>每个 Service 只负责一个领域；每个 Agent 只处理一类用户意图</w:t>
            </w:r>
          </w:p>
        </w:tc>
      </w:tr>
      <w:tr w14:paraId="0AD46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2B2F06C">
            <w:pPr>
              <w:spacing w:after="0" w:line="240" w:lineRule="auto"/>
            </w:pPr>
            <w:r>
              <w:rPr>
                <w:sz w:val="18"/>
              </w:rPr>
              <w:t>**接口隔离**</w:t>
            </w:r>
          </w:p>
        </w:tc>
        <w:tc>
          <w:tcPr>
            <w:tcW w:w="4317" w:type="dxa"/>
          </w:tcPr>
          <w:p w14:paraId="3F218651">
            <w:pPr>
              <w:spacing w:after="0" w:line="240" w:lineRule="auto"/>
            </w:pPr>
            <w:r>
              <w:rPr>
                <w:sz w:val="18"/>
              </w:rPr>
              <w:t>前后端通过 RESTful API + SSE 通信，接口统一返回格式（`ApiResponse`）</w:t>
            </w:r>
          </w:p>
        </w:tc>
      </w:tr>
      <w:tr w14:paraId="5E300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12E6FA5">
            <w:pPr>
              <w:spacing w:after="0" w:line="240" w:lineRule="auto"/>
            </w:pPr>
            <w:r>
              <w:rPr>
                <w:sz w:val="18"/>
              </w:rPr>
              <w:t>**开闭原则**</w:t>
            </w:r>
          </w:p>
        </w:tc>
        <w:tc>
          <w:tcPr>
            <w:tcW w:w="4317" w:type="dxa"/>
            <w:shd w:val="clear" w:color="auto" w:fill="D6E4F0"/>
          </w:tcPr>
          <w:p w14:paraId="1A810708">
            <w:pPr>
              <w:spacing w:after="0" w:line="240" w:lineRule="auto"/>
            </w:pPr>
            <w:r>
              <w:rPr>
                <w:sz w:val="18"/>
              </w:rPr>
              <w:t>新增 Agent 无需修改 AgentRouter，只需实现 Agent 接口并注册</w:t>
            </w:r>
          </w:p>
        </w:tc>
      </w:tr>
      <w:tr w14:paraId="7DED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B6A13FE">
            <w:pPr>
              <w:spacing w:after="0" w:line="240" w:lineRule="auto"/>
            </w:pPr>
            <w:r>
              <w:rPr>
                <w:sz w:val="18"/>
              </w:rPr>
              <w:t>**依赖倒置**</w:t>
            </w:r>
          </w:p>
        </w:tc>
        <w:tc>
          <w:tcPr>
            <w:tcW w:w="4317" w:type="dxa"/>
          </w:tcPr>
          <w:p w14:paraId="599DCC1D">
            <w:pPr>
              <w:spacing w:after="0" w:line="240" w:lineRule="auto"/>
            </w:pPr>
            <w:r>
              <w:rPr>
                <w:sz w:val="18"/>
              </w:rPr>
              <w:t>Service 层依赖接口而非实现，通过 Spring DI 注入</w:t>
            </w:r>
          </w:p>
        </w:tc>
      </w:tr>
      <w:tr w14:paraId="70E8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01F1341B">
            <w:pPr>
              <w:spacing w:after="0" w:line="240" w:lineRule="auto"/>
            </w:pPr>
            <w:r>
              <w:rPr>
                <w:sz w:val="18"/>
              </w:rPr>
              <w:t>**安全优先**</w:t>
            </w:r>
          </w:p>
        </w:tc>
        <w:tc>
          <w:tcPr>
            <w:tcW w:w="4317" w:type="dxa"/>
            <w:shd w:val="clear" w:color="auto" w:fill="D6E4F0"/>
          </w:tcPr>
          <w:p w14:paraId="59AE81DA">
            <w:pPr>
              <w:spacing w:after="0" w:line="240" w:lineRule="auto"/>
            </w:pPr>
            <w:r>
              <w:rPr>
                <w:sz w:val="18"/>
              </w:rPr>
              <w:t>JWT 认证 + BCrypt 密码加密 + Spring Security 统一鉴权</w:t>
            </w:r>
          </w:p>
        </w:tc>
      </w:tr>
      <w:tr w14:paraId="28971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32E47BB">
            <w:pPr>
              <w:spacing w:after="0" w:line="240" w:lineRule="auto"/>
            </w:pPr>
            <w:r>
              <w:rPr>
                <w:sz w:val="18"/>
              </w:rPr>
              <w:t>**数据最小化**</w:t>
            </w:r>
          </w:p>
        </w:tc>
        <w:tc>
          <w:tcPr>
            <w:tcW w:w="4317" w:type="dxa"/>
          </w:tcPr>
          <w:p w14:paraId="19635D31">
            <w:pPr>
              <w:spacing w:after="0" w:line="240" w:lineRule="auto"/>
            </w:pPr>
            <w:r>
              <w:rPr>
                <w:sz w:val="18"/>
              </w:rPr>
              <w:t>聊天历史限 500 条/用户，短期 Redis 记忆限 20 条，长期记忆限 30 条/用户</w:t>
            </w:r>
          </w:p>
        </w:tc>
      </w:tr>
    </w:tbl>
    <w:p w14:paraId="7F693BD7"/>
    <w:p w14:paraId="2E0923C8">
      <w:pPr>
        <w:pStyle w:val="5"/>
      </w:pPr>
      <w:r>
        <w:t>2.3 系统设计约束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0E5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477DF7D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约束项</w:t>
            </w:r>
          </w:p>
        </w:tc>
        <w:tc>
          <w:tcPr>
            <w:tcW w:w="4317" w:type="dxa"/>
            <w:shd w:val="clear" w:color="auto" w:fill="2F5496"/>
          </w:tcPr>
          <w:p w14:paraId="59DC147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 w14:paraId="06D93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B9032F3">
            <w:pPr>
              <w:spacing w:after="0" w:line="240" w:lineRule="auto"/>
            </w:pPr>
            <w:r>
              <w:rPr>
                <w:sz w:val="18"/>
              </w:rPr>
              <w:t>开发语言</w:t>
            </w:r>
          </w:p>
        </w:tc>
        <w:tc>
          <w:tcPr>
            <w:tcW w:w="4317" w:type="dxa"/>
          </w:tcPr>
          <w:p w14:paraId="31F143BD">
            <w:pPr>
              <w:spacing w:after="0" w:line="240" w:lineRule="auto"/>
            </w:pPr>
            <w:r>
              <w:rPr>
                <w:sz w:val="18"/>
              </w:rPr>
              <w:t>Java 21（后端）、TypeScript + Vue 3（前端）</w:t>
            </w:r>
          </w:p>
        </w:tc>
      </w:tr>
      <w:tr w14:paraId="51F99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197617CA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4317" w:type="dxa"/>
            <w:shd w:val="clear" w:color="auto" w:fill="D6E4F0"/>
          </w:tcPr>
          <w:p w14:paraId="27B0B0DF">
            <w:pPr>
              <w:spacing w:after="0" w:line="240" w:lineRule="auto"/>
            </w:pPr>
            <w:r>
              <w:rPr>
                <w:sz w:val="18"/>
              </w:rPr>
              <w:t>PostgreSQL 18 + PgVector 扩展</w:t>
            </w:r>
          </w:p>
        </w:tc>
      </w:tr>
      <w:tr w14:paraId="66C4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F529CAA">
            <w:pPr>
              <w:spacing w:after="0" w:line="240" w:lineRule="auto"/>
            </w:pPr>
            <w:r>
              <w:rPr>
                <w:sz w:val="18"/>
              </w:rPr>
              <w:t>缓存</w:t>
            </w:r>
          </w:p>
        </w:tc>
        <w:tc>
          <w:tcPr>
            <w:tcW w:w="4317" w:type="dxa"/>
          </w:tcPr>
          <w:p w14:paraId="38015A98">
            <w:pPr>
              <w:spacing w:after="0" w:line="240" w:lineRule="auto"/>
            </w:pPr>
            <w:r>
              <w:rPr>
                <w:sz w:val="18"/>
              </w:rPr>
              <w:t>Redis 7.x</w:t>
            </w:r>
          </w:p>
        </w:tc>
      </w:tr>
      <w:tr w14:paraId="4C41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35688476">
            <w:pPr>
              <w:spacing w:after="0" w:line="240" w:lineRule="auto"/>
            </w:pPr>
            <w:r>
              <w:rPr>
                <w:sz w:val="18"/>
              </w:rPr>
              <w:t>消息队列</w:t>
            </w:r>
          </w:p>
        </w:tc>
        <w:tc>
          <w:tcPr>
            <w:tcW w:w="4317" w:type="dxa"/>
            <w:shd w:val="clear" w:color="auto" w:fill="D6E4F0"/>
          </w:tcPr>
          <w:p w14:paraId="274C5214">
            <w:pPr>
              <w:spacing w:after="0" w:line="240" w:lineRule="auto"/>
            </w:pPr>
            <w:r>
              <w:rPr>
                <w:sz w:val="18"/>
              </w:rPr>
              <w:t>RabbitMQ 3.x</w:t>
            </w:r>
          </w:p>
        </w:tc>
      </w:tr>
      <w:tr w14:paraId="344B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10B1D6E">
            <w:pPr>
              <w:spacing w:after="0" w:line="240" w:lineRule="auto"/>
            </w:pPr>
            <w:r>
              <w:rPr>
                <w:sz w:val="18"/>
              </w:rPr>
              <w:t>对象存储</w:t>
            </w:r>
          </w:p>
        </w:tc>
        <w:tc>
          <w:tcPr>
            <w:tcW w:w="4317" w:type="dxa"/>
          </w:tcPr>
          <w:p w14:paraId="5D8F0F10">
            <w:pPr>
              <w:spacing w:after="0" w:line="240" w:lineRule="auto"/>
            </w:pPr>
            <w:r>
              <w:rPr>
                <w:sz w:val="18"/>
              </w:rPr>
              <w:t>MinIO</w:t>
            </w:r>
          </w:p>
        </w:tc>
      </w:tr>
      <w:tr w14:paraId="3A4D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F265334">
            <w:pPr>
              <w:spacing w:after="0" w:line="240" w:lineRule="auto"/>
            </w:pPr>
            <w:r>
              <w:rPr>
                <w:sz w:val="18"/>
              </w:rPr>
              <w:t>AI 模型</w:t>
            </w:r>
          </w:p>
        </w:tc>
        <w:tc>
          <w:tcPr>
            <w:tcW w:w="4317" w:type="dxa"/>
            <w:shd w:val="clear" w:color="auto" w:fill="D6E4F0"/>
          </w:tcPr>
          <w:p w14:paraId="744F4830">
            <w:pPr>
              <w:spacing w:after="0" w:line="240" w:lineRule="auto"/>
            </w:pPr>
            <w:r>
              <w:rPr>
                <w:sz w:val="18"/>
              </w:rPr>
              <w:t>阿里云百炼 DashScope（qwen-plus / text-embedding-v3）</w:t>
            </w:r>
          </w:p>
        </w:tc>
      </w:tr>
      <w:tr w14:paraId="763A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1B8D62D">
            <w:pPr>
              <w:spacing w:after="0" w:line="240" w:lineRule="auto"/>
            </w:pPr>
            <w:r>
              <w:rPr>
                <w:sz w:val="18"/>
              </w:rPr>
              <w:t>认证方式</w:t>
            </w:r>
          </w:p>
        </w:tc>
        <w:tc>
          <w:tcPr>
            <w:tcW w:w="4317" w:type="dxa"/>
          </w:tcPr>
          <w:p w14:paraId="225AD2B4">
            <w:pPr>
              <w:spacing w:after="0" w:line="240" w:lineRule="auto"/>
            </w:pPr>
            <w:r>
              <w:rPr>
                <w:sz w:val="18"/>
              </w:rPr>
              <w:t>JWT 无状态认证，Token 有效期 7 天</w:t>
            </w:r>
          </w:p>
        </w:tc>
      </w:tr>
      <w:tr w14:paraId="1CC3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7476CC56">
            <w:pPr>
              <w:spacing w:after="0" w:line="240" w:lineRule="auto"/>
            </w:pPr>
            <w:r>
              <w:rPr>
                <w:sz w:val="18"/>
              </w:rPr>
              <w:t>文件上传</w:t>
            </w:r>
          </w:p>
        </w:tc>
        <w:tc>
          <w:tcPr>
            <w:tcW w:w="4317" w:type="dxa"/>
            <w:shd w:val="clear" w:color="auto" w:fill="D6E4F0"/>
          </w:tcPr>
          <w:p w14:paraId="3BD38761">
            <w:pPr>
              <w:spacing w:after="0" w:line="240" w:lineRule="auto"/>
            </w:pPr>
            <w:r>
              <w:rPr>
                <w:sz w:val="18"/>
              </w:rPr>
              <w:t>最大 500MB</w:t>
            </w:r>
          </w:p>
        </w:tc>
      </w:tr>
      <w:tr w14:paraId="13EF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549EA2E">
            <w:pPr>
              <w:spacing w:after="0" w:line="240" w:lineRule="auto"/>
            </w:pPr>
            <w:r>
              <w:rPr>
                <w:sz w:val="18"/>
              </w:rPr>
              <w:t>并发支持</w:t>
            </w:r>
          </w:p>
        </w:tc>
        <w:tc>
          <w:tcPr>
            <w:tcW w:w="4317" w:type="dxa"/>
          </w:tcPr>
          <w:p w14:paraId="373DAC77">
            <w:pPr>
              <w:spacing w:after="0" w:line="240" w:lineRule="auto"/>
            </w:pPr>
            <w:r>
              <w:rPr>
                <w:sz w:val="18"/>
              </w:rPr>
              <w:t>Spring Virtual Threads 虚拟线程</w:t>
            </w:r>
          </w:p>
        </w:tc>
      </w:tr>
    </w:tbl>
    <w:p w14:paraId="3B1ABA3D"/>
    <w:p w14:paraId="2D755236">
      <w:pPr>
        <w:pBdr>
          <w:bottom w:val="single" w:color="999999" w:sz="6" w:space="1"/>
        </w:pBdr>
        <w:spacing w:before="120" w:after="120"/>
      </w:pPr>
    </w:p>
    <w:p w14:paraId="1B651E24">
      <w:pPr>
        <w:pStyle w:val="3"/>
      </w:pPr>
      <w:r>
        <w:t>第 3 章 系统总体架构设计</w:t>
      </w:r>
    </w:p>
    <w:p w14:paraId="7BBA93FF">
      <w:pPr>
        <w:pStyle w:val="5"/>
      </w:pPr>
      <w:r>
        <w:t>3.1 系统架构概述</w:t>
      </w:r>
    </w:p>
    <w:p w14:paraId="4C14BDB8">
      <w:r>
        <w:t xml:space="preserve">Trace 系统采用 </w:t>
      </w:r>
      <w:r>
        <w:rPr>
          <w:b/>
        </w:rPr>
        <w:t>前后端分离的单体架构</w:t>
      </w:r>
      <w:r>
        <w:t xml:space="preserve">，后端基于 Spring Boot 3.4.6 构建，以 </w:t>
      </w:r>
      <w:r>
        <w:rPr>
          <w:b/>
        </w:rPr>
        <w:t>Agent 插件式路由</w:t>
      </w:r>
      <w:r>
        <w:t xml:space="preserve"> 为核心设计模式，通过 RabbitMQ 实现耗时任务的异步处理。</w:t>
      </w:r>
    </w:p>
    <w:p w14:paraId="4CD06710">
      <w:pPr>
        <w:pStyle w:val="5"/>
      </w:pPr>
      <w:r>
        <w:t>3.2 系统逻辑架构</w:t>
      </w:r>
    </w:p>
    <w:p w14:paraId="47E37156">
      <w:r>
        <w:t>系统从逻辑上分为五层：</w:t>
      </w:r>
    </w:p>
    <w:p w14:paraId="34A3AFB6">
      <w:r>
        <w:drawing>
          <wp:inline distT="0" distB="0" distL="114300" distR="114300">
            <wp:extent cx="1732280" cy="153924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234D">
      <w:pPr>
        <w:pStyle w:val="5"/>
      </w:pPr>
      <w:r>
        <w:drawing>
          <wp:inline distT="0" distB="0" distL="114300" distR="114300">
            <wp:extent cx="1482090" cy="1851025"/>
            <wp:effectExtent l="0" t="0" r="1143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BF92">
      <w:pPr>
        <w:pStyle w:val="5"/>
      </w:pPr>
    </w:p>
    <w:p w14:paraId="793451E2"/>
    <w:p w14:paraId="1D953649"/>
    <w:p w14:paraId="0C084878">
      <w:pPr>
        <w:pStyle w:val="5"/>
      </w:pPr>
      <w:r>
        <w:t>3.3 系统物理架构</w:t>
      </w:r>
    </w:p>
    <w:p w14:paraId="4F28636D">
      <w:r>
        <w:t>系统部署在单台服务器上，各组件通过 Docker Compose 编排：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1B2E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7351D58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w="2878" w:type="dxa"/>
            <w:shd w:val="clear" w:color="auto" w:fill="2F5496"/>
          </w:tcPr>
          <w:p w14:paraId="7D06DBD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w="2878" w:type="dxa"/>
            <w:shd w:val="clear" w:color="auto" w:fill="2F5496"/>
          </w:tcPr>
          <w:p w14:paraId="666E11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611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4FD7B91">
            <w:pPr>
              <w:spacing w:after="0" w:line="240" w:lineRule="auto"/>
            </w:pPr>
            <w:r>
              <w:rPr>
                <w:sz w:val="18"/>
              </w:rPr>
              <w:t>Trace App (Spring Boot)</w:t>
            </w:r>
          </w:p>
        </w:tc>
        <w:tc>
          <w:tcPr>
            <w:tcW w:w="2878" w:type="dxa"/>
          </w:tcPr>
          <w:p w14:paraId="5E54A995">
            <w:pPr>
              <w:spacing w:after="0" w:line="240" w:lineRule="auto"/>
            </w:pPr>
            <w:r>
              <w:rPr>
                <w:sz w:val="18"/>
              </w:rPr>
              <w:t>8080</w:t>
            </w:r>
          </w:p>
        </w:tc>
        <w:tc>
          <w:tcPr>
            <w:tcW w:w="2878" w:type="dxa"/>
          </w:tcPr>
          <w:p w14:paraId="18A087F5">
            <w:pPr>
              <w:spacing w:after="0" w:line="240" w:lineRule="auto"/>
            </w:pPr>
            <w:r>
              <w:rPr>
                <w:sz w:val="18"/>
              </w:rPr>
              <w:t>主应用，Java 21 虚拟线程</w:t>
            </w:r>
          </w:p>
        </w:tc>
      </w:tr>
      <w:tr w14:paraId="1CFC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5D37DE77">
            <w:pPr>
              <w:spacing w:after="0" w:line="240" w:lineRule="auto"/>
            </w:pPr>
            <w:r>
              <w:rPr>
                <w:sz w:val="18"/>
              </w:rPr>
              <w:t>PostgreSQL 18 + PgVector</w:t>
            </w:r>
          </w:p>
        </w:tc>
        <w:tc>
          <w:tcPr>
            <w:tcW w:w="2878" w:type="dxa"/>
            <w:shd w:val="clear" w:color="auto" w:fill="D6E4F0"/>
          </w:tcPr>
          <w:p w14:paraId="2A5EE745">
            <w:pPr>
              <w:spacing w:after="0" w:line="240" w:lineRule="auto"/>
            </w:pPr>
            <w:r>
              <w:rPr>
                <w:sz w:val="18"/>
              </w:rPr>
              <w:t>5432</w:t>
            </w:r>
          </w:p>
        </w:tc>
        <w:tc>
          <w:tcPr>
            <w:tcW w:w="2878" w:type="dxa"/>
            <w:shd w:val="clear" w:color="auto" w:fill="D6E4F0"/>
          </w:tcPr>
          <w:p w14:paraId="2EC26950">
            <w:pPr>
              <w:spacing w:after="0" w:line="240" w:lineRule="auto"/>
            </w:pPr>
            <w:r>
              <w:rPr>
                <w:sz w:val="18"/>
              </w:rPr>
              <w:t>关系型数据库 + 向量存储</w:t>
            </w:r>
          </w:p>
        </w:tc>
      </w:tr>
      <w:tr w14:paraId="21FD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92CA2E0">
            <w:pPr>
              <w:spacing w:after="0" w:line="240" w:lineRule="auto"/>
            </w:pPr>
            <w:r>
              <w:rPr>
                <w:sz w:val="18"/>
              </w:rPr>
              <w:t>Redis 7</w:t>
            </w:r>
          </w:p>
        </w:tc>
        <w:tc>
          <w:tcPr>
            <w:tcW w:w="2878" w:type="dxa"/>
          </w:tcPr>
          <w:p w14:paraId="1B87F281">
            <w:pPr>
              <w:spacing w:after="0" w:line="240" w:lineRule="auto"/>
            </w:pPr>
            <w:r>
              <w:rPr>
                <w:sz w:val="18"/>
              </w:rPr>
              <w:t>6379</w:t>
            </w:r>
          </w:p>
        </w:tc>
        <w:tc>
          <w:tcPr>
            <w:tcW w:w="2878" w:type="dxa"/>
          </w:tcPr>
          <w:p w14:paraId="60F35D3C">
            <w:pPr>
              <w:spacing w:after="0" w:line="240" w:lineRule="auto"/>
            </w:pPr>
            <w:r>
              <w:rPr>
                <w:sz w:val="18"/>
              </w:rPr>
              <w:t>缓存 + 分布式锁 + 短期记忆</w:t>
            </w:r>
          </w:p>
        </w:tc>
      </w:tr>
      <w:tr w14:paraId="54377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4F0A2CCB">
            <w:pPr>
              <w:spacing w:after="0" w:line="240" w:lineRule="auto"/>
            </w:pPr>
            <w:r>
              <w:rPr>
                <w:sz w:val="18"/>
              </w:rPr>
              <w:t>RabbitMQ 3</w:t>
            </w:r>
          </w:p>
        </w:tc>
        <w:tc>
          <w:tcPr>
            <w:tcW w:w="2878" w:type="dxa"/>
            <w:shd w:val="clear" w:color="auto" w:fill="D6E4F0"/>
          </w:tcPr>
          <w:p w14:paraId="6D1E9F9A">
            <w:pPr>
              <w:spacing w:after="0" w:line="240" w:lineRule="auto"/>
            </w:pPr>
            <w:r>
              <w:rPr>
                <w:sz w:val="18"/>
              </w:rPr>
              <w:t>5672 / 15672</w:t>
            </w:r>
          </w:p>
        </w:tc>
        <w:tc>
          <w:tcPr>
            <w:tcW w:w="2878" w:type="dxa"/>
            <w:shd w:val="clear" w:color="auto" w:fill="D6E4F0"/>
          </w:tcPr>
          <w:p w14:paraId="52DFEDE3">
            <w:pPr>
              <w:spacing w:after="0" w:line="240" w:lineRule="auto"/>
            </w:pPr>
            <w:r>
              <w:rPr>
                <w:sz w:val="18"/>
              </w:rPr>
              <w:t>消息队列 + 管理界面</w:t>
            </w:r>
          </w:p>
        </w:tc>
      </w:tr>
      <w:tr w14:paraId="3FEF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A13F3C8">
            <w:pPr>
              <w:spacing w:after="0" w:line="240" w:lineRule="auto"/>
            </w:pPr>
            <w:r>
              <w:rPr>
                <w:sz w:val="18"/>
              </w:rPr>
              <w:t>MinIO</w:t>
            </w:r>
          </w:p>
        </w:tc>
        <w:tc>
          <w:tcPr>
            <w:tcW w:w="2878" w:type="dxa"/>
          </w:tcPr>
          <w:p w14:paraId="0BE0D262">
            <w:pPr>
              <w:spacing w:after="0" w:line="240" w:lineRule="auto"/>
            </w:pPr>
            <w:r>
              <w:rPr>
                <w:sz w:val="18"/>
              </w:rPr>
              <w:t>9000 / 9001</w:t>
            </w:r>
          </w:p>
        </w:tc>
        <w:tc>
          <w:tcPr>
            <w:tcW w:w="2878" w:type="dxa"/>
          </w:tcPr>
          <w:p w14:paraId="39ED9B4A">
            <w:pPr>
              <w:spacing w:after="0" w:line="240" w:lineRule="auto"/>
            </w:pPr>
            <w:r>
              <w:rPr>
                <w:sz w:val="18"/>
              </w:rPr>
              <w:t>对象存储 + 管理界面</w:t>
            </w:r>
          </w:p>
        </w:tc>
      </w:tr>
      <w:tr w14:paraId="18FE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55DDE5A4">
            <w:pPr>
              <w:spacing w:after="0" w:line="240" w:lineRule="auto"/>
            </w:pPr>
            <w:r>
              <w:rPr>
                <w:sz w:val="18"/>
              </w:rPr>
              <w:t>Nginx（可选）</w:t>
            </w:r>
          </w:p>
        </w:tc>
        <w:tc>
          <w:tcPr>
            <w:tcW w:w="2878" w:type="dxa"/>
            <w:shd w:val="clear" w:color="auto" w:fill="D6E4F0"/>
          </w:tcPr>
          <w:p w14:paraId="38F8EF88">
            <w:pPr>
              <w:spacing w:after="0" w:line="240" w:lineRule="auto"/>
            </w:pPr>
            <w:r>
              <w:rPr>
                <w:sz w:val="18"/>
              </w:rPr>
              <w:t>80/443</w:t>
            </w:r>
          </w:p>
        </w:tc>
        <w:tc>
          <w:tcPr>
            <w:tcW w:w="2878" w:type="dxa"/>
            <w:shd w:val="clear" w:color="auto" w:fill="D6E4F0"/>
          </w:tcPr>
          <w:p w14:paraId="5E32D15F">
            <w:pPr>
              <w:spacing w:after="0" w:line="240" w:lineRule="auto"/>
            </w:pPr>
            <w:r>
              <w:rPr>
                <w:sz w:val="18"/>
              </w:rPr>
              <w:t>前端静态资源 + API 反向代理</w:t>
            </w:r>
          </w:p>
        </w:tc>
      </w:tr>
    </w:tbl>
    <w:p w14:paraId="33F0770E"/>
    <w:p w14:paraId="21213317">
      <w:pPr>
        <w:pStyle w:val="5"/>
      </w:pPr>
      <w:r>
        <w:t>3.4 系统技术架构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0250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35B57D2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w="2878" w:type="dxa"/>
            <w:shd w:val="clear" w:color="auto" w:fill="2F5496"/>
          </w:tcPr>
          <w:p w14:paraId="0ABCBA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tcPr>
            <w:tcW w:w="2878" w:type="dxa"/>
            <w:shd w:val="clear" w:color="auto" w:fill="2F5496"/>
          </w:tcPr>
          <w:p w14:paraId="796BEAC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15C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E0CA99F">
            <w:pPr>
              <w:spacing w:after="0" w:line="240" w:lineRule="auto"/>
            </w:pPr>
            <w:r>
              <w:rPr>
                <w:sz w:val="18"/>
              </w:rPr>
              <w:t>**前端**</w:t>
            </w:r>
          </w:p>
        </w:tc>
        <w:tc>
          <w:tcPr>
            <w:tcW w:w="2878" w:type="dxa"/>
          </w:tcPr>
          <w:p w14:paraId="55929C02">
            <w:pPr>
              <w:spacing w:after="0" w:line="240" w:lineRule="auto"/>
            </w:pPr>
            <w:r>
              <w:rPr>
                <w:sz w:val="18"/>
              </w:rPr>
              <w:t>Vue 3 + TypeScript + Element Plus + Pinia</w:t>
            </w:r>
          </w:p>
        </w:tc>
        <w:tc>
          <w:tcPr>
            <w:tcW w:w="2878" w:type="dxa"/>
          </w:tcPr>
          <w:p w14:paraId="3DC218F6">
            <w:pPr>
              <w:spacing w:after="0" w:line="240" w:lineRule="auto"/>
            </w:pPr>
            <w:r>
              <w:rPr>
                <w:sz w:val="18"/>
              </w:rPr>
              <w:t>SPA 单页应用，Vite 构建，Markdown 渲染，语音输入</w:t>
            </w:r>
          </w:p>
        </w:tc>
      </w:tr>
      <w:tr w14:paraId="57B1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1B4EC090">
            <w:pPr>
              <w:spacing w:after="0" w:line="240" w:lineRule="auto"/>
            </w:pPr>
            <w:r>
              <w:rPr>
                <w:sz w:val="18"/>
              </w:rPr>
              <w:t>**后端框架**</w:t>
            </w:r>
          </w:p>
        </w:tc>
        <w:tc>
          <w:tcPr>
            <w:tcW w:w="2878" w:type="dxa"/>
            <w:shd w:val="clear" w:color="auto" w:fill="D6E4F0"/>
          </w:tcPr>
          <w:p w14:paraId="3B98E4BF">
            <w:pPr>
              <w:spacing w:after="0" w:line="240" w:lineRule="auto"/>
            </w:pPr>
            <w:r>
              <w:rPr>
                <w:sz w:val="18"/>
              </w:rPr>
              <w:t>Spring Boot 3.4.6 + Spring AI 1.1.2</w:t>
            </w:r>
          </w:p>
        </w:tc>
        <w:tc>
          <w:tcPr>
            <w:tcW w:w="2878" w:type="dxa"/>
            <w:shd w:val="clear" w:color="auto" w:fill="D6E4F0"/>
          </w:tcPr>
          <w:p w14:paraId="61530716">
            <w:pPr>
              <w:spacing w:after="0" w:line="240" w:lineRule="auto"/>
            </w:pPr>
            <w:r>
              <w:rPr>
                <w:sz w:val="18"/>
              </w:rPr>
              <w:t>Java 21 虚拟线程，响应式 SSE 流</w:t>
            </w:r>
          </w:p>
        </w:tc>
      </w:tr>
      <w:tr w14:paraId="01CA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B3DA418">
            <w:pPr>
              <w:spacing w:after="0" w:line="240" w:lineRule="auto"/>
            </w:pPr>
            <w:r>
              <w:rPr>
                <w:sz w:val="18"/>
              </w:rPr>
              <w:t>**ORM**</w:t>
            </w:r>
          </w:p>
        </w:tc>
        <w:tc>
          <w:tcPr>
            <w:tcW w:w="2878" w:type="dxa"/>
          </w:tcPr>
          <w:p w14:paraId="0E125BB2">
            <w:pPr>
              <w:spacing w:after="0" w:line="240" w:lineRule="auto"/>
            </w:pPr>
            <w:r>
              <w:rPr>
                <w:sz w:val="18"/>
              </w:rPr>
              <w:t>MyBatis-Plus 3.5.9</w:t>
            </w:r>
          </w:p>
        </w:tc>
        <w:tc>
          <w:tcPr>
            <w:tcW w:w="2878" w:type="dxa"/>
          </w:tcPr>
          <w:p w14:paraId="368485B0">
            <w:pPr>
              <w:spacing w:after="0" w:line="240" w:lineRule="auto"/>
            </w:pPr>
            <w:r>
              <w:rPr>
                <w:sz w:val="18"/>
              </w:rPr>
              <w:t>XML 自定义 SQL + BaseMapper 自动 CRUD</w:t>
            </w:r>
          </w:p>
        </w:tc>
      </w:tr>
      <w:tr w14:paraId="629B4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673B3364">
            <w:pPr>
              <w:spacing w:after="0" w:line="240" w:lineRule="auto"/>
            </w:pPr>
            <w:r>
              <w:rPr>
                <w:sz w:val="18"/>
              </w:rPr>
              <w:t>**数据库**</w:t>
            </w:r>
          </w:p>
        </w:tc>
        <w:tc>
          <w:tcPr>
            <w:tcW w:w="2878" w:type="dxa"/>
            <w:shd w:val="clear" w:color="auto" w:fill="D6E4F0"/>
          </w:tcPr>
          <w:p w14:paraId="682C47C7">
            <w:pPr>
              <w:spacing w:after="0" w:line="240" w:lineRule="auto"/>
            </w:pPr>
            <w:r>
              <w:rPr>
                <w:sz w:val="18"/>
              </w:rPr>
              <w:t>PostgreSQL 18 + PgVector</w:t>
            </w:r>
          </w:p>
        </w:tc>
        <w:tc>
          <w:tcPr>
            <w:tcW w:w="2878" w:type="dxa"/>
            <w:shd w:val="clear" w:color="auto" w:fill="D6E4F0"/>
          </w:tcPr>
          <w:p w14:paraId="7A0B4B27">
            <w:pPr>
              <w:spacing w:after="0" w:line="240" w:lineRule="auto"/>
            </w:pPr>
            <w:r>
              <w:rPr>
                <w:sz w:val="18"/>
              </w:rPr>
              <w:t>关系数据 + 向量余弦相似度检索</w:t>
            </w:r>
          </w:p>
        </w:tc>
      </w:tr>
      <w:tr w14:paraId="4D0C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851CECE">
            <w:pPr>
              <w:spacing w:after="0" w:line="240" w:lineRule="auto"/>
            </w:pPr>
            <w:r>
              <w:rPr>
                <w:sz w:val="18"/>
              </w:rPr>
              <w:t>**数据库迁移**</w:t>
            </w:r>
          </w:p>
        </w:tc>
        <w:tc>
          <w:tcPr>
            <w:tcW w:w="2878" w:type="dxa"/>
          </w:tcPr>
          <w:p w14:paraId="15AECF32">
            <w:pPr>
              <w:spacing w:after="0" w:line="240" w:lineRule="auto"/>
            </w:pPr>
            <w:r>
              <w:rPr>
                <w:sz w:val="18"/>
              </w:rPr>
              <w:t>Flyway</w:t>
            </w:r>
          </w:p>
        </w:tc>
        <w:tc>
          <w:tcPr>
            <w:tcW w:w="2878" w:type="dxa"/>
          </w:tcPr>
          <w:p w14:paraId="4F089659">
            <w:pPr>
              <w:spacing w:after="0" w:line="240" w:lineRule="auto"/>
            </w:pPr>
            <w:r>
              <w:rPr>
                <w:sz w:val="18"/>
              </w:rPr>
              <w:t>版本化 DDL 管理</w:t>
            </w:r>
          </w:p>
        </w:tc>
      </w:tr>
      <w:tr w14:paraId="1AF1E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3BC10DE0">
            <w:pPr>
              <w:spacing w:after="0" w:line="240" w:lineRule="auto"/>
            </w:pPr>
            <w:r>
              <w:rPr>
                <w:sz w:val="18"/>
              </w:rPr>
              <w:t>**缓存 / 锁**</w:t>
            </w:r>
          </w:p>
        </w:tc>
        <w:tc>
          <w:tcPr>
            <w:tcW w:w="2878" w:type="dxa"/>
            <w:shd w:val="clear" w:color="auto" w:fill="D6E4F0"/>
          </w:tcPr>
          <w:p w14:paraId="4D7FF5DE">
            <w:pPr>
              <w:spacing w:after="0" w:line="240" w:lineRule="auto"/>
            </w:pPr>
            <w:r>
              <w:rPr>
                <w:sz w:val="18"/>
              </w:rPr>
              <w:t>Redis 7 + Redisson</w:t>
            </w:r>
          </w:p>
        </w:tc>
        <w:tc>
          <w:tcPr>
            <w:tcW w:w="2878" w:type="dxa"/>
            <w:shd w:val="clear" w:color="auto" w:fill="D6E4F0"/>
          </w:tcPr>
          <w:p w14:paraId="1E15195B">
            <w:pPr>
              <w:spacing w:after="0" w:line="240" w:lineRule="auto"/>
            </w:pPr>
            <w:r>
              <w:rPr>
                <w:sz w:val="18"/>
              </w:rPr>
              <w:t>短期记忆、取消信号、分布式锁、SETNX 幂等</w:t>
            </w:r>
          </w:p>
        </w:tc>
      </w:tr>
      <w:tr w14:paraId="24408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C8128F0">
            <w:pPr>
              <w:spacing w:after="0" w:line="240" w:lineRule="auto"/>
            </w:pPr>
            <w:r>
              <w:rPr>
                <w:sz w:val="18"/>
              </w:rPr>
              <w:t>**消息队列**</w:t>
            </w:r>
          </w:p>
        </w:tc>
        <w:tc>
          <w:tcPr>
            <w:tcW w:w="2878" w:type="dxa"/>
          </w:tcPr>
          <w:p w14:paraId="6254FB69">
            <w:pPr>
              <w:spacing w:after="0" w:line="240" w:lineRule="auto"/>
            </w:pPr>
            <w:r>
              <w:rPr>
                <w:sz w:val="18"/>
              </w:rPr>
              <w:t>RabbitMQ 3</w:t>
            </w:r>
          </w:p>
        </w:tc>
        <w:tc>
          <w:tcPr>
            <w:tcW w:w="2878" w:type="dxa"/>
          </w:tcPr>
          <w:p w14:paraId="42A704CB">
            <w:pPr>
              <w:spacing w:after="0" w:line="240" w:lineRule="auto"/>
            </w:pPr>
            <w:r>
              <w:rPr>
                <w:sz w:val="18"/>
              </w:rPr>
              <w:t>计划生成、面试评价、记忆提取的异步消费</w:t>
            </w:r>
          </w:p>
        </w:tc>
      </w:tr>
      <w:tr w14:paraId="4C6A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5DE94A94">
            <w:pPr>
              <w:spacing w:after="0" w:line="240" w:lineRule="auto"/>
            </w:pPr>
            <w:r>
              <w:rPr>
                <w:sz w:val="18"/>
              </w:rPr>
              <w:t>**对象存储**</w:t>
            </w:r>
          </w:p>
        </w:tc>
        <w:tc>
          <w:tcPr>
            <w:tcW w:w="2878" w:type="dxa"/>
            <w:shd w:val="clear" w:color="auto" w:fill="D6E4F0"/>
          </w:tcPr>
          <w:p w14:paraId="2C1F14E7">
            <w:pPr>
              <w:spacing w:after="0" w:line="240" w:lineRule="auto"/>
            </w:pPr>
            <w:r>
              <w:rPr>
                <w:sz w:val="18"/>
              </w:rPr>
              <w:t>MinIO</w:t>
            </w:r>
          </w:p>
        </w:tc>
        <w:tc>
          <w:tcPr>
            <w:tcW w:w="2878" w:type="dxa"/>
            <w:shd w:val="clear" w:color="auto" w:fill="D6E4F0"/>
          </w:tcPr>
          <w:p w14:paraId="1EAE0D44">
            <w:pPr>
              <w:spacing w:after="0" w:line="240" w:lineRule="auto"/>
            </w:pPr>
            <w:r>
              <w:rPr>
                <w:sz w:val="18"/>
              </w:rPr>
              <w:t>PDF 报告存储（周报、学习计划、面试报告）</w:t>
            </w:r>
          </w:p>
        </w:tc>
      </w:tr>
      <w:tr w14:paraId="4D3CE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60BDFCD">
            <w:pPr>
              <w:spacing w:after="0" w:line="240" w:lineRule="auto"/>
            </w:pPr>
            <w:r>
              <w:rPr>
                <w:sz w:val="18"/>
              </w:rPr>
              <w:t>**AI 模型**</w:t>
            </w:r>
          </w:p>
        </w:tc>
        <w:tc>
          <w:tcPr>
            <w:tcW w:w="2878" w:type="dxa"/>
          </w:tcPr>
          <w:p w14:paraId="1A6BD449">
            <w:pPr>
              <w:spacing w:after="0" w:line="240" w:lineRule="auto"/>
            </w:pPr>
            <w:r>
              <w:rPr>
                <w:sz w:val="18"/>
              </w:rPr>
              <w:t>阿里云百炼 DashScope</w:t>
            </w:r>
          </w:p>
        </w:tc>
        <w:tc>
          <w:tcPr>
            <w:tcW w:w="2878" w:type="dxa"/>
          </w:tcPr>
          <w:p w14:paraId="0CC35554">
            <w:pPr>
              <w:spacing w:after="0" w:line="240" w:lineRule="auto"/>
            </w:pPr>
            <w:r>
              <w:rPr>
                <w:sz w:val="18"/>
              </w:rPr>
              <w:t>qwen-plus（对话）、text-embedding-v3（向量）</w:t>
            </w:r>
          </w:p>
        </w:tc>
      </w:tr>
      <w:tr w14:paraId="1369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7BFD1373">
            <w:pPr>
              <w:spacing w:after="0" w:line="240" w:lineRule="auto"/>
            </w:pPr>
            <w:r>
              <w:rPr>
                <w:sz w:val="18"/>
              </w:rPr>
              <w:t>**PDF 生成**</w:t>
            </w:r>
          </w:p>
        </w:tc>
        <w:tc>
          <w:tcPr>
            <w:tcW w:w="2878" w:type="dxa"/>
            <w:shd w:val="clear" w:color="auto" w:fill="D6E4F0"/>
          </w:tcPr>
          <w:p w14:paraId="0506AF65">
            <w:pPr>
              <w:spacing w:after="0" w:line="240" w:lineRule="auto"/>
            </w:pPr>
            <w:r>
              <w:rPr>
                <w:sz w:val="18"/>
              </w:rPr>
              <w:t>Flying Saucer + Thymeleaf</w:t>
            </w:r>
          </w:p>
        </w:tc>
        <w:tc>
          <w:tcPr>
            <w:tcW w:w="2878" w:type="dxa"/>
            <w:shd w:val="clear" w:color="auto" w:fill="D6E4F0"/>
          </w:tcPr>
          <w:p w14:paraId="7FD470D9">
            <w:pPr>
              <w:spacing w:after="0" w:line="240" w:lineRule="auto"/>
            </w:pPr>
            <w:r>
              <w:rPr>
                <w:sz w:val="18"/>
              </w:rPr>
              <w:t>HTML 模板 → PDF，支持中文</w:t>
            </w:r>
          </w:p>
        </w:tc>
      </w:tr>
      <w:tr w14:paraId="25F7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9490402">
            <w:pPr>
              <w:spacing w:after="0" w:line="240" w:lineRule="auto"/>
            </w:pPr>
            <w:r>
              <w:rPr>
                <w:sz w:val="18"/>
              </w:rPr>
              <w:t>**认证**</w:t>
            </w:r>
          </w:p>
        </w:tc>
        <w:tc>
          <w:tcPr>
            <w:tcW w:w="2878" w:type="dxa"/>
          </w:tcPr>
          <w:p w14:paraId="67324D08">
            <w:pPr>
              <w:spacing w:after="0" w:line="240" w:lineRule="auto"/>
            </w:pPr>
            <w:r>
              <w:rPr>
                <w:sz w:val="18"/>
              </w:rPr>
              <w:t>Spring Security + JWT (JJWT 0.12.6)</w:t>
            </w:r>
          </w:p>
        </w:tc>
        <w:tc>
          <w:tcPr>
            <w:tcW w:w="2878" w:type="dxa"/>
          </w:tcPr>
          <w:p w14:paraId="0E1FB8F1">
            <w:pPr>
              <w:spacing w:after="0" w:line="240" w:lineRule="auto"/>
            </w:pPr>
            <w:r>
              <w:rPr>
                <w:sz w:val="18"/>
              </w:rPr>
              <w:t>无状态认证，BCrypt 密码加密</w:t>
            </w:r>
          </w:p>
        </w:tc>
      </w:tr>
      <w:tr w14:paraId="6EBAC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1994BB46">
            <w:pPr>
              <w:spacing w:after="0" w:line="240" w:lineRule="auto"/>
            </w:pPr>
            <w:r>
              <w:rPr>
                <w:sz w:val="18"/>
              </w:rPr>
              <w:t>**MCP 外部工具**</w:t>
            </w:r>
          </w:p>
        </w:tc>
        <w:tc>
          <w:tcPr>
            <w:tcW w:w="2878" w:type="dxa"/>
            <w:shd w:val="clear" w:color="auto" w:fill="D6E4F0"/>
          </w:tcPr>
          <w:p w14:paraId="0D81D9A6">
            <w:pPr>
              <w:spacing w:after="0" w:line="240" w:lineRule="auto"/>
            </w:pPr>
            <w:r>
              <w:rPr>
                <w:sz w:val="18"/>
              </w:rPr>
              <w:t>spring-ai-starter-mcp-client + Tavily</w:t>
            </w:r>
          </w:p>
        </w:tc>
        <w:tc>
          <w:tcPr>
            <w:tcW w:w="2878" w:type="dxa"/>
            <w:shd w:val="clear" w:color="auto" w:fill="D6E4F0"/>
          </w:tcPr>
          <w:p w14:paraId="552911C6">
            <w:pPr>
              <w:spacing w:after="0" w:line="240" w:lineRule="auto"/>
            </w:pPr>
            <w:r>
              <w:rPr>
                <w:sz w:val="18"/>
              </w:rPr>
              <w:t>联网搜索能力（stdio 模式）</w:t>
            </w:r>
          </w:p>
        </w:tc>
      </w:tr>
    </w:tbl>
    <w:p w14:paraId="6BFBA416"/>
    <w:p w14:paraId="3C461A96">
      <w:pPr>
        <w:pStyle w:val="5"/>
      </w:pPr>
      <w:r>
        <w:t>3.5 系统架构图</w:t>
      </w:r>
    </w:p>
    <w:p w14:paraId="35C3D2DF">
      <w:pPr>
        <w:ind w:left="567"/>
      </w:pPr>
      <w:r>
        <w:rPr>
          <w:rFonts w:ascii="Courier New" w:hAnsi="Courier New"/>
          <w:sz w:val="16"/>
        </w:rPr>
        <w:t xml:space="preserve">              </w:t>
      </w:r>
      <w:r>
        <w:drawing>
          <wp:inline distT="0" distB="0" distL="114300" distR="114300">
            <wp:extent cx="5562600" cy="421767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20360" r="-147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8D35">
      <w:pPr>
        <w:pBdr>
          <w:bottom w:val="single" w:color="999999" w:sz="6" w:space="1"/>
        </w:pBdr>
        <w:spacing w:before="120" w:after="120"/>
      </w:pPr>
    </w:p>
    <w:p w14:paraId="3DA44658">
      <w:pPr>
        <w:pStyle w:val="3"/>
      </w:pPr>
      <w:r>
        <w:t>第 4 章 系统功能结构设计</w:t>
      </w:r>
    </w:p>
    <w:p w14:paraId="3E7DB2C5">
      <w:pPr>
        <w:pStyle w:val="5"/>
      </w:pPr>
      <w:r>
        <w:t>4.1 系统功能模块划分</w:t>
      </w:r>
    </w:p>
    <w:p w14:paraId="7CAE1DFB">
      <w:pPr>
        <w:ind w:left="567"/>
      </w:pPr>
      <w:r>
        <w:rPr>
          <w:rFonts w:ascii="Courier New" w:hAnsi="Courier New"/>
          <w:sz w:val="16"/>
        </w:rPr>
        <w:t>Trace 系统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├── 1. 用户认证模块 (Auth)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用户注册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用户登录（JWT）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头像上传（Base64）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└── 个人信息管理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├── 2. AI 知识问答模块 (Knowledge)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意图分类（DIRECT / SEARCH / WEB_SEARCH）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查询改写 (QueryRewriteAgent)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知识库语义检索 (PgVector 混合检索)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MCP 联网搜索 (Tavily)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SSE 流式输出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└── 取消机制（Redis 信号）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├── 3. 模拟面试模块 (Interview)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面试启动（行业选择 + 简历上传）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问题生成与流式推送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答案提交与即时反馈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异步评价生成 (RabbitMQ)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SSE 评价结果推送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面试历史记录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└── PDF 报告下载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├── 4. 成长日记模块 (Diary)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日记创建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日记列表（分页）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日记详情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日记编辑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└── 日记删除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├── 5. 周报生成模块 (WeeklyReport)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手动生成周报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定时自动生成（每周日 02:00）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周报列表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周报详情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└── PDF 下载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├── 6. 学习计划模块 (Plan)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AI 异步生成计划 (RabbitMQ)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手动创建计划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SSE 生成进度推送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计划编辑与删除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每日打卡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打卡进度查询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└── PDF 下载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├── 7. 知识库管理模块 (KnowledgeBase)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文件上传（PDF/TXT/DOCX）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向量化存储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语义检索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混合检索（向量 + 全文）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文件重命名 / 编辑 / 删除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面试题库导入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└── 知识库清空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├── 8. 成长仪表盘模块 (Dashboard)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综合数据面板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成长评分算法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GitHub 风格热力图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趋势图（30 天）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打卡分布统计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面试得分趋势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成长里程碑管理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└── 活跃计划 / 最近记忆展示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├── 9. 长期记忆模块 (Memory)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短期记忆（Redis ≤20 条）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聊天历史持久化（PG ≤500 条）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AI 自动记忆提取 (Agent → MQ)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向量去重合并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├── 相似记忆检索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└── 记忆淘汰（≤30 条 / 用户）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└── 10. 系统基础设施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├── JWT 认证过滤器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├── 全局异常处理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├── 统一响应格式 (ApiResponse)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├── Redis 分布式锁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└── Flyway 数据库迁移</w:t>
      </w:r>
    </w:p>
    <w:p w14:paraId="3DDB694F">
      <w:pPr>
        <w:pStyle w:val="5"/>
      </w:pPr>
      <w:r>
        <w:t xml:space="preserve">4.2 </w:t>
      </w:r>
      <w:r>
        <w:rPr>
          <w:rFonts w:hint="eastAsia" w:ascii="黑体" w:hAnsi="黑体" w:eastAsia="黑体" w:cs="黑体"/>
        </w:rPr>
        <w:t>功能模块结构图</w:t>
      </w:r>
    </w:p>
    <w:p w14:paraId="2F7B7299">
      <w:pPr>
        <w:ind w:left="567"/>
      </w:pPr>
      <w:r>
        <w:rPr>
          <w:rFonts w:ascii="Courier New" w:hAnsi="Courier New"/>
          <w:sz w:val="16"/>
        </w:rPr>
        <w:t xml:space="preserve">                          </w:t>
      </w:r>
      <w:r>
        <w:drawing>
          <wp:inline distT="0" distB="0" distL="114300" distR="114300">
            <wp:extent cx="5472430" cy="2227580"/>
            <wp:effectExtent l="0" t="0" r="1397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3F8B">
      <w:pPr>
        <w:pStyle w:val="5"/>
      </w:pPr>
      <w:r>
        <w:t>4.3 主要功能模块说明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2158"/>
        <w:gridCol w:w="2158"/>
        <w:gridCol w:w="2158"/>
      </w:tblGrid>
      <w:tr w14:paraId="37BA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4DD87EB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2158" w:type="dxa"/>
            <w:shd w:val="clear" w:color="auto" w:fill="2F5496"/>
          </w:tcPr>
          <w:p w14:paraId="387AB4B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w="2158" w:type="dxa"/>
            <w:shd w:val="clear" w:color="auto" w:fill="2F5496"/>
          </w:tcPr>
          <w:p w14:paraId="7E1C511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w="2158" w:type="dxa"/>
            <w:shd w:val="clear" w:color="auto" w:fill="2F5496"/>
          </w:tcPr>
          <w:p w14:paraId="5D4DBDD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输出</w:t>
            </w:r>
          </w:p>
        </w:tc>
      </w:tr>
      <w:tr w14:paraId="64D7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610C436">
            <w:pPr>
              <w:spacing w:after="0" w:line="240" w:lineRule="auto"/>
            </w:pPr>
            <w:r>
              <w:rPr>
                <w:sz w:val="18"/>
              </w:rPr>
              <w:t>**Auth**</w:t>
            </w:r>
          </w:p>
        </w:tc>
        <w:tc>
          <w:tcPr>
            <w:tcW w:w="2158" w:type="dxa"/>
          </w:tcPr>
          <w:p w14:paraId="66D51E0E">
            <w:pPr>
              <w:spacing w:after="0" w:line="240" w:lineRule="auto"/>
            </w:pPr>
            <w:r>
              <w:rPr>
                <w:sz w:val="18"/>
              </w:rPr>
              <w:t>用户注册、登录、个人信息管理</w:t>
            </w:r>
          </w:p>
        </w:tc>
        <w:tc>
          <w:tcPr>
            <w:tcW w:w="2158" w:type="dxa"/>
          </w:tcPr>
          <w:p w14:paraId="0FC3A338">
            <w:pPr>
              <w:spacing w:after="0" w:line="240" w:lineRule="auto"/>
            </w:pPr>
            <w:r>
              <w:rPr>
                <w:sz w:val="18"/>
              </w:rPr>
              <w:t>用户名、密码、头像</w:t>
            </w:r>
          </w:p>
        </w:tc>
        <w:tc>
          <w:tcPr>
            <w:tcW w:w="2158" w:type="dxa"/>
          </w:tcPr>
          <w:p w14:paraId="0206762E">
            <w:pPr>
              <w:spacing w:after="0" w:line="240" w:lineRule="auto"/>
            </w:pPr>
            <w:r>
              <w:rPr>
                <w:sz w:val="18"/>
              </w:rPr>
              <w:t>JWT Token、用户信息</w:t>
            </w:r>
          </w:p>
        </w:tc>
      </w:tr>
      <w:tr w14:paraId="6E02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20AAD48E">
            <w:pPr>
              <w:spacing w:after="0" w:line="240" w:lineRule="auto"/>
            </w:pPr>
            <w:r>
              <w:rPr>
                <w:sz w:val="18"/>
              </w:rPr>
              <w:t>**AgentRouter**</w:t>
            </w:r>
          </w:p>
        </w:tc>
        <w:tc>
          <w:tcPr>
            <w:tcW w:w="2158" w:type="dxa"/>
            <w:shd w:val="clear" w:color="auto" w:fill="D6E4F0"/>
          </w:tcPr>
          <w:p w14:paraId="3B608317">
            <w:pPr>
              <w:spacing w:after="0" w:line="240" w:lineRule="auto"/>
            </w:pPr>
            <w:r>
              <w:rPr>
                <w:sz w:val="18"/>
              </w:rPr>
              <w:t>关键词匹配路由到对应 Agent</w:t>
            </w:r>
          </w:p>
        </w:tc>
        <w:tc>
          <w:tcPr>
            <w:tcW w:w="2158" w:type="dxa"/>
            <w:shd w:val="clear" w:color="auto" w:fill="D6E4F0"/>
          </w:tcPr>
          <w:p w14:paraId="38D70174">
            <w:pPr>
              <w:spacing w:after="0" w:line="240" w:lineRule="auto"/>
            </w:pPr>
            <w:r>
              <w:rPr>
                <w:sz w:val="18"/>
              </w:rPr>
              <w:t>用户原始输入</w:t>
            </w:r>
          </w:p>
        </w:tc>
        <w:tc>
          <w:tcPr>
            <w:tcW w:w="2158" w:type="dxa"/>
            <w:shd w:val="clear" w:color="auto" w:fill="D6E4F0"/>
          </w:tcPr>
          <w:p w14:paraId="0B9978CE">
            <w:pPr>
              <w:spacing w:after="0" w:line="240" w:lineRule="auto"/>
            </w:pPr>
            <w:r>
              <w:rPr>
                <w:sz w:val="18"/>
              </w:rPr>
              <w:t>路由到的 Agent</w:t>
            </w:r>
          </w:p>
        </w:tc>
      </w:tr>
      <w:tr w14:paraId="1666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B77FC63">
            <w:pPr>
              <w:spacing w:after="0" w:line="240" w:lineRule="auto"/>
            </w:pPr>
            <w:r>
              <w:rPr>
                <w:sz w:val="18"/>
              </w:rPr>
              <w:t>**KnowledgeAgent**</w:t>
            </w:r>
          </w:p>
        </w:tc>
        <w:tc>
          <w:tcPr>
            <w:tcW w:w="2158" w:type="dxa"/>
          </w:tcPr>
          <w:p w14:paraId="3D0B516C">
            <w:pPr>
              <w:spacing w:after="0" w:line="240" w:lineRule="auto"/>
            </w:pPr>
            <w:r>
              <w:rPr>
                <w:sz w:val="18"/>
              </w:rPr>
              <w:t>意图分类 + 检索增强 + AI 综合回答</w:t>
            </w:r>
          </w:p>
        </w:tc>
        <w:tc>
          <w:tcPr>
            <w:tcW w:w="2158" w:type="dxa"/>
          </w:tcPr>
          <w:p w14:paraId="07AFCD1B">
            <w:pPr>
              <w:spacing w:after="0" w:line="240" w:lineRule="auto"/>
            </w:pPr>
            <w:r>
              <w:rPr>
                <w:sz w:val="18"/>
              </w:rPr>
              <w:t>改写后的查询</w:t>
            </w:r>
          </w:p>
        </w:tc>
        <w:tc>
          <w:tcPr>
            <w:tcW w:w="2158" w:type="dxa"/>
          </w:tcPr>
          <w:p w14:paraId="08E40409">
            <w:pPr>
              <w:spacing w:after="0" w:line="240" w:lineRule="auto"/>
            </w:pPr>
            <w:r>
              <w:rPr>
                <w:sz w:val="18"/>
              </w:rPr>
              <w:t>SSE 流式 Markdown 回答</w:t>
            </w:r>
          </w:p>
        </w:tc>
      </w:tr>
      <w:tr w14:paraId="3A56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7BEAB5D8">
            <w:pPr>
              <w:spacing w:after="0" w:line="240" w:lineRule="auto"/>
            </w:pPr>
            <w:r>
              <w:rPr>
                <w:sz w:val="18"/>
              </w:rPr>
              <w:t>**InterviewAgent**</w:t>
            </w:r>
          </w:p>
        </w:tc>
        <w:tc>
          <w:tcPr>
            <w:tcW w:w="2158" w:type="dxa"/>
            <w:shd w:val="clear" w:color="auto" w:fill="D6E4F0"/>
          </w:tcPr>
          <w:p w14:paraId="2452B733">
            <w:pPr>
              <w:spacing w:after="0" w:line="240" w:lineRule="auto"/>
            </w:pPr>
            <w:r>
              <w:rPr>
                <w:sz w:val="18"/>
              </w:rPr>
              <w:t>模拟面试对话</w:t>
            </w:r>
          </w:p>
        </w:tc>
        <w:tc>
          <w:tcPr>
            <w:tcW w:w="2158" w:type="dxa"/>
            <w:shd w:val="clear" w:color="auto" w:fill="D6E4F0"/>
          </w:tcPr>
          <w:p w14:paraId="27F9783C">
            <w:pPr>
              <w:spacing w:after="0" w:line="240" w:lineRule="auto"/>
            </w:pPr>
            <w:r>
              <w:rPr>
                <w:sz w:val="18"/>
              </w:rPr>
              <w:t>面试上下文 + 用户回答</w:t>
            </w:r>
          </w:p>
        </w:tc>
        <w:tc>
          <w:tcPr>
            <w:tcW w:w="2158" w:type="dxa"/>
            <w:shd w:val="clear" w:color="auto" w:fill="D6E4F0"/>
          </w:tcPr>
          <w:p w14:paraId="1EB8A04A">
            <w:pPr>
              <w:spacing w:after="0" w:line="240" w:lineRule="auto"/>
            </w:pPr>
            <w:r>
              <w:rPr>
                <w:sz w:val="18"/>
              </w:rPr>
              <w:t>AI 面试官提问 / 评价</w:t>
            </w:r>
          </w:p>
        </w:tc>
      </w:tr>
      <w:tr w14:paraId="7591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2171642">
            <w:pPr>
              <w:spacing w:after="0" w:line="240" w:lineRule="auto"/>
            </w:pPr>
            <w:r>
              <w:rPr>
                <w:sz w:val="18"/>
              </w:rPr>
              <w:t>**DiaryAgent**</w:t>
            </w:r>
          </w:p>
        </w:tc>
        <w:tc>
          <w:tcPr>
            <w:tcW w:w="2158" w:type="dxa"/>
          </w:tcPr>
          <w:p w14:paraId="4E130A62">
            <w:pPr>
              <w:spacing w:after="0" w:line="240" w:lineRule="auto"/>
            </w:pPr>
            <w:r>
              <w:rPr>
                <w:sz w:val="18"/>
              </w:rPr>
              <w:t>日记相关对话</w:t>
            </w:r>
          </w:p>
        </w:tc>
        <w:tc>
          <w:tcPr>
            <w:tcW w:w="2158" w:type="dxa"/>
          </w:tcPr>
          <w:p w14:paraId="04ABA26F">
            <w:pPr>
              <w:spacing w:after="0" w:line="240" w:lineRule="auto"/>
            </w:pPr>
            <w:r>
              <w:rPr>
                <w:sz w:val="18"/>
              </w:rPr>
              <w:t>日记内容 / 查询</w:t>
            </w:r>
          </w:p>
        </w:tc>
        <w:tc>
          <w:tcPr>
            <w:tcW w:w="2158" w:type="dxa"/>
          </w:tcPr>
          <w:p w14:paraId="174609DC">
            <w:pPr>
              <w:spacing w:after="0" w:line="240" w:lineRule="auto"/>
            </w:pPr>
            <w:r>
              <w:rPr>
                <w:sz w:val="18"/>
              </w:rPr>
              <w:t>AI 日记分析 / 回顾</w:t>
            </w:r>
          </w:p>
        </w:tc>
      </w:tr>
      <w:tr w14:paraId="704C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436A474D">
            <w:pPr>
              <w:spacing w:after="0" w:line="240" w:lineRule="auto"/>
            </w:pPr>
            <w:r>
              <w:rPr>
                <w:sz w:val="18"/>
              </w:rPr>
              <w:t>**PlanAgent**</w:t>
            </w:r>
          </w:p>
        </w:tc>
        <w:tc>
          <w:tcPr>
            <w:tcW w:w="2158" w:type="dxa"/>
            <w:shd w:val="clear" w:color="auto" w:fill="D6E4F0"/>
          </w:tcPr>
          <w:p w14:paraId="504FE58D">
            <w:pPr>
              <w:spacing w:after="0" w:line="240" w:lineRule="auto"/>
            </w:pPr>
            <w:r>
              <w:rPr>
                <w:sz w:val="18"/>
              </w:rPr>
              <w:t>学习计划对话</w:t>
            </w:r>
          </w:p>
        </w:tc>
        <w:tc>
          <w:tcPr>
            <w:tcW w:w="2158" w:type="dxa"/>
            <w:shd w:val="clear" w:color="auto" w:fill="D6E4F0"/>
          </w:tcPr>
          <w:p w14:paraId="226BBC7E">
            <w:pPr>
              <w:spacing w:after="0" w:line="240" w:lineRule="auto"/>
            </w:pPr>
            <w:r>
              <w:rPr>
                <w:sz w:val="18"/>
              </w:rPr>
              <w:t>学习目标</w:t>
            </w:r>
          </w:p>
        </w:tc>
        <w:tc>
          <w:tcPr>
            <w:tcW w:w="2158" w:type="dxa"/>
            <w:shd w:val="clear" w:color="auto" w:fill="D6E4F0"/>
          </w:tcPr>
          <w:p w14:paraId="3BADDBDB">
            <w:pPr>
              <w:spacing w:after="0" w:line="240" w:lineRule="auto"/>
            </w:pPr>
            <w:r>
              <w:rPr>
                <w:sz w:val="18"/>
              </w:rPr>
              <w:t>AI 学习建议</w:t>
            </w:r>
          </w:p>
        </w:tc>
      </w:tr>
      <w:tr w14:paraId="4751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DB9B9F0">
            <w:pPr>
              <w:spacing w:after="0" w:line="240" w:lineRule="auto"/>
            </w:pPr>
            <w:r>
              <w:rPr>
                <w:sz w:val="18"/>
              </w:rPr>
              <w:t>**WeeklyReportAgent**</w:t>
            </w:r>
          </w:p>
        </w:tc>
        <w:tc>
          <w:tcPr>
            <w:tcW w:w="2158" w:type="dxa"/>
          </w:tcPr>
          <w:p w14:paraId="729FA3C3">
            <w:pPr>
              <w:spacing w:after="0" w:line="240" w:lineRule="auto"/>
            </w:pPr>
            <w:r>
              <w:rPr>
                <w:sz w:val="18"/>
              </w:rPr>
              <w:t>周报对话</w:t>
            </w:r>
          </w:p>
        </w:tc>
        <w:tc>
          <w:tcPr>
            <w:tcW w:w="2158" w:type="dxa"/>
          </w:tcPr>
          <w:p w14:paraId="6E5D6E01">
            <w:pPr>
              <w:spacing w:after="0" w:line="240" w:lineRule="auto"/>
            </w:pPr>
            <w:r>
              <w:rPr>
                <w:sz w:val="18"/>
              </w:rPr>
              <w:t>周报查询</w:t>
            </w:r>
          </w:p>
        </w:tc>
        <w:tc>
          <w:tcPr>
            <w:tcW w:w="2158" w:type="dxa"/>
          </w:tcPr>
          <w:p w14:paraId="7B65A308">
            <w:pPr>
              <w:spacing w:after="0" w:line="240" w:lineRule="auto"/>
            </w:pPr>
            <w:r>
              <w:rPr>
                <w:sz w:val="18"/>
              </w:rPr>
              <w:t>AI 周报解读</w:t>
            </w:r>
          </w:p>
        </w:tc>
      </w:tr>
      <w:tr w14:paraId="68E45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28173E4C">
            <w:pPr>
              <w:spacing w:after="0" w:line="240" w:lineRule="auto"/>
            </w:pPr>
            <w:r>
              <w:rPr>
                <w:sz w:val="18"/>
              </w:rPr>
              <w:t>**Dashboard**</w:t>
            </w:r>
          </w:p>
        </w:tc>
        <w:tc>
          <w:tcPr>
            <w:tcW w:w="2158" w:type="dxa"/>
            <w:shd w:val="clear" w:color="auto" w:fill="D6E4F0"/>
          </w:tcPr>
          <w:p w14:paraId="22D08636">
            <w:pPr>
              <w:spacing w:after="0" w:line="240" w:lineRule="auto"/>
            </w:pPr>
            <w:r>
              <w:rPr>
                <w:sz w:val="18"/>
              </w:rPr>
              <w:t>多源数据聚合 + 评分计算</w:t>
            </w:r>
          </w:p>
        </w:tc>
        <w:tc>
          <w:tcPr>
            <w:tcW w:w="2158" w:type="dxa"/>
            <w:shd w:val="clear" w:color="auto" w:fill="D6E4F0"/>
          </w:tcPr>
          <w:p w14:paraId="04A2537A">
            <w:pPr>
              <w:spacing w:after="0" w:line="240" w:lineRule="auto"/>
            </w:pPr>
            <w:r>
              <w:rPr>
                <w:sz w:val="18"/>
              </w:rPr>
              <w:t>用户 ID</w:t>
            </w:r>
          </w:p>
        </w:tc>
        <w:tc>
          <w:tcPr>
            <w:tcW w:w="2158" w:type="dxa"/>
            <w:shd w:val="clear" w:color="auto" w:fill="D6E4F0"/>
          </w:tcPr>
          <w:p w14:paraId="4371A001">
            <w:pPr>
              <w:spacing w:after="0" w:line="240" w:lineRule="auto"/>
            </w:pPr>
            <w:r>
              <w:rPr>
                <w:sz w:val="18"/>
              </w:rPr>
              <w:t>仪表盘数据（评分/热力图/趋势）</w:t>
            </w:r>
          </w:p>
        </w:tc>
      </w:tr>
      <w:tr w14:paraId="3EFBD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96DAF96">
            <w:pPr>
              <w:spacing w:after="0" w:line="240" w:lineRule="auto"/>
            </w:pPr>
            <w:r>
              <w:rPr>
                <w:sz w:val="18"/>
              </w:rPr>
              <w:t>**MemoryExtractAgent**</w:t>
            </w:r>
          </w:p>
        </w:tc>
        <w:tc>
          <w:tcPr>
            <w:tcW w:w="2158" w:type="dxa"/>
          </w:tcPr>
          <w:p w14:paraId="11BD78CD">
            <w:pPr>
              <w:spacing w:after="0" w:line="240" w:lineRule="auto"/>
            </w:pPr>
            <w:r>
              <w:rPr>
                <w:sz w:val="18"/>
              </w:rPr>
              <w:t>从对话文本提取长期记忆</w:t>
            </w:r>
          </w:p>
        </w:tc>
        <w:tc>
          <w:tcPr>
            <w:tcW w:w="2158" w:type="dxa"/>
          </w:tcPr>
          <w:p w14:paraId="502E1359">
            <w:pPr>
              <w:spacing w:after="0" w:line="240" w:lineRule="auto"/>
            </w:pPr>
            <w:r>
              <w:rPr>
                <w:sz w:val="18"/>
              </w:rPr>
              <w:t>聊天文本</w:t>
            </w:r>
          </w:p>
        </w:tc>
        <w:tc>
          <w:tcPr>
            <w:tcW w:w="2158" w:type="dxa"/>
          </w:tcPr>
          <w:p w14:paraId="5D985EF6">
            <w:pPr>
              <w:spacing w:after="0" w:line="240" w:lineRule="auto"/>
            </w:pPr>
            <w:r>
              <w:rPr>
                <w:sz w:val="18"/>
              </w:rPr>
              <w:t>记忆条目 + 向量</w:t>
            </w:r>
          </w:p>
        </w:tc>
      </w:tr>
      <w:tr w14:paraId="25B4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2FE47C0D">
            <w:pPr>
              <w:spacing w:after="0" w:line="240" w:lineRule="auto"/>
            </w:pPr>
            <w:r>
              <w:rPr>
                <w:sz w:val="18"/>
              </w:rPr>
              <w:t>**PDF Service**</w:t>
            </w:r>
          </w:p>
        </w:tc>
        <w:tc>
          <w:tcPr>
            <w:tcW w:w="2158" w:type="dxa"/>
            <w:shd w:val="clear" w:color="auto" w:fill="D6E4F0"/>
          </w:tcPr>
          <w:p w14:paraId="6A81BF1F">
            <w:pPr>
              <w:spacing w:after="0" w:line="240" w:lineRule="auto"/>
            </w:pPr>
            <w:r>
              <w:rPr>
                <w:sz w:val="18"/>
              </w:rPr>
              <w:t>Markdown → HTML → PDF</w:t>
            </w:r>
          </w:p>
        </w:tc>
        <w:tc>
          <w:tcPr>
            <w:tcW w:w="2158" w:type="dxa"/>
            <w:shd w:val="clear" w:color="auto" w:fill="D6E4F0"/>
          </w:tcPr>
          <w:p w14:paraId="26996ADA">
            <w:pPr>
              <w:spacing w:after="0" w:line="240" w:lineRule="auto"/>
            </w:pPr>
            <w:r>
              <w:rPr>
                <w:sz w:val="18"/>
              </w:rPr>
              <w:t>Markdown + 标题</w:t>
            </w:r>
          </w:p>
        </w:tc>
        <w:tc>
          <w:tcPr>
            <w:tcW w:w="2158" w:type="dxa"/>
            <w:shd w:val="clear" w:color="auto" w:fill="D6E4F0"/>
          </w:tcPr>
          <w:p w14:paraId="61AB3B1B">
            <w:pPr>
              <w:spacing w:after="0" w:line="240" w:lineRule="auto"/>
            </w:pPr>
            <w:r>
              <w:rPr>
                <w:sz w:val="18"/>
              </w:rPr>
              <w:t>PDF 文件 URL</w:t>
            </w:r>
          </w:p>
        </w:tc>
      </w:tr>
      <w:tr w14:paraId="54BC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3C26317">
            <w:pPr>
              <w:spacing w:after="0" w:line="240" w:lineRule="auto"/>
            </w:pPr>
            <w:r>
              <w:rPr>
                <w:sz w:val="18"/>
              </w:rPr>
              <w:t>**KnowledgeBase**</w:t>
            </w:r>
          </w:p>
        </w:tc>
        <w:tc>
          <w:tcPr>
            <w:tcW w:w="2158" w:type="dxa"/>
          </w:tcPr>
          <w:p w14:paraId="564ADB08">
            <w:pPr>
              <w:spacing w:after="0" w:line="240" w:lineRule="auto"/>
            </w:pPr>
            <w:r>
              <w:rPr>
                <w:sz w:val="18"/>
              </w:rPr>
              <w:t>文件向量化 + 混合检索</w:t>
            </w:r>
          </w:p>
        </w:tc>
        <w:tc>
          <w:tcPr>
            <w:tcW w:w="2158" w:type="dxa"/>
          </w:tcPr>
          <w:p w14:paraId="38C50623">
            <w:pPr>
              <w:spacing w:after="0" w:line="240" w:lineRule="auto"/>
            </w:pPr>
            <w:r>
              <w:rPr>
                <w:sz w:val="18"/>
              </w:rPr>
              <w:t>文件 / 查询文本</w:t>
            </w:r>
          </w:p>
        </w:tc>
        <w:tc>
          <w:tcPr>
            <w:tcW w:w="2158" w:type="dxa"/>
          </w:tcPr>
          <w:p w14:paraId="056B25CE">
            <w:pPr>
              <w:spacing w:after="0" w:line="240" w:lineRule="auto"/>
            </w:pPr>
            <w:r>
              <w:rPr>
                <w:sz w:val="18"/>
              </w:rPr>
              <w:t>检索结果</w:t>
            </w:r>
          </w:p>
        </w:tc>
      </w:tr>
    </w:tbl>
    <w:p w14:paraId="2C3A43B6"/>
    <w:p w14:paraId="3C39C76B">
      <w:pPr>
        <w:pStyle w:val="5"/>
      </w:pPr>
      <w:r>
        <w:t>4.4 模块之间的关系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2139"/>
        <w:gridCol w:w="2005"/>
        <w:gridCol w:w="2098"/>
      </w:tblGrid>
      <w:tr w14:paraId="2CF7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4741932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源模块</w:t>
            </w:r>
          </w:p>
        </w:tc>
        <w:tc>
          <w:tcPr>
            <w:tcW w:w="2158" w:type="dxa"/>
            <w:shd w:val="clear" w:color="auto" w:fill="2F5496"/>
          </w:tcPr>
          <w:p w14:paraId="1B21C63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目标模块</w:t>
            </w:r>
          </w:p>
        </w:tc>
        <w:tc>
          <w:tcPr>
            <w:tcW w:w="2158" w:type="dxa"/>
            <w:shd w:val="clear" w:color="auto" w:fill="2F5496"/>
          </w:tcPr>
          <w:p w14:paraId="287DD36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关系类型</w:t>
            </w:r>
          </w:p>
        </w:tc>
        <w:tc>
          <w:tcPr>
            <w:tcW w:w="2158" w:type="dxa"/>
            <w:shd w:val="clear" w:color="auto" w:fill="2F5496"/>
          </w:tcPr>
          <w:p w14:paraId="600D76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A28B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632A6B4">
            <w:pPr>
              <w:spacing w:after="0" w:line="240" w:lineRule="auto"/>
            </w:pPr>
            <w:r>
              <w:rPr>
                <w:sz w:val="18"/>
              </w:rPr>
              <w:t>AgentRouter</w:t>
            </w:r>
          </w:p>
        </w:tc>
        <w:tc>
          <w:tcPr>
            <w:tcW w:w="2158" w:type="dxa"/>
          </w:tcPr>
          <w:p w14:paraId="0B594BCE">
            <w:pPr>
              <w:spacing w:after="0" w:line="240" w:lineRule="auto"/>
            </w:pPr>
            <w:r>
              <w:rPr>
                <w:sz w:val="18"/>
              </w:rPr>
              <w:t>各 Agent</w:t>
            </w:r>
          </w:p>
        </w:tc>
        <w:tc>
          <w:tcPr>
            <w:tcW w:w="2158" w:type="dxa"/>
          </w:tcPr>
          <w:p w14:paraId="5678D071">
            <w:pPr>
              <w:spacing w:after="0" w:line="240" w:lineRule="auto"/>
            </w:pPr>
            <w:r>
              <w:rPr>
                <w:sz w:val="18"/>
              </w:rPr>
              <w:t>策略路由</w:t>
            </w:r>
          </w:p>
        </w:tc>
        <w:tc>
          <w:tcPr>
            <w:tcW w:w="2158" w:type="dxa"/>
          </w:tcPr>
          <w:p w14:paraId="7974B898">
            <w:pPr>
              <w:spacing w:after="0" w:line="240" w:lineRule="auto"/>
            </w:pPr>
            <w:r>
              <w:rPr>
                <w:sz w:val="18"/>
              </w:rPr>
              <w:t>按关键词匹配分发</w:t>
            </w:r>
          </w:p>
        </w:tc>
      </w:tr>
      <w:tr w14:paraId="0FA2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63D15A3D">
            <w:pPr>
              <w:spacing w:after="0" w:line="240" w:lineRule="auto"/>
            </w:pPr>
            <w:r>
              <w:rPr>
                <w:sz w:val="18"/>
              </w:rPr>
              <w:t>KnowledgeAgent</w:t>
            </w:r>
          </w:p>
        </w:tc>
        <w:tc>
          <w:tcPr>
            <w:tcW w:w="2158" w:type="dxa"/>
            <w:shd w:val="clear" w:color="auto" w:fill="D6E4F0"/>
          </w:tcPr>
          <w:p w14:paraId="641009E2">
            <w:pPr>
              <w:spacing w:after="0" w:line="240" w:lineRule="auto"/>
            </w:pPr>
            <w:r>
              <w:rPr>
                <w:sz w:val="18"/>
              </w:rPr>
              <w:t>MemoryService</w:t>
            </w:r>
          </w:p>
        </w:tc>
        <w:tc>
          <w:tcPr>
            <w:tcW w:w="2158" w:type="dxa"/>
            <w:shd w:val="clear" w:color="auto" w:fill="D6E4F0"/>
          </w:tcPr>
          <w:p w14:paraId="4D679B57">
            <w:pPr>
              <w:spacing w:after="0" w:line="240" w:lineRule="auto"/>
            </w:pPr>
            <w:r>
              <w:rPr>
                <w:sz w:val="18"/>
              </w:rPr>
              <w:t>数据依赖</w:t>
            </w:r>
          </w:p>
        </w:tc>
        <w:tc>
          <w:tcPr>
            <w:tcW w:w="2158" w:type="dxa"/>
            <w:shd w:val="clear" w:color="auto" w:fill="D6E4F0"/>
          </w:tcPr>
          <w:p w14:paraId="48910945">
            <w:pPr>
              <w:spacing w:after="0" w:line="240" w:lineRule="auto"/>
            </w:pPr>
            <w:r>
              <w:rPr>
                <w:sz w:val="18"/>
              </w:rPr>
              <w:t>读取长期 / 短期记忆构建上下文</w:t>
            </w:r>
          </w:p>
        </w:tc>
      </w:tr>
      <w:tr w14:paraId="535B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ECEAF51">
            <w:pPr>
              <w:spacing w:after="0" w:line="240" w:lineRule="auto"/>
            </w:pPr>
            <w:r>
              <w:rPr>
                <w:sz w:val="18"/>
              </w:rPr>
              <w:t>KnowledgeAgent</w:t>
            </w:r>
          </w:p>
        </w:tc>
        <w:tc>
          <w:tcPr>
            <w:tcW w:w="2158" w:type="dxa"/>
          </w:tcPr>
          <w:p w14:paraId="52B416EF">
            <w:pPr>
              <w:spacing w:after="0" w:line="240" w:lineRule="auto"/>
            </w:pPr>
            <w:r>
              <w:rPr>
                <w:sz w:val="18"/>
              </w:rPr>
              <w:t>SearchRouterService</w:t>
            </w:r>
          </w:p>
        </w:tc>
        <w:tc>
          <w:tcPr>
            <w:tcW w:w="2158" w:type="dxa"/>
          </w:tcPr>
          <w:p w14:paraId="228CBC3F">
            <w:pPr>
              <w:spacing w:after="0" w:line="240" w:lineRule="auto"/>
            </w:pPr>
            <w:r>
              <w:rPr>
                <w:sz w:val="18"/>
              </w:rPr>
              <w:t>调用</w:t>
            </w:r>
          </w:p>
        </w:tc>
        <w:tc>
          <w:tcPr>
            <w:tcW w:w="2158" w:type="dxa"/>
          </w:tcPr>
          <w:p w14:paraId="2BC0963D">
            <w:pPr>
              <w:spacing w:after="0" w:line="240" w:lineRule="auto"/>
            </w:pPr>
            <w:r>
              <w:rPr>
                <w:sz w:val="18"/>
              </w:rPr>
              <w:t>知识库混合检索</w:t>
            </w:r>
          </w:p>
        </w:tc>
      </w:tr>
      <w:tr w14:paraId="1F07E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54CC8C14">
            <w:pPr>
              <w:spacing w:after="0" w:line="240" w:lineRule="auto"/>
            </w:pPr>
            <w:r>
              <w:rPr>
                <w:sz w:val="18"/>
              </w:rPr>
              <w:t>KnowledgeAgent</w:t>
            </w:r>
          </w:p>
        </w:tc>
        <w:tc>
          <w:tcPr>
            <w:tcW w:w="2158" w:type="dxa"/>
            <w:shd w:val="clear" w:color="auto" w:fill="D6E4F0"/>
          </w:tcPr>
          <w:p w14:paraId="064CA3E8">
            <w:pPr>
              <w:spacing w:after="0" w:line="240" w:lineRule="auto"/>
            </w:pPr>
            <w:r>
              <w:rPr>
                <w:sz w:val="18"/>
              </w:rPr>
              <w:t>RabbitMQ</w:t>
            </w:r>
          </w:p>
        </w:tc>
        <w:tc>
          <w:tcPr>
            <w:tcW w:w="2158" w:type="dxa"/>
            <w:shd w:val="clear" w:color="auto" w:fill="D6E4F0"/>
          </w:tcPr>
          <w:p w14:paraId="3D8A3EAE">
            <w:pPr>
              <w:spacing w:after="0" w:line="240" w:lineRule="auto"/>
            </w:pPr>
            <w:r>
              <w:rPr>
                <w:sz w:val="18"/>
              </w:rPr>
              <w:t>异步消息</w:t>
            </w:r>
          </w:p>
        </w:tc>
        <w:tc>
          <w:tcPr>
            <w:tcW w:w="2158" w:type="dxa"/>
            <w:shd w:val="clear" w:color="auto" w:fill="D6E4F0"/>
          </w:tcPr>
          <w:p w14:paraId="59BDB12B">
            <w:pPr>
              <w:spacing w:after="0" w:line="240" w:lineRule="auto"/>
            </w:pPr>
            <w:r>
              <w:rPr>
                <w:sz w:val="18"/>
              </w:rPr>
              <w:t>触发记忆提取</w:t>
            </w:r>
          </w:p>
        </w:tc>
      </w:tr>
      <w:tr w14:paraId="77B2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43C30BB">
            <w:pPr>
              <w:spacing w:after="0" w:line="240" w:lineRule="auto"/>
            </w:pPr>
            <w:r>
              <w:rPr>
                <w:sz w:val="18"/>
              </w:rPr>
              <w:t>KnowledgeAgent</w:t>
            </w:r>
          </w:p>
        </w:tc>
        <w:tc>
          <w:tcPr>
            <w:tcW w:w="2158" w:type="dxa"/>
          </w:tcPr>
          <w:p w14:paraId="1A8F9E1E">
            <w:pPr>
              <w:spacing w:after="0" w:line="240" w:lineRule="auto"/>
            </w:pPr>
            <w:r>
              <w:rPr>
                <w:sz w:val="18"/>
              </w:rPr>
              <w:t>MCP Client</w:t>
            </w:r>
          </w:p>
        </w:tc>
        <w:tc>
          <w:tcPr>
            <w:tcW w:w="2158" w:type="dxa"/>
          </w:tcPr>
          <w:p w14:paraId="7181BCAE">
            <w:pPr>
              <w:spacing w:after="0" w:line="240" w:lineRule="auto"/>
            </w:pPr>
            <w:r>
              <w:rPr>
                <w:sz w:val="18"/>
              </w:rPr>
              <w:t>工具注册</w:t>
            </w:r>
          </w:p>
        </w:tc>
        <w:tc>
          <w:tcPr>
            <w:tcW w:w="2158" w:type="dxa"/>
          </w:tcPr>
          <w:p w14:paraId="067FF96E">
            <w:pPr>
              <w:spacing w:after="0" w:line="240" w:lineRule="auto"/>
            </w:pPr>
            <w:r>
              <w:rPr>
                <w:sz w:val="18"/>
              </w:rPr>
              <w:t>WEB_SEARCH 时注册 Tavily 工具</w:t>
            </w:r>
          </w:p>
        </w:tc>
      </w:tr>
      <w:tr w14:paraId="3E493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39ACEBE8">
            <w:pPr>
              <w:spacing w:after="0" w:line="240" w:lineRule="auto"/>
            </w:pPr>
            <w:r>
              <w:rPr>
                <w:sz w:val="18"/>
              </w:rPr>
              <w:t>InterviewController</w:t>
            </w:r>
          </w:p>
        </w:tc>
        <w:tc>
          <w:tcPr>
            <w:tcW w:w="2158" w:type="dxa"/>
            <w:shd w:val="clear" w:color="auto" w:fill="D6E4F0"/>
          </w:tcPr>
          <w:p w14:paraId="543CE606">
            <w:pPr>
              <w:spacing w:after="0" w:line="240" w:lineRule="auto"/>
            </w:pPr>
            <w:r>
              <w:rPr>
                <w:sz w:val="18"/>
              </w:rPr>
              <w:t>RabbitMQ</w:t>
            </w:r>
          </w:p>
        </w:tc>
        <w:tc>
          <w:tcPr>
            <w:tcW w:w="2158" w:type="dxa"/>
            <w:shd w:val="clear" w:color="auto" w:fill="D6E4F0"/>
          </w:tcPr>
          <w:p w14:paraId="4E0EBDA8">
            <w:pPr>
              <w:spacing w:after="0" w:line="240" w:lineRule="auto"/>
            </w:pPr>
            <w:r>
              <w:rPr>
                <w:sz w:val="18"/>
              </w:rPr>
              <w:t>异步消息</w:t>
            </w:r>
          </w:p>
        </w:tc>
        <w:tc>
          <w:tcPr>
            <w:tcW w:w="2158" w:type="dxa"/>
            <w:shd w:val="clear" w:color="auto" w:fill="D6E4F0"/>
          </w:tcPr>
          <w:p w14:paraId="5615EFC8">
            <w:pPr>
              <w:spacing w:after="0" w:line="240" w:lineRule="auto"/>
            </w:pPr>
            <w:r>
              <w:rPr>
                <w:sz w:val="18"/>
              </w:rPr>
              <w:t>面试完成后触发评价生成</w:t>
            </w:r>
          </w:p>
        </w:tc>
      </w:tr>
      <w:tr w14:paraId="56D78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4DA6014">
            <w:pPr>
              <w:spacing w:after="0" w:line="240" w:lineRule="auto"/>
            </w:pPr>
            <w:r>
              <w:rPr>
                <w:sz w:val="18"/>
              </w:rPr>
              <w:t>PlanController</w:t>
            </w:r>
          </w:p>
        </w:tc>
        <w:tc>
          <w:tcPr>
            <w:tcW w:w="2158" w:type="dxa"/>
          </w:tcPr>
          <w:p w14:paraId="3A7A2010">
            <w:pPr>
              <w:spacing w:after="0" w:line="240" w:lineRule="auto"/>
            </w:pPr>
            <w:r>
              <w:rPr>
                <w:sz w:val="18"/>
              </w:rPr>
              <w:t>RabbitMQ</w:t>
            </w:r>
          </w:p>
        </w:tc>
        <w:tc>
          <w:tcPr>
            <w:tcW w:w="2158" w:type="dxa"/>
          </w:tcPr>
          <w:p w14:paraId="38AD05B9">
            <w:pPr>
              <w:spacing w:after="0" w:line="240" w:lineRule="auto"/>
            </w:pPr>
            <w:r>
              <w:rPr>
                <w:sz w:val="18"/>
              </w:rPr>
              <w:t>异步消息</w:t>
            </w:r>
          </w:p>
        </w:tc>
        <w:tc>
          <w:tcPr>
            <w:tcW w:w="2158" w:type="dxa"/>
          </w:tcPr>
          <w:p w14:paraId="76F3BCC4">
            <w:pPr>
              <w:spacing w:after="0" w:line="240" w:lineRule="auto"/>
            </w:pPr>
            <w:r>
              <w:rPr>
                <w:sz w:val="18"/>
              </w:rPr>
              <w:t>计划生成请求入队</w:t>
            </w:r>
          </w:p>
        </w:tc>
      </w:tr>
      <w:tr w14:paraId="3A86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4670D059">
            <w:pPr>
              <w:spacing w:after="0" w:line="240" w:lineRule="auto"/>
            </w:pPr>
            <w:r>
              <w:rPr>
                <w:sz w:val="18"/>
              </w:rPr>
              <w:t>DashboardController</w:t>
            </w:r>
          </w:p>
        </w:tc>
        <w:tc>
          <w:tcPr>
            <w:tcW w:w="2158" w:type="dxa"/>
            <w:shd w:val="clear" w:color="auto" w:fill="D6E4F0"/>
          </w:tcPr>
          <w:p w14:paraId="577FEEC4">
            <w:pPr>
              <w:spacing w:after="0" w:line="240" w:lineRule="auto"/>
            </w:pPr>
            <w:r>
              <w:rPr>
                <w:sz w:val="18"/>
              </w:rPr>
              <w:t>多个 Service</w:t>
            </w:r>
          </w:p>
        </w:tc>
        <w:tc>
          <w:tcPr>
            <w:tcW w:w="2158" w:type="dxa"/>
            <w:shd w:val="clear" w:color="auto" w:fill="D6E4F0"/>
          </w:tcPr>
          <w:p w14:paraId="775727CE">
            <w:pPr>
              <w:spacing w:after="0" w:line="240" w:lineRule="auto"/>
            </w:pPr>
            <w:r>
              <w:rPr>
                <w:sz w:val="18"/>
              </w:rPr>
              <w:t>数据聚合</w:t>
            </w:r>
          </w:p>
        </w:tc>
        <w:tc>
          <w:tcPr>
            <w:tcW w:w="2158" w:type="dxa"/>
            <w:shd w:val="clear" w:color="auto" w:fill="D6E4F0"/>
          </w:tcPr>
          <w:p w14:paraId="2A8E1C7A">
            <w:pPr>
              <w:spacing w:after="0" w:line="240" w:lineRule="auto"/>
            </w:pPr>
            <w:r>
              <w:rPr>
                <w:sz w:val="18"/>
              </w:rPr>
              <w:t>聚合打卡/面试/计划/日记/记忆</w:t>
            </w:r>
          </w:p>
        </w:tc>
      </w:tr>
      <w:tr w14:paraId="650C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D2868B4">
            <w:pPr>
              <w:spacing w:after="0" w:line="240" w:lineRule="auto"/>
            </w:pPr>
            <w:r>
              <w:rPr>
                <w:sz w:val="18"/>
              </w:rPr>
              <w:t>WeeklyReportScheduler</w:t>
            </w:r>
          </w:p>
        </w:tc>
        <w:tc>
          <w:tcPr>
            <w:tcW w:w="2158" w:type="dxa"/>
          </w:tcPr>
          <w:p w14:paraId="55F2E8CB">
            <w:pPr>
              <w:spacing w:after="0" w:line="240" w:lineRule="auto"/>
            </w:pPr>
            <w:r>
              <w:rPr>
                <w:sz w:val="18"/>
              </w:rPr>
              <w:t>WeeklyReportService</w:t>
            </w:r>
          </w:p>
        </w:tc>
        <w:tc>
          <w:tcPr>
            <w:tcW w:w="2158" w:type="dxa"/>
          </w:tcPr>
          <w:p w14:paraId="3E2DB843">
            <w:pPr>
              <w:spacing w:after="0" w:line="240" w:lineRule="auto"/>
            </w:pPr>
            <w:r>
              <w:rPr>
                <w:sz w:val="18"/>
              </w:rPr>
              <w:t>定时调用</w:t>
            </w:r>
          </w:p>
        </w:tc>
        <w:tc>
          <w:tcPr>
            <w:tcW w:w="2158" w:type="dxa"/>
          </w:tcPr>
          <w:p w14:paraId="4AA9707A">
            <w:pPr>
              <w:spacing w:after="0" w:line="240" w:lineRule="auto"/>
            </w:pPr>
            <w:r>
              <w:rPr>
                <w:sz w:val="18"/>
              </w:rPr>
              <w:t>每周日触发周报生成</w:t>
            </w:r>
          </w:p>
        </w:tc>
      </w:tr>
      <w:tr w14:paraId="06D5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5B39B872">
            <w:pPr>
              <w:spacing w:after="0" w:line="240" w:lineRule="auto"/>
            </w:pPr>
            <w:r>
              <w:rPr>
                <w:sz w:val="18"/>
              </w:rPr>
              <w:t>MemoryExtractConsumer</w:t>
            </w:r>
          </w:p>
        </w:tc>
        <w:tc>
          <w:tcPr>
            <w:tcW w:w="2158" w:type="dxa"/>
            <w:shd w:val="clear" w:color="auto" w:fill="D6E4F0"/>
          </w:tcPr>
          <w:p w14:paraId="657F6CE3">
            <w:pPr>
              <w:spacing w:after="0" w:line="240" w:lineRule="auto"/>
            </w:pPr>
            <w:r>
              <w:rPr>
                <w:sz w:val="18"/>
              </w:rPr>
              <w:t>MemoryExtractAgent</w:t>
            </w:r>
          </w:p>
        </w:tc>
        <w:tc>
          <w:tcPr>
            <w:tcW w:w="2158" w:type="dxa"/>
            <w:shd w:val="clear" w:color="auto" w:fill="D6E4F0"/>
          </w:tcPr>
          <w:p w14:paraId="330F616F">
            <w:pPr>
              <w:spacing w:after="0" w:line="240" w:lineRule="auto"/>
            </w:pPr>
            <w:r>
              <w:rPr>
                <w:sz w:val="18"/>
              </w:rPr>
              <w:t>调用</w:t>
            </w:r>
          </w:p>
        </w:tc>
        <w:tc>
          <w:tcPr>
            <w:tcW w:w="2158" w:type="dxa"/>
            <w:shd w:val="clear" w:color="auto" w:fill="D6E4F0"/>
          </w:tcPr>
          <w:p w14:paraId="7DC372B5">
            <w:pPr>
              <w:spacing w:after="0" w:line="240" w:lineRule="auto"/>
            </w:pPr>
            <w:r>
              <w:rPr>
                <w:sz w:val="18"/>
              </w:rPr>
              <w:t>消费消息后执行提取</w:t>
            </w:r>
          </w:p>
        </w:tc>
      </w:tr>
      <w:tr w14:paraId="20115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398B2B9">
            <w:pPr>
              <w:spacing w:after="0" w:line="240" w:lineRule="auto"/>
            </w:pPr>
            <w:r>
              <w:rPr>
                <w:sz w:val="18"/>
              </w:rPr>
              <w:t>PlanGenerationConsumer</w:t>
            </w:r>
          </w:p>
        </w:tc>
        <w:tc>
          <w:tcPr>
            <w:tcW w:w="2158" w:type="dxa"/>
          </w:tcPr>
          <w:p w14:paraId="39D30578">
            <w:pPr>
              <w:spacing w:after="0" w:line="240" w:lineRule="auto"/>
            </w:pPr>
            <w:r>
              <w:rPr>
                <w:sz w:val="18"/>
              </w:rPr>
              <w:t>PlanAgent + PdfService</w:t>
            </w:r>
          </w:p>
        </w:tc>
        <w:tc>
          <w:tcPr>
            <w:tcW w:w="2158" w:type="dxa"/>
          </w:tcPr>
          <w:p w14:paraId="7A0ECFE0">
            <w:pPr>
              <w:spacing w:after="0" w:line="240" w:lineRule="auto"/>
            </w:pPr>
            <w:r>
              <w:rPr>
                <w:sz w:val="18"/>
              </w:rPr>
              <w:t>调用</w:t>
            </w:r>
          </w:p>
        </w:tc>
        <w:tc>
          <w:tcPr>
            <w:tcW w:w="2158" w:type="dxa"/>
          </w:tcPr>
          <w:p w14:paraId="7499DD49">
            <w:pPr>
              <w:spacing w:after="0" w:line="240" w:lineRule="auto"/>
            </w:pPr>
            <w:r>
              <w:rPr>
                <w:sz w:val="18"/>
              </w:rPr>
              <w:t>AI 生成 + PDF 输出</w:t>
            </w:r>
          </w:p>
        </w:tc>
      </w:tr>
      <w:tr w14:paraId="5359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118A94B3">
            <w:pPr>
              <w:spacing w:after="0" w:line="240" w:lineRule="auto"/>
            </w:pPr>
            <w:r>
              <w:rPr>
                <w:sz w:val="18"/>
              </w:rPr>
              <w:t>InterviewEvaluationConsumer</w:t>
            </w:r>
          </w:p>
        </w:tc>
        <w:tc>
          <w:tcPr>
            <w:tcW w:w="2158" w:type="dxa"/>
            <w:shd w:val="clear" w:color="auto" w:fill="D6E4F0"/>
          </w:tcPr>
          <w:p w14:paraId="5973391C">
            <w:pPr>
              <w:spacing w:after="0" w:line="240" w:lineRule="auto"/>
            </w:pPr>
            <w:r>
              <w:rPr>
                <w:sz w:val="18"/>
              </w:rPr>
              <w:t>评价逻辑 + PdfService</w:t>
            </w:r>
          </w:p>
        </w:tc>
        <w:tc>
          <w:tcPr>
            <w:tcW w:w="2158" w:type="dxa"/>
            <w:shd w:val="clear" w:color="auto" w:fill="D6E4F0"/>
          </w:tcPr>
          <w:p w14:paraId="3B945CEE">
            <w:pPr>
              <w:spacing w:after="0" w:line="240" w:lineRule="auto"/>
            </w:pPr>
            <w:r>
              <w:rPr>
                <w:sz w:val="18"/>
              </w:rPr>
              <w:t>调用</w:t>
            </w:r>
          </w:p>
        </w:tc>
        <w:tc>
          <w:tcPr>
            <w:tcW w:w="2158" w:type="dxa"/>
            <w:shd w:val="clear" w:color="auto" w:fill="D6E4F0"/>
          </w:tcPr>
          <w:p w14:paraId="63B0EC73">
            <w:pPr>
              <w:spacing w:after="0" w:line="240" w:lineRule="auto"/>
            </w:pPr>
            <w:r>
              <w:rPr>
                <w:sz w:val="18"/>
              </w:rPr>
              <w:t>AI 评价 + 报告生成</w:t>
            </w:r>
          </w:p>
        </w:tc>
      </w:tr>
    </w:tbl>
    <w:p w14:paraId="705B8457"/>
    <w:p w14:paraId="0BFDB0DB">
      <w:pPr>
        <w:pBdr>
          <w:bottom w:val="single" w:color="999999" w:sz="6" w:space="1"/>
        </w:pBdr>
        <w:spacing w:before="120" w:after="120"/>
      </w:pPr>
    </w:p>
    <w:p w14:paraId="56FE9F0B">
      <w:pPr>
        <w:pStyle w:val="3"/>
        <w:rPr>
          <w:rFonts w:hint="eastAsia" w:ascii="黑体" w:hAnsi="黑体" w:eastAsia="黑体" w:cs="黑体"/>
        </w:rPr>
      </w:pPr>
      <w:r>
        <w:t xml:space="preserve">第 5 章 </w:t>
      </w:r>
      <w:r>
        <w:rPr>
          <w:rFonts w:hint="eastAsia" w:ascii="黑体" w:hAnsi="黑体" w:eastAsia="黑体" w:cs="黑体"/>
        </w:rPr>
        <w:t>服务划分设计</w:t>
      </w:r>
    </w:p>
    <w:p w14:paraId="7B190DE0">
      <w:pPr>
        <w:pStyle w:val="5"/>
      </w:pPr>
      <w:r>
        <w:t xml:space="preserve">5.1 </w:t>
      </w:r>
      <w:r>
        <w:rPr>
          <w:rFonts w:hint="eastAsia" w:ascii="黑体" w:hAnsi="黑体" w:eastAsia="黑体" w:cs="黑体"/>
        </w:rPr>
        <w:t>服务划分原则</w:t>
      </w:r>
    </w:p>
    <w:p w14:paraId="2772172A">
      <w:r>
        <w:t xml:space="preserve">Trace 当前采用 </w:t>
      </w:r>
      <w:r>
        <w:rPr>
          <w:b/>
        </w:rPr>
        <w:t>单体架构</w:t>
      </w:r>
      <w:r>
        <w:t>，内部按业务领域进行模块化划分。服务划分遵循以下原则：</w:t>
      </w:r>
    </w:p>
    <w:p w14:paraId="33E994C1">
      <w:pPr>
        <w:pStyle w:val="16"/>
      </w:pPr>
      <w:r>
        <w:rPr>
          <w:b/>
        </w:rPr>
        <w:t>按业务边界</w:t>
      </w:r>
      <w:r>
        <w:t>：每个模块对应一个独立的业务领域（Auth、Knowledge、Interview、Diary 等）</w:t>
      </w:r>
    </w:p>
    <w:p w14:paraId="28FEC28B">
      <w:pPr>
        <w:pStyle w:val="16"/>
      </w:pPr>
      <w:r>
        <w:rPr>
          <w:b/>
        </w:rPr>
        <w:t>按数据边界</w:t>
      </w:r>
      <w:r>
        <w:t>：每个模块拥有自己的数据库表，通过 Service 接口隔离</w:t>
      </w:r>
    </w:p>
    <w:p w14:paraId="33C40D09">
      <w:pPr>
        <w:pStyle w:val="16"/>
      </w:pPr>
      <w:r>
        <w:rPr>
          <w:b/>
        </w:rPr>
        <w:t>按职责边界</w:t>
      </w:r>
      <w:r>
        <w:t>：Agent 负责对话逻辑，Service 负责业务逻辑，Consumer 负责异步任务</w:t>
      </w:r>
    </w:p>
    <w:p w14:paraId="09A84212">
      <w:pPr>
        <w:pStyle w:val="5"/>
      </w:pPr>
      <w:r>
        <w:t>5.2 服务清单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4BD1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43409C8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服务名称</w:t>
            </w:r>
          </w:p>
        </w:tc>
        <w:tc>
          <w:tcPr>
            <w:tcW w:w="2158" w:type="dxa"/>
            <w:shd w:val="clear" w:color="auto" w:fill="2F5496"/>
          </w:tcPr>
          <w:p w14:paraId="4F7E341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  <w:tc>
          <w:tcPr>
            <w:tcW w:w="2158" w:type="dxa"/>
            <w:shd w:val="clear" w:color="auto" w:fill="2F5496"/>
          </w:tcPr>
          <w:p w14:paraId="04A35F8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对应数据表</w:t>
            </w:r>
          </w:p>
        </w:tc>
        <w:tc>
          <w:tcPr>
            <w:tcW w:w="2158" w:type="dxa"/>
            <w:shd w:val="clear" w:color="auto" w:fill="2F5496"/>
          </w:tcPr>
          <w:p w14:paraId="71A1145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通信方式</w:t>
            </w:r>
          </w:p>
        </w:tc>
      </w:tr>
      <w:tr w14:paraId="7C4A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8069F05">
            <w:pPr>
              <w:spacing w:after="0" w:line="240" w:lineRule="auto"/>
            </w:pPr>
            <w:r>
              <w:rPr>
                <w:sz w:val="18"/>
              </w:rPr>
              <w:t>**Auth 服务**</w:t>
            </w:r>
          </w:p>
        </w:tc>
        <w:tc>
          <w:tcPr>
            <w:tcW w:w="2158" w:type="dxa"/>
          </w:tcPr>
          <w:p w14:paraId="421266A9">
            <w:pPr>
              <w:spacing w:after="0" w:line="240" w:lineRule="auto"/>
            </w:pPr>
            <w:r>
              <w:rPr>
                <w:sz w:val="18"/>
              </w:rPr>
              <w:t>用户注册、登录、JWT 签发</w:t>
            </w:r>
          </w:p>
        </w:tc>
        <w:tc>
          <w:tcPr>
            <w:tcW w:w="2158" w:type="dxa"/>
          </w:tcPr>
          <w:p w14:paraId="5C9043F1">
            <w:pPr>
              <w:spacing w:after="0" w:line="240" w:lineRule="auto"/>
            </w:pPr>
            <w:r>
              <w:rPr>
                <w:sz w:val="18"/>
              </w:rPr>
              <w:t>`users`</w:t>
            </w:r>
          </w:p>
        </w:tc>
        <w:tc>
          <w:tcPr>
            <w:tcW w:w="2158" w:type="dxa"/>
          </w:tcPr>
          <w:p w14:paraId="47EC49AC">
            <w:pPr>
              <w:spacing w:after="0" w:line="240" w:lineRule="auto"/>
            </w:pPr>
            <w:r>
              <w:rPr>
                <w:sz w:val="18"/>
              </w:rPr>
              <w:t>REST API</w:t>
            </w:r>
          </w:p>
        </w:tc>
      </w:tr>
      <w:tr w14:paraId="13CB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0B105D7B">
            <w:pPr>
              <w:spacing w:after="0" w:line="240" w:lineRule="auto"/>
            </w:pPr>
            <w:r>
              <w:rPr>
                <w:sz w:val="18"/>
              </w:rPr>
              <w:t>**Knowledge 服务**</w:t>
            </w:r>
          </w:p>
        </w:tc>
        <w:tc>
          <w:tcPr>
            <w:tcW w:w="2158" w:type="dxa"/>
            <w:shd w:val="clear" w:color="auto" w:fill="D6E4F0"/>
          </w:tcPr>
          <w:p w14:paraId="61AE9CF5">
            <w:pPr>
              <w:spacing w:after="0" w:line="240" w:lineRule="auto"/>
            </w:pPr>
            <w:r>
              <w:rPr>
                <w:sz w:val="18"/>
              </w:rPr>
              <w:t>AI 知识问答、意图路由</w:t>
            </w:r>
          </w:p>
        </w:tc>
        <w:tc>
          <w:tcPr>
            <w:tcW w:w="2158" w:type="dxa"/>
            <w:shd w:val="clear" w:color="auto" w:fill="D6E4F0"/>
          </w:tcPr>
          <w:p w14:paraId="5C326960">
            <w:pPr>
              <w:spacing w:after="0" w:line="240" w:lineRule="auto"/>
            </w:pPr>
            <w:r>
              <w:rPr>
                <w:sz w:val="18"/>
              </w:rPr>
              <w:t>`chat_history`, `knowledge_bases`</w:t>
            </w:r>
          </w:p>
        </w:tc>
        <w:tc>
          <w:tcPr>
            <w:tcW w:w="2158" w:type="dxa"/>
            <w:shd w:val="clear" w:color="auto" w:fill="D6E4F0"/>
          </w:tcPr>
          <w:p w14:paraId="2DE65F82">
            <w:pPr>
              <w:spacing w:after="0" w:line="240" w:lineRule="auto"/>
            </w:pPr>
            <w:r>
              <w:rPr>
                <w:sz w:val="18"/>
              </w:rPr>
              <w:t>SSE 流式</w:t>
            </w:r>
          </w:p>
        </w:tc>
      </w:tr>
      <w:tr w14:paraId="1A448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D22B1EA">
            <w:pPr>
              <w:spacing w:after="0" w:line="240" w:lineRule="auto"/>
            </w:pPr>
            <w:r>
              <w:rPr>
                <w:sz w:val="18"/>
              </w:rPr>
              <w:t>**Interview 服务**</w:t>
            </w:r>
          </w:p>
        </w:tc>
        <w:tc>
          <w:tcPr>
            <w:tcW w:w="2158" w:type="dxa"/>
          </w:tcPr>
          <w:p w14:paraId="63F35BB7">
            <w:pPr>
              <w:spacing w:after="0" w:line="240" w:lineRule="auto"/>
            </w:pPr>
            <w:r>
              <w:rPr>
                <w:sz w:val="18"/>
              </w:rPr>
              <w:t>模拟面试、评价生成</w:t>
            </w:r>
          </w:p>
        </w:tc>
        <w:tc>
          <w:tcPr>
            <w:tcW w:w="2158" w:type="dxa"/>
          </w:tcPr>
          <w:p w14:paraId="40FD4973">
            <w:pPr>
              <w:spacing w:after="0" w:line="240" w:lineRule="auto"/>
            </w:pPr>
            <w:r>
              <w:rPr>
                <w:sz w:val="18"/>
              </w:rPr>
              <w:t>`interview_records`</w:t>
            </w:r>
          </w:p>
        </w:tc>
        <w:tc>
          <w:tcPr>
            <w:tcW w:w="2158" w:type="dxa"/>
          </w:tcPr>
          <w:p w14:paraId="3E15C97B">
            <w:pPr>
              <w:spacing w:after="0" w:line="240" w:lineRule="auto"/>
            </w:pPr>
            <w:r>
              <w:rPr>
                <w:sz w:val="18"/>
              </w:rPr>
              <w:t>SSE + RabbitMQ</w:t>
            </w:r>
          </w:p>
        </w:tc>
      </w:tr>
      <w:tr w14:paraId="38A11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654AC979">
            <w:pPr>
              <w:spacing w:after="0" w:line="240" w:lineRule="auto"/>
            </w:pPr>
            <w:r>
              <w:rPr>
                <w:sz w:val="18"/>
              </w:rPr>
              <w:t>**Diary 服务**</w:t>
            </w:r>
          </w:p>
        </w:tc>
        <w:tc>
          <w:tcPr>
            <w:tcW w:w="2158" w:type="dxa"/>
            <w:shd w:val="clear" w:color="auto" w:fill="D6E4F0"/>
          </w:tcPr>
          <w:p w14:paraId="3CB03E41">
            <w:pPr>
              <w:spacing w:after="0" w:line="240" w:lineRule="auto"/>
            </w:pPr>
            <w:r>
              <w:rPr>
                <w:sz w:val="18"/>
              </w:rPr>
              <w:t>日记 CRUD</w:t>
            </w:r>
          </w:p>
        </w:tc>
        <w:tc>
          <w:tcPr>
            <w:tcW w:w="2158" w:type="dxa"/>
            <w:shd w:val="clear" w:color="auto" w:fill="D6E4F0"/>
          </w:tcPr>
          <w:p w14:paraId="0609325B">
            <w:pPr>
              <w:spacing w:after="0" w:line="240" w:lineRule="auto"/>
            </w:pPr>
            <w:r>
              <w:rPr>
                <w:sz w:val="18"/>
              </w:rPr>
              <w:t>`diaries`</w:t>
            </w:r>
          </w:p>
        </w:tc>
        <w:tc>
          <w:tcPr>
            <w:tcW w:w="2158" w:type="dxa"/>
            <w:shd w:val="clear" w:color="auto" w:fill="D6E4F0"/>
          </w:tcPr>
          <w:p w14:paraId="4C2F88A1">
            <w:pPr>
              <w:spacing w:after="0" w:line="240" w:lineRule="auto"/>
            </w:pPr>
            <w:r>
              <w:rPr>
                <w:sz w:val="18"/>
              </w:rPr>
              <w:t>REST API</w:t>
            </w:r>
          </w:p>
        </w:tc>
      </w:tr>
      <w:tr w14:paraId="4597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FFBA5A1">
            <w:pPr>
              <w:spacing w:after="0" w:line="240" w:lineRule="auto"/>
            </w:pPr>
            <w:r>
              <w:rPr>
                <w:sz w:val="18"/>
              </w:rPr>
              <w:t>**Plan 服务**</w:t>
            </w:r>
          </w:p>
        </w:tc>
        <w:tc>
          <w:tcPr>
            <w:tcW w:w="2158" w:type="dxa"/>
          </w:tcPr>
          <w:p w14:paraId="4CB661C6">
            <w:pPr>
              <w:spacing w:after="0" w:line="240" w:lineRule="auto"/>
            </w:pPr>
            <w:r>
              <w:rPr>
                <w:sz w:val="18"/>
              </w:rPr>
              <w:t>学习计划管理、打卡</w:t>
            </w:r>
          </w:p>
        </w:tc>
        <w:tc>
          <w:tcPr>
            <w:tcW w:w="2158" w:type="dxa"/>
          </w:tcPr>
          <w:p w14:paraId="6CBF5844">
            <w:pPr>
              <w:spacing w:after="0" w:line="240" w:lineRule="auto"/>
            </w:pPr>
            <w:r>
              <w:rPr>
                <w:sz w:val="18"/>
              </w:rPr>
              <w:t>`study_plans`, `daily_check_ins`</w:t>
            </w:r>
          </w:p>
        </w:tc>
        <w:tc>
          <w:tcPr>
            <w:tcW w:w="2158" w:type="dxa"/>
          </w:tcPr>
          <w:p w14:paraId="37DF8F46">
            <w:pPr>
              <w:spacing w:after="0" w:line="240" w:lineRule="auto"/>
            </w:pPr>
            <w:r>
              <w:rPr>
                <w:sz w:val="18"/>
              </w:rPr>
              <w:t>SSE + RabbitMQ</w:t>
            </w:r>
          </w:p>
        </w:tc>
      </w:tr>
      <w:tr w14:paraId="1E7AF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5EE04D66">
            <w:pPr>
              <w:spacing w:after="0" w:line="240" w:lineRule="auto"/>
            </w:pPr>
            <w:r>
              <w:rPr>
                <w:sz w:val="18"/>
              </w:rPr>
              <w:t>**WeeklyReport 服务**</w:t>
            </w:r>
          </w:p>
        </w:tc>
        <w:tc>
          <w:tcPr>
            <w:tcW w:w="2158" w:type="dxa"/>
            <w:shd w:val="clear" w:color="auto" w:fill="D6E4F0"/>
          </w:tcPr>
          <w:p w14:paraId="479A92EE">
            <w:pPr>
              <w:spacing w:after="0" w:line="240" w:lineRule="auto"/>
            </w:pPr>
            <w:r>
              <w:rPr>
                <w:sz w:val="18"/>
              </w:rPr>
              <w:t>周报生成与查询</w:t>
            </w:r>
          </w:p>
        </w:tc>
        <w:tc>
          <w:tcPr>
            <w:tcW w:w="2158" w:type="dxa"/>
            <w:shd w:val="clear" w:color="auto" w:fill="D6E4F0"/>
          </w:tcPr>
          <w:p w14:paraId="7B371BA2">
            <w:pPr>
              <w:spacing w:after="0" w:line="240" w:lineRule="auto"/>
            </w:pPr>
            <w:r>
              <w:rPr>
                <w:sz w:val="18"/>
              </w:rPr>
              <w:t>`weekly_reports`</w:t>
            </w:r>
          </w:p>
        </w:tc>
        <w:tc>
          <w:tcPr>
            <w:tcW w:w="2158" w:type="dxa"/>
            <w:shd w:val="clear" w:color="auto" w:fill="D6E4F0"/>
          </w:tcPr>
          <w:p w14:paraId="349276B2">
            <w:pPr>
              <w:spacing w:after="0" w:line="240" w:lineRule="auto"/>
            </w:pPr>
            <w:r>
              <w:rPr>
                <w:sz w:val="18"/>
              </w:rPr>
              <w:t>REST API</w:t>
            </w:r>
          </w:p>
        </w:tc>
      </w:tr>
      <w:tr w14:paraId="6FBC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382197A">
            <w:pPr>
              <w:spacing w:after="0" w:line="240" w:lineRule="auto"/>
            </w:pPr>
            <w:r>
              <w:rPr>
                <w:sz w:val="18"/>
              </w:rPr>
              <w:t>**KnowledgeBase 服务**</w:t>
            </w:r>
          </w:p>
        </w:tc>
        <w:tc>
          <w:tcPr>
            <w:tcW w:w="2158" w:type="dxa"/>
          </w:tcPr>
          <w:p w14:paraId="71912CD6">
            <w:pPr>
              <w:spacing w:after="0" w:line="240" w:lineRule="auto"/>
            </w:pPr>
            <w:r>
              <w:rPr>
                <w:sz w:val="18"/>
              </w:rPr>
              <w:t>知识库文件管理、向量检索</w:t>
            </w:r>
          </w:p>
        </w:tc>
        <w:tc>
          <w:tcPr>
            <w:tcW w:w="2158" w:type="dxa"/>
          </w:tcPr>
          <w:p w14:paraId="080326FB">
            <w:pPr>
              <w:spacing w:after="0" w:line="240" w:lineRule="auto"/>
            </w:pPr>
            <w:r>
              <w:rPr>
                <w:sz w:val="18"/>
              </w:rPr>
              <w:t>`knowledge_bases`, `vector_store`</w:t>
            </w:r>
          </w:p>
        </w:tc>
        <w:tc>
          <w:tcPr>
            <w:tcW w:w="2158" w:type="dxa"/>
          </w:tcPr>
          <w:p w14:paraId="39ABE354">
            <w:pPr>
              <w:spacing w:after="0" w:line="240" w:lineRule="auto"/>
            </w:pPr>
            <w:r>
              <w:rPr>
                <w:sz w:val="18"/>
              </w:rPr>
              <w:t>REST API</w:t>
            </w:r>
          </w:p>
        </w:tc>
      </w:tr>
      <w:tr w14:paraId="1843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3CEF5C20">
            <w:pPr>
              <w:spacing w:after="0" w:line="240" w:lineRule="auto"/>
            </w:pPr>
            <w:r>
              <w:rPr>
                <w:sz w:val="18"/>
              </w:rPr>
              <w:t>**Dashboard 服务**</w:t>
            </w:r>
          </w:p>
        </w:tc>
        <w:tc>
          <w:tcPr>
            <w:tcW w:w="2158" w:type="dxa"/>
            <w:shd w:val="clear" w:color="auto" w:fill="D6E4F0"/>
          </w:tcPr>
          <w:p w14:paraId="20EE6E97">
            <w:pPr>
              <w:spacing w:after="0" w:line="240" w:lineRule="auto"/>
            </w:pPr>
            <w:r>
              <w:rPr>
                <w:sz w:val="18"/>
              </w:rPr>
              <w:t>数据聚合、评分计算、热力图</w:t>
            </w:r>
          </w:p>
        </w:tc>
        <w:tc>
          <w:tcPr>
            <w:tcW w:w="2158" w:type="dxa"/>
            <w:shd w:val="clear" w:color="auto" w:fill="D6E4F0"/>
          </w:tcPr>
          <w:p w14:paraId="5C192053">
            <w:pPr>
              <w:spacing w:after="0" w:line="240" w:lineRule="auto"/>
            </w:pPr>
            <w:r>
              <w:rPr>
                <w:sz w:val="18"/>
              </w:rPr>
              <w:t>多表聚合</w:t>
            </w:r>
          </w:p>
        </w:tc>
        <w:tc>
          <w:tcPr>
            <w:tcW w:w="2158" w:type="dxa"/>
            <w:shd w:val="clear" w:color="auto" w:fill="D6E4F0"/>
          </w:tcPr>
          <w:p w14:paraId="4D2774BF">
            <w:pPr>
              <w:spacing w:after="0" w:line="240" w:lineRule="auto"/>
            </w:pPr>
            <w:r>
              <w:rPr>
                <w:sz w:val="18"/>
              </w:rPr>
              <w:t>REST API</w:t>
            </w:r>
          </w:p>
        </w:tc>
      </w:tr>
      <w:tr w14:paraId="1C947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2D69CEF">
            <w:pPr>
              <w:spacing w:after="0" w:line="240" w:lineRule="auto"/>
            </w:pPr>
            <w:r>
              <w:rPr>
                <w:sz w:val="18"/>
              </w:rPr>
              <w:t>**Memory 服务**</w:t>
            </w:r>
          </w:p>
        </w:tc>
        <w:tc>
          <w:tcPr>
            <w:tcW w:w="2158" w:type="dxa"/>
          </w:tcPr>
          <w:p w14:paraId="323B0FD8">
            <w:pPr>
              <w:spacing w:after="0" w:line="240" w:lineRule="auto"/>
            </w:pPr>
            <w:r>
              <w:rPr>
                <w:sz w:val="18"/>
              </w:rPr>
              <w:t>三层记忆管理</w:t>
            </w:r>
          </w:p>
        </w:tc>
        <w:tc>
          <w:tcPr>
            <w:tcW w:w="2158" w:type="dxa"/>
          </w:tcPr>
          <w:p w14:paraId="3070557A">
            <w:pPr>
              <w:spacing w:after="0" w:line="240" w:lineRule="auto"/>
            </w:pPr>
            <w:r>
              <w:rPr>
                <w:sz w:val="18"/>
              </w:rPr>
              <w:t>`chat_history`, `long_term_memories`</w:t>
            </w:r>
          </w:p>
        </w:tc>
        <w:tc>
          <w:tcPr>
            <w:tcW w:w="2158" w:type="dxa"/>
          </w:tcPr>
          <w:p w14:paraId="73ADA839">
            <w:pPr>
              <w:spacing w:after="0" w:line="240" w:lineRule="auto"/>
            </w:pPr>
            <w:r>
              <w:rPr>
                <w:sz w:val="18"/>
              </w:rPr>
              <w:t>同步 + RabbitMQ</w:t>
            </w:r>
          </w:p>
        </w:tc>
      </w:tr>
      <w:tr w14:paraId="1F63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15157F80">
            <w:pPr>
              <w:spacing w:after="0" w:line="240" w:lineRule="auto"/>
            </w:pPr>
            <w:r>
              <w:rPr>
                <w:sz w:val="18"/>
              </w:rPr>
              <w:t>**PDF 服务**</w:t>
            </w:r>
          </w:p>
        </w:tc>
        <w:tc>
          <w:tcPr>
            <w:tcW w:w="2158" w:type="dxa"/>
            <w:shd w:val="clear" w:color="auto" w:fill="D6E4F0"/>
          </w:tcPr>
          <w:p w14:paraId="3D772798">
            <w:pPr>
              <w:spacing w:after="0" w:line="240" w:lineRule="auto"/>
            </w:pPr>
            <w:r>
              <w:rPr>
                <w:sz w:val="18"/>
              </w:rPr>
              <w:t>Markdown → PDF 生成</w:t>
            </w:r>
          </w:p>
        </w:tc>
        <w:tc>
          <w:tcPr>
            <w:tcW w:w="2158" w:type="dxa"/>
            <w:shd w:val="clear" w:color="auto" w:fill="D6E4F0"/>
          </w:tcPr>
          <w:p w14:paraId="2C24762E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25366B48">
            <w:pPr>
              <w:spacing w:after="0" w:line="240" w:lineRule="auto"/>
            </w:pPr>
            <w:r>
              <w:rPr>
                <w:sz w:val="18"/>
              </w:rPr>
              <w:t>内部调用</w:t>
            </w:r>
          </w:p>
        </w:tc>
      </w:tr>
    </w:tbl>
    <w:p w14:paraId="2329B98C"/>
    <w:p w14:paraId="7ADF8225">
      <w:pPr>
        <w:pStyle w:val="5"/>
      </w:pPr>
      <w:r>
        <w:t>5.3 核心服务说明</w:t>
      </w:r>
    </w:p>
    <w:p w14:paraId="10D2D823">
      <w:pPr>
        <w:pStyle w:val="6"/>
      </w:pPr>
      <w:r>
        <w:t>Auth 服务</w:t>
      </w:r>
    </w:p>
    <w:p w14:paraId="7D7D0274">
      <w:pPr>
        <w:pStyle w:val="16"/>
      </w:pPr>
      <w:r>
        <w:rPr>
          <w:b/>
        </w:rPr>
        <w:t>职责</w:t>
      </w:r>
      <w:r>
        <w:t>：用户注册（BCrypt 加密）、登录验证、JWT Token 签发（7 天有效期）</w:t>
      </w:r>
    </w:p>
    <w:p w14:paraId="687EF14D">
      <w:pPr>
        <w:pStyle w:val="16"/>
      </w:pPr>
      <w:r>
        <w:rPr>
          <w:b/>
        </w:rPr>
        <w:t>主要接口</w:t>
      </w:r>
      <w:r>
        <w:t>：</w:t>
      </w:r>
      <w:r>
        <w:rPr>
          <w:rFonts w:ascii="Courier New" w:hAnsi="Courier New"/>
          <w:sz w:val="18"/>
        </w:rPr>
        <w:t>POST /api/auth/register</w:t>
      </w:r>
      <w:r>
        <w:t>、</w:t>
      </w:r>
      <w:r>
        <w:rPr>
          <w:rFonts w:ascii="Courier New" w:hAnsi="Courier New"/>
          <w:sz w:val="18"/>
        </w:rPr>
        <w:t>POST /api/auth/login</w:t>
      </w:r>
      <w:r>
        <w:t>、</w:t>
      </w:r>
      <w:r>
        <w:rPr>
          <w:rFonts w:ascii="Courier New" w:hAnsi="Courier New"/>
          <w:sz w:val="18"/>
        </w:rPr>
        <w:t>GET /api/auth/profile</w:t>
      </w:r>
    </w:p>
    <w:p w14:paraId="3DB904EA">
      <w:pPr>
        <w:pStyle w:val="16"/>
      </w:pPr>
      <w:r>
        <w:rPr>
          <w:b/>
        </w:rPr>
        <w:t>安全机制</w:t>
      </w:r>
      <w:r>
        <w:t>：JWT + Spring Security Filter Chain，BCrypt 密码哈希</w:t>
      </w:r>
    </w:p>
    <w:p w14:paraId="32D92ABE">
      <w:pPr>
        <w:pStyle w:val="6"/>
      </w:pPr>
      <w:r>
        <w:t>Knowledge 服务（核心）</w:t>
      </w:r>
    </w:p>
    <w:p w14:paraId="7044C2D5">
      <w:pPr>
        <w:pStyle w:val="16"/>
      </w:pPr>
      <w:r>
        <w:rPr>
          <w:b/>
        </w:rPr>
        <w:t>职责</w:t>
      </w:r>
      <w:r>
        <w:t>：作为系统默认 Agent，处理所有未被其他 Agent 匹配的用户查询</w:t>
      </w:r>
    </w:p>
    <w:p w14:paraId="3FCE193C">
      <w:pPr>
        <w:pStyle w:val="16"/>
      </w:pPr>
      <w:r>
        <w:rPr>
          <w:b/>
        </w:rPr>
        <w:t>处理流程</w:t>
      </w:r>
      <w:r>
        <w:t>：</w:t>
      </w:r>
    </w:p>
    <w:p w14:paraId="5A548422">
      <w:pPr>
        <w:pStyle w:val="14"/>
      </w:pPr>
      <w:r>
        <w:t>QueryRewriteAgent 改写短查询</w:t>
      </w:r>
    </w:p>
    <w:p w14:paraId="5B1F4961">
      <w:pPr>
        <w:pStyle w:val="14"/>
      </w:pPr>
      <w:r>
        <w:t>IntentType 分类（DIRECT / SEARCH / WEB_SEARCH）</w:t>
      </w:r>
    </w:p>
    <w:p w14:paraId="68ACEA50">
      <w:pPr>
        <w:pStyle w:val="14"/>
      </w:pPr>
      <w:r>
        <w:t>SEARCH 意图 → SearchRouterService 混合检索</w:t>
      </w:r>
    </w:p>
    <w:p w14:paraId="1306A99F">
      <w:pPr>
        <w:pStyle w:val="14"/>
      </w:pPr>
      <w:r>
        <w:t>WEB_SEARCH 意图 → 注册 MCP Tavily 工具 → LLM 自主调用搜索</w:t>
      </w:r>
    </w:p>
    <w:p w14:paraId="4E90BD01">
      <w:pPr>
        <w:pStyle w:val="14"/>
      </w:pPr>
      <w:r>
        <w:t>DIRECT 意图 → 结合上下文的 AI 直接回答</w:t>
      </w:r>
    </w:p>
    <w:p w14:paraId="0E9E02C8">
      <w:pPr>
        <w:pStyle w:val="16"/>
      </w:pPr>
      <w:r>
        <w:rPr>
          <w:b/>
        </w:rPr>
        <w:t>流式输出</w:t>
      </w:r>
      <w:r>
        <w:t>：SSE（Server-Sent Events），支持 Redis 信号取消</w:t>
      </w:r>
    </w:p>
    <w:p w14:paraId="46708284">
      <w:pPr>
        <w:pStyle w:val="16"/>
      </w:pPr>
      <w:r>
        <w:rPr>
          <w:b/>
        </w:rPr>
        <w:t>主要接口</w:t>
      </w:r>
      <w:r>
        <w:t>：</w:t>
      </w:r>
      <w:r>
        <w:rPr>
          <w:rFonts w:ascii="Courier New" w:hAnsi="Courier New"/>
          <w:sz w:val="18"/>
        </w:rPr>
        <w:t>POST /api/knowledge/chat</w:t>
      </w:r>
      <w:r>
        <w:t>（SSE Flux）</w:t>
      </w:r>
    </w:p>
    <w:p w14:paraId="054471D1">
      <w:pPr>
        <w:pStyle w:val="6"/>
      </w:pPr>
      <w:r>
        <w:t>Memory 服务</w:t>
      </w:r>
    </w:p>
    <w:p w14:paraId="43BFD9D2">
      <w:pPr>
        <w:pStyle w:val="16"/>
      </w:pPr>
      <w:r>
        <w:rPr>
          <w:b/>
        </w:rPr>
        <w:t>三层记忆体系</w:t>
      </w:r>
      <w:r>
        <w:t>：</w:t>
      </w:r>
    </w:p>
    <w:p w14:paraId="7E17A15A">
      <w:pPr>
        <w:pStyle w:val="14"/>
      </w:pPr>
      <w:r>
        <w:rPr>
          <w:b/>
        </w:rPr>
        <w:t>短期记忆</w:t>
      </w:r>
      <w:r>
        <w:t>（Redis List）：最近 20 条对话，用于快速上下文注入</w:t>
      </w:r>
    </w:p>
    <w:p w14:paraId="499D265C">
      <w:pPr>
        <w:pStyle w:val="14"/>
      </w:pPr>
      <w:r>
        <w:rPr>
          <w:b/>
        </w:rPr>
        <w:t>聊天历史</w:t>
      </w:r>
      <w:r>
        <w:t xml:space="preserve">（PG </w:t>
      </w:r>
      <w:r>
        <w:rPr>
          <w:rFonts w:ascii="Courier New" w:hAnsi="Courier New"/>
          <w:sz w:val="18"/>
        </w:rPr>
        <w:t>chat_history</w:t>
      </w:r>
      <w:r>
        <w:t>）：最多 500 条/用户，支持游标分页</w:t>
      </w:r>
    </w:p>
    <w:p w14:paraId="2CD40168">
      <w:pPr>
        <w:pStyle w:val="14"/>
      </w:pPr>
      <w:r>
        <w:rPr>
          <w:b/>
        </w:rPr>
        <w:t>长期记忆</w:t>
      </w:r>
      <w:r>
        <w:t xml:space="preserve">（PG </w:t>
      </w:r>
      <w:r>
        <w:rPr>
          <w:rFonts w:ascii="Courier New" w:hAnsi="Courier New"/>
          <w:sz w:val="18"/>
        </w:rPr>
        <w:t>long_term_memories</w:t>
      </w:r>
      <w:r>
        <w:t>）：AI 提取的关键信息，最多 30 条/用户，含向量</w:t>
      </w:r>
    </w:p>
    <w:p w14:paraId="3E552520">
      <w:pPr>
        <w:pStyle w:val="16"/>
      </w:pPr>
      <w:r>
        <w:rPr>
          <w:b/>
        </w:rPr>
        <w:t>记忆提取</w:t>
      </w:r>
      <w:r>
        <w:t>：事件驱动，每次对话完成后检查 30 分钟冷却期 → RabbitMQ → MemoryExtractAgent 提取</w:t>
      </w:r>
    </w:p>
    <w:p w14:paraId="6423A09F">
      <w:pPr>
        <w:pStyle w:val="16"/>
      </w:pPr>
      <w:r>
        <w:rPr>
          <w:b/>
        </w:rPr>
        <w:t>去重策略</w:t>
      </w:r>
      <w:r>
        <w:t>：向量余弦相似度 ≥ 0.85 自动合并；无向量时基于文本包含判断</w:t>
      </w:r>
    </w:p>
    <w:p w14:paraId="54EBB59C">
      <w:pPr>
        <w:pStyle w:val="5"/>
      </w:pPr>
      <w:r>
        <w:t>5.4 服务调用关系</w:t>
      </w:r>
    </w:p>
    <w:p w14:paraId="4D3E7BC5">
      <w:pPr>
        <w:pStyle w:val="5"/>
      </w:pPr>
      <w:r>
        <w:drawing>
          <wp:inline distT="0" distB="0" distL="114300" distR="114300">
            <wp:extent cx="5472430" cy="1459230"/>
            <wp:effectExtent l="0" t="0" r="139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97F22">
      <w:pPr>
        <w:pStyle w:val="5"/>
      </w:pPr>
    </w:p>
    <w:p w14:paraId="5E419EDC">
      <w:pPr>
        <w:pStyle w:val="5"/>
      </w:pPr>
    </w:p>
    <w:p w14:paraId="05A7F116">
      <w:pPr>
        <w:pStyle w:val="5"/>
      </w:pPr>
    </w:p>
    <w:p w14:paraId="1EF12FF8">
      <w:pPr>
        <w:pStyle w:val="5"/>
      </w:pPr>
    </w:p>
    <w:p w14:paraId="48168FFC">
      <w:pPr>
        <w:pStyle w:val="5"/>
      </w:pPr>
      <w:r>
        <w:t>5.5 服务依赖图</w:t>
      </w:r>
    </w:p>
    <w:p w14:paraId="291F3B05">
      <w:pPr>
        <w:rPr>
          <w:rFonts w:hint="eastAsia"/>
        </w:rPr>
      </w:pPr>
      <w:r>
        <w:rPr>
          <w:rFonts w:hint="eastAsia"/>
        </w:rPr>
        <w:t>Controller 层:</w:t>
      </w:r>
    </w:p>
    <w:p w14:paraId="764E32F0">
      <w:pPr>
        <w:rPr>
          <w:rFonts w:hint="eastAsia"/>
        </w:rPr>
      </w:pPr>
      <w:r>
        <w:rPr>
          <w:rFonts w:hint="eastAsia"/>
        </w:rPr>
        <w:t xml:space="preserve">  AuthController ──────► AuthService</w:t>
      </w:r>
    </w:p>
    <w:p w14:paraId="1FFA5D5A">
      <w:pPr>
        <w:rPr>
          <w:rFonts w:hint="eastAsia"/>
        </w:rPr>
      </w:pPr>
      <w:r>
        <w:rPr>
          <w:rFonts w:hint="eastAsia"/>
        </w:rPr>
        <w:t xml:space="preserve">  KnowledgeController ─► AgentRouter ─► KnowledgeAgent ─► SearchRouterService</w:t>
      </w:r>
    </w:p>
    <w:p w14:paraId="7609C2DE">
      <w:pPr>
        <w:rPr>
          <w:rFonts w:hint="eastAsia"/>
        </w:rPr>
      </w:pPr>
      <w:r>
        <w:rPr>
          <w:rFonts w:hint="eastAsia"/>
        </w:rPr>
        <w:t xml:space="preserve">                          │                              └► MemoryService</w:t>
      </w:r>
    </w:p>
    <w:p w14:paraId="07B1229A">
      <w:pPr>
        <w:rPr>
          <w:rFonts w:hint="eastAsia"/>
        </w:rPr>
      </w:pPr>
      <w:r>
        <w:rPr>
          <w:rFonts w:hint="eastAsia"/>
        </w:rPr>
        <w:t xml:space="preserve">                          ├──► DiaryAgent                └► RabbitTemplate(MQ)</w:t>
      </w:r>
    </w:p>
    <w:p w14:paraId="251121D8">
      <w:pPr>
        <w:rPr>
          <w:rFonts w:hint="eastAsia"/>
        </w:rPr>
      </w:pPr>
      <w:r>
        <w:rPr>
          <w:rFonts w:hint="eastAsia"/>
        </w:rPr>
        <w:t xml:space="preserve">                          ├──► InterviewAgent</w:t>
      </w:r>
    </w:p>
    <w:p w14:paraId="5EFF2B01">
      <w:pPr>
        <w:rPr>
          <w:rFonts w:hint="eastAsia"/>
        </w:rPr>
      </w:pPr>
      <w:r>
        <w:rPr>
          <w:rFonts w:hint="eastAsia"/>
        </w:rPr>
        <w:t xml:space="preserve">                          ├──► PlanAgent</w:t>
      </w:r>
    </w:p>
    <w:p w14:paraId="0D83B52C">
      <w:pPr>
        <w:rPr>
          <w:rFonts w:hint="eastAsia"/>
        </w:rPr>
      </w:pPr>
      <w:r>
        <w:rPr>
          <w:rFonts w:hint="eastAsia"/>
        </w:rPr>
        <w:t xml:space="preserve">                          └──► WeeklyReportAgent</w:t>
      </w:r>
    </w:p>
    <w:p w14:paraId="11F10670">
      <w:pPr>
        <w:rPr>
          <w:rFonts w:hint="eastAsia"/>
        </w:rPr>
      </w:pPr>
    </w:p>
    <w:p w14:paraId="09CB6EC9">
      <w:pPr>
        <w:rPr>
          <w:rFonts w:hint="eastAsia"/>
        </w:rPr>
      </w:pPr>
      <w:r>
        <w:rPr>
          <w:rFonts w:hint="eastAsia"/>
        </w:rPr>
        <w:t>Consumer 层:</w:t>
      </w:r>
    </w:p>
    <w:p w14:paraId="46381FBD">
      <w:pPr>
        <w:rPr>
          <w:rFonts w:hint="eastAsia"/>
        </w:rPr>
      </w:pPr>
      <w:r>
        <w:rPr>
          <w:rFonts w:hint="eastAsia"/>
        </w:rPr>
        <w:t xml:space="preserve">  PlanGenerationConsumer ──► PlanAgent + PdfService + MinIO</w:t>
      </w:r>
    </w:p>
    <w:p w14:paraId="7032D64F">
      <w:pPr>
        <w:rPr>
          <w:rFonts w:hint="eastAsia"/>
        </w:rPr>
      </w:pPr>
      <w:r>
        <w:rPr>
          <w:rFonts w:hint="eastAsia"/>
        </w:rPr>
        <w:t xml:space="preserve">  InterviewEvaluationConsumer ─► PdfService + MinIO</w:t>
      </w:r>
    </w:p>
    <w:p w14:paraId="4CB4093F">
      <w:pPr>
        <w:rPr>
          <w:rFonts w:hint="eastAsia"/>
        </w:rPr>
      </w:pPr>
      <w:r>
        <w:rPr>
          <w:rFonts w:hint="eastAsia"/>
        </w:rPr>
        <w:t xml:space="preserve">  MemoryExtractConsumer ──► MemoryService + MemoryExtractAgent</w:t>
      </w:r>
    </w:p>
    <w:p w14:paraId="0AE4B0EE">
      <w:pPr>
        <w:rPr>
          <w:rFonts w:hint="eastAsia"/>
        </w:rPr>
      </w:pPr>
    </w:p>
    <w:p w14:paraId="7FC48EE4">
      <w:pPr>
        <w:rPr>
          <w:rFonts w:hint="eastAsia"/>
        </w:rPr>
      </w:pPr>
      <w:r>
        <w:rPr>
          <w:rFonts w:hint="eastAsia"/>
        </w:rPr>
        <w:t>Scheduler 层:</w:t>
      </w:r>
    </w:p>
    <w:p w14:paraId="1FC2C927">
      <w:r>
        <w:rPr>
          <w:rFonts w:hint="eastAsia"/>
        </w:rPr>
        <w:t xml:space="preserve">  WeeklyReportScheduler ──► WeeklyReportService + Redisson Lock</w:t>
      </w:r>
    </w:p>
    <w:p w14:paraId="7F7EB031">
      <w:pPr>
        <w:pBdr>
          <w:bottom w:val="single" w:color="999999" w:sz="6" w:space="1"/>
        </w:pBdr>
        <w:spacing w:before="120" w:after="120"/>
      </w:pPr>
    </w:p>
    <w:p w14:paraId="1A819FAE">
      <w:pPr>
        <w:pStyle w:val="3"/>
      </w:pPr>
      <w:r>
        <w:t>第 6 章 数据库设计</w:t>
      </w:r>
    </w:p>
    <w:p w14:paraId="152018C3">
      <w:pPr>
        <w:pStyle w:val="5"/>
      </w:pPr>
      <w:r>
        <w:t>6.1 数据库设计原则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0BBA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3EAA4AB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原则</w:t>
            </w:r>
          </w:p>
        </w:tc>
        <w:tc>
          <w:tcPr>
            <w:tcW w:w="4317" w:type="dxa"/>
            <w:shd w:val="clear" w:color="auto" w:fill="2F5496"/>
          </w:tcPr>
          <w:p w14:paraId="1B3132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AEF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1D0A447">
            <w:pPr>
              <w:spacing w:after="0" w:line="240" w:lineRule="auto"/>
            </w:pPr>
            <w:r>
              <w:rPr>
                <w:sz w:val="18"/>
              </w:rPr>
              <w:t>**规范化**</w:t>
            </w:r>
          </w:p>
        </w:tc>
        <w:tc>
          <w:tcPr>
            <w:tcW w:w="4317" w:type="dxa"/>
          </w:tcPr>
          <w:p w14:paraId="38B2CA10">
            <w:pPr>
              <w:spacing w:after="0" w:line="240" w:lineRule="auto"/>
            </w:pPr>
            <w:r>
              <w:rPr>
                <w:sz w:val="18"/>
              </w:rPr>
              <w:t>遵循 3NF，消除数据冗余</w:t>
            </w:r>
          </w:p>
        </w:tc>
      </w:tr>
      <w:tr w14:paraId="440F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15B47B7">
            <w:pPr>
              <w:spacing w:after="0" w:line="240" w:lineRule="auto"/>
            </w:pPr>
            <w:r>
              <w:rPr>
                <w:sz w:val="18"/>
              </w:rPr>
              <w:t>**自增主键**</w:t>
            </w:r>
          </w:p>
        </w:tc>
        <w:tc>
          <w:tcPr>
            <w:tcW w:w="4317" w:type="dxa"/>
            <w:shd w:val="clear" w:color="auto" w:fill="D6E4F0"/>
          </w:tcPr>
          <w:p w14:paraId="030AC3DA">
            <w:pPr>
              <w:spacing w:after="0" w:line="240" w:lineRule="auto"/>
            </w:pPr>
            <w:r>
              <w:rPr>
                <w:sz w:val="18"/>
              </w:rPr>
              <w:t>所有表使用 BIGINT 自增主键</w:t>
            </w:r>
          </w:p>
        </w:tc>
      </w:tr>
      <w:tr w14:paraId="58069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978BD80">
            <w:pPr>
              <w:spacing w:after="0" w:line="240" w:lineRule="auto"/>
            </w:pPr>
            <w:r>
              <w:rPr>
                <w:sz w:val="18"/>
              </w:rPr>
              <w:t>**统一时间戳**</w:t>
            </w:r>
          </w:p>
        </w:tc>
        <w:tc>
          <w:tcPr>
            <w:tcW w:w="4317" w:type="dxa"/>
          </w:tcPr>
          <w:p w14:paraId="44B2B036">
            <w:pPr>
              <w:spacing w:after="0" w:line="240" w:lineRule="auto"/>
            </w:pPr>
            <w:r>
              <w:rPr>
                <w:sz w:val="18"/>
              </w:rPr>
              <w:t>`created_at` / `updated_at` 使用数据库默认值或自动填充</w:t>
            </w:r>
          </w:p>
        </w:tc>
      </w:tr>
      <w:tr w14:paraId="3804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32E7A5E4">
            <w:pPr>
              <w:spacing w:after="0" w:line="240" w:lineRule="auto"/>
            </w:pPr>
            <w:r>
              <w:rPr>
                <w:sz w:val="18"/>
              </w:rPr>
              <w:t>**逻辑删除**</w:t>
            </w:r>
          </w:p>
        </w:tc>
        <w:tc>
          <w:tcPr>
            <w:tcW w:w="4317" w:type="dxa"/>
            <w:shd w:val="clear" w:color="auto" w:fill="D6E4F0"/>
          </w:tcPr>
          <w:p w14:paraId="587C4E66">
            <w:pPr>
              <w:spacing w:after="0" w:line="240" w:lineRule="auto"/>
            </w:pPr>
            <w:r>
              <w:rPr>
                <w:sz w:val="18"/>
              </w:rPr>
              <w:t>MyBatis-Plus `@TableLogic` 预留支持</w:t>
            </w:r>
          </w:p>
        </w:tc>
      </w:tr>
      <w:tr w14:paraId="0827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5D7F5F9">
            <w:pPr>
              <w:spacing w:after="0" w:line="240" w:lineRule="auto"/>
            </w:pPr>
            <w:r>
              <w:rPr>
                <w:sz w:val="18"/>
              </w:rPr>
              <w:t>**向量存储**</w:t>
            </w:r>
          </w:p>
        </w:tc>
        <w:tc>
          <w:tcPr>
            <w:tcW w:w="4317" w:type="dxa"/>
          </w:tcPr>
          <w:p w14:paraId="113FFC3E">
            <w:pPr>
              <w:spacing w:after="0" w:line="240" w:lineRule="auto"/>
            </w:pPr>
            <w:r>
              <w:rPr>
                <w:sz w:val="18"/>
              </w:rPr>
              <w:t>PgVector 扩展，embedding 字段类型为 `vector`</w:t>
            </w:r>
          </w:p>
        </w:tc>
      </w:tr>
      <w:tr w14:paraId="121A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FCA842A">
            <w:pPr>
              <w:spacing w:after="0" w:line="240" w:lineRule="auto"/>
            </w:pPr>
            <w:r>
              <w:rPr>
                <w:sz w:val="18"/>
              </w:rPr>
              <w:t>**索引优化**</w:t>
            </w:r>
          </w:p>
        </w:tc>
        <w:tc>
          <w:tcPr>
            <w:tcW w:w="4317" w:type="dxa"/>
            <w:shd w:val="clear" w:color="auto" w:fill="D6E4F0"/>
          </w:tcPr>
          <w:p w14:paraId="70144699">
            <w:pPr>
              <w:spacing w:after="0" w:line="240" w:lineRule="auto"/>
            </w:pPr>
            <w:r>
              <w:rPr>
                <w:sz w:val="18"/>
              </w:rPr>
              <w:t>高查询频率字段建立索引（`user_id`、`created_at`）</w:t>
            </w:r>
          </w:p>
        </w:tc>
      </w:tr>
      <w:tr w14:paraId="050AD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E9012F3">
            <w:pPr>
              <w:spacing w:after="0" w:line="240" w:lineRule="auto"/>
            </w:pPr>
            <w:r>
              <w:rPr>
                <w:sz w:val="18"/>
              </w:rPr>
              <w:t>**数据清理**</w:t>
            </w:r>
          </w:p>
        </w:tc>
        <w:tc>
          <w:tcPr>
            <w:tcW w:w="4317" w:type="dxa"/>
          </w:tcPr>
          <w:p w14:paraId="1601E25F">
            <w:pPr>
              <w:spacing w:after="0" w:line="240" w:lineRule="auto"/>
            </w:pPr>
            <w:r>
              <w:rPr>
                <w:sz w:val="18"/>
              </w:rPr>
              <w:t>通过 `MAX_*` 常量限制存储上限，自动淘汰旧数据</w:t>
            </w:r>
          </w:p>
        </w:tc>
      </w:tr>
    </w:tbl>
    <w:p w14:paraId="49FC8016"/>
    <w:p w14:paraId="6A5896D0">
      <w:pPr>
        <w:pStyle w:val="5"/>
      </w:pPr>
      <w:r>
        <w:t>6.2 概念结构设计 (E-R 图)</w:t>
      </w:r>
    </w:p>
    <w:p w14:paraId="34A6B6A4">
      <w:pPr>
        <w:ind w:left="567"/>
      </w:pPr>
      <w:r>
        <w:rPr>
          <w:rFonts w:ascii="Courier New" w:hAnsi="Courier New"/>
          <w:sz w:val="16"/>
        </w:rPr>
        <w:t xml:space="preserve">  ┌──────────┐          ┌─────────────────┐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User   │1───────*│   ChatHistory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└────┬─────┘          └─────────────────┘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│1───────*┌─────────────────┐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│ LongTermMemory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└─────────────────┘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│1───────*┌─────────────────┐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│   Diary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└─────────────────┘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│1───────*┌─────────────────┐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│ InterviewRecord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└─────────────────┘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│1───────*┌─────────────────┐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│  StudyPlan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├─────────└────────┬────────┘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         │1───────*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         ┌─────────────────┐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         │ DailyCheckIn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         └─────────────────┘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│1───────*┌─────────────────┐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│ WeeklyReport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└─────────────────┘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│1───────*┌─────────────────┐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│ KnowledgeBase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       └─────────────────┘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│1───────*┌─────────────────┐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└─────────│ GrowthAnchor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└─────────────────┘</w:t>
      </w:r>
    </w:p>
    <w:p w14:paraId="2F0A7933">
      <w:pPr>
        <w:pStyle w:val="5"/>
      </w:pPr>
      <w:r>
        <w:t>6.3 逻辑结构设计</w:t>
      </w:r>
    </w:p>
    <w:p w14:paraId="104C41FC">
      <w:pPr>
        <w:pStyle w:val="6"/>
      </w:pPr>
      <w:r>
        <w:t>6.3.1 用户表 (`users`)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01E1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282770B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58" w:type="dxa"/>
            <w:shd w:val="clear" w:color="auto" w:fill="2F5496"/>
          </w:tcPr>
          <w:p w14:paraId="35D495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58" w:type="dxa"/>
            <w:shd w:val="clear" w:color="auto" w:fill="2F5496"/>
          </w:tcPr>
          <w:p w14:paraId="740892D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58" w:type="dxa"/>
            <w:shd w:val="clear" w:color="auto" w:fill="2F5496"/>
          </w:tcPr>
          <w:p w14:paraId="1E40ECA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219A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0A54F08">
            <w:pPr>
              <w:spacing w:after="0" w:line="240" w:lineRule="auto"/>
            </w:pPr>
            <w:r>
              <w:rPr>
                <w:sz w:val="18"/>
              </w:rPr>
              <w:t>`id`</w:t>
            </w:r>
          </w:p>
        </w:tc>
        <w:tc>
          <w:tcPr>
            <w:tcW w:w="2158" w:type="dxa"/>
          </w:tcPr>
          <w:p w14:paraId="305060BA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</w:tcPr>
          <w:p w14:paraId="40A99B0D">
            <w:pPr>
              <w:spacing w:after="0" w:line="240" w:lineRule="auto"/>
            </w:pPr>
            <w:r>
              <w:rPr>
                <w:sz w:val="18"/>
              </w:rPr>
              <w:t>PK, AUTO</w:t>
            </w:r>
          </w:p>
        </w:tc>
        <w:tc>
          <w:tcPr>
            <w:tcW w:w="2158" w:type="dxa"/>
          </w:tcPr>
          <w:p w14:paraId="3DD398AA">
            <w:pPr>
              <w:spacing w:after="0" w:line="240" w:lineRule="auto"/>
            </w:pPr>
            <w:r>
              <w:rPr>
                <w:sz w:val="18"/>
              </w:rPr>
              <w:t>用户 ID</w:t>
            </w:r>
          </w:p>
        </w:tc>
      </w:tr>
      <w:tr w14:paraId="0DF92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4BD9A6B6">
            <w:pPr>
              <w:spacing w:after="0" w:line="240" w:lineRule="auto"/>
            </w:pPr>
            <w:r>
              <w:rPr>
                <w:sz w:val="18"/>
              </w:rPr>
              <w:t>`username`</w:t>
            </w:r>
          </w:p>
        </w:tc>
        <w:tc>
          <w:tcPr>
            <w:tcW w:w="2158" w:type="dxa"/>
            <w:shd w:val="clear" w:color="auto" w:fill="D6E4F0"/>
          </w:tcPr>
          <w:p w14:paraId="23C6B908">
            <w:pPr>
              <w:spacing w:after="0" w:line="240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w="2158" w:type="dxa"/>
            <w:shd w:val="clear" w:color="auto" w:fill="D6E4F0"/>
          </w:tcPr>
          <w:p w14:paraId="3563E3DD">
            <w:pPr>
              <w:spacing w:after="0" w:line="240" w:lineRule="auto"/>
            </w:pPr>
            <w:r>
              <w:rPr>
                <w:sz w:val="18"/>
              </w:rPr>
              <w:t>UNIQUE, NOT NULL</w:t>
            </w:r>
          </w:p>
        </w:tc>
        <w:tc>
          <w:tcPr>
            <w:tcW w:w="2158" w:type="dxa"/>
            <w:shd w:val="clear" w:color="auto" w:fill="D6E4F0"/>
          </w:tcPr>
          <w:p w14:paraId="0F2CF696">
            <w:pPr>
              <w:spacing w:after="0" w:line="240" w:lineRule="auto"/>
            </w:pPr>
            <w:r>
              <w:rPr>
                <w:sz w:val="18"/>
              </w:rPr>
              <w:t>用户名</w:t>
            </w:r>
          </w:p>
        </w:tc>
      </w:tr>
      <w:tr w14:paraId="0ACC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C5CA219">
            <w:pPr>
              <w:spacing w:after="0" w:line="240" w:lineRule="auto"/>
            </w:pPr>
            <w:r>
              <w:rPr>
                <w:sz w:val="18"/>
              </w:rPr>
              <w:t>`password_hash`</w:t>
            </w:r>
          </w:p>
        </w:tc>
        <w:tc>
          <w:tcPr>
            <w:tcW w:w="2158" w:type="dxa"/>
          </w:tcPr>
          <w:p w14:paraId="579FC689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158" w:type="dxa"/>
          </w:tcPr>
          <w:p w14:paraId="5BFFA13B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58" w:type="dxa"/>
          </w:tcPr>
          <w:p w14:paraId="31D2EA52">
            <w:pPr>
              <w:spacing w:after="0" w:line="240" w:lineRule="auto"/>
            </w:pPr>
            <w:r>
              <w:rPr>
                <w:sz w:val="18"/>
              </w:rPr>
              <w:t>BCrypt 密码哈希</w:t>
            </w:r>
          </w:p>
        </w:tc>
      </w:tr>
      <w:tr w14:paraId="79D15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28482501">
            <w:pPr>
              <w:spacing w:after="0" w:line="240" w:lineRule="auto"/>
            </w:pPr>
            <w:r>
              <w:rPr>
                <w:sz w:val="18"/>
              </w:rPr>
              <w:t>`email`</w:t>
            </w:r>
          </w:p>
        </w:tc>
        <w:tc>
          <w:tcPr>
            <w:tcW w:w="2158" w:type="dxa"/>
            <w:shd w:val="clear" w:color="auto" w:fill="D6E4F0"/>
          </w:tcPr>
          <w:p w14:paraId="7BBF1F46">
            <w:pPr>
              <w:spacing w:after="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2158" w:type="dxa"/>
            <w:shd w:val="clear" w:color="auto" w:fill="D6E4F0"/>
          </w:tcPr>
          <w:p w14:paraId="4974609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6DF19CDB">
            <w:pPr>
              <w:spacing w:after="0" w:line="240" w:lineRule="auto"/>
            </w:pPr>
            <w:r>
              <w:rPr>
                <w:sz w:val="18"/>
              </w:rPr>
              <w:t>邮箱</w:t>
            </w:r>
          </w:p>
        </w:tc>
      </w:tr>
      <w:tr w14:paraId="0DAA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3149762">
            <w:pPr>
              <w:spacing w:after="0" w:line="240" w:lineRule="auto"/>
            </w:pPr>
            <w:r>
              <w:rPr>
                <w:sz w:val="18"/>
              </w:rPr>
              <w:t>`avatar_url`</w:t>
            </w:r>
          </w:p>
        </w:tc>
        <w:tc>
          <w:tcPr>
            <w:tcW w:w="2158" w:type="dxa"/>
          </w:tcPr>
          <w:p w14:paraId="04C71B24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76830D9E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</w:tcPr>
          <w:p w14:paraId="23DA9ED7">
            <w:pPr>
              <w:spacing w:after="0" w:line="240" w:lineRule="auto"/>
            </w:pPr>
            <w:r>
              <w:rPr>
                <w:sz w:val="18"/>
              </w:rPr>
              <w:t>Base64 编码头像</w:t>
            </w:r>
          </w:p>
        </w:tc>
      </w:tr>
      <w:tr w14:paraId="1C25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572A2EBD">
            <w:pPr>
              <w:spacing w:after="0" w:line="240" w:lineRule="auto"/>
            </w:pPr>
            <w:r>
              <w:rPr>
                <w:sz w:val="18"/>
              </w:rPr>
              <w:t>`created_at`</w:t>
            </w:r>
          </w:p>
        </w:tc>
        <w:tc>
          <w:tcPr>
            <w:tcW w:w="2158" w:type="dxa"/>
            <w:shd w:val="clear" w:color="auto" w:fill="D6E4F0"/>
          </w:tcPr>
          <w:p w14:paraId="7BFE025F">
            <w:pPr>
              <w:spacing w:after="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158" w:type="dxa"/>
            <w:shd w:val="clear" w:color="auto" w:fill="D6E4F0"/>
          </w:tcPr>
          <w:p w14:paraId="070445B4">
            <w:pPr>
              <w:spacing w:after="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158" w:type="dxa"/>
            <w:shd w:val="clear" w:color="auto" w:fill="D6E4F0"/>
          </w:tcPr>
          <w:p w14:paraId="2BE59081">
            <w:pPr>
              <w:spacing w:after="0" w:line="240" w:lineRule="auto"/>
            </w:pPr>
            <w:r>
              <w:rPr>
                <w:sz w:val="18"/>
              </w:rPr>
              <w:t>注册时间</w:t>
            </w:r>
          </w:p>
        </w:tc>
      </w:tr>
      <w:tr w14:paraId="27880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72B1CE4">
            <w:pPr>
              <w:spacing w:after="0" w:line="240" w:lineRule="auto"/>
            </w:pPr>
            <w:r>
              <w:rPr>
                <w:sz w:val="18"/>
              </w:rPr>
              <w:t>`updated_at`</w:t>
            </w:r>
          </w:p>
        </w:tc>
        <w:tc>
          <w:tcPr>
            <w:tcW w:w="2158" w:type="dxa"/>
          </w:tcPr>
          <w:p w14:paraId="25FB061C">
            <w:pPr>
              <w:spacing w:after="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158" w:type="dxa"/>
          </w:tcPr>
          <w:p w14:paraId="47E34584">
            <w:pPr>
              <w:spacing w:after="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158" w:type="dxa"/>
          </w:tcPr>
          <w:p w14:paraId="7222C708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3C529FB6"/>
    <w:p w14:paraId="032A20FE">
      <w:pPr>
        <w:pStyle w:val="6"/>
      </w:pPr>
      <w:r>
        <w:t>6.3.2 聊天历史表 (`chat_history`)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74E6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68ADAD0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58" w:type="dxa"/>
            <w:shd w:val="clear" w:color="auto" w:fill="2F5496"/>
          </w:tcPr>
          <w:p w14:paraId="2EE4646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58" w:type="dxa"/>
            <w:shd w:val="clear" w:color="auto" w:fill="2F5496"/>
          </w:tcPr>
          <w:p w14:paraId="7AA93E7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58" w:type="dxa"/>
            <w:shd w:val="clear" w:color="auto" w:fill="2F5496"/>
          </w:tcPr>
          <w:p w14:paraId="717FF65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AE80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ACBA1E7">
            <w:pPr>
              <w:spacing w:after="0" w:line="240" w:lineRule="auto"/>
            </w:pPr>
            <w:r>
              <w:rPr>
                <w:sz w:val="18"/>
              </w:rPr>
              <w:t>`id`</w:t>
            </w:r>
          </w:p>
        </w:tc>
        <w:tc>
          <w:tcPr>
            <w:tcW w:w="2158" w:type="dxa"/>
          </w:tcPr>
          <w:p w14:paraId="783FF2DD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</w:tcPr>
          <w:p w14:paraId="44CD571A">
            <w:pPr>
              <w:spacing w:after="0" w:line="240" w:lineRule="auto"/>
            </w:pPr>
            <w:r>
              <w:rPr>
                <w:sz w:val="18"/>
              </w:rPr>
              <w:t>PK, AUTO</w:t>
            </w:r>
          </w:p>
        </w:tc>
        <w:tc>
          <w:tcPr>
            <w:tcW w:w="2158" w:type="dxa"/>
          </w:tcPr>
          <w:p w14:paraId="74976FD9">
            <w:pPr>
              <w:spacing w:after="0" w:line="240" w:lineRule="auto"/>
            </w:pPr>
            <w:r>
              <w:rPr>
                <w:sz w:val="18"/>
              </w:rPr>
              <w:t>消息 ID</w:t>
            </w:r>
          </w:p>
        </w:tc>
      </w:tr>
      <w:tr w14:paraId="7667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119A6877">
            <w:pPr>
              <w:spacing w:after="0" w:line="240" w:lineRule="auto"/>
            </w:pPr>
            <w:r>
              <w:rPr>
                <w:sz w:val="18"/>
              </w:rPr>
              <w:t>`user_id`</w:t>
            </w:r>
          </w:p>
        </w:tc>
        <w:tc>
          <w:tcPr>
            <w:tcW w:w="2158" w:type="dxa"/>
            <w:shd w:val="clear" w:color="auto" w:fill="D6E4F0"/>
          </w:tcPr>
          <w:p w14:paraId="2AA47119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  <w:shd w:val="clear" w:color="auto" w:fill="D6E4F0"/>
          </w:tcPr>
          <w:p w14:paraId="55620833">
            <w:pPr>
              <w:spacing w:after="0" w:line="240" w:lineRule="auto"/>
            </w:pPr>
            <w:r>
              <w:rPr>
                <w:sz w:val="18"/>
              </w:rPr>
              <w:t>FK, INDEX, NOT NULL</w:t>
            </w:r>
          </w:p>
        </w:tc>
        <w:tc>
          <w:tcPr>
            <w:tcW w:w="2158" w:type="dxa"/>
            <w:shd w:val="clear" w:color="auto" w:fill="D6E4F0"/>
          </w:tcPr>
          <w:p w14:paraId="7152C79C">
            <w:pPr>
              <w:spacing w:after="0" w:line="240" w:lineRule="auto"/>
            </w:pPr>
            <w:r>
              <w:rPr>
                <w:sz w:val="18"/>
              </w:rPr>
              <w:t>用户 ID</w:t>
            </w:r>
          </w:p>
        </w:tc>
      </w:tr>
      <w:tr w14:paraId="6C0D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EB89530">
            <w:pPr>
              <w:spacing w:after="0" w:line="240" w:lineRule="auto"/>
            </w:pPr>
            <w:r>
              <w:rPr>
                <w:sz w:val="18"/>
              </w:rPr>
              <w:t>`role`</w:t>
            </w:r>
          </w:p>
        </w:tc>
        <w:tc>
          <w:tcPr>
            <w:tcW w:w="2158" w:type="dxa"/>
          </w:tcPr>
          <w:p w14:paraId="7BE4A1E9">
            <w:pPr>
              <w:spacing w:after="0" w:line="240" w:lineRule="auto"/>
            </w:pPr>
            <w:r>
              <w:rPr>
                <w:sz w:val="18"/>
              </w:rPr>
              <w:t>VARCHAR(10)</w:t>
            </w:r>
          </w:p>
        </w:tc>
        <w:tc>
          <w:tcPr>
            <w:tcW w:w="2158" w:type="dxa"/>
          </w:tcPr>
          <w:p w14:paraId="1EB838A2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58" w:type="dxa"/>
          </w:tcPr>
          <w:p w14:paraId="47558183">
            <w:pPr>
              <w:spacing w:after="0" w:line="240" w:lineRule="auto"/>
            </w:pPr>
            <w:r>
              <w:rPr>
                <w:sz w:val="18"/>
              </w:rPr>
              <w:t>user / ai</w:t>
            </w:r>
          </w:p>
        </w:tc>
      </w:tr>
      <w:tr w14:paraId="00729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06D90EBE">
            <w:pPr>
              <w:spacing w:after="0" w:line="240" w:lineRule="auto"/>
            </w:pPr>
            <w:r>
              <w:rPr>
                <w:sz w:val="18"/>
              </w:rPr>
              <w:t>`content`</w:t>
            </w:r>
          </w:p>
        </w:tc>
        <w:tc>
          <w:tcPr>
            <w:tcW w:w="2158" w:type="dxa"/>
            <w:shd w:val="clear" w:color="auto" w:fill="D6E4F0"/>
          </w:tcPr>
          <w:p w14:paraId="5A967E61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  <w:shd w:val="clear" w:color="auto" w:fill="D6E4F0"/>
          </w:tcPr>
          <w:p w14:paraId="0DBE116D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58" w:type="dxa"/>
            <w:shd w:val="clear" w:color="auto" w:fill="D6E4F0"/>
          </w:tcPr>
          <w:p w14:paraId="3BF5E655">
            <w:pPr>
              <w:spacing w:after="0" w:line="240" w:lineRule="auto"/>
            </w:pPr>
            <w:r>
              <w:rPr>
                <w:sz w:val="18"/>
              </w:rPr>
              <w:t>消息内容</w:t>
            </w:r>
          </w:p>
        </w:tc>
      </w:tr>
      <w:tr w14:paraId="4365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CB4F3B1">
            <w:pPr>
              <w:spacing w:after="0" w:line="240" w:lineRule="auto"/>
            </w:pPr>
            <w:r>
              <w:rPr>
                <w:sz w:val="18"/>
              </w:rPr>
              <w:t>`created_at`</w:t>
            </w:r>
          </w:p>
        </w:tc>
        <w:tc>
          <w:tcPr>
            <w:tcW w:w="2158" w:type="dxa"/>
          </w:tcPr>
          <w:p w14:paraId="6069D7B7">
            <w:pPr>
              <w:spacing w:after="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158" w:type="dxa"/>
          </w:tcPr>
          <w:p w14:paraId="1C4CB637">
            <w:pPr>
              <w:spacing w:after="0" w:line="240" w:lineRule="auto"/>
            </w:pPr>
            <w:r>
              <w:rPr>
                <w:sz w:val="18"/>
              </w:rPr>
              <w:t>DEFAULT NOW(), INDEX</w:t>
            </w:r>
          </w:p>
        </w:tc>
        <w:tc>
          <w:tcPr>
            <w:tcW w:w="2158" w:type="dxa"/>
          </w:tcPr>
          <w:p w14:paraId="14895DE0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445F044A"/>
    <w:p w14:paraId="21BE9DE2">
      <w:r>
        <w:t xml:space="preserve">约束：每用户最多 </w:t>
      </w:r>
      <w:r>
        <w:rPr>
          <w:b/>
        </w:rPr>
        <w:t>500 条</w:t>
      </w:r>
      <w:r>
        <w:t>，超出时删除最旧记录。</w:t>
      </w:r>
    </w:p>
    <w:p w14:paraId="516E6EBD">
      <w:pPr>
        <w:pStyle w:val="6"/>
      </w:pPr>
      <w:r>
        <w:t>6.3.3 长期记忆表 (`long_term_memories`)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3739C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7D37ACF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58" w:type="dxa"/>
            <w:shd w:val="clear" w:color="auto" w:fill="2F5496"/>
          </w:tcPr>
          <w:p w14:paraId="34B020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58" w:type="dxa"/>
            <w:shd w:val="clear" w:color="auto" w:fill="2F5496"/>
          </w:tcPr>
          <w:p w14:paraId="4A5542C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58" w:type="dxa"/>
            <w:shd w:val="clear" w:color="auto" w:fill="2F5496"/>
          </w:tcPr>
          <w:p w14:paraId="139C071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57C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9CEF57B">
            <w:pPr>
              <w:spacing w:after="0" w:line="240" w:lineRule="auto"/>
            </w:pPr>
            <w:r>
              <w:rPr>
                <w:sz w:val="18"/>
              </w:rPr>
              <w:t>`id`</w:t>
            </w:r>
          </w:p>
        </w:tc>
        <w:tc>
          <w:tcPr>
            <w:tcW w:w="2158" w:type="dxa"/>
          </w:tcPr>
          <w:p w14:paraId="10EB622D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</w:tcPr>
          <w:p w14:paraId="12A75109">
            <w:pPr>
              <w:spacing w:after="0" w:line="240" w:lineRule="auto"/>
            </w:pPr>
            <w:r>
              <w:rPr>
                <w:sz w:val="18"/>
              </w:rPr>
              <w:t>PK, AUTO</w:t>
            </w:r>
          </w:p>
        </w:tc>
        <w:tc>
          <w:tcPr>
            <w:tcW w:w="2158" w:type="dxa"/>
          </w:tcPr>
          <w:p w14:paraId="5ABB9FB6">
            <w:pPr>
              <w:spacing w:after="0" w:line="240" w:lineRule="auto"/>
            </w:pPr>
            <w:r>
              <w:rPr>
                <w:sz w:val="18"/>
              </w:rPr>
              <w:t>记忆 ID</w:t>
            </w:r>
          </w:p>
        </w:tc>
      </w:tr>
      <w:tr w14:paraId="2F1D9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50F012FD">
            <w:pPr>
              <w:spacing w:after="0" w:line="240" w:lineRule="auto"/>
            </w:pPr>
            <w:r>
              <w:rPr>
                <w:sz w:val="18"/>
              </w:rPr>
              <w:t>`user_id`</w:t>
            </w:r>
          </w:p>
        </w:tc>
        <w:tc>
          <w:tcPr>
            <w:tcW w:w="2158" w:type="dxa"/>
            <w:shd w:val="clear" w:color="auto" w:fill="D6E4F0"/>
          </w:tcPr>
          <w:p w14:paraId="38A68F21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  <w:shd w:val="clear" w:color="auto" w:fill="D6E4F0"/>
          </w:tcPr>
          <w:p w14:paraId="0D4BAE14">
            <w:pPr>
              <w:spacing w:after="0" w:line="240" w:lineRule="auto"/>
            </w:pPr>
            <w:r>
              <w:rPr>
                <w:sz w:val="18"/>
              </w:rPr>
              <w:t>FK, INDEX, NOT NULL</w:t>
            </w:r>
          </w:p>
        </w:tc>
        <w:tc>
          <w:tcPr>
            <w:tcW w:w="2158" w:type="dxa"/>
            <w:shd w:val="clear" w:color="auto" w:fill="D6E4F0"/>
          </w:tcPr>
          <w:p w14:paraId="75A4DD5D">
            <w:pPr>
              <w:spacing w:after="0" w:line="240" w:lineRule="auto"/>
            </w:pPr>
            <w:r>
              <w:rPr>
                <w:sz w:val="18"/>
              </w:rPr>
              <w:t>用户 ID</w:t>
            </w:r>
          </w:p>
        </w:tc>
      </w:tr>
      <w:tr w14:paraId="6B63A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4B61C03">
            <w:pPr>
              <w:spacing w:after="0" w:line="240" w:lineRule="auto"/>
            </w:pPr>
            <w:r>
              <w:rPr>
                <w:sz w:val="18"/>
              </w:rPr>
              <w:t>`content`</w:t>
            </w:r>
          </w:p>
        </w:tc>
        <w:tc>
          <w:tcPr>
            <w:tcW w:w="2158" w:type="dxa"/>
          </w:tcPr>
          <w:p w14:paraId="56D8C937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2EEE7171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58" w:type="dxa"/>
          </w:tcPr>
          <w:p w14:paraId="585C4952">
            <w:pPr>
              <w:spacing w:after="0" w:line="240" w:lineRule="auto"/>
            </w:pPr>
            <w:r>
              <w:rPr>
                <w:sz w:val="18"/>
              </w:rPr>
              <w:t>记忆内容</w:t>
            </w:r>
          </w:p>
        </w:tc>
      </w:tr>
      <w:tr w14:paraId="393E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487A1ECA">
            <w:pPr>
              <w:spacing w:after="0" w:line="240" w:lineRule="auto"/>
            </w:pPr>
            <w:r>
              <w:rPr>
                <w:sz w:val="18"/>
              </w:rPr>
              <w:t>`source_type`</w:t>
            </w:r>
          </w:p>
        </w:tc>
        <w:tc>
          <w:tcPr>
            <w:tcW w:w="2158" w:type="dxa"/>
            <w:shd w:val="clear" w:color="auto" w:fill="D6E4F0"/>
          </w:tcPr>
          <w:p w14:paraId="358A25EC">
            <w:pPr>
              <w:spacing w:after="0" w:line="240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w="2158" w:type="dxa"/>
            <w:shd w:val="clear" w:color="auto" w:fill="D6E4F0"/>
          </w:tcPr>
          <w:p w14:paraId="7D154376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58" w:type="dxa"/>
            <w:shd w:val="clear" w:color="auto" w:fill="D6E4F0"/>
          </w:tcPr>
          <w:p w14:paraId="6F418C2A">
            <w:pPr>
              <w:spacing w:after="0" w:line="240" w:lineRule="auto"/>
            </w:pPr>
            <w:r>
              <w:rPr>
                <w:sz w:val="18"/>
              </w:rPr>
              <w:t>来源类型（chat_extract / weekly_report）</w:t>
            </w:r>
          </w:p>
        </w:tc>
      </w:tr>
      <w:tr w14:paraId="34BA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7530C38">
            <w:pPr>
              <w:spacing w:after="0" w:line="240" w:lineRule="auto"/>
            </w:pPr>
            <w:r>
              <w:rPr>
                <w:sz w:val="18"/>
              </w:rPr>
              <w:t>`source_id`</w:t>
            </w:r>
          </w:p>
        </w:tc>
        <w:tc>
          <w:tcPr>
            <w:tcW w:w="2158" w:type="dxa"/>
          </w:tcPr>
          <w:p w14:paraId="47B28473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</w:tcPr>
          <w:p w14:paraId="7AF4427E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</w:tcPr>
          <w:p w14:paraId="0320BBFD">
            <w:pPr>
              <w:spacing w:after="0" w:line="240" w:lineRule="auto"/>
            </w:pPr>
            <w:r>
              <w:rPr>
                <w:sz w:val="18"/>
              </w:rPr>
              <w:t>来源记录 ID</w:t>
            </w:r>
          </w:p>
        </w:tc>
      </w:tr>
      <w:tr w14:paraId="614E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442A547C">
            <w:pPr>
              <w:spacing w:after="0" w:line="240" w:lineRule="auto"/>
            </w:pPr>
            <w:r>
              <w:rPr>
                <w:sz w:val="18"/>
              </w:rPr>
              <w:t>`embedding`</w:t>
            </w:r>
          </w:p>
        </w:tc>
        <w:tc>
          <w:tcPr>
            <w:tcW w:w="2158" w:type="dxa"/>
            <w:shd w:val="clear" w:color="auto" w:fill="D6E4F0"/>
          </w:tcPr>
          <w:p w14:paraId="6CA829F2">
            <w:pPr>
              <w:spacing w:after="0" w:line="240" w:lineRule="auto"/>
            </w:pPr>
            <w:r>
              <w:rPr>
                <w:sz w:val="18"/>
              </w:rPr>
              <w:t>VECTOR</w:t>
            </w:r>
          </w:p>
        </w:tc>
        <w:tc>
          <w:tcPr>
            <w:tcW w:w="2158" w:type="dxa"/>
            <w:shd w:val="clear" w:color="auto" w:fill="D6E4F0"/>
          </w:tcPr>
          <w:p w14:paraId="64EBFD7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5DCD8526">
            <w:pPr>
              <w:spacing w:after="0" w:line="240" w:lineRule="auto"/>
            </w:pPr>
            <w:r>
              <w:rPr>
                <w:sz w:val="18"/>
              </w:rPr>
              <w:t>文本向量（PgVector）</w:t>
            </w:r>
          </w:p>
        </w:tc>
      </w:tr>
      <w:tr w14:paraId="02F5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553BF13">
            <w:pPr>
              <w:spacing w:after="0" w:line="240" w:lineRule="auto"/>
            </w:pPr>
            <w:r>
              <w:rPr>
                <w:sz w:val="18"/>
              </w:rPr>
              <w:t>`created_at`</w:t>
            </w:r>
          </w:p>
        </w:tc>
        <w:tc>
          <w:tcPr>
            <w:tcW w:w="2158" w:type="dxa"/>
          </w:tcPr>
          <w:p w14:paraId="178AA19F">
            <w:pPr>
              <w:spacing w:after="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158" w:type="dxa"/>
          </w:tcPr>
          <w:p w14:paraId="71D2F649">
            <w:pPr>
              <w:spacing w:after="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158" w:type="dxa"/>
          </w:tcPr>
          <w:p w14:paraId="16D7B3FE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2AFB3434"/>
    <w:p w14:paraId="5D6353CD">
      <w:r>
        <w:t xml:space="preserve">约束：每用户最多 </w:t>
      </w:r>
      <w:r>
        <w:rPr>
          <w:b/>
        </w:rPr>
        <w:t>30 条</w:t>
      </w:r>
      <w:r>
        <w:t>，超出时淘汰低相关度或最旧记录。</w:t>
      </w:r>
    </w:p>
    <w:p w14:paraId="5CD5BADB">
      <w:pPr>
        <w:pStyle w:val="6"/>
      </w:pPr>
      <w:r>
        <w:t>6.3.4 面试记录表 (`interview_records`)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1CAB5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712347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58" w:type="dxa"/>
            <w:shd w:val="clear" w:color="auto" w:fill="2F5496"/>
          </w:tcPr>
          <w:p w14:paraId="2011282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58" w:type="dxa"/>
            <w:shd w:val="clear" w:color="auto" w:fill="2F5496"/>
          </w:tcPr>
          <w:p w14:paraId="420B23B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58" w:type="dxa"/>
            <w:shd w:val="clear" w:color="auto" w:fill="2F5496"/>
          </w:tcPr>
          <w:p w14:paraId="03EDC7B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A38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B99B3B3">
            <w:pPr>
              <w:spacing w:after="0" w:line="240" w:lineRule="auto"/>
            </w:pPr>
            <w:r>
              <w:rPr>
                <w:sz w:val="18"/>
              </w:rPr>
              <w:t>`id`</w:t>
            </w:r>
          </w:p>
        </w:tc>
        <w:tc>
          <w:tcPr>
            <w:tcW w:w="2158" w:type="dxa"/>
          </w:tcPr>
          <w:p w14:paraId="1828FE38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</w:tcPr>
          <w:p w14:paraId="029F8E88">
            <w:pPr>
              <w:spacing w:after="0" w:line="240" w:lineRule="auto"/>
            </w:pPr>
            <w:r>
              <w:rPr>
                <w:sz w:val="18"/>
              </w:rPr>
              <w:t>PK, AUTO</w:t>
            </w:r>
          </w:p>
        </w:tc>
        <w:tc>
          <w:tcPr>
            <w:tcW w:w="2158" w:type="dxa"/>
          </w:tcPr>
          <w:p w14:paraId="675864E9">
            <w:pPr>
              <w:spacing w:after="0" w:line="240" w:lineRule="auto"/>
            </w:pPr>
            <w:r>
              <w:rPr>
                <w:sz w:val="18"/>
              </w:rPr>
              <w:t>记录 ID</w:t>
            </w:r>
          </w:p>
        </w:tc>
      </w:tr>
      <w:tr w14:paraId="4533A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65B1B6BB">
            <w:pPr>
              <w:spacing w:after="0" w:line="240" w:lineRule="auto"/>
            </w:pPr>
            <w:r>
              <w:rPr>
                <w:sz w:val="18"/>
              </w:rPr>
              <w:t>`user_id`</w:t>
            </w:r>
          </w:p>
        </w:tc>
        <w:tc>
          <w:tcPr>
            <w:tcW w:w="2158" w:type="dxa"/>
            <w:shd w:val="clear" w:color="auto" w:fill="D6E4F0"/>
          </w:tcPr>
          <w:p w14:paraId="21560DB7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  <w:shd w:val="clear" w:color="auto" w:fill="D6E4F0"/>
          </w:tcPr>
          <w:p w14:paraId="14F509B8">
            <w:pPr>
              <w:spacing w:after="0" w:line="240" w:lineRule="auto"/>
            </w:pPr>
            <w:r>
              <w:rPr>
                <w:sz w:val="18"/>
              </w:rPr>
              <w:t>FK, INDEX, NOT NULL</w:t>
            </w:r>
          </w:p>
        </w:tc>
        <w:tc>
          <w:tcPr>
            <w:tcW w:w="2158" w:type="dxa"/>
            <w:shd w:val="clear" w:color="auto" w:fill="D6E4F0"/>
          </w:tcPr>
          <w:p w14:paraId="4B482C9C">
            <w:pPr>
              <w:spacing w:after="0" w:line="240" w:lineRule="auto"/>
            </w:pPr>
            <w:r>
              <w:rPr>
                <w:sz w:val="18"/>
              </w:rPr>
              <w:t>用户 ID</w:t>
            </w:r>
          </w:p>
        </w:tc>
      </w:tr>
      <w:tr w14:paraId="4F98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BF3041B">
            <w:pPr>
              <w:spacing w:after="0" w:line="240" w:lineRule="auto"/>
            </w:pPr>
            <w:r>
              <w:rPr>
                <w:sz w:val="18"/>
              </w:rPr>
              <w:t>`industry`</w:t>
            </w:r>
          </w:p>
        </w:tc>
        <w:tc>
          <w:tcPr>
            <w:tcW w:w="2158" w:type="dxa"/>
          </w:tcPr>
          <w:p w14:paraId="391C266F">
            <w:pPr>
              <w:spacing w:after="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2158" w:type="dxa"/>
          </w:tcPr>
          <w:p w14:paraId="4B297A09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</w:tcPr>
          <w:p w14:paraId="39CC3980">
            <w:pPr>
              <w:spacing w:after="0" w:line="240" w:lineRule="auto"/>
            </w:pPr>
            <w:r>
              <w:rPr>
                <w:sz w:val="18"/>
              </w:rPr>
              <w:t>面试行业</w:t>
            </w:r>
          </w:p>
        </w:tc>
      </w:tr>
      <w:tr w14:paraId="2121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2A06CFA3">
            <w:pPr>
              <w:spacing w:after="0" w:line="240" w:lineRule="auto"/>
            </w:pPr>
            <w:r>
              <w:rPr>
                <w:sz w:val="18"/>
              </w:rPr>
              <w:t>`skill_tags`</w:t>
            </w:r>
          </w:p>
        </w:tc>
        <w:tc>
          <w:tcPr>
            <w:tcW w:w="2158" w:type="dxa"/>
            <w:shd w:val="clear" w:color="auto" w:fill="D6E4F0"/>
          </w:tcPr>
          <w:p w14:paraId="7F73872F">
            <w:pPr>
              <w:spacing w:after="0" w:line="240" w:lineRule="auto"/>
            </w:pPr>
            <w:r>
              <w:rPr>
                <w:sz w:val="18"/>
              </w:rPr>
              <w:t>TEXT[]</w:t>
            </w:r>
          </w:p>
        </w:tc>
        <w:tc>
          <w:tcPr>
            <w:tcW w:w="2158" w:type="dxa"/>
            <w:shd w:val="clear" w:color="auto" w:fill="D6E4F0"/>
          </w:tcPr>
          <w:p w14:paraId="655BCA41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74BA9D24">
            <w:pPr>
              <w:spacing w:after="0" w:line="240" w:lineRule="auto"/>
            </w:pPr>
            <w:r>
              <w:rPr>
                <w:sz w:val="18"/>
              </w:rPr>
              <w:t>技能标签数组</w:t>
            </w:r>
          </w:p>
        </w:tc>
      </w:tr>
      <w:tr w14:paraId="4792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8F98B62">
            <w:pPr>
              <w:spacing w:after="0" w:line="240" w:lineRule="auto"/>
            </w:pPr>
            <w:r>
              <w:rPr>
                <w:sz w:val="18"/>
              </w:rPr>
              <w:t>`total_questions`</w:t>
            </w:r>
          </w:p>
        </w:tc>
        <w:tc>
          <w:tcPr>
            <w:tcW w:w="2158" w:type="dxa"/>
          </w:tcPr>
          <w:p w14:paraId="5DCD015C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158" w:type="dxa"/>
          </w:tcPr>
          <w:p w14:paraId="338DF8B2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</w:tcPr>
          <w:p w14:paraId="15DDA732">
            <w:pPr>
              <w:spacing w:after="0" w:line="240" w:lineRule="auto"/>
            </w:pPr>
            <w:r>
              <w:rPr>
                <w:sz w:val="18"/>
              </w:rPr>
              <w:t>题目总数</w:t>
            </w:r>
          </w:p>
        </w:tc>
      </w:tr>
      <w:tr w14:paraId="33DB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1ED94720">
            <w:pPr>
              <w:spacing w:after="0" w:line="240" w:lineRule="auto"/>
            </w:pPr>
            <w:r>
              <w:rPr>
                <w:sz w:val="18"/>
              </w:rPr>
              <w:t>`avg_score`</w:t>
            </w:r>
          </w:p>
        </w:tc>
        <w:tc>
          <w:tcPr>
            <w:tcW w:w="2158" w:type="dxa"/>
            <w:shd w:val="clear" w:color="auto" w:fill="D6E4F0"/>
          </w:tcPr>
          <w:p w14:paraId="69093340">
            <w:pPr>
              <w:spacing w:after="0" w:line="240" w:lineRule="auto"/>
            </w:pPr>
            <w:r>
              <w:rPr>
                <w:sz w:val="18"/>
              </w:rPr>
              <w:t>DECIMAL(5,1)</w:t>
            </w:r>
          </w:p>
        </w:tc>
        <w:tc>
          <w:tcPr>
            <w:tcW w:w="2158" w:type="dxa"/>
            <w:shd w:val="clear" w:color="auto" w:fill="D6E4F0"/>
          </w:tcPr>
          <w:p w14:paraId="72263B3F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63A32B97">
            <w:pPr>
              <w:spacing w:after="0" w:line="240" w:lineRule="auto"/>
            </w:pPr>
            <w:r>
              <w:rPr>
                <w:sz w:val="18"/>
              </w:rPr>
              <w:t>平均评分</w:t>
            </w:r>
          </w:p>
        </w:tc>
      </w:tr>
      <w:tr w14:paraId="1072D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64D38E3">
            <w:pPr>
              <w:spacing w:after="0" w:line="240" w:lineRule="auto"/>
            </w:pPr>
            <w:r>
              <w:rPr>
                <w:sz w:val="18"/>
              </w:rPr>
              <w:t>`report_url`</w:t>
            </w:r>
          </w:p>
        </w:tc>
        <w:tc>
          <w:tcPr>
            <w:tcW w:w="2158" w:type="dxa"/>
          </w:tcPr>
          <w:p w14:paraId="3DB3D578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6529E0D7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</w:tcPr>
          <w:p w14:paraId="19A1C2B9">
            <w:pPr>
              <w:spacing w:after="0" w:line="240" w:lineRule="auto"/>
            </w:pPr>
            <w:r>
              <w:rPr>
                <w:sz w:val="18"/>
              </w:rPr>
              <w:t>评价报告 PDF URL</w:t>
            </w:r>
          </w:p>
        </w:tc>
      </w:tr>
      <w:tr w14:paraId="3DC68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4EC3FACB">
            <w:pPr>
              <w:spacing w:after="0" w:line="240" w:lineRule="auto"/>
            </w:pPr>
            <w:r>
              <w:rPr>
                <w:sz w:val="18"/>
              </w:rPr>
              <w:t>`ai_analysis`</w:t>
            </w:r>
          </w:p>
        </w:tc>
        <w:tc>
          <w:tcPr>
            <w:tcW w:w="2158" w:type="dxa"/>
            <w:shd w:val="clear" w:color="auto" w:fill="D6E4F0"/>
          </w:tcPr>
          <w:p w14:paraId="346FA27F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  <w:shd w:val="clear" w:color="auto" w:fill="D6E4F0"/>
          </w:tcPr>
          <w:p w14:paraId="3FA888BD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2FEEFCC9">
            <w:pPr>
              <w:spacing w:after="0" w:line="240" w:lineRule="auto"/>
            </w:pPr>
            <w:r>
              <w:rPr>
                <w:sz w:val="18"/>
              </w:rPr>
              <w:t>AI 评价分析（JSON）</w:t>
            </w:r>
          </w:p>
        </w:tc>
      </w:tr>
      <w:tr w14:paraId="30E9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613FECF">
            <w:pPr>
              <w:spacing w:after="0" w:line="240" w:lineRule="auto"/>
            </w:pPr>
            <w:r>
              <w:rPr>
                <w:sz w:val="18"/>
              </w:rPr>
              <w:t>`weak_skills`</w:t>
            </w:r>
          </w:p>
        </w:tc>
        <w:tc>
          <w:tcPr>
            <w:tcW w:w="2158" w:type="dxa"/>
          </w:tcPr>
          <w:p w14:paraId="57274458">
            <w:pPr>
              <w:spacing w:after="0" w:line="240" w:lineRule="auto"/>
            </w:pPr>
            <w:r>
              <w:rPr>
                <w:sz w:val="18"/>
              </w:rPr>
              <w:t>TEXT[]</w:t>
            </w:r>
          </w:p>
        </w:tc>
        <w:tc>
          <w:tcPr>
            <w:tcW w:w="2158" w:type="dxa"/>
          </w:tcPr>
          <w:p w14:paraId="3770F609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</w:tcPr>
          <w:p w14:paraId="0D0FF891">
            <w:pPr>
              <w:spacing w:after="0" w:line="240" w:lineRule="auto"/>
            </w:pPr>
            <w:r>
              <w:rPr>
                <w:sz w:val="18"/>
              </w:rPr>
              <w:t>薄弱项数组</w:t>
            </w:r>
          </w:p>
        </w:tc>
      </w:tr>
      <w:tr w14:paraId="62C6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2505696F">
            <w:pPr>
              <w:spacing w:after="0" w:line="240" w:lineRule="auto"/>
            </w:pPr>
            <w:r>
              <w:rPr>
                <w:sz w:val="18"/>
              </w:rPr>
              <w:t>`completed_at`</w:t>
            </w:r>
          </w:p>
        </w:tc>
        <w:tc>
          <w:tcPr>
            <w:tcW w:w="2158" w:type="dxa"/>
            <w:shd w:val="clear" w:color="auto" w:fill="D6E4F0"/>
          </w:tcPr>
          <w:p w14:paraId="78C11CAC">
            <w:pPr>
              <w:spacing w:after="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158" w:type="dxa"/>
            <w:shd w:val="clear" w:color="auto" w:fill="D6E4F0"/>
          </w:tcPr>
          <w:p w14:paraId="3E576C71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0D979A35">
            <w:pPr>
              <w:spacing w:after="0" w:line="240" w:lineRule="auto"/>
            </w:pPr>
            <w:r>
              <w:rPr>
                <w:sz w:val="18"/>
              </w:rPr>
              <w:t>完成时间</w:t>
            </w:r>
          </w:p>
        </w:tc>
      </w:tr>
    </w:tbl>
    <w:p w14:paraId="687FEE41"/>
    <w:p w14:paraId="1F1610B4">
      <w:pPr>
        <w:pStyle w:val="6"/>
      </w:pPr>
      <w:r>
        <w:t>6.3.5 知识库表 (`knowledge_bases`) + 向量存储 (`vector_store`)</w:t>
      </w:r>
    </w:p>
    <w:p w14:paraId="11264A95">
      <w:r>
        <w:rPr>
          <w:rFonts w:ascii="Courier New" w:hAnsi="Courier New"/>
          <w:sz w:val="18"/>
        </w:rPr>
        <w:t>knowledge_bases</w:t>
      </w:r>
      <w:r>
        <w:t xml:space="preserve"> 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649F2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1C2F29C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58" w:type="dxa"/>
            <w:shd w:val="clear" w:color="auto" w:fill="2F5496"/>
          </w:tcPr>
          <w:p w14:paraId="7E46140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58" w:type="dxa"/>
            <w:shd w:val="clear" w:color="auto" w:fill="2F5496"/>
          </w:tcPr>
          <w:p w14:paraId="5337F17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58" w:type="dxa"/>
            <w:shd w:val="clear" w:color="auto" w:fill="2F5496"/>
          </w:tcPr>
          <w:p w14:paraId="0305846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67E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57D7755">
            <w:pPr>
              <w:spacing w:after="0" w:line="240" w:lineRule="auto"/>
            </w:pPr>
            <w:r>
              <w:rPr>
                <w:sz w:val="18"/>
              </w:rPr>
              <w:t>`id`</w:t>
            </w:r>
          </w:p>
        </w:tc>
        <w:tc>
          <w:tcPr>
            <w:tcW w:w="2158" w:type="dxa"/>
          </w:tcPr>
          <w:p w14:paraId="57B99767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</w:tcPr>
          <w:p w14:paraId="237D47A2">
            <w:pPr>
              <w:spacing w:after="0" w:line="240" w:lineRule="auto"/>
            </w:pPr>
            <w:r>
              <w:rPr>
                <w:sz w:val="18"/>
              </w:rPr>
              <w:t>PK, AUTO</w:t>
            </w:r>
          </w:p>
        </w:tc>
        <w:tc>
          <w:tcPr>
            <w:tcW w:w="2158" w:type="dxa"/>
          </w:tcPr>
          <w:p w14:paraId="695D3028">
            <w:pPr>
              <w:spacing w:after="0" w:line="240" w:lineRule="auto"/>
            </w:pPr>
            <w:r>
              <w:rPr>
                <w:sz w:val="18"/>
              </w:rPr>
              <w:t>文档 ID</w:t>
            </w:r>
          </w:p>
        </w:tc>
      </w:tr>
      <w:tr w14:paraId="00485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530F6A0B">
            <w:pPr>
              <w:spacing w:after="0" w:line="240" w:lineRule="auto"/>
            </w:pPr>
            <w:r>
              <w:rPr>
                <w:sz w:val="18"/>
              </w:rPr>
              <w:t>`user_id`</w:t>
            </w:r>
          </w:p>
        </w:tc>
        <w:tc>
          <w:tcPr>
            <w:tcW w:w="2158" w:type="dxa"/>
            <w:shd w:val="clear" w:color="auto" w:fill="D6E4F0"/>
          </w:tcPr>
          <w:p w14:paraId="2EB85DB3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158" w:type="dxa"/>
            <w:shd w:val="clear" w:color="auto" w:fill="D6E4F0"/>
          </w:tcPr>
          <w:p w14:paraId="5712C3AB">
            <w:pPr>
              <w:spacing w:after="0" w:line="240" w:lineRule="auto"/>
            </w:pPr>
            <w:r>
              <w:rPr>
                <w:sz w:val="18"/>
              </w:rPr>
              <w:t>FK, INDEX</w:t>
            </w:r>
          </w:p>
        </w:tc>
        <w:tc>
          <w:tcPr>
            <w:tcW w:w="2158" w:type="dxa"/>
            <w:shd w:val="clear" w:color="auto" w:fill="D6E4F0"/>
          </w:tcPr>
          <w:p w14:paraId="059A5E27">
            <w:pPr>
              <w:spacing w:after="0" w:line="240" w:lineRule="auto"/>
            </w:pPr>
            <w:r>
              <w:rPr>
                <w:sz w:val="18"/>
              </w:rPr>
              <w:t>用户 ID（NULL=共享题库）</w:t>
            </w:r>
          </w:p>
        </w:tc>
      </w:tr>
      <w:tr w14:paraId="47E1F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30D2A5D">
            <w:pPr>
              <w:spacing w:after="0" w:line="240" w:lineRule="auto"/>
            </w:pPr>
            <w:r>
              <w:rPr>
                <w:sz w:val="18"/>
              </w:rPr>
              <w:t>`file_name`</w:t>
            </w:r>
          </w:p>
        </w:tc>
        <w:tc>
          <w:tcPr>
            <w:tcW w:w="2158" w:type="dxa"/>
          </w:tcPr>
          <w:p w14:paraId="48D96872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158" w:type="dxa"/>
          </w:tcPr>
          <w:p w14:paraId="6E7B31FB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58" w:type="dxa"/>
          </w:tcPr>
          <w:p w14:paraId="1A88BAAB">
            <w:pPr>
              <w:spacing w:after="0" w:line="240" w:lineRule="auto"/>
            </w:pPr>
            <w:r>
              <w:rPr>
                <w:sz w:val="18"/>
              </w:rPr>
              <w:t>文件名</w:t>
            </w:r>
          </w:p>
        </w:tc>
      </w:tr>
      <w:tr w14:paraId="0A43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67093A75">
            <w:pPr>
              <w:spacing w:after="0" w:line="240" w:lineRule="auto"/>
            </w:pPr>
            <w:r>
              <w:rPr>
                <w:sz w:val="18"/>
              </w:rPr>
              <w:t>`file_type`</w:t>
            </w:r>
          </w:p>
        </w:tc>
        <w:tc>
          <w:tcPr>
            <w:tcW w:w="2158" w:type="dxa"/>
            <w:shd w:val="clear" w:color="auto" w:fill="D6E4F0"/>
          </w:tcPr>
          <w:p w14:paraId="6AB1662F">
            <w:pPr>
              <w:spacing w:after="0" w:line="240" w:lineRule="auto"/>
            </w:pPr>
            <w:r>
              <w:rPr>
                <w:sz w:val="18"/>
              </w:rPr>
              <w:t>VARCHAR(10)</w:t>
            </w:r>
          </w:p>
        </w:tc>
        <w:tc>
          <w:tcPr>
            <w:tcW w:w="2158" w:type="dxa"/>
            <w:shd w:val="clear" w:color="auto" w:fill="D6E4F0"/>
          </w:tcPr>
          <w:p w14:paraId="325CE6D9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58" w:type="dxa"/>
            <w:shd w:val="clear" w:color="auto" w:fill="D6E4F0"/>
          </w:tcPr>
          <w:p w14:paraId="53AB5C81">
            <w:pPr>
              <w:spacing w:after="0" w:line="240" w:lineRule="auto"/>
            </w:pPr>
            <w:r>
              <w:rPr>
                <w:sz w:val="18"/>
              </w:rPr>
              <w:t>pdf / txt / docx</w:t>
            </w:r>
          </w:p>
        </w:tc>
      </w:tr>
      <w:tr w14:paraId="6464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209AD3A">
            <w:pPr>
              <w:spacing w:after="0" w:line="240" w:lineRule="auto"/>
            </w:pPr>
            <w:r>
              <w:rPr>
                <w:sz w:val="18"/>
              </w:rPr>
              <w:t>`content`</w:t>
            </w:r>
          </w:p>
        </w:tc>
        <w:tc>
          <w:tcPr>
            <w:tcW w:w="2158" w:type="dxa"/>
          </w:tcPr>
          <w:p w14:paraId="42577DBF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102DE7C1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</w:tcPr>
          <w:p w14:paraId="3397DDB7">
            <w:pPr>
              <w:spacing w:after="0" w:line="240" w:lineRule="auto"/>
            </w:pPr>
            <w:r>
              <w:rPr>
                <w:sz w:val="18"/>
              </w:rPr>
              <w:t>原始文本内容</w:t>
            </w:r>
          </w:p>
        </w:tc>
      </w:tr>
      <w:tr w14:paraId="2B2A8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29526143">
            <w:pPr>
              <w:spacing w:after="0" w:line="240" w:lineRule="auto"/>
            </w:pPr>
            <w:r>
              <w:rPr>
                <w:sz w:val="18"/>
              </w:rPr>
              <w:t>`knowledge_type`</w:t>
            </w:r>
          </w:p>
        </w:tc>
        <w:tc>
          <w:tcPr>
            <w:tcW w:w="2158" w:type="dxa"/>
            <w:shd w:val="clear" w:color="auto" w:fill="D6E4F0"/>
          </w:tcPr>
          <w:p w14:paraId="2719B85D">
            <w:pPr>
              <w:spacing w:after="0" w:line="240" w:lineRule="auto"/>
            </w:pPr>
            <w:r>
              <w:rPr>
                <w:sz w:val="18"/>
              </w:rPr>
              <w:t>VARCHAR(20)</w:t>
            </w:r>
          </w:p>
        </w:tc>
        <w:tc>
          <w:tcPr>
            <w:tcW w:w="2158" w:type="dxa"/>
            <w:shd w:val="clear" w:color="auto" w:fill="D6E4F0"/>
          </w:tcPr>
          <w:p w14:paraId="6B4154D5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158" w:type="dxa"/>
            <w:shd w:val="clear" w:color="auto" w:fill="D6E4F0"/>
          </w:tcPr>
          <w:p w14:paraId="1B5C5E8D">
            <w:pPr>
              <w:spacing w:after="0" w:line="240" w:lineRule="auto"/>
            </w:pPr>
            <w:r>
              <w:rPr>
                <w:sz w:val="18"/>
              </w:rPr>
              <w:t>USER / INTERVIEW</w:t>
            </w:r>
          </w:p>
        </w:tc>
      </w:tr>
      <w:tr w14:paraId="61D3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B001FEC">
            <w:pPr>
              <w:spacing w:after="0" w:line="240" w:lineRule="auto"/>
            </w:pPr>
            <w:r>
              <w:rPr>
                <w:sz w:val="18"/>
              </w:rPr>
              <w:t>`chunk_index`</w:t>
            </w:r>
          </w:p>
        </w:tc>
        <w:tc>
          <w:tcPr>
            <w:tcW w:w="2158" w:type="dxa"/>
          </w:tcPr>
          <w:p w14:paraId="3060B0ED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158" w:type="dxa"/>
          </w:tcPr>
          <w:p w14:paraId="0C5B0343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</w:tcPr>
          <w:p w14:paraId="18BEE9C8">
            <w:pPr>
              <w:spacing w:after="0" w:line="240" w:lineRule="auto"/>
            </w:pPr>
            <w:r>
              <w:rPr>
                <w:sz w:val="18"/>
              </w:rPr>
              <w:t>分块索引</w:t>
            </w:r>
          </w:p>
        </w:tc>
      </w:tr>
      <w:tr w14:paraId="5D077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1485C0AE">
            <w:pPr>
              <w:spacing w:after="0" w:line="240" w:lineRule="auto"/>
            </w:pPr>
            <w:r>
              <w:rPr>
                <w:sz w:val="18"/>
              </w:rPr>
              <w:t>`metadata`</w:t>
            </w:r>
          </w:p>
        </w:tc>
        <w:tc>
          <w:tcPr>
            <w:tcW w:w="2158" w:type="dxa"/>
            <w:shd w:val="clear" w:color="auto" w:fill="D6E4F0"/>
          </w:tcPr>
          <w:p w14:paraId="4E9EDD55">
            <w:pPr>
              <w:spacing w:after="0" w:line="240" w:lineRule="auto"/>
            </w:pPr>
            <w:r>
              <w:rPr>
                <w:sz w:val="18"/>
              </w:rPr>
              <w:t>JSONB</w:t>
            </w:r>
          </w:p>
        </w:tc>
        <w:tc>
          <w:tcPr>
            <w:tcW w:w="2158" w:type="dxa"/>
            <w:shd w:val="clear" w:color="auto" w:fill="D6E4F0"/>
          </w:tcPr>
          <w:p w14:paraId="01915393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7CF160BE">
            <w:pPr>
              <w:spacing w:after="0" w:line="240" w:lineRule="auto"/>
            </w:pPr>
            <w:r>
              <w:rPr>
                <w:sz w:val="18"/>
              </w:rPr>
              <w:t>元数据</w:t>
            </w:r>
          </w:p>
        </w:tc>
      </w:tr>
      <w:tr w14:paraId="04C25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3F9721B">
            <w:pPr>
              <w:spacing w:after="0" w:line="240" w:lineRule="auto"/>
            </w:pPr>
            <w:r>
              <w:rPr>
                <w:sz w:val="18"/>
              </w:rPr>
              <w:t>`created_at`</w:t>
            </w:r>
          </w:p>
        </w:tc>
        <w:tc>
          <w:tcPr>
            <w:tcW w:w="2158" w:type="dxa"/>
          </w:tcPr>
          <w:p w14:paraId="0AEF8F3D">
            <w:pPr>
              <w:spacing w:after="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158" w:type="dxa"/>
          </w:tcPr>
          <w:p w14:paraId="0E108032">
            <w:pPr>
              <w:spacing w:after="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158" w:type="dxa"/>
          </w:tcPr>
          <w:p w14:paraId="7B7AF2EC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4CEC3FB5"/>
    <w:p w14:paraId="4CA49577">
      <w:r>
        <w:rPr>
          <w:rFonts w:ascii="Courier New" w:hAnsi="Courier New"/>
          <w:sz w:val="18"/>
        </w:rPr>
        <w:t>vector_store</w:t>
      </w:r>
      <w:r>
        <w:t xml:space="preserve"> 表（PgVector 管理）：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7BC4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4E4E9C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58" w:type="dxa"/>
            <w:shd w:val="clear" w:color="auto" w:fill="2F5496"/>
          </w:tcPr>
          <w:p w14:paraId="3089C7B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58" w:type="dxa"/>
            <w:shd w:val="clear" w:color="auto" w:fill="2F5496"/>
          </w:tcPr>
          <w:p w14:paraId="0AFCD32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58" w:type="dxa"/>
            <w:shd w:val="clear" w:color="auto" w:fill="2F5496"/>
          </w:tcPr>
          <w:p w14:paraId="29343C6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095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9ACDC84">
            <w:pPr>
              <w:spacing w:after="0" w:line="240" w:lineRule="auto"/>
            </w:pPr>
            <w:r>
              <w:rPr>
                <w:sz w:val="18"/>
              </w:rPr>
              <w:t>`id`</w:t>
            </w:r>
          </w:p>
        </w:tc>
        <w:tc>
          <w:tcPr>
            <w:tcW w:w="2158" w:type="dxa"/>
          </w:tcPr>
          <w:p w14:paraId="07C6747B">
            <w:pPr>
              <w:spacing w:after="0" w:line="240" w:lineRule="auto"/>
            </w:pPr>
            <w:r>
              <w:rPr>
                <w:sz w:val="18"/>
              </w:rPr>
              <w:t>UUID</w:t>
            </w:r>
          </w:p>
        </w:tc>
        <w:tc>
          <w:tcPr>
            <w:tcW w:w="2158" w:type="dxa"/>
          </w:tcPr>
          <w:p w14:paraId="3B8F2977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158" w:type="dxa"/>
          </w:tcPr>
          <w:p w14:paraId="6801C686">
            <w:pPr>
              <w:spacing w:after="0" w:line="240" w:lineRule="auto"/>
            </w:pPr>
            <w:r>
              <w:rPr>
                <w:sz w:val="18"/>
              </w:rPr>
              <w:t>向量 ID</w:t>
            </w:r>
          </w:p>
        </w:tc>
      </w:tr>
      <w:tr w14:paraId="30B56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7DE54F15">
            <w:pPr>
              <w:spacing w:after="0" w:line="240" w:lineRule="auto"/>
            </w:pPr>
            <w:r>
              <w:rPr>
                <w:sz w:val="18"/>
              </w:rPr>
              <w:t>`content`</w:t>
            </w:r>
          </w:p>
        </w:tc>
        <w:tc>
          <w:tcPr>
            <w:tcW w:w="2158" w:type="dxa"/>
            <w:shd w:val="clear" w:color="auto" w:fill="D6E4F0"/>
          </w:tcPr>
          <w:p w14:paraId="023A1953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  <w:shd w:val="clear" w:color="auto" w:fill="D6E4F0"/>
          </w:tcPr>
          <w:p w14:paraId="05047A6E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26208B93">
            <w:pPr>
              <w:spacing w:after="0" w:line="240" w:lineRule="auto"/>
            </w:pPr>
            <w:r>
              <w:rPr>
                <w:sz w:val="18"/>
              </w:rPr>
              <w:t>文本内容</w:t>
            </w:r>
          </w:p>
        </w:tc>
      </w:tr>
      <w:tr w14:paraId="4D5B6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6A0FE12">
            <w:pPr>
              <w:spacing w:after="0" w:line="240" w:lineRule="auto"/>
            </w:pPr>
            <w:r>
              <w:rPr>
                <w:sz w:val="18"/>
              </w:rPr>
              <w:t>`metadata`</w:t>
            </w:r>
          </w:p>
        </w:tc>
        <w:tc>
          <w:tcPr>
            <w:tcW w:w="2158" w:type="dxa"/>
          </w:tcPr>
          <w:p w14:paraId="617CA65D">
            <w:pPr>
              <w:spacing w:after="0" w:line="240" w:lineRule="auto"/>
            </w:pPr>
            <w:r>
              <w:rPr>
                <w:sz w:val="18"/>
              </w:rPr>
              <w:t>JSONB</w:t>
            </w:r>
          </w:p>
        </w:tc>
        <w:tc>
          <w:tcPr>
            <w:tcW w:w="2158" w:type="dxa"/>
          </w:tcPr>
          <w:p w14:paraId="223C128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</w:tcPr>
          <w:p w14:paraId="12F50752">
            <w:pPr>
              <w:spacing w:after="0" w:line="240" w:lineRule="auto"/>
            </w:pPr>
            <w:r>
              <w:rPr>
                <w:sz w:val="18"/>
              </w:rPr>
              <w:t>元数据</w:t>
            </w:r>
          </w:p>
        </w:tc>
      </w:tr>
      <w:tr w14:paraId="2887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32323E27">
            <w:pPr>
              <w:spacing w:after="0" w:line="240" w:lineRule="auto"/>
            </w:pPr>
            <w:r>
              <w:rPr>
                <w:sz w:val="18"/>
              </w:rPr>
              <w:t>`embedding`</w:t>
            </w:r>
          </w:p>
        </w:tc>
        <w:tc>
          <w:tcPr>
            <w:tcW w:w="2158" w:type="dxa"/>
            <w:shd w:val="clear" w:color="auto" w:fill="D6E4F0"/>
          </w:tcPr>
          <w:p w14:paraId="046E2F69">
            <w:pPr>
              <w:spacing w:after="0" w:line="240" w:lineRule="auto"/>
            </w:pPr>
            <w:r>
              <w:rPr>
                <w:sz w:val="18"/>
              </w:rPr>
              <w:t>VECTOR</w:t>
            </w:r>
          </w:p>
        </w:tc>
        <w:tc>
          <w:tcPr>
            <w:tcW w:w="2158" w:type="dxa"/>
            <w:shd w:val="clear" w:color="auto" w:fill="D6E4F0"/>
          </w:tcPr>
          <w:p w14:paraId="51A8538B">
            <w:pPr>
              <w:spacing w:after="0" w:line="240" w:lineRule="auto"/>
            </w:pPr>
            <w:r>
              <w:rPr>
                <w:sz w:val="18"/>
              </w:rPr>
              <w:t>INDEX (IVFFlat)</w:t>
            </w:r>
          </w:p>
        </w:tc>
        <w:tc>
          <w:tcPr>
            <w:tcW w:w="2158" w:type="dxa"/>
            <w:shd w:val="clear" w:color="auto" w:fill="D6E4F0"/>
          </w:tcPr>
          <w:p w14:paraId="380EEBE7">
            <w:pPr>
              <w:spacing w:after="0" w:line="240" w:lineRule="auto"/>
            </w:pPr>
            <w:r>
              <w:rPr>
                <w:sz w:val="18"/>
              </w:rPr>
              <w:t>文本向量</w:t>
            </w:r>
          </w:p>
        </w:tc>
      </w:tr>
    </w:tbl>
    <w:p w14:paraId="77F5CD05"/>
    <w:p w14:paraId="5F1BC648">
      <w:pPr>
        <w:pStyle w:val="6"/>
      </w:pPr>
      <w:r>
        <w:t>6.3.6 其他表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E1C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4FF29A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w="2878" w:type="dxa"/>
            <w:shd w:val="clear" w:color="auto" w:fill="2F5496"/>
          </w:tcPr>
          <w:p w14:paraId="6C4D57F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核心字段</w:t>
            </w:r>
          </w:p>
        </w:tc>
        <w:tc>
          <w:tcPr>
            <w:tcW w:w="2878" w:type="dxa"/>
            <w:shd w:val="clear" w:color="auto" w:fill="2F5496"/>
          </w:tcPr>
          <w:p w14:paraId="7A141A8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79AC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0CC2EBE">
            <w:pPr>
              <w:spacing w:after="0" w:line="240" w:lineRule="auto"/>
            </w:pPr>
            <w:r>
              <w:rPr>
                <w:sz w:val="18"/>
              </w:rPr>
              <w:t>`diaries`</w:t>
            </w:r>
          </w:p>
        </w:tc>
        <w:tc>
          <w:tcPr>
            <w:tcW w:w="2878" w:type="dxa"/>
          </w:tcPr>
          <w:p w14:paraId="78124D7D">
            <w:pPr>
              <w:spacing w:after="0" w:line="240" w:lineRule="auto"/>
            </w:pPr>
            <w:r>
              <w:rPr>
                <w:sz w:val="18"/>
              </w:rPr>
              <w:t>`id`, `user_id`, `title`, `content`, `mood_tag`, `created_at`</w:t>
            </w:r>
          </w:p>
        </w:tc>
        <w:tc>
          <w:tcPr>
            <w:tcW w:w="2878" w:type="dxa"/>
          </w:tcPr>
          <w:p w14:paraId="16AE62D3">
            <w:pPr>
              <w:spacing w:after="0" w:line="240" w:lineRule="auto"/>
            </w:pPr>
            <w:r>
              <w:rPr>
                <w:sz w:val="18"/>
              </w:rPr>
              <w:t>成长日记</w:t>
            </w:r>
          </w:p>
        </w:tc>
      </w:tr>
      <w:tr w14:paraId="6F2E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1D8C296F">
            <w:pPr>
              <w:spacing w:after="0" w:line="240" w:lineRule="auto"/>
            </w:pPr>
            <w:r>
              <w:rPr>
                <w:sz w:val="18"/>
              </w:rPr>
              <w:t>`study_plans`</w:t>
            </w:r>
          </w:p>
        </w:tc>
        <w:tc>
          <w:tcPr>
            <w:tcW w:w="2878" w:type="dxa"/>
            <w:shd w:val="clear" w:color="auto" w:fill="D6E4F0"/>
          </w:tcPr>
          <w:p w14:paraId="7C0ED1BC">
            <w:pPr>
              <w:spacing w:after="0" w:line="240" w:lineRule="auto"/>
            </w:pPr>
            <w:r>
              <w:rPr>
                <w:sz w:val="18"/>
              </w:rPr>
              <w:t>`id`, `user_id`, `goal`, `plan_content`, `plan_url`, `total_duration`, `source`</w:t>
            </w:r>
          </w:p>
        </w:tc>
        <w:tc>
          <w:tcPr>
            <w:tcW w:w="2878" w:type="dxa"/>
            <w:shd w:val="clear" w:color="auto" w:fill="D6E4F0"/>
          </w:tcPr>
          <w:p w14:paraId="506FB6D9">
            <w:pPr>
              <w:spacing w:after="0" w:line="240" w:lineRule="auto"/>
            </w:pPr>
            <w:r>
              <w:rPr>
                <w:sz w:val="18"/>
              </w:rPr>
              <w:t>学习计划</w:t>
            </w:r>
          </w:p>
        </w:tc>
      </w:tr>
      <w:tr w14:paraId="50670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DEF842F">
            <w:pPr>
              <w:spacing w:after="0" w:line="240" w:lineRule="auto"/>
            </w:pPr>
            <w:r>
              <w:rPr>
                <w:sz w:val="18"/>
              </w:rPr>
              <w:t>`daily_check_ins`</w:t>
            </w:r>
          </w:p>
        </w:tc>
        <w:tc>
          <w:tcPr>
            <w:tcW w:w="2878" w:type="dxa"/>
          </w:tcPr>
          <w:p w14:paraId="6A9510F0">
            <w:pPr>
              <w:spacing w:after="0" w:line="240" w:lineRule="auto"/>
            </w:pPr>
            <w:r>
              <w:rPr>
                <w:sz w:val="18"/>
              </w:rPr>
              <w:t>`id`, `user_id`, `plan_id`, `check_date`, `created_at`</w:t>
            </w:r>
          </w:p>
        </w:tc>
        <w:tc>
          <w:tcPr>
            <w:tcW w:w="2878" w:type="dxa"/>
          </w:tcPr>
          <w:p w14:paraId="5EA531B8">
            <w:pPr>
              <w:spacing w:after="0" w:line="240" w:lineRule="auto"/>
            </w:pPr>
            <w:r>
              <w:rPr>
                <w:sz w:val="18"/>
              </w:rPr>
              <w:t>每日打卡</w:t>
            </w:r>
          </w:p>
        </w:tc>
      </w:tr>
      <w:tr w14:paraId="2CC36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3B4DA32A">
            <w:pPr>
              <w:spacing w:after="0" w:line="240" w:lineRule="auto"/>
            </w:pPr>
            <w:r>
              <w:rPr>
                <w:sz w:val="18"/>
              </w:rPr>
              <w:t>`weekly_reports`</w:t>
            </w:r>
          </w:p>
        </w:tc>
        <w:tc>
          <w:tcPr>
            <w:tcW w:w="2878" w:type="dxa"/>
            <w:shd w:val="clear" w:color="auto" w:fill="D6E4F0"/>
          </w:tcPr>
          <w:p w14:paraId="1CF43047">
            <w:pPr>
              <w:spacing w:after="0" w:line="240" w:lineRule="auto"/>
            </w:pPr>
            <w:r>
              <w:rPr>
                <w:sz w:val="18"/>
              </w:rPr>
              <w:t>`id`, `user_id`, `week_start`, `week_end`, `summary`, `full_content`, `report_url`</w:t>
            </w:r>
          </w:p>
        </w:tc>
        <w:tc>
          <w:tcPr>
            <w:tcW w:w="2878" w:type="dxa"/>
            <w:shd w:val="clear" w:color="auto" w:fill="D6E4F0"/>
          </w:tcPr>
          <w:p w14:paraId="493B3B37">
            <w:pPr>
              <w:spacing w:after="0" w:line="240" w:lineRule="auto"/>
            </w:pPr>
            <w:r>
              <w:rPr>
                <w:sz w:val="18"/>
              </w:rPr>
              <w:t>周报</w:t>
            </w:r>
          </w:p>
        </w:tc>
      </w:tr>
      <w:tr w14:paraId="7C79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D8EBC1B">
            <w:pPr>
              <w:spacing w:after="0" w:line="240" w:lineRule="auto"/>
            </w:pPr>
            <w:r>
              <w:rPr>
                <w:sz w:val="18"/>
              </w:rPr>
              <w:t>`growth_anchors`</w:t>
            </w:r>
          </w:p>
        </w:tc>
        <w:tc>
          <w:tcPr>
            <w:tcW w:w="2878" w:type="dxa"/>
          </w:tcPr>
          <w:p w14:paraId="5A36809B">
            <w:pPr>
              <w:spacing w:after="0" w:line="240" w:lineRule="auto"/>
            </w:pPr>
            <w:r>
              <w:rPr>
                <w:sz w:val="18"/>
              </w:rPr>
              <w:t>`id`, `user_id`, `anchor_date`, `label`, `created_at`</w:t>
            </w:r>
          </w:p>
        </w:tc>
        <w:tc>
          <w:tcPr>
            <w:tcW w:w="2878" w:type="dxa"/>
          </w:tcPr>
          <w:p w14:paraId="17DDDBF6">
            <w:pPr>
              <w:spacing w:after="0" w:line="240" w:lineRule="auto"/>
            </w:pPr>
            <w:r>
              <w:rPr>
                <w:sz w:val="18"/>
              </w:rPr>
              <w:t>成长里程碑</w:t>
            </w:r>
          </w:p>
        </w:tc>
      </w:tr>
    </w:tbl>
    <w:p w14:paraId="29F4F27E"/>
    <w:p w14:paraId="51CC9406">
      <w:pPr>
        <w:pStyle w:val="5"/>
      </w:pPr>
      <w:r>
        <w:t>6.4 数据表清单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04C2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21EDB8F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w="2158" w:type="dxa"/>
            <w:shd w:val="clear" w:color="auto" w:fill="2F5496"/>
          </w:tcPr>
          <w:p w14:paraId="10C4A66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w="2158" w:type="dxa"/>
            <w:shd w:val="clear" w:color="auto" w:fill="2F5496"/>
          </w:tcPr>
          <w:p w14:paraId="619362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行数上限</w:t>
            </w:r>
          </w:p>
        </w:tc>
        <w:tc>
          <w:tcPr>
            <w:tcW w:w="2158" w:type="dxa"/>
            <w:shd w:val="clear" w:color="auto" w:fill="2F5496"/>
          </w:tcPr>
          <w:p w14:paraId="78682D7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D197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D1D5684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58" w:type="dxa"/>
          </w:tcPr>
          <w:p w14:paraId="713239C6">
            <w:pPr>
              <w:spacing w:after="0" w:line="240" w:lineRule="auto"/>
            </w:pPr>
            <w:r>
              <w:rPr>
                <w:sz w:val="18"/>
              </w:rPr>
              <w:t>`users`</w:t>
            </w:r>
          </w:p>
        </w:tc>
        <w:tc>
          <w:tcPr>
            <w:tcW w:w="2158" w:type="dxa"/>
          </w:tcPr>
          <w:p w14:paraId="46F08B50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158" w:type="dxa"/>
          </w:tcPr>
          <w:p w14:paraId="220714E8">
            <w:pPr>
              <w:spacing w:after="0" w:line="240" w:lineRule="auto"/>
            </w:pPr>
            <w:r>
              <w:rPr>
                <w:sz w:val="18"/>
              </w:rPr>
              <w:t>用户</w:t>
            </w:r>
          </w:p>
        </w:tc>
      </w:tr>
      <w:tr w14:paraId="36AC1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0FE85001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58" w:type="dxa"/>
            <w:shd w:val="clear" w:color="auto" w:fill="D6E4F0"/>
          </w:tcPr>
          <w:p w14:paraId="1C5F2B00">
            <w:pPr>
              <w:spacing w:after="0" w:line="240" w:lineRule="auto"/>
            </w:pPr>
            <w:r>
              <w:rPr>
                <w:sz w:val="18"/>
              </w:rPr>
              <w:t>`chat_history`</w:t>
            </w:r>
          </w:p>
        </w:tc>
        <w:tc>
          <w:tcPr>
            <w:tcW w:w="2158" w:type="dxa"/>
            <w:shd w:val="clear" w:color="auto" w:fill="D6E4F0"/>
          </w:tcPr>
          <w:p w14:paraId="1BB0C041">
            <w:pPr>
              <w:spacing w:after="0" w:line="240" w:lineRule="auto"/>
            </w:pPr>
            <w:r>
              <w:rPr>
                <w:sz w:val="18"/>
              </w:rPr>
              <w:t>500 / 用户</w:t>
            </w:r>
          </w:p>
        </w:tc>
        <w:tc>
          <w:tcPr>
            <w:tcW w:w="2158" w:type="dxa"/>
            <w:shd w:val="clear" w:color="auto" w:fill="D6E4F0"/>
          </w:tcPr>
          <w:p w14:paraId="33565FEC">
            <w:pPr>
              <w:spacing w:after="0" w:line="240" w:lineRule="auto"/>
            </w:pPr>
            <w:r>
              <w:rPr>
                <w:sz w:val="18"/>
              </w:rPr>
              <w:t>聊天历史</w:t>
            </w:r>
          </w:p>
        </w:tc>
      </w:tr>
      <w:tr w14:paraId="1A60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B8D7375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58" w:type="dxa"/>
          </w:tcPr>
          <w:p w14:paraId="78D924D3">
            <w:pPr>
              <w:spacing w:after="0" w:line="240" w:lineRule="auto"/>
            </w:pPr>
            <w:r>
              <w:rPr>
                <w:sz w:val="18"/>
              </w:rPr>
              <w:t>`long_term_memories`</w:t>
            </w:r>
          </w:p>
        </w:tc>
        <w:tc>
          <w:tcPr>
            <w:tcW w:w="2158" w:type="dxa"/>
          </w:tcPr>
          <w:p w14:paraId="5A9A792D">
            <w:pPr>
              <w:spacing w:after="0" w:line="240" w:lineRule="auto"/>
            </w:pPr>
            <w:r>
              <w:rPr>
                <w:sz w:val="18"/>
              </w:rPr>
              <w:t>30 / 用户</w:t>
            </w:r>
          </w:p>
        </w:tc>
        <w:tc>
          <w:tcPr>
            <w:tcW w:w="2158" w:type="dxa"/>
          </w:tcPr>
          <w:p w14:paraId="40D0B392">
            <w:pPr>
              <w:spacing w:after="0" w:line="240" w:lineRule="auto"/>
            </w:pPr>
            <w:r>
              <w:rPr>
                <w:sz w:val="18"/>
              </w:rPr>
              <w:t>长期记忆</w:t>
            </w:r>
          </w:p>
        </w:tc>
      </w:tr>
      <w:tr w14:paraId="5A5C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581675A4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58" w:type="dxa"/>
            <w:shd w:val="clear" w:color="auto" w:fill="D6E4F0"/>
          </w:tcPr>
          <w:p w14:paraId="3ED07049">
            <w:pPr>
              <w:spacing w:after="0" w:line="240" w:lineRule="auto"/>
            </w:pPr>
            <w:r>
              <w:rPr>
                <w:sz w:val="18"/>
              </w:rPr>
              <w:t>`interview_records`</w:t>
            </w:r>
          </w:p>
        </w:tc>
        <w:tc>
          <w:tcPr>
            <w:tcW w:w="2158" w:type="dxa"/>
            <w:shd w:val="clear" w:color="auto" w:fill="D6E4F0"/>
          </w:tcPr>
          <w:p w14:paraId="6B07ED4B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158" w:type="dxa"/>
            <w:shd w:val="clear" w:color="auto" w:fill="D6E4F0"/>
          </w:tcPr>
          <w:p w14:paraId="7BF19813">
            <w:pPr>
              <w:spacing w:after="0" w:line="240" w:lineRule="auto"/>
            </w:pPr>
            <w:r>
              <w:rPr>
                <w:sz w:val="18"/>
              </w:rPr>
              <w:t>面试记录</w:t>
            </w:r>
          </w:p>
        </w:tc>
      </w:tr>
      <w:tr w14:paraId="4609D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3E5B64C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58" w:type="dxa"/>
          </w:tcPr>
          <w:p w14:paraId="677D09E3">
            <w:pPr>
              <w:spacing w:after="0" w:line="240" w:lineRule="auto"/>
            </w:pPr>
            <w:r>
              <w:rPr>
                <w:sz w:val="18"/>
              </w:rPr>
              <w:t>`knowledge_bases`</w:t>
            </w:r>
          </w:p>
        </w:tc>
        <w:tc>
          <w:tcPr>
            <w:tcW w:w="2158" w:type="dxa"/>
          </w:tcPr>
          <w:p w14:paraId="49009FDF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158" w:type="dxa"/>
          </w:tcPr>
          <w:p w14:paraId="2E5FB847">
            <w:pPr>
              <w:spacing w:after="0" w:line="240" w:lineRule="auto"/>
            </w:pPr>
            <w:r>
              <w:rPr>
                <w:sz w:val="18"/>
              </w:rPr>
              <w:t>知识库文档</w:t>
            </w:r>
          </w:p>
        </w:tc>
      </w:tr>
      <w:tr w14:paraId="77A12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17EE5599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58" w:type="dxa"/>
            <w:shd w:val="clear" w:color="auto" w:fill="D6E4F0"/>
          </w:tcPr>
          <w:p w14:paraId="5DDC6F1A">
            <w:pPr>
              <w:spacing w:after="0" w:line="240" w:lineRule="auto"/>
            </w:pPr>
            <w:r>
              <w:rPr>
                <w:sz w:val="18"/>
              </w:rPr>
              <w:t>`vector_store`</w:t>
            </w:r>
          </w:p>
        </w:tc>
        <w:tc>
          <w:tcPr>
            <w:tcW w:w="2158" w:type="dxa"/>
            <w:shd w:val="clear" w:color="auto" w:fill="D6E4F0"/>
          </w:tcPr>
          <w:p w14:paraId="4E359C32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158" w:type="dxa"/>
            <w:shd w:val="clear" w:color="auto" w:fill="D6E4F0"/>
          </w:tcPr>
          <w:p w14:paraId="1C4386B6">
            <w:pPr>
              <w:spacing w:after="0" w:line="240" w:lineRule="auto"/>
            </w:pPr>
            <w:r>
              <w:rPr>
                <w:sz w:val="18"/>
              </w:rPr>
              <w:t>PgVector 向量存储</w:t>
            </w:r>
          </w:p>
        </w:tc>
      </w:tr>
      <w:tr w14:paraId="4CC9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92C15BF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58" w:type="dxa"/>
          </w:tcPr>
          <w:p w14:paraId="29617964">
            <w:pPr>
              <w:spacing w:after="0" w:line="240" w:lineRule="auto"/>
            </w:pPr>
            <w:r>
              <w:rPr>
                <w:sz w:val="18"/>
              </w:rPr>
              <w:t>`diaries`</w:t>
            </w:r>
          </w:p>
        </w:tc>
        <w:tc>
          <w:tcPr>
            <w:tcW w:w="2158" w:type="dxa"/>
          </w:tcPr>
          <w:p w14:paraId="776D75F1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158" w:type="dxa"/>
          </w:tcPr>
          <w:p w14:paraId="3DA34BE6">
            <w:pPr>
              <w:spacing w:after="0" w:line="240" w:lineRule="auto"/>
            </w:pPr>
            <w:r>
              <w:rPr>
                <w:sz w:val="18"/>
              </w:rPr>
              <w:t>日记</w:t>
            </w:r>
          </w:p>
        </w:tc>
      </w:tr>
      <w:tr w14:paraId="61B7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5E98AB75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58" w:type="dxa"/>
            <w:shd w:val="clear" w:color="auto" w:fill="D6E4F0"/>
          </w:tcPr>
          <w:p w14:paraId="20A6BAC7">
            <w:pPr>
              <w:spacing w:after="0" w:line="240" w:lineRule="auto"/>
            </w:pPr>
            <w:r>
              <w:rPr>
                <w:sz w:val="18"/>
              </w:rPr>
              <w:t>`study_plans`</w:t>
            </w:r>
          </w:p>
        </w:tc>
        <w:tc>
          <w:tcPr>
            <w:tcW w:w="2158" w:type="dxa"/>
            <w:shd w:val="clear" w:color="auto" w:fill="D6E4F0"/>
          </w:tcPr>
          <w:p w14:paraId="169E85AC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158" w:type="dxa"/>
            <w:shd w:val="clear" w:color="auto" w:fill="D6E4F0"/>
          </w:tcPr>
          <w:p w14:paraId="633D4493">
            <w:pPr>
              <w:spacing w:after="0" w:line="240" w:lineRule="auto"/>
            </w:pPr>
            <w:r>
              <w:rPr>
                <w:sz w:val="18"/>
              </w:rPr>
              <w:t>学习计划</w:t>
            </w:r>
          </w:p>
        </w:tc>
      </w:tr>
      <w:tr w14:paraId="780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EEA6CB5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58" w:type="dxa"/>
          </w:tcPr>
          <w:p w14:paraId="4DC8733B">
            <w:pPr>
              <w:spacing w:after="0" w:line="240" w:lineRule="auto"/>
            </w:pPr>
            <w:r>
              <w:rPr>
                <w:sz w:val="18"/>
              </w:rPr>
              <w:t>`daily_check_ins`</w:t>
            </w:r>
          </w:p>
        </w:tc>
        <w:tc>
          <w:tcPr>
            <w:tcW w:w="2158" w:type="dxa"/>
          </w:tcPr>
          <w:p w14:paraId="7CBEB9D1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158" w:type="dxa"/>
          </w:tcPr>
          <w:p w14:paraId="52C22A43">
            <w:pPr>
              <w:spacing w:after="0" w:line="240" w:lineRule="auto"/>
            </w:pPr>
            <w:r>
              <w:rPr>
                <w:sz w:val="18"/>
              </w:rPr>
              <w:t>打卡记录</w:t>
            </w:r>
          </w:p>
        </w:tc>
      </w:tr>
      <w:tr w14:paraId="352B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417B1A84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58" w:type="dxa"/>
            <w:shd w:val="clear" w:color="auto" w:fill="D6E4F0"/>
          </w:tcPr>
          <w:p w14:paraId="2AA2866F">
            <w:pPr>
              <w:spacing w:after="0" w:line="240" w:lineRule="auto"/>
            </w:pPr>
            <w:r>
              <w:rPr>
                <w:sz w:val="18"/>
              </w:rPr>
              <w:t>`weekly_reports`</w:t>
            </w:r>
          </w:p>
        </w:tc>
        <w:tc>
          <w:tcPr>
            <w:tcW w:w="2158" w:type="dxa"/>
            <w:shd w:val="clear" w:color="auto" w:fill="D6E4F0"/>
          </w:tcPr>
          <w:p w14:paraId="54716FDE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158" w:type="dxa"/>
            <w:shd w:val="clear" w:color="auto" w:fill="D6E4F0"/>
          </w:tcPr>
          <w:p w14:paraId="4C50E3ED">
            <w:pPr>
              <w:spacing w:after="0" w:line="240" w:lineRule="auto"/>
            </w:pPr>
            <w:r>
              <w:rPr>
                <w:sz w:val="18"/>
              </w:rPr>
              <w:t>周报</w:t>
            </w:r>
          </w:p>
        </w:tc>
      </w:tr>
      <w:tr w14:paraId="45F7C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171D870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58" w:type="dxa"/>
          </w:tcPr>
          <w:p w14:paraId="37060615">
            <w:pPr>
              <w:spacing w:after="0" w:line="240" w:lineRule="auto"/>
            </w:pPr>
            <w:r>
              <w:rPr>
                <w:sz w:val="18"/>
              </w:rPr>
              <w:t>`growth_anchors`</w:t>
            </w:r>
          </w:p>
        </w:tc>
        <w:tc>
          <w:tcPr>
            <w:tcW w:w="2158" w:type="dxa"/>
          </w:tcPr>
          <w:p w14:paraId="07F06A85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158" w:type="dxa"/>
          </w:tcPr>
          <w:p w14:paraId="36EC90C2">
            <w:pPr>
              <w:spacing w:after="0" w:line="240" w:lineRule="auto"/>
            </w:pPr>
            <w:r>
              <w:rPr>
                <w:sz w:val="18"/>
              </w:rPr>
              <w:t>成长里程碑</w:t>
            </w:r>
          </w:p>
        </w:tc>
      </w:tr>
    </w:tbl>
    <w:p w14:paraId="6BB72212"/>
    <w:p w14:paraId="6C50AF9C">
      <w:pPr>
        <w:pStyle w:val="5"/>
      </w:pPr>
      <w:r>
        <w:t>6.5 数据库关系说明</w:t>
      </w:r>
    </w:p>
    <w:p w14:paraId="7DF927F5">
      <w:pPr>
        <w:pStyle w:val="16"/>
      </w:pPr>
      <w:r>
        <w:t xml:space="preserve">所有业务表与 </w:t>
      </w:r>
      <w:r>
        <w:rPr>
          <w:rFonts w:ascii="Courier New" w:hAnsi="Courier New"/>
          <w:sz w:val="18"/>
        </w:rPr>
        <w:t>users</w:t>
      </w:r>
      <w:r>
        <w:t xml:space="preserve"> 为 </w:t>
      </w:r>
      <w:r>
        <w:rPr>
          <w:b/>
        </w:rPr>
        <w:t>1:N</w:t>
      </w:r>
      <w:r>
        <w:t xml:space="preserve"> 关系（通过 </w:t>
      </w:r>
      <w:r>
        <w:rPr>
          <w:rFonts w:ascii="Courier New" w:hAnsi="Courier New"/>
          <w:sz w:val="18"/>
        </w:rPr>
        <w:t>user_id</w:t>
      </w:r>
      <w:r>
        <w:t xml:space="preserve"> 外键）</w:t>
      </w:r>
    </w:p>
    <w:p w14:paraId="78613576">
      <w:pPr>
        <w:pStyle w:val="16"/>
      </w:pPr>
      <w:r>
        <w:rPr>
          <w:rFonts w:ascii="Courier New" w:hAnsi="Courier New"/>
          <w:sz w:val="18"/>
        </w:rPr>
        <w:t>study_plans</w:t>
      </w:r>
      <w:r>
        <w:t xml:space="preserve"> 与 </w:t>
      </w:r>
      <w:r>
        <w:rPr>
          <w:rFonts w:ascii="Courier New" w:hAnsi="Courier New"/>
          <w:sz w:val="18"/>
        </w:rPr>
        <w:t>daily_check_ins</w:t>
      </w:r>
      <w:r>
        <w:t xml:space="preserve"> 为 </w:t>
      </w:r>
      <w:r>
        <w:rPr>
          <w:b/>
        </w:rPr>
        <w:t>1:N</w:t>
      </w:r>
      <w:r>
        <w:t xml:space="preserve"> 关系（通过 </w:t>
      </w:r>
      <w:r>
        <w:rPr>
          <w:rFonts w:ascii="Courier New" w:hAnsi="Courier New"/>
          <w:sz w:val="18"/>
        </w:rPr>
        <w:t>plan_id</w:t>
      </w:r>
      <w:r>
        <w:t>）</w:t>
      </w:r>
    </w:p>
    <w:p w14:paraId="6719A6C9">
      <w:pPr>
        <w:pStyle w:val="16"/>
      </w:pPr>
      <w:r>
        <w:rPr>
          <w:rFonts w:ascii="Courier New" w:hAnsi="Courier New"/>
          <w:sz w:val="18"/>
        </w:rPr>
        <w:t>knowledge_bases</w:t>
      </w:r>
      <w:r>
        <w:t xml:space="preserve"> 与 </w:t>
      </w:r>
      <w:r>
        <w:rPr>
          <w:rFonts w:ascii="Courier New" w:hAnsi="Courier New"/>
          <w:sz w:val="18"/>
        </w:rPr>
        <w:t>vector_store</w:t>
      </w:r>
      <w:r>
        <w:t xml:space="preserve"> 通过 </w:t>
      </w:r>
      <w:r>
        <w:rPr>
          <w:rFonts w:ascii="Courier New" w:hAnsi="Courier New"/>
          <w:sz w:val="18"/>
        </w:rPr>
        <w:t>id</w:t>
      </w:r>
      <w:r>
        <w:t xml:space="preserve"> / </w:t>
      </w:r>
      <w:r>
        <w:rPr>
          <w:rFonts w:ascii="Courier New" w:hAnsi="Courier New"/>
          <w:sz w:val="18"/>
        </w:rPr>
        <w:t>metadata</w:t>
      </w:r>
      <w:r>
        <w:t xml:space="preserve"> 关联</w:t>
      </w:r>
    </w:p>
    <w:p w14:paraId="0B5C4CE4">
      <w:pPr>
        <w:pStyle w:val="16"/>
      </w:pPr>
      <w:r>
        <w:rPr>
          <w:rFonts w:ascii="Courier New" w:hAnsi="Courier New"/>
          <w:sz w:val="18"/>
        </w:rPr>
        <w:t>long_term_memories</w:t>
      </w:r>
      <w:r>
        <w:t xml:space="preserve"> 与 </w:t>
      </w:r>
      <w:r>
        <w:rPr>
          <w:rFonts w:ascii="Courier New" w:hAnsi="Courier New"/>
          <w:sz w:val="18"/>
        </w:rPr>
        <w:t>chat_history</w:t>
      </w:r>
      <w:r>
        <w:t xml:space="preserve"> 通过 </w:t>
      </w:r>
      <w:r>
        <w:rPr>
          <w:rFonts w:ascii="Courier New" w:hAnsi="Courier New"/>
          <w:sz w:val="18"/>
        </w:rPr>
        <w:t>source_id</w:t>
      </w:r>
      <w:r>
        <w:t xml:space="preserve"> 可选关联</w:t>
      </w:r>
    </w:p>
    <w:p w14:paraId="77641212">
      <w:pPr>
        <w:pStyle w:val="5"/>
      </w:pPr>
      <w:r>
        <w:t>6.6 数据一致性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22B3B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6088282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w="4317" w:type="dxa"/>
            <w:shd w:val="clear" w:color="auto" w:fill="2F5496"/>
          </w:tcPr>
          <w:p w14:paraId="563CBEC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</w:tr>
      <w:tr w14:paraId="6B70B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E668B32">
            <w:pPr>
              <w:spacing w:after="0" w:line="240" w:lineRule="auto"/>
            </w:pPr>
            <w:r>
              <w:rPr>
                <w:sz w:val="18"/>
              </w:rPr>
              <w:t>**聊天历史超出上限**</w:t>
            </w:r>
          </w:p>
        </w:tc>
        <w:tc>
          <w:tcPr>
            <w:tcW w:w="4317" w:type="dxa"/>
          </w:tcPr>
          <w:p w14:paraId="2F503D8D">
            <w:pPr>
              <w:spacing w:after="0" w:line="240" w:lineRule="auto"/>
            </w:pPr>
            <w:r>
              <w:rPr>
                <w:sz w:val="18"/>
              </w:rPr>
              <w:t>`saveChatHistory` 中先插入，再查询计数，超出时 `deleteOldestByUserId` 删除最旧</w:t>
            </w:r>
          </w:p>
        </w:tc>
      </w:tr>
      <w:tr w14:paraId="2216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43337A9">
            <w:pPr>
              <w:spacing w:after="0" w:line="240" w:lineRule="auto"/>
            </w:pPr>
            <w:r>
              <w:rPr>
                <w:sz w:val="18"/>
              </w:rPr>
              <w:t>**长期记忆超出上限**</w:t>
            </w:r>
          </w:p>
        </w:tc>
        <w:tc>
          <w:tcPr>
            <w:tcW w:w="4317" w:type="dxa"/>
            <w:shd w:val="clear" w:color="auto" w:fill="D6E4F0"/>
          </w:tcPr>
          <w:p w14:paraId="7AFBEBAA">
            <w:pPr>
              <w:spacing w:after="0" w:line="240" w:lineRule="auto"/>
            </w:pPr>
            <w:r>
              <w:rPr>
                <w:sz w:val="18"/>
              </w:rPr>
              <w:t>`saveMemory` 中先插入，再查询计数，超出时淘汰低相关度或最旧记忆</w:t>
            </w:r>
          </w:p>
        </w:tc>
      </w:tr>
      <w:tr w14:paraId="09889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49CCF38">
            <w:pPr>
              <w:spacing w:after="0" w:line="240" w:lineRule="auto"/>
            </w:pPr>
            <w:r>
              <w:rPr>
                <w:sz w:val="18"/>
              </w:rPr>
              <w:t>**短期记忆截断**</w:t>
            </w:r>
          </w:p>
        </w:tc>
        <w:tc>
          <w:tcPr>
            <w:tcW w:w="4317" w:type="dxa"/>
          </w:tcPr>
          <w:p w14:paraId="696E8A49">
            <w:pPr>
              <w:spacing w:after="0" w:line="240" w:lineRule="auto"/>
            </w:pPr>
            <w:r>
              <w:rPr>
                <w:sz w:val="18"/>
              </w:rPr>
              <w:t>Redis `LTRIM` 保留最近 20 条</w:t>
            </w:r>
          </w:p>
        </w:tc>
      </w:tr>
      <w:tr w14:paraId="244E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0EC15994">
            <w:pPr>
              <w:spacing w:after="0" w:line="240" w:lineRule="auto"/>
            </w:pPr>
            <w:r>
              <w:rPr>
                <w:sz w:val="18"/>
              </w:rPr>
              <w:t>**记忆提取去重**</w:t>
            </w:r>
          </w:p>
        </w:tc>
        <w:tc>
          <w:tcPr>
            <w:tcW w:w="4317" w:type="dxa"/>
            <w:shd w:val="clear" w:color="auto" w:fill="D6E4F0"/>
          </w:tcPr>
          <w:p w14:paraId="09687EC8">
            <w:pPr>
              <w:spacing w:after="0" w:line="240" w:lineRule="auto"/>
            </w:pPr>
            <w:r>
              <w:rPr>
                <w:sz w:val="18"/>
              </w:rPr>
              <w:t>向量相似度 ≥ 0.85 自动合并；无向量时基于文本包含判断</w:t>
            </w:r>
          </w:p>
        </w:tc>
      </w:tr>
      <w:tr w14:paraId="3FEC9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211DF3C">
            <w:pPr>
              <w:spacing w:after="0" w:line="240" w:lineRule="auto"/>
            </w:pPr>
            <w:r>
              <w:rPr>
                <w:sz w:val="18"/>
              </w:rPr>
              <w:t>**定时周报防重**</w:t>
            </w:r>
          </w:p>
        </w:tc>
        <w:tc>
          <w:tcPr>
            <w:tcW w:w="4317" w:type="dxa"/>
          </w:tcPr>
          <w:p w14:paraId="46790E5D">
            <w:pPr>
              <w:spacing w:after="0" w:line="240" w:lineRule="auto"/>
            </w:pPr>
            <w:r>
              <w:rPr>
                <w:sz w:val="18"/>
              </w:rPr>
              <w:t>Redisson 分布式锁（`distributed:lock:weekly-report`）</w:t>
            </w:r>
          </w:p>
        </w:tc>
      </w:tr>
      <w:tr w14:paraId="12336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9D9866A">
            <w:pPr>
              <w:spacing w:after="0" w:line="240" w:lineRule="auto"/>
            </w:pPr>
            <w:r>
              <w:rPr>
                <w:sz w:val="18"/>
              </w:rPr>
              <w:t>**记忆提取幂等**</w:t>
            </w:r>
          </w:p>
        </w:tc>
        <w:tc>
          <w:tcPr>
            <w:tcW w:w="4317" w:type="dxa"/>
            <w:shd w:val="clear" w:color="auto" w:fill="D6E4F0"/>
          </w:tcPr>
          <w:p w14:paraId="7388577B">
            <w:pPr>
              <w:spacing w:after="0" w:line="240" w:lineRule="auto"/>
            </w:pPr>
            <w:r>
              <w:rPr>
                <w:sz w:val="18"/>
              </w:rPr>
              <w:t>Redis SETNX `chat:memory:extract:lock:{userId}`，TTL 300s</w:t>
            </w:r>
          </w:p>
        </w:tc>
      </w:tr>
    </w:tbl>
    <w:p w14:paraId="2A0800A6"/>
    <w:p w14:paraId="2033D5FF">
      <w:pPr>
        <w:pBdr>
          <w:bottom w:val="single" w:color="999999" w:sz="6" w:space="1"/>
        </w:pBdr>
        <w:spacing w:before="120" w:after="120"/>
      </w:pPr>
    </w:p>
    <w:p w14:paraId="5D7C2F1E">
      <w:pPr>
        <w:pStyle w:val="3"/>
      </w:pPr>
      <w:r>
        <w:t>第 7 章 接口设计</w:t>
      </w:r>
    </w:p>
    <w:p w14:paraId="7BEDBA09">
      <w:pPr>
        <w:pStyle w:val="5"/>
      </w:pPr>
      <w:r>
        <w:t>7.1 接口设计原则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AE7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30613FE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原则</w:t>
            </w:r>
          </w:p>
        </w:tc>
        <w:tc>
          <w:tcPr>
            <w:tcW w:w="4317" w:type="dxa"/>
            <w:shd w:val="clear" w:color="auto" w:fill="2F5496"/>
          </w:tcPr>
          <w:p w14:paraId="2C6E2D0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F13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D765CEB">
            <w:pPr>
              <w:spacing w:after="0" w:line="240" w:lineRule="auto"/>
            </w:pPr>
            <w:r>
              <w:rPr>
                <w:sz w:val="18"/>
              </w:rPr>
              <w:t>**RESTful 规范**</w:t>
            </w:r>
          </w:p>
        </w:tc>
        <w:tc>
          <w:tcPr>
            <w:tcW w:w="4317" w:type="dxa"/>
          </w:tcPr>
          <w:p w14:paraId="55FF94AA">
            <w:pPr>
              <w:spacing w:after="0" w:line="240" w:lineRule="auto"/>
            </w:pPr>
            <w:r>
              <w:rPr>
                <w:sz w:val="18"/>
              </w:rPr>
              <w:t>资源路径命名，HTTP 方法语义化（GET/POST/PUT/DELETE）</w:t>
            </w:r>
          </w:p>
        </w:tc>
      </w:tr>
      <w:tr w14:paraId="681BD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3351AC82">
            <w:pPr>
              <w:spacing w:after="0" w:line="240" w:lineRule="auto"/>
            </w:pPr>
            <w:r>
              <w:rPr>
                <w:sz w:val="18"/>
              </w:rPr>
              <w:t>**统一响应格式**</w:t>
            </w:r>
          </w:p>
        </w:tc>
        <w:tc>
          <w:tcPr>
            <w:tcW w:w="4317" w:type="dxa"/>
            <w:shd w:val="clear" w:color="auto" w:fill="D6E4F0"/>
          </w:tcPr>
          <w:p w14:paraId="10BAEBB9">
            <w:pPr>
              <w:spacing w:after="0" w:line="240" w:lineRule="auto"/>
            </w:pPr>
            <w:r>
              <w:rPr>
                <w:sz w:val="18"/>
              </w:rPr>
              <w:t>`ApiResponse&lt;T&gt;` 包装：`{ code: int, message: string, data: T }`</w:t>
            </w:r>
          </w:p>
        </w:tc>
      </w:tr>
      <w:tr w14:paraId="5CF6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EC518AF">
            <w:pPr>
              <w:spacing w:after="0" w:line="240" w:lineRule="auto"/>
            </w:pPr>
            <w:r>
              <w:rPr>
                <w:sz w:val="18"/>
              </w:rPr>
              <w:t>**流式接口**</w:t>
            </w:r>
          </w:p>
        </w:tc>
        <w:tc>
          <w:tcPr>
            <w:tcW w:w="4317" w:type="dxa"/>
          </w:tcPr>
          <w:p w14:paraId="272B8327">
            <w:pPr>
              <w:spacing w:after="0" w:line="240" w:lineRule="auto"/>
            </w:pPr>
            <w:r>
              <w:rPr>
                <w:sz w:val="18"/>
              </w:rPr>
              <w:t>SSE（`text/event-stream`）用于 AI 回答和面试交互</w:t>
            </w:r>
          </w:p>
        </w:tc>
      </w:tr>
      <w:tr w14:paraId="2951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1E9EB09B">
            <w:pPr>
              <w:spacing w:after="0" w:line="240" w:lineRule="auto"/>
            </w:pPr>
            <w:r>
              <w:rPr>
                <w:sz w:val="18"/>
              </w:rPr>
              <w:t>**异常统一处理**</w:t>
            </w:r>
          </w:p>
        </w:tc>
        <w:tc>
          <w:tcPr>
            <w:tcW w:w="4317" w:type="dxa"/>
            <w:shd w:val="clear" w:color="auto" w:fill="D6E4F0"/>
          </w:tcPr>
          <w:p w14:paraId="130E8116">
            <w:pPr>
              <w:spacing w:after="0" w:line="240" w:lineRule="auto"/>
            </w:pPr>
            <w:r>
              <w:rPr>
                <w:sz w:val="18"/>
              </w:rPr>
              <w:t>`@RestControllerAdvice` 全局捕获，返回标准错误格式</w:t>
            </w:r>
          </w:p>
        </w:tc>
      </w:tr>
      <w:tr w14:paraId="53304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6008372">
            <w:pPr>
              <w:spacing w:after="0" w:line="240" w:lineRule="auto"/>
            </w:pPr>
            <w:r>
              <w:rPr>
                <w:sz w:val="18"/>
              </w:rPr>
              <w:t>**版本管理**</w:t>
            </w:r>
          </w:p>
        </w:tc>
        <w:tc>
          <w:tcPr>
            <w:tcW w:w="4317" w:type="dxa"/>
          </w:tcPr>
          <w:p w14:paraId="66183457">
            <w:pPr>
              <w:spacing w:after="0" w:line="240" w:lineRule="auto"/>
            </w:pPr>
            <w:r>
              <w:rPr>
                <w:sz w:val="18"/>
              </w:rPr>
              <w:t>URL 前缀 `/api/`，暂无版本号（后续可扩展 `/api/v1/`）</w:t>
            </w:r>
          </w:p>
        </w:tc>
      </w:tr>
    </w:tbl>
    <w:p w14:paraId="1B9DDFD5"/>
    <w:p w14:paraId="3C7B3DEB">
      <w:pPr>
        <w:pStyle w:val="5"/>
      </w:pPr>
      <w:r>
        <w:t>7.2 外部接口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9BC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219EDD0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w="4317" w:type="dxa"/>
            <w:shd w:val="clear" w:color="auto" w:fill="2F5496"/>
          </w:tcPr>
          <w:p w14:paraId="6AD129D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CBB5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556E0F4">
            <w:pPr>
              <w:spacing w:after="0" w:line="240" w:lineRule="auto"/>
            </w:pPr>
            <w:r>
              <w:rPr>
                <w:sz w:val="18"/>
              </w:rPr>
              <w:t>**阿里云百炼 DashScope API**</w:t>
            </w:r>
          </w:p>
        </w:tc>
        <w:tc>
          <w:tcPr>
            <w:tcW w:w="4317" w:type="dxa"/>
          </w:tcPr>
          <w:p w14:paraId="20A9D63C">
            <w:pPr>
              <w:spacing w:after="0" w:line="240" w:lineRule="auto"/>
            </w:pPr>
            <w:r>
              <w:rPr>
                <w:sz w:val="18"/>
              </w:rPr>
              <w:t>对话模型 `qwen-plus`、嵌入模型 `text-embedding-v3`</w:t>
            </w:r>
          </w:p>
        </w:tc>
      </w:tr>
      <w:tr w14:paraId="50F7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5CB7BB36">
            <w:pPr>
              <w:spacing w:after="0" w:line="240" w:lineRule="auto"/>
            </w:pPr>
            <w:r>
              <w:rPr>
                <w:sz w:val="18"/>
              </w:rPr>
              <w:t>**Tavily Search API**</w:t>
            </w:r>
          </w:p>
        </w:tc>
        <w:tc>
          <w:tcPr>
            <w:tcW w:w="4317" w:type="dxa"/>
            <w:shd w:val="clear" w:color="auto" w:fill="D6E4F0"/>
          </w:tcPr>
          <w:p w14:paraId="22867222">
            <w:pPr>
              <w:spacing w:after="0" w:line="240" w:lineRule="auto"/>
            </w:pPr>
            <w:r>
              <w:rPr>
                <w:sz w:val="18"/>
              </w:rPr>
              <w:t>通过 MCP 协议（stdio 模式）调用的联网搜索引擎</w:t>
            </w:r>
          </w:p>
        </w:tc>
      </w:tr>
    </w:tbl>
    <w:p w14:paraId="6A54B8D5"/>
    <w:p w14:paraId="5D281CE7">
      <w:pPr>
        <w:pStyle w:val="5"/>
      </w:pPr>
      <w:r>
        <w:t>7.3 内部接口</w:t>
      </w:r>
    </w:p>
    <w:p w14:paraId="5D1C63E0">
      <w:r>
        <w:t xml:space="preserve">内部接口指前端调用的 REST API，统一前缀 </w:t>
      </w:r>
      <w:r>
        <w:rPr>
          <w:rFonts w:ascii="Courier New" w:hAnsi="Courier New"/>
          <w:sz w:val="18"/>
        </w:rPr>
        <w:t>/api/</w:t>
      </w:r>
      <w:r>
        <w:t>。</w:t>
      </w:r>
    </w:p>
    <w:p w14:paraId="0022A251">
      <w:pPr>
        <w:pStyle w:val="5"/>
      </w:pPr>
      <w:r>
        <w:t>7.4 核心接口清单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287"/>
        <w:gridCol w:w="2948"/>
        <w:gridCol w:w="1208"/>
        <w:gridCol w:w="1131"/>
      </w:tblGrid>
      <w:tr w14:paraId="692A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2F5496"/>
          </w:tcPr>
          <w:p w14:paraId="70715AE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接口名称</w:t>
            </w:r>
          </w:p>
        </w:tc>
        <w:tc>
          <w:tcPr>
            <w:tcW w:w="1727" w:type="dxa"/>
            <w:shd w:val="clear" w:color="auto" w:fill="2F5496"/>
          </w:tcPr>
          <w:p w14:paraId="226FE8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请求方式</w:t>
            </w:r>
          </w:p>
        </w:tc>
        <w:tc>
          <w:tcPr>
            <w:tcW w:w="1727" w:type="dxa"/>
            <w:shd w:val="clear" w:color="auto" w:fill="2F5496"/>
          </w:tcPr>
          <w:p w14:paraId="7F912D5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接口路径</w:t>
            </w:r>
          </w:p>
        </w:tc>
        <w:tc>
          <w:tcPr>
            <w:tcW w:w="1727" w:type="dxa"/>
            <w:shd w:val="clear" w:color="auto" w:fill="2F5496"/>
          </w:tcPr>
          <w:p w14:paraId="25F28D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w="1727" w:type="dxa"/>
            <w:shd w:val="clear" w:color="auto" w:fill="2F5496"/>
          </w:tcPr>
          <w:p w14:paraId="40C1F9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调用方</w:t>
            </w:r>
          </w:p>
        </w:tc>
      </w:tr>
      <w:tr w14:paraId="09D6B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A1D568F">
            <w:pPr>
              <w:spacing w:after="0" w:line="240" w:lineRule="auto"/>
            </w:pPr>
            <w:r>
              <w:rPr>
                <w:sz w:val="18"/>
              </w:rPr>
              <w:t>用户注册</w:t>
            </w:r>
          </w:p>
        </w:tc>
        <w:tc>
          <w:tcPr>
            <w:tcW w:w="1727" w:type="dxa"/>
          </w:tcPr>
          <w:p w14:paraId="0C02F492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</w:tcPr>
          <w:p w14:paraId="3889C26A">
            <w:pPr>
              <w:spacing w:after="0" w:line="240" w:lineRule="auto"/>
            </w:pPr>
            <w:r>
              <w:rPr>
                <w:sz w:val="18"/>
              </w:rPr>
              <w:t>`/api/auth/register`</w:t>
            </w:r>
          </w:p>
        </w:tc>
        <w:tc>
          <w:tcPr>
            <w:tcW w:w="1727" w:type="dxa"/>
          </w:tcPr>
          <w:p w14:paraId="11117B92">
            <w:pPr>
              <w:spacing w:after="0" w:line="240" w:lineRule="auto"/>
            </w:pPr>
            <w:r>
              <w:rPr>
                <w:sz w:val="18"/>
              </w:rPr>
              <w:t>注册新用户</w:t>
            </w:r>
          </w:p>
        </w:tc>
        <w:tc>
          <w:tcPr>
            <w:tcW w:w="1727" w:type="dxa"/>
          </w:tcPr>
          <w:p w14:paraId="2AEF1784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43DA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69058EE0">
            <w:pPr>
              <w:spacing w:after="0" w:line="240" w:lineRule="auto"/>
            </w:pPr>
            <w:r>
              <w:rPr>
                <w:sz w:val="18"/>
              </w:rPr>
              <w:t>用户登录</w:t>
            </w:r>
          </w:p>
        </w:tc>
        <w:tc>
          <w:tcPr>
            <w:tcW w:w="1727" w:type="dxa"/>
            <w:shd w:val="clear" w:color="auto" w:fill="D6E4F0"/>
          </w:tcPr>
          <w:p w14:paraId="105F8AC7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  <w:shd w:val="clear" w:color="auto" w:fill="D6E4F0"/>
          </w:tcPr>
          <w:p w14:paraId="026409F0">
            <w:pPr>
              <w:spacing w:after="0" w:line="240" w:lineRule="auto"/>
            </w:pPr>
            <w:r>
              <w:rPr>
                <w:sz w:val="18"/>
              </w:rPr>
              <w:t>`/api/auth/login`</w:t>
            </w:r>
          </w:p>
        </w:tc>
        <w:tc>
          <w:tcPr>
            <w:tcW w:w="1727" w:type="dxa"/>
            <w:shd w:val="clear" w:color="auto" w:fill="D6E4F0"/>
          </w:tcPr>
          <w:p w14:paraId="7BCF11B3">
            <w:pPr>
              <w:spacing w:after="0" w:line="240" w:lineRule="auto"/>
            </w:pPr>
            <w:r>
              <w:rPr>
                <w:sz w:val="18"/>
              </w:rPr>
              <w:t>登录返回 JWT</w:t>
            </w:r>
          </w:p>
        </w:tc>
        <w:tc>
          <w:tcPr>
            <w:tcW w:w="1727" w:type="dxa"/>
            <w:shd w:val="clear" w:color="auto" w:fill="D6E4F0"/>
          </w:tcPr>
          <w:p w14:paraId="333E3354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0AE1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EBF1E8F">
            <w:pPr>
              <w:spacing w:after="0" w:line="240" w:lineRule="auto"/>
            </w:pPr>
            <w:r>
              <w:rPr>
                <w:sz w:val="18"/>
              </w:rPr>
              <w:t>获取个人信息</w:t>
            </w:r>
          </w:p>
        </w:tc>
        <w:tc>
          <w:tcPr>
            <w:tcW w:w="1727" w:type="dxa"/>
          </w:tcPr>
          <w:p w14:paraId="19614D8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</w:tcPr>
          <w:p w14:paraId="38D3B8B9">
            <w:pPr>
              <w:spacing w:after="0" w:line="240" w:lineRule="auto"/>
            </w:pPr>
            <w:r>
              <w:rPr>
                <w:sz w:val="18"/>
              </w:rPr>
              <w:t>`/api/auth/profile`</w:t>
            </w:r>
          </w:p>
        </w:tc>
        <w:tc>
          <w:tcPr>
            <w:tcW w:w="1727" w:type="dxa"/>
          </w:tcPr>
          <w:p w14:paraId="73D8A749">
            <w:pPr>
              <w:spacing w:after="0" w:line="240" w:lineRule="auto"/>
            </w:pPr>
            <w:r>
              <w:rPr>
                <w:sz w:val="18"/>
              </w:rPr>
              <w:t>获取当前用户信息</w:t>
            </w:r>
          </w:p>
        </w:tc>
        <w:tc>
          <w:tcPr>
            <w:tcW w:w="1727" w:type="dxa"/>
          </w:tcPr>
          <w:p w14:paraId="5E9A91F9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6B5B5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5CCE93CC">
            <w:pPr>
              <w:spacing w:after="0" w:line="240" w:lineRule="auto"/>
            </w:pPr>
            <w:r>
              <w:rPr>
                <w:sz w:val="18"/>
              </w:rPr>
              <w:t>AI 知识问答</w:t>
            </w:r>
          </w:p>
        </w:tc>
        <w:tc>
          <w:tcPr>
            <w:tcW w:w="1727" w:type="dxa"/>
            <w:shd w:val="clear" w:color="auto" w:fill="D6E4F0"/>
          </w:tcPr>
          <w:p w14:paraId="74E3C6B1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  <w:shd w:val="clear" w:color="auto" w:fill="D6E4F0"/>
          </w:tcPr>
          <w:p w14:paraId="40EF7AB8">
            <w:pPr>
              <w:spacing w:after="0" w:line="240" w:lineRule="auto"/>
            </w:pPr>
            <w:r>
              <w:rPr>
                <w:sz w:val="18"/>
              </w:rPr>
              <w:t>`/api/knowledge/chat`</w:t>
            </w:r>
          </w:p>
        </w:tc>
        <w:tc>
          <w:tcPr>
            <w:tcW w:w="1727" w:type="dxa"/>
            <w:shd w:val="clear" w:color="auto" w:fill="D6E4F0"/>
          </w:tcPr>
          <w:p w14:paraId="0FD49569">
            <w:pPr>
              <w:spacing w:after="0" w:line="240" w:lineRule="auto"/>
            </w:pPr>
            <w:r>
              <w:rPr>
                <w:sz w:val="18"/>
              </w:rPr>
              <w:t>SSE 流式对话</w:t>
            </w:r>
          </w:p>
        </w:tc>
        <w:tc>
          <w:tcPr>
            <w:tcW w:w="1727" w:type="dxa"/>
            <w:shd w:val="clear" w:color="auto" w:fill="D6E4F0"/>
          </w:tcPr>
          <w:p w14:paraId="218C910A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3FED3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E5C8821">
            <w:pPr>
              <w:spacing w:after="0" w:line="240" w:lineRule="auto"/>
            </w:pPr>
            <w:r>
              <w:rPr>
                <w:sz w:val="18"/>
              </w:rPr>
              <w:t>取消 AI 回答</w:t>
            </w:r>
          </w:p>
        </w:tc>
        <w:tc>
          <w:tcPr>
            <w:tcW w:w="1727" w:type="dxa"/>
          </w:tcPr>
          <w:p w14:paraId="638BAB2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</w:tcPr>
          <w:p w14:paraId="33D56BDF">
            <w:pPr>
              <w:spacing w:after="0" w:line="240" w:lineRule="auto"/>
            </w:pPr>
            <w:r>
              <w:rPr>
                <w:sz w:val="18"/>
              </w:rPr>
              <w:t>`/api/knowledge/stop`</w:t>
            </w:r>
          </w:p>
        </w:tc>
        <w:tc>
          <w:tcPr>
            <w:tcW w:w="1727" w:type="dxa"/>
          </w:tcPr>
          <w:p w14:paraId="5B89D483">
            <w:pPr>
              <w:spacing w:after="0" w:line="240" w:lineRule="auto"/>
            </w:pPr>
            <w:r>
              <w:rPr>
                <w:sz w:val="18"/>
              </w:rPr>
              <w:t>取消正在进行的回答</w:t>
            </w:r>
          </w:p>
        </w:tc>
        <w:tc>
          <w:tcPr>
            <w:tcW w:w="1727" w:type="dxa"/>
          </w:tcPr>
          <w:p w14:paraId="59C30966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50258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71272005">
            <w:pPr>
              <w:spacing w:after="0" w:line="240" w:lineRule="auto"/>
            </w:pPr>
            <w:r>
              <w:rPr>
                <w:sz w:val="18"/>
              </w:rPr>
              <w:t>聊天历史</w:t>
            </w:r>
          </w:p>
        </w:tc>
        <w:tc>
          <w:tcPr>
            <w:tcW w:w="1727" w:type="dxa"/>
            <w:shd w:val="clear" w:color="auto" w:fill="D6E4F0"/>
          </w:tcPr>
          <w:p w14:paraId="01EB486B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  <w:shd w:val="clear" w:color="auto" w:fill="D6E4F0"/>
          </w:tcPr>
          <w:p w14:paraId="39D0C553">
            <w:pPr>
              <w:spacing w:after="0" w:line="240" w:lineRule="auto"/>
            </w:pPr>
            <w:r>
              <w:rPr>
                <w:sz w:val="18"/>
              </w:rPr>
              <w:t>`/api/knowledge/history`</w:t>
            </w:r>
          </w:p>
        </w:tc>
        <w:tc>
          <w:tcPr>
            <w:tcW w:w="1727" w:type="dxa"/>
            <w:shd w:val="clear" w:color="auto" w:fill="D6E4F0"/>
          </w:tcPr>
          <w:p w14:paraId="7D33D0DE">
            <w:pPr>
              <w:spacing w:after="0" w:line="240" w:lineRule="auto"/>
            </w:pPr>
            <w:r>
              <w:rPr>
                <w:sz w:val="18"/>
              </w:rPr>
              <w:t>游标分页获取历史</w:t>
            </w:r>
          </w:p>
        </w:tc>
        <w:tc>
          <w:tcPr>
            <w:tcW w:w="1727" w:type="dxa"/>
            <w:shd w:val="clear" w:color="auto" w:fill="D6E4F0"/>
          </w:tcPr>
          <w:p w14:paraId="100C787D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111D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35B4823">
            <w:pPr>
              <w:spacing w:after="0" w:line="240" w:lineRule="auto"/>
            </w:pPr>
            <w:r>
              <w:rPr>
                <w:sz w:val="18"/>
              </w:rPr>
              <w:t>知识库上传</w:t>
            </w:r>
          </w:p>
        </w:tc>
        <w:tc>
          <w:tcPr>
            <w:tcW w:w="1727" w:type="dxa"/>
          </w:tcPr>
          <w:p w14:paraId="4E79E972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</w:tcPr>
          <w:p w14:paraId="3CBF14B0">
            <w:pPr>
              <w:spacing w:after="0" w:line="240" w:lineRule="auto"/>
            </w:pPr>
            <w:r>
              <w:rPr>
                <w:sz w:val="18"/>
              </w:rPr>
              <w:t>`/api/knowledge-base/upload`</w:t>
            </w:r>
          </w:p>
        </w:tc>
        <w:tc>
          <w:tcPr>
            <w:tcW w:w="1727" w:type="dxa"/>
          </w:tcPr>
          <w:p w14:paraId="43BB1F9F">
            <w:pPr>
              <w:spacing w:after="0" w:line="240" w:lineRule="auto"/>
            </w:pPr>
            <w:r>
              <w:rPr>
                <w:sz w:val="18"/>
              </w:rPr>
              <w:t>上传文档</w:t>
            </w:r>
          </w:p>
        </w:tc>
        <w:tc>
          <w:tcPr>
            <w:tcW w:w="1727" w:type="dxa"/>
          </w:tcPr>
          <w:p w14:paraId="68416013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4B6A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17462177">
            <w:pPr>
              <w:spacing w:after="0" w:line="240" w:lineRule="auto"/>
            </w:pPr>
            <w:r>
              <w:rPr>
                <w:sz w:val="18"/>
              </w:rPr>
              <w:t>语义检索</w:t>
            </w:r>
          </w:p>
        </w:tc>
        <w:tc>
          <w:tcPr>
            <w:tcW w:w="1727" w:type="dxa"/>
            <w:shd w:val="clear" w:color="auto" w:fill="D6E4F0"/>
          </w:tcPr>
          <w:p w14:paraId="023C7C91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  <w:shd w:val="clear" w:color="auto" w:fill="D6E4F0"/>
          </w:tcPr>
          <w:p w14:paraId="456F1211">
            <w:pPr>
              <w:spacing w:after="0" w:line="240" w:lineRule="auto"/>
            </w:pPr>
            <w:r>
              <w:rPr>
                <w:sz w:val="18"/>
              </w:rPr>
              <w:t>`/api/knowledge-base/search`</w:t>
            </w:r>
          </w:p>
        </w:tc>
        <w:tc>
          <w:tcPr>
            <w:tcW w:w="1727" w:type="dxa"/>
            <w:shd w:val="clear" w:color="auto" w:fill="D6E4F0"/>
          </w:tcPr>
          <w:p w14:paraId="24EB7E9E">
            <w:pPr>
              <w:spacing w:after="0" w:line="240" w:lineRule="auto"/>
            </w:pPr>
            <w:r>
              <w:rPr>
                <w:sz w:val="18"/>
              </w:rPr>
              <w:t>向量相似度搜索</w:t>
            </w:r>
          </w:p>
        </w:tc>
        <w:tc>
          <w:tcPr>
            <w:tcW w:w="1727" w:type="dxa"/>
            <w:shd w:val="clear" w:color="auto" w:fill="D6E4F0"/>
          </w:tcPr>
          <w:p w14:paraId="4B7A47AE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228F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5693054">
            <w:pPr>
              <w:spacing w:after="0" w:line="240" w:lineRule="auto"/>
            </w:pPr>
            <w:r>
              <w:rPr>
                <w:sz w:val="18"/>
              </w:rPr>
              <w:t>混合检索</w:t>
            </w:r>
          </w:p>
        </w:tc>
        <w:tc>
          <w:tcPr>
            <w:tcW w:w="1727" w:type="dxa"/>
          </w:tcPr>
          <w:p w14:paraId="6DC3F4D8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</w:tcPr>
          <w:p w14:paraId="57E6D788">
            <w:pPr>
              <w:spacing w:after="0" w:line="240" w:lineRule="auto"/>
            </w:pPr>
            <w:r>
              <w:rPr>
                <w:sz w:val="18"/>
              </w:rPr>
              <w:t>`/api/knowledge-base/hybrid-search`</w:t>
            </w:r>
          </w:p>
        </w:tc>
        <w:tc>
          <w:tcPr>
            <w:tcW w:w="1727" w:type="dxa"/>
          </w:tcPr>
          <w:p w14:paraId="16FB323D">
            <w:pPr>
              <w:spacing w:after="0" w:line="240" w:lineRule="auto"/>
            </w:pPr>
            <w:r>
              <w:rPr>
                <w:sz w:val="18"/>
              </w:rPr>
              <w:t>向量 + 全文混合检索</w:t>
            </w:r>
          </w:p>
        </w:tc>
        <w:tc>
          <w:tcPr>
            <w:tcW w:w="1727" w:type="dxa"/>
          </w:tcPr>
          <w:p w14:paraId="4B5CFE4C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70153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74E04F01">
            <w:pPr>
              <w:spacing w:after="0" w:line="240" w:lineRule="auto"/>
            </w:pPr>
            <w:r>
              <w:rPr>
                <w:sz w:val="18"/>
              </w:rPr>
              <w:t>面试启动</w:t>
            </w:r>
          </w:p>
        </w:tc>
        <w:tc>
          <w:tcPr>
            <w:tcW w:w="1727" w:type="dxa"/>
            <w:shd w:val="clear" w:color="auto" w:fill="D6E4F0"/>
          </w:tcPr>
          <w:p w14:paraId="7CA48351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  <w:shd w:val="clear" w:color="auto" w:fill="D6E4F0"/>
          </w:tcPr>
          <w:p w14:paraId="098102FB">
            <w:pPr>
              <w:spacing w:after="0" w:line="240" w:lineRule="auto"/>
            </w:pPr>
            <w:r>
              <w:rPr>
                <w:sz w:val="18"/>
              </w:rPr>
              <w:t>`/api/interview/start`</w:t>
            </w:r>
          </w:p>
        </w:tc>
        <w:tc>
          <w:tcPr>
            <w:tcW w:w="1727" w:type="dxa"/>
            <w:shd w:val="clear" w:color="auto" w:fill="D6E4F0"/>
          </w:tcPr>
          <w:p w14:paraId="23C92C84">
            <w:pPr>
              <w:spacing w:after="0" w:line="240" w:lineRule="auto"/>
            </w:pPr>
            <w:r>
              <w:rPr>
                <w:sz w:val="18"/>
              </w:rPr>
              <w:t>启动面试会话</w:t>
            </w:r>
          </w:p>
        </w:tc>
        <w:tc>
          <w:tcPr>
            <w:tcW w:w="1727" w:type="dxa"/>
            <w:shd w:val="clear" w:color="auto" w:fill="D6E4F0"/>
          </w:tcPr>
          <w:p w14:paraId="1E032FE1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16946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315AE2B">
            <w:pPr>
              <w:spacing w:after="0" w:line="240" w:lineRule="auto"/>
            </w:pPr>
            <w:r>
              <w:rPr>
                <w:sz w:val="18"/>
              </w:rPr>
              <w:t>面试流式</w:t>
            </w:r>
          </w:p>
        </w:tc>
        <w:tc>
          <w:tcPr>
            <w:tcW w:w="1727" w:type="dxa"/>
          </w:tcPr>
          <w:p w14:paraId="27098DA2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</w:tcPr>
          <w:p w14:paraId="35313A26">
            <w:pPr>
              <w:spacing w:after="0" w:line="240" w:lineRule="auto"/>
            </w:pPr>
            <w:r>
              <w:rPr>
                <w:sz w:val="18"/>
              </w:rPr>
              <w:t>`/api/interview/start-stream`</w:t>
            </w:r>
          </w:p>
        </w:tc>
        <w:tc>
          <w:tcPr>
            <w:tcW w:w="1727" w:type="dxa"/>
          </w:tcPr>
          <w:p w14:paraId="40F38CF9">
            <w:pPr>
              <w:spacing w:after="0" w:line="240" w:lineRule="auto"/>
            </w:pPr>
            <w:r>
              <w:rPr>
                <w:sz w:val="18"/>
              </w:rPr>
              <w:t>SSE 流式面试</w:t>
            </w:r>
          </w:p>
        </w:tc>
        <w:tc>
          <w:tcPr>
            <w:tcW w:w="1727" w:type="dxa"/>
          </w:tcPr>
          <w:p w14:paraId="019F61FB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0CE58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1EC7CBCA">
            <w:pPr>
              <w:spacing w:after="0" w:line="240" w:lineRule="auto"/>
            </w:pPr>
            <w:r>
              <w:rPr>
                <w:sz w:val="18"/>
              </w:rPr>
              <w:t>提交答案</w:t>
            </w:r>
          </w:p>
        </w:tc>
        <w:tc>
          <w:tcPr>
            <w:tcW w:w="1727" w:type="dxa"/>
            <w:shd w:val="clear" w:color="auto" w:fill="D6E4F0"/>
          </w:tcPr>
          <w:p w14:paraId="092E2760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  <w:shd w:val="clear" w:color="auto" w:fill="D6E4F0"/>
          </w:tcPr>
          <w:p w14:paraId="37973346">
            <w:pPr>
              <w:spacing w:after="0" w:line="240" w:lineRule="auto"/>
            </w:pPr>
            <w:r>
              <w:rPr>
                <w:sz w:val="18"/>
              </w:rPr>
              <w:t>`/api/interview/answer`</w:t>
            </w:r>
          </w:p>
        </w:tc>
        <w:tc>
          <w:tcPr>
            <w:tcW w:w="1727" w:type="dxa"/>
            <w:shd w:val="clear" w:color="auto" w:fill="D6E4F0"/>
          </w:tcPr>
          <w:p w14:paraId="50291455">
            <w:pPr>
              <w:spacing w:after="0" w:line="240" w:lineRule="auto"/>
            </w:pPr>
            <w:r>
              <w:rPr>
                <w:sz w:val="18"/>
              </w:rPr>
              <w:t>提交面试答案</w:t>
            </w:r>
          </w:p>
        </w:tc>
        <w:tc>
          <w:tcPr>
            <w:tcW w:w="1727" w:type="dxa"/>
            <w:shd w:val="clear" w:color="auto" w:fill="D6E4F0"/>
          </w:tcPr>
          <w:p w14:paraId="344DDE77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5B34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ABCA599">
            <w:pPr>
              <w:spacing w:after="0" w:line="240" w:lineRule="auto"/>
            </w:pPr>
            <w:r>
              <w:rPr>
                <w:sz w:val="18"/>
              </w:rPr>
              <w:t>面试历史</w:t>
            </w:r>
          </w:p>
        </w:tc>
        <w:tc>
          <w:tcPr>
            <w:tcW w:w="1727" w:type="dxa"/>
          </w:tcPr>
          <w:p w14:paraId="653EB85C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</w:tcPr>
          <w:p w14:paraId="5917E579">
            <w:pPr>
              <w:spacing w:after="0" w:line="240" w:lineRule="auto"/>
            </w:pPr>
            <w:r>
              <w:rPr>
                <w:sz w:val="18"/>
              </w:rPr>
              <w:t>`/api/interview/records`</w:t>
            </w:r>
          </w:p>
        </w:tc>
        <w:tc>
          <w:tcPr>
            <w:tcW w:w="1727" w:type="dxa"/>
          </w:tcPr>
          <w:p w14:paraId="05A5A1EA">
            <w:pPr>
              <w:spacing w:after="0" w:line="240" w:lineRule="auto"/>
            </w:pPr>
            <w:r>
              <w:rPr>
                <w:sz w:val="18"/>
              </w:rPr>
              <w:t>面试记录列表</w:t>
            </w:r>
          </w:p>
        </w:tc>
        <w:tc>
          <w:tcPr>
            <w:tcW w:w="1727" w:type="dxa"/>
          </w:tcPr>
          <w:p w14:paraId="4DD8B648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47EE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79A1CECC">
            <w:pPr>
              <w:spacing w:after="0" w:line="240" w:lineRule="auto"/>
            </w:pPr>
            <w:r>
              <w:rPr>
                <w:sz w:val="18"/>
              </w:rPr>
              <w:t>面试详情</w:t>
            </w:r>
          </w:p>
        </w:tc>
        <w:tc>
          <w:tcPr>
            <w:tcW w:w="1727" w:type="dxa"/>
            <w:shd w:val="clear" w:color="auto" w:fill="D6E4F0"/>
          </w:tcPr>
          <w:p w14:paraId="1C0D806C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  <w:shd w:val="clear" w:color="auto" w:fill="D6E4F0"/>
          </w:tcPr>
          <w:p w14:paraId="3CDEF6C5">
            <w:pPr>
              <w:spacing w:after="0" w:line="240" w:lineRule="auto"/>
            </w:pPr>
            <w:r>
              <w:rPr>
                <w:sz w:val="18"/>
              </w:rPr>
              <w:t>`/api/interview/records/{id}`</w:t>
            </w:r>
          </w:p>
        </w:tc>
        <w:tc>
          <w:tcPr>
            <w:tcW w:w="1727" w:type="dxa"/>
            <w:shd w:val="clear" w:color="auto" w:fill="D6E4F0"/>
          </w:tcPr>
          <w:p w14:paraId="34575589">
            <w:pPr>
              <w:spacing w:after="0" w:line="240" w:lineRule="auto"/>
            </w:pPr>
            <w:r>
              <w:rPr>
                <w:sz w:val="18"/>
              </w:rPr>
              <w:t>面试详情含 AI 评价</w:t>
            </w:r>
          </w:p>
        </w:tc>
        <w:tc>
          <w:tcPr>
            <w:tcW w:w="1727" w:type="dxa"/>
            <w:shd w:val="clear" w:color="auto" w:fill="D6E4F0"/>
          </w:tcPr>
          <w:p w14:paraId="31A313D9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3783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3C7868B">
            <w:pPr>
              <w:spacing w:after="0" w:line="240" w:lineRule="auto"/>
            </w:pPr>
            <w:r>
              <w:rPr>
                <w:sz w:val="18"/>
              </w:rPr>
              <w:t>评价流式</w:t>
            </w:r>
          </w:p>
        </w:tc>
        <w:tc>
          <w:tcPr>
            <w:tcW w:w="1727" w:type="dxa"/>
          </w:tcPr>
          <w:p w14:paraId="12487957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</w:tcPr>
          <w:p w14:paraId="6743A983">
            <w:pPr>
              <w:spacing w:after="0" w:line="240" w:lineRule="auto"/>
            </w:pPr>
            <w:r>
              <w:rPr>
                <w:sz w:val="18"/>
              </w:rPr>
              <w:t>`/api/interview/records/{id}/stream`</w:t>
            </w:r>
          </w:p>
        </w:tc>
        <w:tc>
          <w:tcPr>
            <w:tcW w:w="1727" w:type="dxa"/>
          </w:tcPr>
          <w:p w14:paraId="33D3A278">
            <w:pPr>
              <w:spacing w:after="0" w:line="240" w:lineRule="auto"/>
            </w:pPr>
            <w:r>
              <w:rPr>
                <w:sz w:val="18"/>
              </w:rPr>
              <w:t>SSE 评价进度</w:t>
            </w:r>
          </w:p>
        </w:tc>
        <w:tc>
          <w:tcPr>
            <w:tcW w:w="1727" w:type="dxa"/>
          </w:tcPr>
          <w:p w14:paraId="64E1A600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2E1C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5519A90C">
            <w:pPr>
              <w:spacing w:after="0" w:line="240" w:lineRule="auto"/>
            </w:pPr>
            <w:r>
              <w:rPr>
                <w:sz w:val="18"/>
              </w:rPr>
              <w:t>生成计划</w:t>
            </w:r>
          </w:p>
        </w:tc>
        <w:tc>
          <w:tcPr>
            <w:tcW w:w="1727" w:type="dxa"/>
            <w:shd w:val="clear" w:color="auto" w:fill="D6E4F0"/>
          </w:tcPr>
          <w:p w14:paraId="006E0899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  <w:shd w:val="clear" w:color="auto" w:fill="D6E4F0"/>
          </w:tcPr>
          <w:p w14:paraId="0837D23E">
            <w:pPr>
              <w:spacing w:after="0" w:line="240" w:lineRule="auto"/>
            </w:pPr>
            <w:r>
              <w:rPr>
                <w:sz w:val="18"/>
              </w:rPr>
              <w:t>`/api/plan/generate`</w:t>
            </w:r>
          </w:p>
        </w:tc>
        <w:tc>
          <w:tcPr>
            <w:tcW w:w="1727" w:type="dxa"/>
            <w:shd w:val="clear" w:color="auto" w:fill="D6E4F0"/>
          </w:tcPr>
          <w:p w14:paraId="25BABF38">
            <w:pPr>
              <w:spacing w:after="0" w:line="240" w:lineRule="auto"/>
            </w:pPr>
            <w:r>
              <w:rPr>
                <w:sz w:val="18"/>
              </w:rPr>
              <w:t>异步 AI 生成计划</w:t>
            </w:r>
          </w:p>
        </w:tc>
        <w:tc>
          <w:tcPr>
            <w:tcW w:w="1727" w:type="dxa"/>
            <w:shd w:val="clear" w:color="auto" w:fill="D6E4F0"/>
          </w:tcPr>
          <w:p w14:paraId="0BC38801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666E3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0FBBFD2">
            <w:pPr>
              <w:spacing w:after="0" w:line="240" w:lineRule="auto"/>
            </w:pPr>
            <w:r>
              <w:rPr>
                <w:sz w:val="18"/>
              </w:rPr>
              <w:t>计划流式</w:t>
            </w:r>
          </w:p>
        </w:tc>
        <w:tc>
          <w:tcPr>
            <w:tcW w:w="1727" w:type="dxa"/>
          </w:tcPr>
          <w:p w14:paraId="1F407BF4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</w:tcPr>
          <w:p w14:paraId="03D229FF">
            <w:pPr>
              <w:spacing w:after="0" w:line="240" w:lineRule="auto"/>
            </w:pPr>
            <w:r>
              <w:rPr>
                <w:sz w:val="18"/>
              </w:rPr>
              <w:t>`/api/plan/{id}/stream`</w:t>
            </w:r>
          </w:p>
        </w:tc>
        <w:tc>
          <w:tcPr>
            <w:tcW w:w="1727" w:type="dxa"/>
          </w:tcPr>
          <w:p w14:paraId="41C8BB63">
            <w:pPr>
              <w:spacing w:after="0" w:line="240" w:lineRule="auto"/>
            </w:pPr>
            <w:r>
              <w:rPr>
                <w:sz w:val="18"/>
              </w:rPr>
              <w:t>SSE 生成进度</w:t>
            </w:r>
          </w:p>
        </w:tc>
        <w:tc>
          <w:tcPr>
            <w:tcW w:w="1727" w:type="dxa"/>
          </w:tcPr>
          <w:p w14:paraId="1327B2B9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2CEF3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4B5E4F00">
            <w:pPr>
              <w:spacing w:after="0" w:line="240" w:lineRule="auto"/>
            </w:pPr>
            <w:r>
              <w:rPr>
                <w:sz w:val="18"/>
              </w:rPr>
              <w:t>每日打卡</w:t>
            </w:r>
          </w:p>
        </w:tc>
        <w:tc>
          <w:tcPr>
            <w:tcW w:w="1727" w:type="dxa"/>
            <w:shd w:val="clear" w:color="auto" w:fill="D6E4F0"/>
          </w:tcPr>
          <w:p w14:paraId="0E6DDA6C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  <w:shd w:val="clear" w:color="auto" w:fill="D6E4F0"/>
          </w:tcPr>
          <w:p w14:paraId="3E605ECB">
            <w:pPr>
              <w:spacing w:after="0" w:line="240" w:lineRule="auto"/>
            </w:pPr>
            <w:r>
              <w:rPr>
                <w:sz w:val="18"/>
              </w:rPr>
              <w:t>`/api/checkin`</w:t>
            </w:r>
          </w:p>
        </w:tc>
        <w:tc>
          <w:tcPr>
            <w:tcW w:w="1727" w:type="dxa"/>
            <w:shd w:val="clear" w:color="auto" w:fill="D6E4F0"/>
          </w:tcPr>
          <w:p w14:paraId="520ACF57">
            <w:pPr>
              <w:spacing w:after="0" w:line="240" w:lineRule="auto"/>
            </w:pPr>
            <w:r>
              <w:rPr>
                <w:sz w:val="18"/>
              </w:rPr>
              <w:t>打卡</w:t>
            </w:r>
          </w:p>
        </w:tc>
        <w:tc>
          <w:tcPr>
            <w:tcW w:w="1727" w:type="dxa"/>
            <w:shd w:val="clear" w:color="auto" w:fill="D6E4F0"/>
          </w:tcPr>
          <w:p w14:paraId="1E38F879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5AE7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866F8D8">
            <w:pPr>
              <w:spacing w:after="0" w:line="240" w:lineRule="auto"/>
            </w:pPr>
            <w:r>
              <w:rPr>
                <w:sz w:val="18"/>
              </w:rPr>
              <w:t>仪表盘</w:t>
            </w:r>
          </w:p>
        </w:tc>
        <w:tc>
          <w:tcPr>
            <w:tcW w:w="1727" w:type="dxa"/>
          </w:tcPr>
          <w:p w14:paraId="67F018FE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</w:tcPr>
          <w:p w14:paraId="3DF2E3CE">
            <w:pPr>
              <w:spacing w:after="0" w:line="240" w:lineRule="auto"/>
            </w:pPr>
            <w:r>
              <w:rPr>
                <w:sz w:val="18"/>
              </w:rPr>
              <w:t>`/api/dashboard`</w:t>
            </w:r>
          </w:p>
        </w:tc>
        <w:tc>
          <w:tcPr>
            <w:tcW w:w="1727" w:type="dxa"/>
          </w:tcPr>
          <w:p w14:paraId="02ACB388">
            <w:pPr>
              <w:spacing w:after="0" w:line="240" w:lineRule="auto"/>
            </w:pPr>
            <w:r>
              <w:rPr>
                <w:sz w:val="18"/>
              </w:rPr>
              <w:t>综合数据面板</w:t>
            </w:r>
          </w:p>
        </w:tc>
        <w:tc>
          <w:tcPr>
            <w:tcW w:w="1727" w:type="dxa"/>
          </w:tcPr>
          <w:p w14:paraId="7850BE66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4D8B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10A87144">
            <w:pPr>
              <w:spacing w:after="0" w:line="240" w:lineRule="auto"/>
            </w:pPr>
            <w:r>
              <w:rPr>
                <w:sz w:val="18"/>
              </w:rPr>
              <w:t>成长评分</w:t>
            </w:r>
          </w:p>
        </w:tc>
        <w:tc>
          <w:tcPr>
            <w:tcW w:w="1727" w:type="dxa"/>
            <w:shd w:val="clear" w:color="auto" w:fill="D6E4F0"/>
          </w:tcPr>
          <w:p w14:paraId="7A6899E6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  <w:shd w:val="clear" w:color="auto" w:fill="D6E4F0"/>
          </w:tcPr>
          <w:p w14:paraId="10787359">
            <w:pPr>
              <w:spacing w:after="0" w:line="240" w:lineRule="auto"/>
            </w:pPr>
            <w:r>
              <w:rPr>
                <w:sz w:val="18"/>
              </w:rPr>
              <w:t>`/api/dashboard/growth`</w:t>
            </w:r>
          </w:p>
        </w:tc>
        <w:tc>
          <w:tcPr>
            <w:tcW w:w="1727" w:type="dxa"/>
            <w:shd w:val="clear" w:color="auto" w:fill="D6E4F0"/>
          </w:tcPr>
          <w:p w14:paraId="255AB8B7">
            <w:pPr>
              <w:spacing w:after="0" w:line="240" w:lineRule="auto"/>
            </w:pPr>
            <w:r>
              <w:rPr>
                <w:sz w:val="18"/>
              </w:rPr>
              <w:t>评分 + 热力图 + 趋势</w:t>
            </w:r>
          </w:p>
        </w:tc>
        <w:tc>
          <w:tcPr>
            <w:tcW w:w="1727" w:type="dxa"/>
            <w:shd w:val="clear" w:color="auto" w:fill="D6E4F0"/>
          </w:tcPr>
          <w:p w14:paraId="30F814E1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5B7F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358A096">
            <w:pPr>
              <w:spacing w:after="0" w:line="240" w:lineRule="auto"/>
            </w:pPr>
            <w:r>
              <w:rPr>
                <w:sz w:val="18"/>
              </w:rPr>
              <w:t>日记 CRUD</w:t>
            </w:r>
          </w:p>
        </w:tc>
        <w:tc>
          <w:tcPr>
            <w:tcW w:w="1727" w:type="dxa"/>
          </w:tcPr>
          <w:p w14:paraId="5CF24A1D">
            <w:pPr>
              <w:spacing w:after="0" w:line="240" w:lineRule="auto"/>
            </w:pPr>
            <w:r>
              <w:rPr>
                <w:sz w:val="18"/>
              </w:rPr>
              <w:t>POST/GET/PUT/DELETE</w:t>
            </w:r>
          </w:p>
        </w:tc>
        <w:tc>
          <w:tcPr>
            <w:tcW w:w="1727" w:type="dxa"/>
          </w:tcPr>
          <w:p w14:paraId="1B01E990">
            <w:pPr>
              <w:spacing w:after="0" w:line="240" w:lineRule="auto"/>
            </w:pPr>
            <w:r>
              <w:rPr>
                <w:sz w:val="18"/>
              </w:rPr>
              <w:t>`/api/diary`</w:t>
            </w:r>
          </w:p>
        </w:tc>
        <w:tc>
          <w:tcPr>
            <w:tcW w:w="1727" w:type="dxa"/>
          </w:tcPr>
          <w:p w14:paraId="79F0FE9C">
            <w:pPr>
              <w:spacing w:after="0" w:line="240" w:lineRule="auto"/>
            </w:pPr>
            <w:r>
              <w:rPr>
                <w:sz w:val="18"/>
              </w:rPr>
              <w:t>日记增删改查</w:t>
            </w:r>
          </w:p>
        </w:tc>
        <w:tc>
          <w:tcPr>
            <w:tcW w:w="1727" w:type="dxa"/>
          </w:tcPr>
          <w:p w14:paraId="32AC47EF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3B5F6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28819EF9">
            <w:pPr>
              <w:spacing w:after="0" w:line="240" w:lineRule="auto"/>
            </w:pPr>
            <w:r>
              <w:rPr>
                <w:sz w:val="18"/>
              </w:rPr>
              <w:t>周报列表</w:t>
            </w:r>
          </w:p>
        </w:tc>
        <w:tc>
          <w:tcPr>
            <w:tcW w:w="1727" w:type="dxa"/>
            <w:shd w:val="clear" w:color="auto" w:fill="D6E4F0"/>
          </w:tcPr>
          <w:p w14:paraId="6108B6BC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  <w:shd w:val="clear" w:color="auto" w:fill="D6E4F0"/>
          </w:tcPr>
          <w:p w14:paraId="334D4EE1">
            <w:pPr>
              <w:spacing w:after="0" w:line="240" w:lineRule="auto"/>
            </w:pPr>
            <w:r>
              <w:rPr>
                <w:sz w:val="18"/>
              </w:rPr>
              <w:t>`/api/weekly-report`</w:t>
            </w:r>
          </w:p>
        </w:tc>
        <w:tc>
          <w:tcPr>
            <w:tcW w:w="1727" w:type="dxa"/>
            <w:shd w:val="clear" w:color="auto" w:fill="D6E4F0"/>
          </w:tcPr>
          <w:p w14:paraId="4C1EAFB3">
            <w:pPr>
              <w:spacing w:after="0" w:line="240" w:lineRule="auto"/>
            </w:pPr>
            <w:r>
              <w:rPr>
                <w:sz w:val="18"/>
              </w:rPr>
              <w:t>周报分页列表</w:t>
            </w:r>
          </w:p>
        </w:tc>
        <w:tc>
          <w:tcPr>
            <w:tcW w:w="1727" w:type="dxa"/>
            <w:shd w:val="clear" w:color="auto" w:fill="D6E4F0"/>
          </w:tcPr>
          <w:p w14:paraId="0EDBC47B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5EEB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1369B3F">
            <w:pPr>
              <w:spacing w:after="0" w:line="240" w:lineRule="auto"/>
            </w:pPr>
            <w:r>
              <w:rPr>
                <w:sz w:val="18"/>
              </w:rPr>
              <w:t>周报生成</w:t>
            </w:r>
          </w:p>
        </w:tc>
        <w:tc>
          <w:tcPr>
            <w:tcW w:w="1727" w:type="dxa"/>
          </w:tcPr>
          <w:p w14:paraId="7F00DF3B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</w:tcPr>
          <w:p w14:paraId="309E30A9">
            <w:pPr>
              <w:spacing w:after="0" w:line="240" w:lineRule="auto"/>
            </w:pPr>
            <w:r>
              <w:rPr>
                <w:sz w:val="18"/>
              </w:rPr>
              <w:t>`/api/weekly-report/generate`</w:t>
            </w:r>
          </w:p>
        </w:tc>
        <w:tc>
          <w:tcPr>
            <w:tcW w:w="1727" w:type="dxa"/>
          </w:tcPr>
          <w:p w14:paraId="7D40647D">
            <w:pPr>
              <w:spacing w:after="0" w:line="240" w:lineRule="auto"/>
            </w:pPr>
            <w:r>
              <w:rPr>
                <w:sz w:val="18"/>
              </w:rPr>
              <w:t>手动生成周报</w:t>
            </w:r>
          </w:p>
        </w:tc>
        <w:tc>
          <w:tcPr>
            <w:tcW w:w="1727" w:type="dxa"/>
          </w:tcPr>
          <w:p w14:paraId="7D2CA5A0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2D33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2C45E63C">
            <w:pPr>
              <w:spacing w:after="0" w:line="240" w:lineRule="auto"/>
            </w:pPr>
            <w:r>
              <w:rPr>
                <w:sz w:val="18"/>
              </w:rPr>
              <w:t>周报下载</w:t>
            </w:r>
          </w:p>
        </w:tc>
        <w:tc>
          <w:tcPr>
            <w:tcW w:w="1727" w:type="dxa"/>
            <w:shd w:val="clear" w:color="auto" w:fill="D6E4F0"/>
          </w:tcPr>
          <w:p w14:paraId="42AB8F33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727" w:type="dxa"/>
            <w:shd w:val="clear" w:color="auto" w:fill="D6E4F0"/>
          </w:tcPr>
          <w:p w14:paraId="5566A70F">
            <w:pPr>
              <w:spacing w:after="0" w:line="240" w:lineRule="auto"/>
            </w:pPr>
            <w:r>
              <w:rPr>
                <w:sz w:val="18"/>
              </w:rPr>
              <w:t>`/api/weekly-report/{id}/download`</w:t>
            </w:r>
          </w:p>
        </w:tc>
        <w:tc>
          <w:tcPr>
            <w:tcW w:w="1727" w:type="dxa"/>
            <w:shd w:val="clear" w:color="auto" w:fill="D6E4F0"/>
          </w:tcPr>
          <w:p w14:paraId="28E26BE8">
            <w:pPr>
              <w:spacing w:after="0" w:line="240" w:lineRule="auto"/>
            </w:pPr>
            <w:r>
              <w:rPr>
                <w:sz w:val="18"/>
              </w:rPr>
              <w:t>PDF 下载</w:t>
            </w:r>
          </w:p>
        </w:tc>
        <w:tc>
          <w:tcPr>
            <w:tcW w:w="1727" w:type="dxa"/>
            <w:shd w:val="clear" w:color="auto" w:fill="D6E4F0"/>
          </w:tcPr>
          <w:p w14:paraId="1128A8A4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  <w:tr w14:paraId="1E77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D77AFC6">
            <w:pPr>
              <w:spacing w:after="0" w:line="240" w:lineRule="auto"/>
            </w:pPr>
            <w:r>
              <w:rPr>
                <w:sz w:val="18"/>
              </w:rPr>
              <w:t>面试题库导入</w:t>
            </w:r>
          </w:p>
        </w:tc>
        <w:tc>
          <w:tcPr>
            <w:tcW w:w="1727" w:type="dxa"/>
          </w:tcPr>
          <w:p w14:paraId="2EB244CD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727" w:type="dxa"/>
          </w:tcPr>
          <w:p w14:paraId="52E8255A">
            <w:pPr>
              <w:spacing w:after="0" w:line="240" w:lineRule="auto"/>
            </w:pPr>
            <w:r>
              <w:rPr>
                <w:sz w:val="18"/>
              </w:rPr>
              <w:t>`/api/knowledge-base/import-bank`</w:t>
            </w:r>
          </w:p>
        </w:tc>
        <w:tc>
          <w:tcPr>
            <w:tcW w:w="1727" w:type="dxa"/>
          </w:tcPr>
          <w:p w14:paraId="200284A2">
            <w:pPr>
              <w:spacing w:after="0" w:line="240" w:lineRule="auto"/>
            </w:pPr>
            <w:r>
              <w:rPr>
                <w:sz w:val="18"/>
              </w:rPr>
              <w:t>导入面试题库</w:t>
            </w:r>
          </w:p>
        </w:tc>
        <w:tc>
          <w:tcPr>
            <w:tcW w:w="1727" w:type="dxa"/>
          </w:tcPr>
          <w:p w14:paraId="6D0EED93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</w:tr>
    </w:tbl>
    <w:p w14:paraId="02F02B76"/>
    <w:p w14:paraId="43994B3E">
      <w:pPr>
        <w:pStyle w:val="5"/>
      </w:pPr>
      <w:r>
        <w:t>7.5 接口安全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C288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4025AAE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机制</w:t>
            </w:r>
          </w:p>
        </w:tc>
        <w:tc>
          <w:tcPr>
            <w:tcW w:w="4317" w:type="dxa"/>
            <w:shd w:val="clear" w:color="auto" w:fill="2F5496"/>
          </w:tcPr>
          <w:p w14:paraId="00A8F8F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实现</w:t>
            </w:r>
          </w:p>
        </w:tc>
      </w:tr>
      <w:tr w14:paraId="6EA2F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FEC3872">
            <w:pPr>
              <w:spacing w:after="0" w:line="240" w:lineRule="auto"/>
            </w:pPr>
            <w:r>
              <w:rPr>
                <w:sz w:val="18"/>
              </w:rPr>
              <w:t>**认证**</w:t>
            </w:r>
          </w:p>
        </w:tc>
        <w:tc>
          <w:tcPr>
            <w:tcW w:w="4317" w:type="dxa"/>
          </w:tcPr>
          <w:p w14:paraId="16BFED06">
            <w:pPr>
              <w:spacing w:after="0" w:line="240" w:lineRule="auto"/>
            </w:pPr>
            <w:r>
              <w:rPr>
                <w:sz w:val="18"/>
              </w:rPr>
              <w:t>JWT Token 放于 `Authorization: Bearer &lt;token&gt;` 请求头</w:t>
            </w:r>
          </w:p>
        </w:tc>
      </w:tr>
      <w:tr w14:paraId="347B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06812A0">
            <w:pPr>
              <w:spacing w:after="0" w:line="240" w:lineRule="auto"/>
            </w:pPr>
            <w:r>
              <w:rPr>
                <w:sz w:val="18"/>
              </w:rPr>
              <w:t>**鉴权**</w:t>
            </w:r>
          </w:p>
        </w:tc>
        <w:tc>
          <w:tcPr>
            <w:tcW w:w="4317" w:type="dxa"/>
            <w:shd w:val="clear" w:color="auto" w:fill="D6E4F0"/>
          </w:tcPr>
          <w:p w14:paraId="54CAD9FE">
            <w:pPr>
              <w:spacing w:after="0" w:line="240" w:lineRule="auto"/>
            </w:pPr>
            <w:r>
              <w:rPr>
                <w:sz w:val="18"/>
              </w:rPr>
              <w:t>`JwtAuthenticationFilter` 从 Token 解析用户 ID，设置 `SecurityContext`</w:t>
            </w:r>
          </w:p>
        </w:tc>
      </w:tr>
      <w:tr w14:paraId="76CE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0FC9ED0">
            <w:pPr>
              <w:spacing w:after="0" w:line="240" w:lineRule="auto"/>
            </w:pPr>
            <w:r>
              <w:rPr>
                <w:sz w:val="18"/>
              </w:rPr>
              <w:t>**公开接口**</w:t>
            </w:r>
          </w:p>
        </w:tc>
        <w:tc>
          <w:tcPr>
            <w:tcW w:w="4317" w:type="dxa"/>
          </w:tcPr>
          <w:p w14:paraId="09DCB0B1">
            <w:pPr>
              <w:spacing w:after="0" w:line="240" w:lineRule="auto"/>
            </w:pPr>
            <w:r>
              <w:rPr>
                <w:sz w:val="18"/>
              </w:rPr>
              <w:t>`/api/auth/**` 无需认证</w:t>
            </w:r>
          </w:p>
        </w:tc>
      </w:tr>
      <w:tr w14:paraId="785C3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5B267954">
            <w:pPr>
              <w:spacing w:after="0" w:line="240" w:lineRule="auto"/>
            </w:pPr>
            <w:r>
              <w:rPr>
                <w:sz w:val="18"/>
              </w:rPr>
              <w:t>**受保护接口**</w:t>
            </w:r>
          </w:p>
        </w:tc>
        <w:tc>
          <w:tcPr>
            <w:tcW w:w="4317" w:type="dxa"/>
            <w:shd w:val="clear" w:color="auto" w:fill="D6E4F0"/>
          </w:tcPr>
          <w:p w14:paraId="53DDDD89">
            <w:pPr>
              <w:spacing w:after="0" w:line="240" w:lineRule="auto"/>
            </w:pPr>
            <w:r>
              <w:rPr>
                <w:sz w:val="18"/>
              </w:rPr>
              <w:t>`/api/**` 全部需要认证</w:t>
            </w:r>
          </w:p>
        </w:tc>
      </w:tr>
      <w:tr w14:paraId="19A4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1A8774E">
            <w:pPr>
              <w:spacing w:after="0" w:line="240" w:lineRule="auto"/>
            </w:pPr>
            <w:r>
              <w:rPr>
                <w:sz w:val="18"/>
              </w:rPr>
              <w:t>**CORS**</w:t>
            </w:r>
          </w:p>
        </w:tc>
        <w:tc>
          <w:tcPr>
            <w:tcW w:w="4317" w:type="dxa"/>
          </w:tcPr>
          <w:p w14:paraId="48FE9244">
            <w:pPr>
              <w:spacing w:after="0" w:line="240" w:lineRule="auto"/>
            </w:pPr>
            <w:r>
              <w:rPr>
                <w:sz w:val="18"/>
              </w:rPr>
              <w:t>允许 `localhost:5173/5174/3000`</w:t>
            </w:r>
          </w:p>
        </w:tc>
      </w:tr>
      <w:tr w14:paraId="6DA8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8025388">
            <w:pPr>
              <w:spacing w:after="0" w:line="240" w:lineRule="auto"/>
            </w:pPr>
            <w:r>
              <w:rPr>
                <w:sz w:val="18"/>
              </w:rPr>
              <w:t>**CSRF**</w:t>
            </w:r>
          </w:p>
        </w:tc>
        <w:tc>
          <w:tcPr>
            <w:tcW w:w="4317" w:type="dxa"/>
            <w:shd w:val="clear" w:color="auto" w:fill="D6E4F0"/>
          </w:tcPr>
          <w:p w14:paraId="565EC769">
            <w:pPr>
              <w:spacing w:after="0" w:line="240" w:lineRule="auto"/>
            </w:pPr>
            <w:r>
              <w:rPr>
                <w:sz w:val="18"/>
              </w:rPr>
              <w:t>无状态 JWT，禁用 CSRF</w:t>
            </w:r>
          </w:p>
        </w:tc>
      </w:tr>
      <w:tr w14:paraId="32183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3A49C0F">
            <w:pPr>
              <w:spacing w:after="0" w:line="240" w:lineRule="auto"/>
            </w:pPr>
            <w:r>
              <w:rPr>
                <w:sz w:val="18"/>
              </w:rPr>
              <w:t>**XSS 防护**</w:t>
            </w:r>
          </w:p>
        </w:tc>
        <w:tc>
          <w:tcPr>
            <w:tcW w:w="4317" w:type="dxa"/>
          </w:tcPr>
          <w:p w14:paraId="7D289098">
            <w:pPr>
              <w:spacing w:after="0" w:line="240" w:lineRule="auto"/>
            </w:pPr>
            <w:r>
              <w:rPr>
                <w:sz w:val="18"/>
              </w:rPr>
              <w:t>前端 Vue 模板自动转义</w:t>
            </w:r>
          </w:p>
        </w:tc>
      </w:tr>
      <w:tr w14:paraId="67C7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77CF5811">
            <w:pPr>
              <w:spacing w:after="0" w:line="240" w:lineRule="auto"/>
            </w:pPr>
            <w:r>
              <w:rPr>
                <w:sz w:val="18"/>
              </w:rPr>
              <w:t>**SQL 注入防护**</w:t>
            </w:r>
          </w:p>
        </w:tc>
        <w:tc>
          <w:tcPr>
            <w:tcW w:w="4317" w:type="dxa"/>
            <w:shd w:val="clear" w:color="auto" w:fill="D6E4F0"/>
          </w:tcPr>
          <w:p w14:paraId="63CACF47">
            <w:pPr>
              <w:spacing w:after="0" w:line="240" w:lineRule="auto"/>
            </w:pPr>
            <w:r>
              <w:rPr>
                <w:sz w:val="18"/>
              </w:rPr>
              <w:t>MyBatis 参数化查询（`#{ }`）</w:t>
            </w:r>
          </w:p>
        </w:tc>
      </w:tr>
    </w:tbl>
    <w:p w14:paraId="03004312"/>
    <w:p w14:paraId="4D27F04B">
      <w:pPr>
        <w:pBdr>
          <w:bottom w:val="single" w:color="999999" w:sz="6" w:space="1"/>
        </w:pBdr>
        <w:spacing w:before="120" w:after="120"/>
      </w:pPr>
    </w:p>
    <w:p w14:paraId="17EA4250">
      <w:pPr>
        <w:pStyle w:val="3"/>
      </w:pPr>
      <w:r>
        <w:t>第 8 章 系统详细设计</w:t>
      </w:r>
    </w:p>
    <w:p w14:paraId="7DFD5D02">
      <w:pPr>
        <w:pStyle w:val="5"/>
      </w:pPr>
      <w:r>
        <w:t>8.1 核心业务流程概述</w:t>
      </w:r>
    </w:p>
    <w:p w14:paraId="76835D29">
      <w:pPr>
        <w:pStyle w:val="6"/>
      </w:pPr>
      <w:r>
        <w:t>流程 1：AI 知识问答</w:t>
      </w:r>
    </w:p>
    <w:p w14:paraId="735B3CFD">
      <w:pPr>
        <w:ind w:left="567"/>
      </w:pPr>
      <w:r>
        <w:rPr>
          <w:rFonts w:ascii="Courier New" w:hAnsi="Courier New"/>
          <w:sz w:val="16"/>
        </w:rPr>
        <w:t>用户输入 → AgentRouter.keywordMatch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┌─────────┴─────────┐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│ 匹配到特定 Agent  │         │ 未匹配 → KnowledgeAgent (兜底)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│ Diary/Interview/  │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│ Plan/WeeklyReport │         ├── QueryRewriteAgent.rewrite()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└────────┬──────────┘         ├── IntentType 分类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│     ├── DIRECT → LLM 直接回答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│     ├── SEARCH → SearchRouter.hybridSearch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│     └── WEB_SEARCH → MCP Tavily 工具注册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├── buildContext() 注入记忆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├── SSE 流式输出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├── saveChatHistory()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└── triggerMemoryExtractIfNeeded()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┌─────────┴──────────┐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│ 检查冷却期 (30分钟)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└─────────┬──────────┘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          │ 超过冷却期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┌─────────┴──────────┐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│ RabbitMQ → Consumer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│ MemoryExtractAgent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│ 提取长期记忆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                    └────────────────────┘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└──────────► handleStream() → SSE → 前端</w:t>
      </w:r>
    </w:p>
    <w:p w14:paraId="0B0073E5">
      <w:pPr>
        <w:pStyle w:val="6"/>
      </w:pPr>
      <w:r>
        <w:t>流程 2：模拟面试</w:t>
      </w:r>
    </w:p>
    <w:p w14:paraId="58C4F366">
      <w:pPr>
        <w:ind w:left="567"/>
      </w:pPr>
      <w:r>
        <w:rPr>
          <w:rFonts w:ascii="Courier New" w:hAnsi="Courier New"/>
          <w:sz w:val="16"/>
        </w:rPr>
        <w:t>POST /api/interview/start-stream (SSE)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InterviewService.startInterview()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├── 保存面试记录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└── 通过 SSE 返回第一个问题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POST /api/interview/answer-stream (SSE)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InterviewService.submitAnswer()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├── 保存用户回答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├── AI 评价当前回答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└── 通过 SSE 返回下一个问题或结束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面试结束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RabbitMQ → InterviewEvaluationConsumer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AI 综合评价 → 生成 PDF 报告 → 上传 MinIO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更新 InterviewRecord (aiAnalysis, reportUrl, avgScore)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└── SSE → InterviewSseRegistry.pushCompleted()</w:t>
      </w:r>
    </w:p>
    <w:p w14:paraId="399A0125">
      <w:pPr>
        <w:pStyle w:val="6"/>
      </w:pPr>
      <w:r>
        <w:t>流程 3：学习计划生成</w:t>
      </w:r>
    </w:p>
    <w:p w14:paraId="6D0B14AC">
      <w:pPr>
        <w:ind w:left="567"/>
      </w:pPr>
      <w:r>
        <w:rPr>
          <w:rFonts w:ascii="Courier New" w:hAnsi="Courier New"/>
          <w:sz w:val="16"/>
        </w:rPr>
        <w:t>POST /api/plan/generate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PlanService.startGeneration()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├── 创建 StudyPlan 记录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└── RabbitMQ → PlanGenerationConsumer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PlanGenerationConsumer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PlanAgent.handle() → AI 生成计划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PdfService.generateAndUpload() → PDF → MinIO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planMapper.updateById() → 保存计划和报告 URL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└── PlanSseRegistry.pushCompleted() → SSE 通知前端</w:t>
      </w:r>
    </w:p>
    <w:p w14:paraId="7328EA5D">
      <w:pPr>
        <w:pStyle w:val="6"/>
      </w:pPr>
      <w:r>
        <w:t>流程 4：长期记忆提取</w:t>
      </w:r>
    </w:p>
    <w:p w14:paraId="18A99763">
      <w:pPr>
        <w:ind w:left="567"/>
      </w:pPr>
      <w:r>
        <w:rPr>
          <w:rFonts w:ascii="Courier New" w:hAnsi="Courier New"/>
          <w:sz w:val="16"/>
        </w:rPr>
        <w:t>KnowledgeAgent.doOnComplete()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saveChatHistory() → 持久化聊天记录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└── triggerMemoryExtractIfNeeded()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├── 检查 Redis: chat:last_extracted:{userId}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├── 超过 30 分钟冷却期 → RabbitMQ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MemoryExtractConsumer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SETNX chat:memory:extract:lock:{userId} (幂等)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getChatContext(userId, 15) → 最近 15 条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MemoryExtractAgent.extractAndSave()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├── AI 提取记忆要点 → 分条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├── EmbeddingModel.embed() → 向量化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└── saveMemory()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      ├── findSimilarMemory() → 相似度 ≥ 0.85 合并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      ├── insertembding() → 新记忆写入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│           └── 超出 MAX_MEMORIES(30) → 淘汰低相关度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├── 更新 Redis: chat:last_extracted:{userId} 时间戳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└── 释放锁</w:t>
      </w:r>
    </w:p>
    <w:p w14:paraId="71C853F6">
      <w:pPr>
        <w:pStyle w:val="5"/>
      </w:pPr>
      <w:r>
        <w:t>8.2 业务流程图</w:t>
      </w:r>
    </w:p>
    <w:p w14:paraId="2C49745B">
      <w:pPr>
        <w:ind w:left="567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               用户输入                  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└──────────────┬──────────────────────────────────────────┘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▼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┌───────────────┐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│  AgentRouter  │  关键词匹配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└───────┬───────┘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┌─────────┼─────────┐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     │         │</w:t>
      </w:r>
      <w:r>
        <w:rPr>
          <w:rFonts w:hint="eastAsia" w:ascii="Courier New" w:hAnsi="Courier New"/>
          <w:sz w:val="16"/>
          <w:lang w:val="en-US" w:eastAsia="zh-CN"/>
        </w:rPr>
        <w:t xml:space="preserve"> 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▼         ▼         ▼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特定Agent  KnowledgeAgent  ← 默认兜底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┌────┴────┐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│ QueryRewrite │ 短查询改写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└────┬────┘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┌────┴────┐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│ IntentType│ 意图分类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└────┬────┘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┌────┼────────┐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│    │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▼    ▼        ▼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DIRECT SEARCH  WEB_SEARCH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│    │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│    ├─知识库检索─┤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│    │ 混合检索  </w:t>
      </w:r>
      <w:r>
        <w:rPr>
          <w:rFonts w:hint="eastAsia" w:ascii="Courier New" w:hAnsi="Courier New"/>
          <w:sz w:val="16"/>
          <w:lang w:val="en-US" w:eastAsia="zh-CN"/>
        </w:rPr>
        <w:t xml:space="preserve"> </w:t>
      </w:r>
      <w:r>
        <w:rPr>
          <w:rFonts w:ascii="Courier New" w:hAnsi="Courier New"/>
          <w:sz w:val="16"/>
        </w:rPr>
        <w:t>│ MCP搜索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│    └────┬─────┘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│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└────┬────┘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┌────┴────┐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│ MemoryContext│ 注入记忆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└────┬────┘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└────┬────┘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▼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┌──────────┐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│ SSE 流式 </w:t>
      </w:r>
      <w:r>
        <w:rPr>
          <w:rFonts w:hint="eastAsia" w:ascii="Courier New" w:hAnsi="Courier New"/>
          <w:sz w:val="16"/>
          <w:lang w:val="en-US" w:eastAsia="zh-CN"/>
        </w:rPr>
        <w:t xml:space="preserve"> </w:t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│ 输出     </w:t>
      </w:r>
      <w:r>
        <w:rPr>
          <w:rFonts w:hint="eastAsia" w:ascii="Courier New" w:hAnsi="Courier New"/>
          <w:sz w:val="16"/>
          <w:lang w:val="en-US" w:eastAsia="zh-CN"/>
        </w:rPr>
        <w:t xml:space="preserve"> </w:t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└────┬─────┘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┌────┴─────┐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│ 保存聊天 </w:t>
      </w:r>
      <w:r>
        <w:rPr>
          <w:rFonts w:hint="eastAsia" w:ascii="Courier New" w:hAnsi="Courier New"/>
          <w:sz w:val="16"/>
          <w:lang w:val="en-US" w:eastAsia="zh-CN"/>
        </w:rPr>
        <w:t xml:space="preserve"> </w:t>
      </w: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│ 触发提取 </w:t>
      </w:r>
      <w:r>
        <w:rPr>
          <w:rFonts w:hint="eastAsia" w:ascii="Courier New" w:hAnsi="Courier New"/>
          <w:sz w:val="16"/>
          <w:lang w:val="en-US" w:eastAsia="zh-CN"/>
        </w:rPr>
        <w:t xml:space="preserve"> </w:t>
      </w:r>
      <w:r>
        <w:rPr>
          <w:rFonts w:ascii="Courier New" w:hAnsi="Courier New"/>
          <w:sz w:val="16"/>
        </w:rPr>
        <w:t>│</w:t>
      </w:r>
      <w:bookmarkStart w:id="0" w:name="_GoBack"/>
      <w:bookmarkEnd w:id="0"/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└──────────┘</w:t>
      </w:r>
    </w:p>
    <w:p w14:paraId="470CC91D">
      <w:pPr>
        <w:pStyle w:val="5"/>
      </w:pPr>
      <w:r>
        <w:t>8.3 核心模块协作</w:t>
      </w:r>
    </w:p>
    <w:p w14:paraId="7E267C9B">
      <w:r>
        <w:t>以一次完整的知识问答为例，各模块协作时序：</w:t>
      </w:r>
    </w:p>
    <w:p w14:paraId="65DEDB79">
      <w:pPr>
        <w:pStyle w:val="5"/>
      </w:pPr>
      <w:r>
        <w:drawing>
          <wp:inline distT="0" distB="0" distL="114300" distR="114300">
            <wp:extent cx="3353435" cy="2367280"/>
            <wp:effectExtent l="0" t="0" r="1460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C9AC">
      <w:pPr>
        <w:pStyle w:val="5"/>
      </w:pPr>
      <w:r>
        <w:t>8.4 时序图说明</w:t>
      </w:r>
    </w:p>
    <w:p w14:paraId="3610C03B">
      <w:r>
        <w:t>系统中涉及异步处理的时序：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27C89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53BD579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w="2158" w:type="dxa"/>
            <w:shd w:val="clear" w:color="auto" w:fill="2F5496"/>
          </w:tcPr>
          <w:p w14:paraId="17256F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同步部分</w:t>
            </w:r>
          </w:p>
        </w:tc>
        <w:tc>
          <w:tcPr>
            <w:tcW w:w="2158" w:type="dxa"/>
            <w:shd w:val="clear" w:color="auto" w:fill="2F5496"/>
          </w:tcPr>
          <w:p w14:paraId="0FE739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异步部分（MQ）</w:t>
            </w:r>
          </w:p>
        </w:tc>
        <w:tc>
          <w:tcPr>
            <w:tcW w:w="2158" w:type="dxa"/>
            <w:shd w:val="clear" w:color="auto" w:fill="2F5496"/>
          </w:tcPr>
          <w:p w14:paraId="05FBB6F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结果通知</w:t>
            </w:r>
          </w:p>
        </w:tc>
      </w:tr>
      <w:tr w14:paraId="21E18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8AA8FED">
            <w:pPr>
              <w:spacing w:after="0" w:line="240" w:lineRule="auto"/>
            </w:pPr>
            <w:r>
              <w:rPr>
                <w:sz w:val="18"/>
              </w:rPr>
              <w:t>记忆提取</w:t>
            </w:r>
          </w:p>
        </w:tc>
        <w:tc>
          <w:tcPr>
            <w:tcW w:w="2158" w:type="dxa"/>
          </w:tcPr>
          <w:p w14:paraId="204CA027">
            <w:pPr>
              <w:spacing w:after="0" w:line="240" w:lineRule="auto"/>
            </w:pPr>
            <w:r>
              <w:rPr>
                <w:sz w:val="18"/>
              </w:rPr>
              <w:t>聊天保存</w:t>
            </w:r>
          </w:p>
        </w:tc>
        <w:tc>
          <w:tcPr>
            <w:tcW w:w="2158" w:type="dxa"/>
          </w:tcPr>
          <w:p w14:paraId="005A390B">
            <w:pPr>
              <w:spacing w:after="0" w:line="240" w:lineRule="auto"/>
            </w:pPr>
            <w:r>
              <w:rPr>
                <w:sz w:val="18"/>
              </w:rPr>
              <w:t>MemoryExtractAgent 分析</w:t>
            </w:r>
          </w:p>
        </w:tc>
        <w:tc>
          <w:tcPr>
            <w:tcW w:w="2158" w:type="dxa"/>
          </w:tcPr>
          <w:p w14:paraId="1839A177">
            <w:pPr>
              <w:spacing w:after="0" w:line="240" w:lineRule="auto"/>
            </w:pPr>
            <w:r>
              <w:rPr>
                <w:sz w:val="18"/>
              </w:rPr>
              <w:t>无需通知（透明）</w:t>
            </w:r>
          </w:p>
        </w:tc>
      </w:tr>
      <w:tr w14:paraId="3940F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6D189FDA">
            <w:pPr>
              <w:spacing w:after="0" w:line="240" w:lineRule="auto"/>
            </w:pPr>
            <w:r>
              <w:rPr>
                <w:sz w:val="18"/>
              </w:rPr>
              <w:t>计划生成</w:t>
            </w:r>
          </w:p>
        </w:tc>
        <w:tc>
          <w:tcPr>
            <w:tcW w:w="2158" w:type="dxa"/>
            <w:shd w:val="clear" w:color="auto" w:fill="D6E4F0"/>
          </w:tcPr>
          <w:p w14:paraId="5361B916">
            <w:pPr>
              <w:spacing w:after="0" w:line="240" w:lineRule="auto"/>
            </w:pPr>
            <w:r>
              <w:rPr>
                <w:sz w:val="18"/>
              </w:rPr>
              <w:t>创建 Plan 记录</w:t>
            </w:r>
          </w:p>
        </w:tc>
        <w:tc>
          <w:tcPr>
            <w:tcW w:w="2158" w:type="dxa"/>
            <w:shd w:val="clear" w:color="auto" w:fill="D6E4F0"/>
          </w:tcPr>
          <w:p w14:paraId="63655306">
            <w:pPr>
              <w:spacing w:after="0" w:line="240" w:lineRule="auto"/>
            </w:pPr>
            <w:r>
              <w:rPr>
                <w:sz w:val="18"/>
              </w:rPr>
              <w:t>PlanAgent 生成 + PDF</w:t>
            </w:r>
          </w:p>
        </w:tc>
        <w:tc>
          <w:tcPr>
            <w:tcW w:w="2158" w:type="dxa"/>
            <w:shd w:val="clear" w:color="auto" w:fill="D6E4F0"/>
          </w:tcPr>
          <w:p w14:paraId="040D9DBD">
            <w:pPr>
              <w:spacing w:after="0" w:line="240" w:lineRule="auto"/>
            </w:pPr>
            <w:r>
              <w:rPr>
                <w:sz w:val="18"/>
              </w:rPr>
              <w:t>SSE 推送完成</w:t>
            </w:r>
          </w:p>
        </w:tc>
      </w:tr>
      <w:tr w14:paraId="5006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5BD08F6">
            <w:pPr>
              <w:spacing w:after="0" w:line="240" w:lineRule="auto"/>
            </w:pPr>
            <w:r>
              <w:rPr>
                <w:sz w:val="18"/>
              </w:rPr>
              <w:t>面试评价</w:t>
            </w:r>
          </w:p>
        </w:tc>
        <w:tc>
          <w:tcPr>
            <w:tcW w:w="2158" w:type="dxa"/>
          </w:tcPr>
          <w:p w14:paraId="423933CA">
            <w:pPr>
              <w:spacing w:after="0" w:line="240" w:lineRule="auto"/>
            </w:pPr>
            <w:r>
              <w:rPr>
                <w:sz w:val="18"/>
              </w:rPr>
              <w:t>保存答案</w:t>
            </w:r>
          </w:p>
        </w:tc>
        <w:tc>
          <w:tcPr>
            <w:tcW w:w="2158" w:type="dxa"/>
          </w:tcPr>
          <w:p w14:paraId="3B4F5769">
            <w:pPr>
              <w:spacing w:after="0" w:line="240" w:lineRule="auto"/>
            </w:pPr>
            <w:r>
              <w:rPr>
                <w:sz w:val="18"/>
              </w:rPr>
              <w:t>综合评价 + PDF</w:t>
            </w:r>
          </w:p>
        </w:tc>
        <w:tc>
          <w:tcPr>
            <w:tcW w:w="2158" w:type="dxa"/>
          </w:tcPr>
          <w:p w14:paraId="4E1E3C40">
            <w:pPr>
              <w:spacing w:after="0" w:line="240" w:lineRule="auto"/>
            </w:pPr>
            <w:r>
              <w:rPr>
                <w:sz w:val="18"/>
              </w:rPr>
              <w:t>SSE 推送完成</w:t>
            </w:r>
          </w:p>
        </w:tc>
      </w:tr>
      <w:tr w14:paraId="7FFA9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6BD75BD5">
            <w:pPr>
              <w:spacing w:after="0" w:line="240" w:lineRule="auto"/>
            </w:pPr>
            <w:r>
              <w:rPr>
                <w:sz w:val="18"/>
              </w:rPr>
              <w:t>周报生成</w:t>
            </w:r>
          </w:p>
        </w:tc>
        <w:tc>
          <w:tcPr>
            <w:tcW w:w="2158" w:type="dxa"/>
            <w:shd w:val="clear" w:color="auto" w:fill="D6E4F0"/>
          </w:tcPr>
          <w:p w14:paraId="0DAC8253">
            <w:pPr>
              <w:spacing w:after="0" w:line="240" w:lineRule="auto"/>
            </w:pPr>
            <w:r>
              <w:rPr>
                <w:sz w:val="18"/>
              </w:rPr>
              <w:t>创建 Report 记录</w:t>
            </w:r>
          </w:p>
        </w:tc>
        <w:tc>
          <w:tcPr>
            <w:tcW w:w="2158" w:type="dxa"/>
            <w:shd w:val="clear" w:color="auto" w:fill="D6E4F0"/>
          </w:tcPr>
          <w:p w14:paraId="33C969E4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58" w:type="dxa"/>
            <w:shd w:val="clear" w:color="auto" w:fill="D6E4F0"/>
          </w:tcPr>
          <w:p w14:paraId="208C2018">
            <w:pPr>
              <w:spacing w:after="0" w:line="240" w:lineRule="auto"/>
            </w:pPr>
            <w:r>
              <w:rPr>
                <w:sz w:val="18"/>
              </w:rPr>
              <w:t>同步返回</w:t>
            </w:r>
          </w:p>
        </w:tc>
      </w:tr>
    </w:tbl>
    <w:p w14:paraId="0F08E5E2"/>
    <w:p w14:paraId="11E4F0E0">
      <w:pPr>
        <w:pBdr>
          <w:bottom w:val="single" w:color="999999" w:sz="6" w:space="1"/>
        </w:pBdr>
        <w:spacing w:before="120" w:after="120"/>
      </w:pPr>
    </w:p>
    <w:p w14:paraId="566A09C7">
      <w:pPr>
        <w:pStyle w:val="3"/>
      </w:pPr>
      <w:r>
        <w:t>第 9 章 安全设计</w:t>
      </w:r>
    </w:p>
    <w:p w14:paraId="759322C0">
      <w:pPr>
        <w:pStyle w:val="5"/>
      </w:pPr>
      <w:r>
        <w:t>9.1 用户认证机制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7028"/>
      </w:tblGrid>
      <w:tr w14:paraId="6A821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370C242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w="4317" w:type="dxa"/>
            <w:shd w:val="clear" w:color="auto" w:fill="2F5496"/>
          </w:tcPr>
          <w:p w14:paraId="23C1469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实现</w:t>
            </w:r>
          </w:p>
        </w:tc>
      </w:tr>
      <w:tr w14:paraId="0373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69CC693">
            <w:pPr>
              <w:spacing w:after="0" w:line="240" w:lineRule="auto"/>
            </w:pPr>
            <w:r>
              <w:rPr>
                <w:sz w:val="18"/>
              </w:rPr>
              <w:t>**密码加密**</w:t>
            </w:r>
          </w:p>
        </w:tc>
        <w:tc>
          <w:tcPr>
            <w:tcW w:w="4317" w:type="dxa"/>
          </w:tcPr>
          <w:p w14:paraId="331FD7E9">
            <w:pPr>
              <w:spacing w:after="0" w:line="240" w:lineRule="auto"/>
            </w:pPr>
            <w:r>
              <w:rPr>
                <w:sz w:val="18"/>
              </w:rPr>
              <w:t>BCrypt 哈希（`BCryptPasswordEncoder`），不可逆</w:t>
            </w:r>
          </w:p>
        </w:tc>
      </w:tr>
      <w:tr w14:paraId="35AA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8604C42">
            <w:pPr>
              <w:spacing w:after="0" w:line="240" w:lineRule="auto"/>
            </w:pPr>
            <w:r>
              <w:rPr>
                <w:sz w:val="18"/>
              </w:rPr>
              <w:t>**Token 生成**</w:t>
            </w:r>
          </w:p>
        </w:tc>
        <w:tc>
          <w:tcPr>
            <w:tcW w:w="4317" w:type="dxa"/>
            <w:shd w:val="clear" w:color="auto" w:fill="D6E4F0"/>
          </w:tcPr>
          <w:p w14:paraId="7D616696">
            <w:pPr>
              <w:spacing w:after="0" w:line="240" w:lineRule="auto"/>
            </w:pPr>
            <w:r>
              <w:rPr>
                <w:sz w:val="18"/>
              </w:rPr>
              <w:t>JWT，Payload 含 `userId` + `username` + `exp`（7 天）</w:t>
            </w:r>
          </w:p>
        </w:tc>
      </w:tr>
      <w:tr w14:paraId="6472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9A52553">
            <w:pPr>
              <w:spacing w:after="0" w:line="240" w:lineRule="auto"/>
            </w:pPr>
            <w:r>
              <w:rPr>
                <w:sz w:val="18"/>
              </w:rPr>
              <w:t>**Token 校验**</w:t>
            </w:r>
          </w:p>
        </w:tc>
        <w:tc>
          <w:tcPr>
            <w:tcW w:w="4317" w:type="dxa"/>
          </w:tcPr>
          <w:p w14:paraId="79DA32A6">
            <w:pPr>
              <w:spacing w:after="0" w:line="240" w:lineRule="auto"/>
            </w:pPr>
            <w:r>
              <w:rPr>
                <w:sz w:val="18"/>
              </w:rPr>
              <w:t>`JwtAuthenticationFilter` 从 `Authorization: Bearer &lt;&gt;` 提取 Token</w:t>
            </w:r>
          </w:p>
        </w:tc>
      </w:tr>
      <w:tr w14:paraId="4CA88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3C38941C">
            <w:pPr>
              <w:spacing w:after="0" w:line="240" w:lineRule="auto"/>
            </w:pPr>
            <w:r>
              <w:rPr>
                <w:sz w:val="18"/>
              </w:rPr>
              <w:t>**无状态会话**</w:t>
            </w:r>
          </w:p>
        </w:tc>
        <w:tc>
          <w:tcPr>
            <w:tcW w:w="4317" w:type="dxa"/>
            <w:shd w:val="clear" w:color="auto" w:fill="D6E4F0"/>
          </w:tcPr>
          <w:p w14:paraId="3EDF7CED">
            <w:pPr>
              <w:spacing w:after="0" w:line="240" w:lineRule="auto"/>
            </w:pPr>
            <w:r>
              <w:rPr>
                <w:sz w:val="18"/>
              </w:rPr>
              <w:t>`SessionCreationPolicy.STATELESS`，不依赖服务端 Session</w:t>
            </w:r>
          </w:p>
        </w:tc>
      </w:tr>
      <w:tr w14:paraId="518B7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E611B5E">
            <w:pPr>
              <w:spacing w:after="0" w:line="240" w:lineRule="auto"/>
            </w:pPr>
            <w:r>
              <w:rPr>
                <w:sz w:val="18"/>
              </w:rPr>
              <w:t>**线程隔离**</w:t>
            </w:r>
          </w:p>
        </w:tc>
        <w:tc>
          <w:tcPr>
            <w:tcW w:w="4317" w:type="dxa"/>
          </w:tcPr>
          <w:p w14:paraId="317F3DE5">
            <w:pPr>
              <w:spacing w:after="0" w:line="240" w:lineRule="auto"/>
            </w:pPr>
            <w:r>
              <w:rPr>
                <w:sz w:val="18"/>
              </w:rPr>
              <w:t>`SecurityContextHolder.setStrategyName(MODE_INHERITABLETHREADLOCAL)`，支持 SSE 异步线程</w:t>
            </w:r>
          </w:p>
        </w:tc>
      </w:tr>
    </w:tbl>
    <w:p w14:paraId="3A3DBBC6"/>
    <w:p w14:paraId="053E6B70">
      <w:pPr>
        <w:pStyle w:val="5"/>
      </w:pPr>
      <w:r>
        <w:t>9.2 权限控制</w:t>
      </w:r>
    </w:p>
    <w:p w14:paraId="69E2AEBD">
      <w:pPr>
        <w:pStyle w:val="16"/>
      </w:pPr>
      <w:r>
        <w:t xml:space="preserve">当前版本采用 </w:t>
      </w:r>
      <w:r>
        <w:rPr>
          <w:b/>
        </w:rPr>
        <w:t>用户级隔离</w:t>
      </w:r>
      <w:r>
        <w:t xml:space="preserve">：每个用户只能访问自己的数据（通过 </w:t>
      </w:r>
      <w:r>
        <w:rPr>
          <w:rFonts w:ascii="Courier New" w:hAnsi="Courier New"/>
          <w:sz w:val="18"/>
        </w:rPr>
        <w:t>userId</w:t>
      </w:r>
      <w:r>
        <w:t xml:space="preserve"> 参数控制）</w:t>
      </w:r>
    </w:p>
    <w:p w14:paraId="4E38A76B">
      <w:pPr>
        <w:pStyle w:val="16"/>
      </w:pPr>
      <w:r>
        <w:t xml:space="preserve">所有 Service 方法均传入 </w:t>
      </w:r>
      <w:r>
        <w:rPr>
          <w:rFonts w:ascii="Courier New" w:hAnsi="Courier New"/>
          <w:sz w:val="18"/>
        </w:rPr>
        <w:t>userId</w:t>
      </w:r>
      <w:r>
        <w:t>，从 JWT 解析，不可伪造</w:t>
      </w:r>
    </w:p>
    <w:p w14:paraId="4C905514">
      <w:pPr>
        <w:pStyle w:val="16"/>
      </w:pPr>
      <w:r>
        <w:t xml:space="preserve">后续可扩展为 </w:t>
      </w:r>
      <w:r>
        <w:rPr>
          <w:b/>
        </w:rPr>
        <w:t>RBAC</w:t>
      </w:r>
      <w:r>
        <w:t xml:space="preserve"> 模型（管理员/普通用户）</w:t>
      </w:r>
    </w:p>
    <w:p w14:paraId="02CDD0B5">
      <w:pPr>
        <w:pStyle w:val="5"/>
      </w:pPr>
      <w:r>
        <w:t>9.3 数据安全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2773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7E87DF0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措施</w:t>
            </w:r>
          </w:p>
        </w:tc>
        <w:tc>
          <w:tcPr>
            <w:tcW w:w="4317" w:type="dxa"/>
            <w:shd w:val="clear" w:color="auto" w:fill="2F5496"/>
          </w:tcPr>
          <w:p w14:paraId="7921F3F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57F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8615DEC">
            <w:pPr>
              <w:spacing w:after="0" w:line="240" w:lineRule="auto"/>
            </w:pPr>
            <w:r>
              <w:rPr>
                <w:sz w:val="18"/>
              </w:rPr>
              <w:t>**密码存储**</w:t>
            </w:r>
          </w:p>
        </w:tc>
        <w:tc>
          <w:tcPr>
            <w:tcW w:w="4317" w:type="dxa"/>
          </w:tcPr>
          <w:p w14:paraId="08F3E6AD">
            <w:pPr>
              <w:spacing w:after="0" w:line="240" w:lineRule="auto"/>
            </w:pPr>
            <w:r>
              <w:rPr>
                <w:sz w:val="18"/>
              </w:rPr>
              <w:t>BCrypt 哈希，不可逆</w:t>
            </w:r>
          </w:p>
        </w:tc>
      </w:tr>
      <w:tr w14:paraId="0B36A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3405FF41">
            <w:pPr>
              <w:spacing w:after="0" w:line="240" w:lineRule="auto"/>
            </w:pPr>
            <w:r>
              <w:rPr>
                <w:sz w:val="18"/>
              </w:rPr>
              <w:t>**Token 签名**</w:t>
            </w:r>
          </w:p>
        </w:tc>
        <w:tc>
          <w:tcPr>
            <w:tcW w:w="4317" w:type="dxa"/>
            <w:shd w:val="clear" w:color="auto" w:fill="D6E4F0"/>
          </w:tcPr>
          <w:p w14:paraId="419CB23C">
            <w:pPr>
              <w:spacing w:after="0" w:line="240" w:lineRule="auto"/>
            </w:pPr>
            <w:r>
              <w:rPr>
                <w:sz w:val="18"/>
              </w:rPr>
              <w:t>JWT HMAC-SHA256 签名，Secret 从环境变量 `JWT_SECRET` 获取</w:t>
            </w:r>
          </w:p>
        </w:tc>
      </w:tr>
      <w:tr w14:paraId="6EE5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B751542">
            <w:pPr>
              <w:spacing w:after="0" w:line="240" w:lineRule="auto"/>
            </w:pPr>
            <w:r>
              <w:rPr>
                <w:sz w:val="18"/>
              </w:rPr>
              <w:t>**文件上传**</w:t>
            </w:r>
          </w:p>
        </w:tc>
        <w:tc>
          <w:tcPr>
            <w:tcW w:w="4317" w:type="dxa"/>
          </w:tcPr>
          <w:p w14:paraId="1F987DC1">
            <w:pPr>
              <w:spacing w:after="0" w:line="240" w:lineRule="auto"/>
            </w:pPr>
            <w:r>
              <w:rPr>
                <w:sz w:val="18"/>
              </w:rPr>
              <w:t>限制 500MB，后端校验文件类型</w:t>
            </w:r>
          </w:p>
        </w:tc>
      </w:tr>
      <w:tr w14:paraId="4579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156974C4">
            <w:pPr>
              <w:spacing w:after="0" w:line="240" w:lineRule="auto"/>
            </w:pPr>
            <w:r>
              <w:rPr>
                <w:sz w:val="18"/>
              </w:rPr>
              <w:t>**SQL 注入防护**</w:t>
            </w:r>
          </w:p>
        </w:tc>
        <w:tc>
          <w:tcPr>
            <w:tcW w:w="4317" w:type="dxa"/>
            <w:shd w:val="clear" w:color="auto" w:fill="D6E4F0"/>
          </w:tcPr>
          <w:p w14:paraId="32819D24">
            <w:pPr>
              <w:spacing w:after="0" w:line="240" w:lineRule="auto"/>
            </w:pPr>
            <w:r>
              <w:rPr>
                <w:sz w:val="18"/>
              </w:rPr>
              <w:t>MyBatis `#{}` 参数化查询</w:t>
            </w:r>
          </w:p>
        </w:tc>
      </w:tr>
      <w:tr w14:paraId="5184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49F0CB2">
            <w:pPr>
              <w:spacing w:after="0" w:line="240" w:lineRule="auto"/>
            </w:pPr>
            <w:r>
              <w:rPr>
                <w:sz w:val="18"/>
              </w:rPr>
              <w:t>**XSS 防护**</w:t>
            </w:r>
          </w:p>
        </w:tc>
        <w:tc>
          <w:tcPr>
            <w:tcW w:w="4317" w:type="dxa"/>
          </w:tcPr>
          <w:p w14:paraId="7DA936A2">
            <w:pPr>
              <w:spacing w:after="0" w:line="240" w:lineRule="auto"/>
            </w:pPr>
            <w:r>
              <w:rPr>
                <w:sz w:val="18"/>
              </w:rPr>
              <w:t>Vue 模板自动转义</w:t>
            </w:r>
          </w:p>
        </w:tc>
      </w:tr>
      <w:tr w14:paraId="53C5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CEF6436">
            <w:pPr>
              <w:spacing w:after="0" w:line="240" w:lineRule="auto"/>
            </w:pPr>
            <w:r>
              <w:rPr>
                <w:sz w:val="18"/>
              </w:rPr>
              <w:t>**敏感信息**</w:t>
            </w:r>
          </w:p>
        </w:tc>
        <w:tc>
          <w:tcPr>
            <w:tcW w:w="4317" w:type="dxa"/>
            <w:shd w:val="clear" w:color="auto" w:fill="D6E4F0"/>
          </w:tcPr>
          <w:p w14:paraId="046DCB57">
            <w:pPr>
              <w:spacing w:after="0" w:line="240" w:lineRule="auto"/>
            </w:pPr>
            <w:r>
              <w:rPr>
                <w:sz w:val="18"/>
              </w:rPr>
              <w:t>API Key 通过环境变量注入（`DASHSCOPE_API_KEY`、`TAVILY_API_KEY` 等）</w:t>
            </w:r>
          </w:p>
        </w:tc>
      </w:tr>
    </w:tbl>
    <w:p w14:paraId="18AB7F41"/>
    <w:p w14:paraId="04BFE347">
      <w:pPr>
        <w:pStyle w:val="5"/>
      </w:pPr>
      <w:r>
        <w:t>9.4 接口安全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2FB1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624901D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机制</w:t>
            </w:r>
          </w:p>
        </w:tc>
        <w:tc>
          <w:tcPr>
            <w:tcW w:w="4317" w:type="dxa"/>
            <w:shd w:val="clear" w:color="auto" w:fill="2F5496"/>
          </w:tcPr>
          <w:p w14:paraId="4CD079E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9012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01BFACA">
            <w:pPr>
              <w:spacing w:after="0" w:line="240" w:lineRule="auto"/>
            </w:pPr>
            <w:r>
              <w:rPr>
                <w:sz w:val="18"/>
              </w:rPr>
              <w:t>**全局认证**</w:t>
            </w:r>
          </w:p>
        </w:tc>
        <w:tc>
          <w:tcPr>
            <w:tcW w:w="4317" w:type="dxa"/>
          </w:tcPr>
          <w:p w14:paraId="54276D35">
            <w:pPr>
              <w:spacing w:after="0" w:line="240" w:lineRule="auto"/>
            </w:pPr>
            <w:r>
              <w:rPr>
                <w:sz w:val="18"/>
              </w:rPr>
              <w:t>Spring Security Filter Chain 拦截 `/api/**`</w:t>
            </w:r>
          </w:p>
        </w:tc>
      </w:tr>
      <w:tr w14:paraId="7551F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746A6B12">
            <w:pPr>
              <w:spacing w:after="0" w:line="240" w:lineRule="auto"/>
            </w:pPr>
            <w:r>
              <w:rPr>
                <w:sz w:val="18"/>
              </w:rPr>
              <w:t>**公开端点**</w:t>
            </w:r>
          </w:p>
        </w:tc>
        <w:tc>
          <w:tcPr>
            <w:tcW w:w="4317" w:type="dxa"/>
            <w:shd w:val="clear" w:color="auto" w:fill="D6E4F0"/>
          </w:tcPr>
          <w:p w14:paraId="6A305EB2">
            <w:pPr>
              <w:spacing w:after="0" w:line="240" w:lineRule="auto"/>
            </w:pPr>
            <w:r>
              <w:rPr>
                <w:sz w:val="18"/>
              </w:rPr>
              <w:t>`POST /api/auth/login`、`POST /api/auth/register` 无需认证</w:t>
            </w:r>
          </w:p>
        </w:tc>
      </w:tr>
      <w:tr w14:paraId="734E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B4D7971">
            <w:pPr>
              <w:spacing w:after="0" w:line="240" w:lineRule="auto"/>
            </w:pPr>
            <w:r>
              <w:rPr>
                <w:sz w:val="18"/>
              </w:rPr>
              <w:t>**Token 过期**</w:t>
            </w:r>
          </w:p>
        </w:tc>
        <w:tc>
          <w:tcPr>
            <w:tcW w:w="4317" w:type="dxa"/>
          </w:tcPr>
          <w:p w14:paraId="0A6BD765">
            <w:pPr>
              <w:spacing w:after="0" w:line="240" w:lineRule="auto"/>
            </w:pPr>
            <w:r>
              <w:rPr>
                <w:sz w:val="18"/>
              </w:rPr>
              <w:t>7 天，前端检测 401 状态跳转登录页</w:t>
            </w:r>
          </w:p>
        </w:tc>
      </w:tr>
      <w:tr w14:paraId="565C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54582D2D">
            <w:pPr>
              <w:spacing w:after="0" w:line="240" w:lineRule="auto"/>
            </w:pPr>
            <w:r>
              <w:rPr>
                <w:sz w:val="18"/>
              </w:rPr>
              <w:t>**CORS 限制**</w:t>
            </w:r>
          </w:p>
        </w:tc>
        <w:tc>
          <w:tcPr>
            <w:tcW w:w="4317" w:type="dxa"/>
            <w:shd w:val="clear" w:color="auto" w:fill="D6E4F0"/>
          </w:tcPr>
          <w:p w14:paraId="72D26F26">
            <w:pPr>
              <w:spacing w:after="0" w:line="240" w:lineRule="auto"/>
            </w:pPr>
            <w:r>
              <w:rPr>
                <w:sz w:val="18"/>
              </w:rPr>
              <w:t>仅允许 `localhost:5173`、`localhost:5174`、`localhost:3000`</w:t>
            </w:r>
          </w:p>
        </w:tc>
      </w:tr>
    </w:tbl>
    <w:p w14:paraId="6AAE90B2"/>
    <w:p w14:paraId="0AE60B39">
      <w:pPr>
        <w:pStyle w:val="5"/>
      </w:pPr>
      <w:r>
        <w:t>9.5 日志审计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6BD0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6B7ECC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日志类型</w:t>
            </w:r>
          </w:p>
        </w:tc>
        <w:tc>
          <w:tcPr>
            <w:tcW w:w="2878" w:type="dxa"/>
            <w:shd w:val="clear" w:color="auto" w:fill="2F5496"/>
          </w:tcPr>
          <w:p w14:paraId="76DE715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记录内容</w:t>
            </w:r>
          </w:p>
        </w:tc>
        <w:tc>
          <w:tcPr>
            <w:tcW w:w="2878" w:type="dxa"/>
            <w:shd w:val="clear" w:color="auto" w:fill="2F5496"/>
          </w:tcPr>
          <w:p w14:paraId="060A497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级别</w:t>
            </w:r>
          </w:p>
        </w:tc>
      </w:tr>
      <w:tr w14:paraId="0B1D5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64B5D70">
            <w:pPr>
              <w:spacing w:after="0" w:line="240" w:lineRule="auto"/>
            </w:pPr>
            <w:r>
              <w:rPr>
                <w:sz w:val="18"/>
              </w:rPr>
              <w:t>**认证日志**</w:t>
            </w:r>
          </w:p>
        </w:tc>
        <w:tc>
          <w:tcPr>
            <w:tcW w:w="2878" w:type="dxa"/>
          </w:tcPr>
          <w:p w14:paraId="08C709C7">
            <w:pPr>
              <w:spacing w:after="0" w:line="240" w:lineRule="auto"/>
            </w:pPr>
            <w:r>
              <w:rPr>
                <w:sz w:val="18"/>
              </w:rPr>
              <w:t>登录成功/失败、Token 校验</w:t>
            </w:r>
          </w:p>
        </w:tc>
        <w:tc>
          <w:tcPr>
            <w:tcW w:w="2878" w:type="dxa"/>
          </w:tcPr>
          <w:p w14:paraId="21709AB0">
            <w:pPr>
              <w:spacing w:after="0" w:line="240" w:lineRule="auto"/>
            </w:pPr>
            <w:r>
              <w:rPr>
                <w:sz w:val="18"/>
              </w:rPr>
              <w:t>INFO</w:t>
            </w:r>
          </w:p>
        </w:tc>
      </w:tr>
      <w:tr w14:paraId="1A9B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1AC4E912">
            <w:pPr>
              <w:spacing w:after="0" w:line="240" w:lineRule="auto"/>
            </w:pPr>
            <w:r>
              <w:rPr>
                <w:sz w:val="18"/>
              </w:rPr>
              <w:t>**业务日志**</w:t>
            </w:r>
          </w:p>
        </w:tc>
        <w:tc>
          <w:tcPr>
            <w:tcW w:w="2878" w:type="dxa"/>
            <w:shd w:val="clear" w:color="auto" w:fill="D6E4F0"/>
          </w:tcPr>
          <w:p w14:paraId="322C2A43">
            <w:pPr>
              <w:spacing w:after="0" w:line="240" w:lineRule="auto"/>
            </w:pPr>
            <w:r>
              <w:rPr>
                <w:sz w:val="18"/>
              </w:rPr>
              <w:t>Agent 路由、意图分类、记忆提取</w:t>
            </w:r>
          </w:p>
        </w:tc>
        <w:tc>
          <w:tcPr>
            <w:tcW w:w="2878" w:type="dxa"/>
            <w:shd w:val="clear" w:color="auto" w:fill="D6E4F0"/>
          </w:tcPr>
          <w:p w14:paraId="5912A6D1">
            <w:pPr>
              <w:spacing w:after="0" w:line="240" w:lineRule="auto"/>
            </w:pPr>
            <w:r>
              <w:rPr>
                <w:sz w:val="18"/>
              </w:rPr>
              <w:t>INFO / DEBUG</w:t>
            </w:r>
          </w:p>
        </w:tc>
      </w:tr>
      <w:tr w14:paraId="7191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7AA01A1">
            <w:pPr>
              <w:spacing w:after="0" w:line="240" w:lineRule="auto"/>
            </w:pPr>
            <w:r>
              <w:rPr>
                <w:sz w:val="18"/>
              </w:rPr>
              <w:t>**异常日志**</w:t>
            </w:r>
          </w:p>
        </w:tc>
        <w:tc>
          <w:tcPr>
            <w:tcW w:w="2878" w:type="dxa"/>
          </w:tcPr>
          <w:p w14:paraId="3962F879">
            <w:pPr>
              <w:spacing w:after="0" w:line="240" w:lineRule="auto"/>
            </w:pPr>
            <w:r>
              <w:rPr>
                <w:sz w:val="18"/>
              </w:rPr>
              <w:t>系统异常、业务异常、异步任务失败</w:t>
            </w:r>
          </w:p>
        </w:tc>
        <w:tc>
          <w:tcPr>
            <w:tcW w:w="2878" w:type="dxa"/>
          </w:tcPr>
          <w:p w14:paraId="49C45E68">
            <w:pPr>
              <w:spacing w:after="0" w:line="240" w:lineRule="auto"/>
            </w:pPr>
            <w:r>
              <w:rPr>
                <w:sz w:val="18"/>
              </w:rPr>
              <w:t>ERROR</w:t>
            </w:r>
          </w:p>
        </w:tc>
      </w:tr>
      <w:tr w14:paraId="1C7D2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357ED970">
            <w:pPr>
              <w:spacing w:after="0" w:line="240" w:lineRule="auto"/>
            </w:pPr>
            <w:r>
              <w:rPr>
                <w:sz w:val="18"/>
              </w:rPr>
              <w:t>**消费日志**</w:t>
            </w:r>
          </w:p>
        </w:tc>
        <w:tc>
          <w:tcPr>
            <w:tcW w:w="2878" w:type="dxa"/>
            <w:shd w:val="clear" w:color="auto" w:fill="D6E4F0"/>
          </w:tcPr>
          <w:p w14:paraId="715D9629">
            <w:pPr>
              <w:spacing w:after="0" w:line="240" w:lineRule="auto"/>
            </w:pPr>
            <w:r>
              <w:rPr>
                <w:sz w:val="18"/>
              </w:rPr>
              <w:t>RabbitMQ 消息消费状态</w:t>
            </w:r>
          </w:p>
        </w:tc>
        <w:tc>
          <w:tcPr>
            <w:tcW w:w="2878" w:type="dxa"/>
            <w:shd w:val="clear" w:color="auto" w:fill="D6E4F0"/>
          </w:tcPr>
          <w:p w14:paraId="659C9176">
            <w:pPr>
              <w:spacing w:after="0" w:line="240" w:lineRule="auto"/>
            </w:pPr>
            <w:r>
              <w:rPr>
                <w:sz w:val="18"/>
              </w:rPr>
              <w:t>INFO</w:t>
            </w:r>
          </w:p>
        </w:tc>
      </w:tr>
    </w:tbl>
    <w:p w14:paraId="00915A59"/>
    <w:p w14:paraId="344CC29F">
      <w:pPr>
        <w:pBdr>
          <w:bottom w:val="single" w:color="999999" w:sz="6" w:space="1"/>
        </w:pBdr>
        <w:spacing w:before="120" w:after="120"/>
      </w:pPr>
    </w:p>
    <w:p w14:paraId="30F5FD98">
      <w:pPr>
        <w:pStyle w:val="3"/>
      </w:pPr>
      <w:r>
        <w:t>第 10 章 异常处理与日志设计</w:t>
      </w:r>
    </w:p>
    <w:p w14:paraId="22D84BFF">
      <w:pPr>
        <w:pStyle w:val="5"/>
      </w:pPr>
      <w:r>
        <w:t>10.1 异常分类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F568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33C4541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878" w:type="dxa"/>
            <w:shd w:val="clear" w:color="auto" w:fill="2F5496"/>
          </w:tcPr>
          <w:p w14:paraId="16D0AC9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w="2878" w:type="dxa"/>
            <w:shd w:val="clear" w:color="auto" w:fill="2F5496"/>
          </w:tcPr>
          <w:p w14:paraId="6CF7A13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HTTP 状态码</w:t>
            </w:r>
          </w:p>
        </w:tc>
      </w:tr>
      <w:tr w14:paraId="5761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01CDC13">
            <w:pPr>
              <w:spacing w:after="0" w:line="240" w:lineRule="auto"/>
            </w:pPr>
            <w:r>
              <w:rPr>
                <w:sz w:val="18"/>
              </w:rPr>
              <w:t>**参数校验异常**</w:t>
            </w:r>
          </w:p>
        </w:tc>
        <w:tc>
          <w:tcPr>
            <w:tcW w:w="2878" w:type="dxa"/>
          </w:tcPr>
          <w:p w14:paraId="1726E30B">
            <w:pPr>
              <w:spacing w:after="0" w:line="240" w:lineRule="auto"/>
            </w:pPr>
            <w:r>
              <w:rPr>
                <w:sz w:val="18"/>
              </w:rPr>
              <w:t>`@Valid` 校验失败</w:t>
            </w:r>
          </w:p>
        </w:tc>
        <w:tc>
          <w:tcPr>
            <w:tcW w:w="2878" w:type="dxa"/>
          </w:tcPr>
          <w:p w14:paraId="40317CCB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0A5EC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536A582B">
            <w:pPr>
              <w:spacing w:after="0" w:line="240" w:lineRule="auto"/>
            </w:pPr>
            <w:r>
              <w:rPr>
                <w:sz w:val="18"/>
              </w:rPr>
              <w:t>**认证异常**</w:t>
            </w:r>
          </w:p>
        </w:tc>
        <w:tc>
          <w:tcPr>
            <w:tcW w:w="2878" w:type="dxa"/>
            <w:shd w:val="clear" w:color="auto" w:fill="D6E4F0"/>
          </w:tcPr>
          <w:p w14:paraId="517B7907">
            <w:pPr>
              <w:spacing w:after="0" w:line="240" w:lineRule="auto"/>
            </w:pPr>
            <w:r>
              <w:rPr>
                <w:sz w:val="18"/>
              </w:rPr>
              <w:t>密码错误、Token 无效</w:t>
            </w:r>
          </w:p>
        </w:tc>
        <w:tc>
          <w:tcPr>
            <w:tcW w:w="2878" w:type="dxa"/>
            <w:shd w:val="clear" w:color="auto" w:fill="D6E4F0"/>
          </w:tcPr>
          <w:p w14:paraId="0881F6C3">
            <w:pPr>
              <w:spacing w:after="0" w:line="240" w:lineRule="auto"/>
            </w:pPr>
            <w:r>
              <w:rPr>
                <w:sz w:val="18"/>
              </w:rPr>
              <w:t>401</w:t>
            </w:r>
          </w:p>
        </w:tc>
      </w:tr>
      <w:tr w14:paraId="2A28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F05DB80">
            <w:pPr>
              <w:spacing w:after="0" w:line="240" w:lineRule="auto"/>
            </w:pPr>
            <w:r>
              <w:rPr>
                <w:sz w:val="18"/>
              </w:rPr>
              <w:t>**业务异常**</w:t>
            </w:r>
          </w:p>
        </w:tc>
        <w:tc>
          <w:tcPr>
            <w:tcW w:w="2878" w:type="dxa"/>
          </w:tcPr>
          <w:p w14:paraId="144CFA88">
            <w:pPr>
              <w:spacing w:after="0" w:line="240" w:lineRule="auto"/>
            </w:pPr>
            <w:r>
              <w:rPr>
                <w:sz w:val="18"/>
              </w:rPr>
              <w:t>文件格式不支持、重复操作</w:t>
            </w:r>
          </w:p>
        </w:tc>
        <w:tc>
          <w:tcPr>
            <w:tcW w:w="2878" w:type="dxa"/>
          </w:tcPr>
          <w:p w14:paraId="6B3BAC37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71AC8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3F1FBE9E">
            <w:pPr>
              <w:spacing w:after="0" w:line="240" w:lineRule="auto"/>
            </w:pPr>
            <w:r>
              <w:rPr>
                <w:sz w:val="18"/>
              </w:rPr>
              <w:t>**运行时异常**</w:t>
            </w:r>
          </w:p>
        </w:tc>
        <w:tc>
          <w:tcPr>
            <w:tcW w:w="2878" w:type="dxa"/>
            <w:shd w:val="clear" w:color="auto" w:fill="D6E4F0"/>
          </w:tcPr>
          <w:p w14:paraId="1C9B1BB0">
            <w:pPr>
              <w:spacing w:after="0" w:line="240" w:lineRule="auto"/>
            </w:pPr>
            <w:r>
              <w:rPr>
                <w:sz w:val="18"/>
              </w:rPr>
              <w:t>NPE、数据库连接失败</w:t>
            </w:r>
          </w:p>
        </w:tc>
        <w:tc>
          <w:tcPr>
            <w:tcW w:w="2878" w:type="dxa"/>
            <w:shd w:val="clear" w:color="auto" w:fill="D6E4F0"/>
          </w:tcPr>
          <w:p w14:paraId="55D85D1B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</w:tr>
      <w:tr w14:paraId="4887C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DF17BCC">
            <w:pPr>
              <w:spacing w:after="0" w:line="240" w:lineRule="auto"/>
            </w:pPr>
            <w:r>
              <w:rPr>
                <w:sz w:val="18"/>
              </w:rPr>
              <w:t>**异步异常**</w:t>
            </w:r>
          </w:p>
        </w:tc>
        <w:tc>
          <w:tcPr>
            <w:tcW w:w="2878" w:type="dxa"/>
          </w:tcPr>
          <w:p w14:paraId="7C5C003C">
            <w:pPr>
              <w:spacing w:after="0" w:line="240" w:lineRule="auto"/>
            </w:pPr>
            <w:r>
              <w:rPr>
                <w:sz w:val="18"/>
              </w:rPr>
              <w:t>RabbitMQ 消费失败</w:t>
            </w:r>
          </w:p>
        </w:tc>
        <w:tc>
          <w:tcPr>
            <w:tcW w:w="2878" w:type="dxa"/>
          </w:tcPr>
          <w:p w14:paraId="43351327">
            <w:pPr>
              <w:spacing w:after="0" w:line="240" w:lineRule="auto"/>
            </w:pPr>
            <w:r>
              <w:rPr>
                <w:sz w:val="18"/>
              </w:rPr>
              <w:t>日志记录</w:t>
            </w:r>
          </w:p>
        </w:tc>
      </w:tr>
    </w:tbl>
    <w:p w14:paraId="1744E265"/>
    <w:p w14:paraId="0F8948F0">
      <w:pPr>
        <w:pStyle w:val="5"/>
      </w:pPr>
      <w:r>
        <w:t>10.2 统一异常处理</w:t>
      </w:r>
    </w:p>
    <w:p w14:paraId="7C9FFFDB">
      <w:r>
        <w:rPr>
          <w:rFonts w:ascii="Courier New" w:hAnsi="Courier New"/>
          <w:sz w:val="18"/>
        </w:rPr>
        <w:t>GlobalExceptionHandler</w:t>
      </w:r>
      <w:r>
        <w:t>（</w:t>
      </w:r>
      <w:r>
        <w:rPr>
          <w:rFonts w:ascii="Courier New" w:hAnsi="Courier New"/>
          <w:sz w:val="18"/>
        </w:rPr>
        <w:t>@RestControllerAdvice</w:t>
      </w:r>
      <w:r>
        <w:t>）集中处理：</w:t>
      </w:r>
    </w:p>
    <w:p w14:paraId="7BBE54D3">
      <w:pPr>
        <w:ind w:left="567"/>
      </w:pPr>
      <w:r>
        <w:rPr>
          <w:rFonts w:ascii="Courier New" w:hAnsi="Courier New"/>
          <w:sz w:val="16"/>
        </w:rPr>
        <w:t>// 参数校验失败 → 400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@ExceptionHandler(MethodArgumentNotValidException.class)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// 认证失败 → 401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@ExceptionHandler(BadCredentialsException.class)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// 业务参数异常 → 400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@ExceptionHandler(IllegalArgumentException.class)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// 运行时异常 → 500（日志含具体位置）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@ExceptionHandler(RuntimeException.class)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// 兜底异常 → 500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@ExceptionHandler(Exception.class)</w:t>
      </w:r>
    </w:p>
    <w:p w14:paraId="2A6AC731">
      <w:pPr>
        <w:pStyle w:val="5"/>
      </w:pPr>
      <w:r>
        <w:t>10.3 统一响应格式</w:t>
      </w:r>
    </w:p>
    <w:p w14:paraId="1A24A29B">
      <w:pPr>
        <w:ind w:left="567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"code": 200,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"message": "success",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"data": {}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644BA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25126F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w="4317" w:type="dxa"/>
            <w:shd w:val="clear" w:color="auto" w:fill="2F5496"/>
          </w:tcPr>
          <w:p w14:paraId="2CCE7D2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EEC9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51B1605">
            <w:pPr>
              <w:spacing w:after="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4317" w:type="dxa"/>
          </w:tcPr>
          <w:p w14:paraId="380A8C24">
            <w:pPr>
              <w:spacing w:after="0" w:line="240" w:lineRule="auto"/>
            </w:pPr>
            <w:r>
              <w:rPr>
                <w:sz w:val="18"/>
              </w:rPr>
              <w:t>成功</w:t>
            </w:r>
          </w:p>
        </w:tc>
      </w:tr>
      <w:tr w14:paraId="7245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5996965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w="4317" w:type="dxa"/>
            <w:shd w:val="clear" w:color="auto" w:fill="D6E4F0"/>
          </w:tcPr>
          <w:p w14:paraId="28E1DB59">
            <w:pPr>
              <w:spacing w:after="0" w:line="240" w:lineRule="auto"/>
            </w:pPr>
            <w:r>
              <w:rPr>
                <w:sz w:val="18"/>
              </w:rPr>
              <w:t>请求参数错误 / 业务逻辑错误</w:t>
            </w:r>
          </w:p>
        </w:tc>
      </w:tr>
      <w:tr w14:paraId="70D26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30334AC">
            <w:pPr>
              <w:spacing w:after="0" w:line="240" w:lineRule="auto"/>
            </w:pPr>
            <w:r>
              <w:rPr>
                <w:sz w:val="18"/>
              </w:rPr>
              <w:t>401</w:t>
            </w:r>
          </w:p>
        </w:tc>
        <w:tc>
          <w:tcPr>
            <w:tcW w:w="4317" w:type="dxa"/>
          </w:tcPr>
          <w:p w14:paraId="02776EC2">
            <w:pPr>
              <w:spacing w:after="0" w:line="240" w:lineRule="auto"/>
            </w:pPr>
            <w:r>
              <w:rPr>
                <w:sz w:val="18"/>
              </w:rPr>
              <w:t>未认证或 Token 过期</w:t>
            </w:r>
          </w:p>
        </w:tc>
      </w:tr>
      <w:tr w14:paraId="5F0A1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92220DF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4317" w:type="dxa"/>
            <w:shd w:val="clear" w:color="auto" w:fill="D6E4F0"/>
          </w:tcPr>
          <w:p w14:paraId="0FB32F85">
            <w:pPr>
              <w:spacing w:after="0" w:line="240" w:lineRule="auto"/>
            </w:pPr>
            <w:r>
              <w:rPr>
                <w:sz w:val="18"/>
              </w:rPr>
              <w:t>服务器内部错误</w:t>
            </w:r>
          </w:p>
        </w:tc>
      </w:tr>
    </w:tbl>
    <w:p w14:paraId="7F671EDC"/>
    <w:p w14:paraId="263E359F">
      <w:pPr>
        <w:pStyle w:val="5"/>
      </w:pPr>
      <w:r>
        <w:t>10.4 日志规范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422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00C17B9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规范项</w:t>
            </w:r>
          </w:p>
        </w:tc>
        <w:tc>
          <w:tcPr>
            <w:tcW w:w="4317" w:type="dxa"/>
            <w:shd w:val="clear" w:color="auto" w:fill="2F5496"/>
          </w:tcPr>
          <w:p w14:paraId="2BEDD24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约定</w:t>
            </w:r>
          </w:p>
        </w:tc>
      </w:tr>
      <w:tr w14:paraId="4596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98EAC24">
            <w:pPr>
              <w:spacing w:after="0" w:line="240" w:lineRule="auto"/>
            </w:pPr>
            <w:r>
              <w:rPr>
                <w:sz w:val="18"/>
              </w:rPr>
              <w:t>**日志框架**</w:t>
            </w:r>
          </w:p>
        </w:tc>
        <w:tc>
          <w:tcPr>
            <w:tcW w:w="4317" w:type="dxa"/>
          </w:tcPr>
          <w:p w14:paraId="5F9A8DCD">
            <w:pPr>
              <w:spacing w:after="0" w:line="240" w:lineRule="auto"/>
            </w:pPr>
            <w:r>
              <w:rPr>
                <w:sz w:val="18"/>
              </w:rPr>
              <w:t>SLF4J + Logback</w:t>
            </w:r>
          </w:p>
        </w:tc>
      </w:tr>
      <w:tr w14:paraId="44D4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7FBD110C">
            <w:pPr>
              <w:spacing w:after="0" w:line="240" w:lineRule="auto"/>
            </w:pPr>
            <w:r>
              <w:rPr>
                <w:sz w:val="18"/>
              </w:rPr>
              <w:t>**日志级别**</w:t>
            </w:r>
          </w:p>
        </w:tc>
        <w:tc>
          <w:tcPr>
            <w:tcW w:w="4317" w:type="dxa"/>
            <w:shd w:val="clear" w:color="auto" w:fill="D6E4F0"/>
          </w:tcPr>
          <w:p w14:paraId="0915478E">
            <w:pPr>
              <w:spacing w:after="0" w:line="240" w:lineRule="auto"/>
            </w:pPr>
            <w:r>
              <w:rPr>
                <w:sz w:val="18"/>
              </w:rPr>
              <w:t>`com.trace` 包 DEBUG，`org.springframework.ai` 包 DEBUG</w:t>
            </w:r>
          </w:p>
        </w:tc>
      </w:tr>
      <w:tr w14:paraId="2CC42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0EDA9F3">
            <w:pPr>
              <w:spacing w:after="0" w:line="240" w:lineRule="auto"/>
            </w:pPr>
            <w:r>
              <w:rPr>
                <w:sz w:val="18"/>
              </w:rPr>
              <w:t>**日志格式**</w:t>
            </w:r>
          </w:p>
        </w:tc>
        <w:tc>
          <w:tcPr>
            <w:tcW w:w="4317" w:type="dxa"/>
          </w:tcPr>
          <w:p w14:paraId="58D4D658">
            <w:pPr>
              <w:spacing w:after="0" w:line="240" w:lineRule="auto"/>
            </w:pPr>
            <w:r>
              <w:rPr>
                <w:sz w:val="18"/>
              </w:rPr>
              <w:t>`HH:mm:ss.SSS [thread] LEVEL logger - message`</w:t>
            </w:r>
          </w:p>
        </w:tc>
      </w:tr>
      <w:tr w14:paraId="2DDD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D9528E7">
            <w:pPr>
              <w:spacing w:after="0" w:line="240" w:lineRule="auto"/>
            </w:pPr>
            <w:r>
              <w:rPr>
                <w:sz w:val="18"/>
              </w:rPr>
              <w:t>**语言**</w:t>
            </w:r>
          </w:p>
        </w:tc>
        <w:tc>
          <w:tcPr>
            <w:tcW w:w="4317" w:type="dxa"/>
            <w:shd w:val="clear" w:color="auto" w:fill="D6E4F0"/>
          </w:tcPr>
          <w:p w14:paraId="252A190A">
            <w:pPr>
              <w:spacing w:after="0" w:line="240" w:lineRule="auto"/>
            </w:pPr>
            <w:r>
              <w:rPr>
                <w:sz w:val="18"/>
              </w:rPr>
              <w:t>全部中文</w:t>
            </w:r>
          </w:p>
        </w:tc>
      </w:tr>
      <w:tr w14:paraId="30F3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A3965BA">
            <w:pPr>
              <w:spacing w:after="0" w:line="240" w:lineRule="auto"/>
            </w:pPr>
            <w:r>
              <w:rPr>
                <w:sz w:val="18"/>
              </w:rPr>
              <w:t>**错误位置**</w:t>
            </w:r>
          </w:p>
        </w:tc>
        <w:tc>
          <w:tcPr>
            <w:tcW w:w="4317" w:type="dxa"/>
          </w:tcPr>
          <w:p w14:paraId="09A74674">
            <w:pPr>
              <w:spacing w:after="0" w:line="240" w:lineRule="auto"/>
            </w:pPr>
            <w:r>
              <w:rPr>
                <w:sz w:val="18"/>
              </w:rPr>
              <w:t>每个异常日志标注具体类名.方法名</w:t>
            </w:r>
          </w:p>
        </w:tc>
      </w:tr>
      <w:tr w14:paraId="4638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39C6685D">
            <w:pPr>
              <w:spacing w:after="0" w:line="240" w:lineRule="auto"/>
            </w:pPr>
            <w:r>
              <w:rPr>
                <w:sz w:val="18"/>
              </w:rPr>
              <w:t>**敏感信息**</w:t>
            </w:r>
          </w:p>
        </w:tc>
        <w:tc>
          <w:tcPr>
            <w:tcW w:w="4317" w:type="dxa"/>
            <w:shd w:val="clear" w:color="auto" w:fill="D6E4F0"/>
          </w:tcPr>
          <w:p w14:paraId="6F8EF883">
            <w:pPr>
              <w:spacing w:after="0" w:line="240" w:lineRule="auto"/>
            </w:pPr>
            <w:r>
              <w:rPr>
                <w:sz w:val="18"/>
              </w:rPr>
              <w:t>不记录密码、API Key 等敏感数据</w:t>
            </w:r>
          </w:p>
        </w:tc>
      </w:tr>
    </w:tbl>
    <w:p w14:paraId="32EF9EBB"/>
    <w:p w14:paraId="1CAC68F7">
      <w:pPr>
        <w:pBdr>
          <w:bottom w:val="single" w:color="999999" w:sz="6" w:space="1"/>
        </w:pBdr>
        <w:spacing w:before="120" w:after="120"/>
      </w:pPr>
    </w:p>
    <w:p w14:paraId="585E3636">
      <w:pPr>
        <w:pStyle w:val="3"/>
      </w:pPr>
      <w:r>
        <w:t>第 11 章 非功能需求设计</w:t>
      </w:r>
    </w:p>
    <w:p w14:paraId="14504B9B">
      <w:pPr>
        <w:pStyle w:val="5"/>
      </w:pPr>
      <w:r>
        <w:t>11.1 性能设计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4BF1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038FD6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4317" w:type="dxa"/>
            <w:shd w:val="clear" w:color="auto" w:fill="2F5496"/>
          </w:tcPr>
          <w:p w14:paraId="6EC3B73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</w:tr>
      <w:tr w14:paraId="594AE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4024165">
            <w:pPr>
              <w:spacing w:after="0" w:line="240" w:lineRule="auto"/>
            </w:pPr>
            <w:r>
              <w:rPr>
                <w:sz w:val="18"/>
              </w:rPr>
              <w:t>**API 响应时间**</w:t>
            </w:r>
          </w:p>
        </w:tc>
        <w:tc>
          <w:tcPr>
            <w:tcW w:w="4317" w:type="dxa"/>
          </w:tcPr>
          <w:p w14:paraId="5ED3A23E">
            <w:pPr>
              <w:spacing w:after="0" w:line="240" w:lineRule="auto"/>
            </w:pPr>
            <w:r>
              <w:rPr>
                <w:sz w:val="18"/>
              </w:rPr>
              <w:t>简单查询 &lt; 200ms</w:t>
            </w:r>
          </w:p>
        </w:tc>
      </w:tr>
      <w:tr w14:paraId="48CFF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0DE0C742">
            <w:pPr>
              <w:spacing w:after="0" w:line="240" w:lineRule="auto"/>
            </w:pPr>
            <w:r>
              <w:rPr>
                <w:sz w:val="18"/>
              </w:rPr>
              <w:t>**SSE 首字延迟**</w:t>
            </w:r>
          </w:p>
        </w:tc>
        <w:tc>
          <w:tcPr>
            <w:tcW w:w="4317" w:type="dxa"/>
            <w:shd w:val="clear" w:color="auto" w:fill="D6E4F0"/>
          </w:tcPr>
          <w:p w14:paraId="56404C30">
            <w:pPr>
              <w:spacing w:after="0" w:line="240" w:lineRule="auto"/>
            </w:pPr>
            <w:r>
              <w:rPr>
                <w:sz w:val="18"/>
              </w:rPr>
              <w:t>&lt; 2s</w:t>
            </w:r>
          </w:p>
        </w:tc>
      </w:tr>
      <w:tr w14:paraId="296FB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1D2F1CB">
            <w:pPr>
              <w:spacing w:after="0" w:line="240" w:lineRule="auto"/>
            </w:pPr>
            <w:r>
              <w:rPr>
                <w:sz w:val="18"/>
              </w:rPr>
              <w:t>**并发支持**</w:t>
            </w:r>
          </w:p>
        </w:tc>
        <w:tc>
          <w:tcPr>
            <w:tcW w:w="4317" w:type="dxa"/>
          </w:tcPr>
          <w:p w14:paraId="781FC5F2">
            <w:pPr>
              <w:spacing w:after="0" w:line="240" w:lineRule="auto"/>
            </w:pPr>
            <w:r>
              <w:rPr>
                <w:sz w:val="18"/>
              </w:rPr>
              <w:t>虚拟线程，支撑数百并发用户</w:t>
            </w:r>
          </w:p>
        </w:tc>
      </w:tr>
      <w:tr w14:paraId="5825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5364681D">
            <w:pPr>
              <w:spacing w:after="0" w:line="240" w:lineRule="auto"/>
            </w:pPr>
            <w:r>
              <w:rPr>
                <w:sz w:val="18"/>
              </w:rPr>
              <w:t>**缓存策略**</w:t>
            </w:r>
          </w:p>
        </w:tc>
        <w:tc>
          <w:tcPr>
            <w:tcW w:w="4317" w:type="dxa"/>
            <w:shd w:val="clear" w:color="auto" w:fill="D6E4F0"/>
          </w:tcPr>
          <w:p w14:paraId="67E88FD4">
            <w:pPr>
              <w:spacing w:after="0" w:line="240" w:lineRule="auto"/>
            </w:pPr>
            <w:r>
              <w:rPr>
                <w:sz w:val="18"/>
              </w:rPr>
              <w:t>Redis 缓存短期记忆、系统提示词懒加载</w:t>
            </w:r>
          </w:p>
        </w:tc>
      </w:tr>
    </w:tbl>
    <w:p w14:paraId="6345FB10"/>
    <w:p w14:paraId="64B1872B">
      <w:pPr>
        <w:pStyle w:val="5"/>
      </w:pPr>
      <w:r>
        <w:t>11.2 可扩展性设计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6171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1B5FA65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4317" w:type="dxa"/>
            <w:shd w:val="clear" w:color="auto" w:fill="2F5496"/>
          </w:tcPr>
          <w:p w14:paraId="47FC418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设计</w:t>
            </w:r>
          </w:p>
        </w:tc>
      </w:tr>
      <w:tr w14:paraId="6E9A2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0A7EC39">
            <w:pPr>
              <w:spacing w:after="0" w:line="240" w:lineRule="auto"/>
            </w:pPr>
            <w:r>
              <w:rPr>
                <w:sz w:val="18"/>
              </w:rPr>
              <w:t>**新 Agent 扩展**</w:t>
            </w:r>
          </w:p>
        </w:tc>
        <w:tc>
          <w:tcPr>
            <w:tcW w:w="4317" w:type="dxa"/>
          </w:tcPr>
          <w:p w14:paraId="27D9DC7F">
            <w:pPr>
              <w:spacing w:after="0" w:line="240" w:lineRule="auto"/>
            </w:pPr>
            <w:r>
              <w:rPr>
                <w:sz w:val="18"/>
              </w:rPr>
              <w:t>实现 `Agent` 接口 → 在 `canHandle()` 定义关键词 → 自动被 `AgentRouter` 发现</w:t>
            </w:r>
          </w:p>
        </w:tc>
      </w:tr>
      <w:tr w14:paraId="4ADE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78EC3E38">
            <w:pPr>
              <w:spacing w:after="0" w:line="240" w:lineRule="auto"/>
            </w:pPr>
            <w:r>
              <w:rPr>
                <w:sz w:val="18"/>
              </w:rPr>
              <w:t>**新消息队列扩展**</w:t>
            </w:r>
          </w:p>
        </w:tc>
        <w:tc>
          <w:tcPr>
            <w:tcW w:w="4317" w:type="dxa"/>
            <w:shd w:val="clear" w:color="auto" w:fill="D6E4F0"/>
          </w:tcPr>
          <w:p w14:paraId="643F05AB">
            <w:pPr>
              <w:spacing w:after="0" w:line="240" w:lineRule="auto"/>
            </w:pPr>
            <w:r>
              <w:rPr>
                <w:sz w:val="18"/>
              </w:rPr>
              <w:t>在 `RabbitMQConfig` 声明新队列 → 编写新 Consumer</w:t>
            </w:r>
          </w:p>
        </w:tc>
      </w:tr>
      <w:tr w14:paraId="0830C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A7CFC14">
            <w:pPr>
              <w:spacing w:after="0" w:line="240" w:lineRule="auto"/>
            </w:pPr>
            <w:r>
              <w:rPr>
                <w:sz w:val="18"/>
              </w:rPr>
              <w:t>**数据库扩展**</w:t>
            </w:r>
          </w:p>
        </w:tc>
        <w:tc>
          <w:tcPr>
            <w:tcW w:w="4317" w:type="dxa"/>
          </w:tcPr>
          <w:p w14:paraId="295D46DD">
            <w:pPr>
              <w:spacing w:after="0" w:line="240" w:lineRule="auto"/>
            </w:pPr>
            <w:r>
              <w:rPr>
                <w:sz w:val="18"/>
              </w:rPr>
              <w:t>Flyway 管理版本迁移，新增表通过新迁移脚本</w:t>
            </w:r>
          </w:p>
        </w:tc>
      </w:tr>
      <w:tr w14:paraId="4E00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CB60BD0">
            <w:pPr>
              <w:spacing w:after="0" w:line="240" w:lineRule="auto"/>
            </w:pPr>
            <w:r>
              <w:rPr>
                <w:sz w:val="18"/>
              </w:rPr>
              <w:t>**水平扩展**</w:t>
            </w:r>
          </w:p>
        </w:tc>
        <w:tc>
          <w:tcPr>
            <w:tcW w:w="4317" w:type="dxa"/>
            <w:shd w:val="clear" w:color="auto" w:fill="D6E4F0"/>
          </w:tcPr>
          <w:p w14:paraId="1F29E2D1">
            <w:pPr>
              <w:spacing w:after="0" w:line="240" w:lineRule="auto"/>
            </w:pPr>
            <w:r>
              <w:rPr>
                <w:sz w:val="18"/>
              </w:rPr>
              <w:t>Redis 分布式锁（Redisson）已支持多实例部署</w:t>
            </w:r>
          </w:p>
        </w:tc>
      </w:tr>
    </w:tbl>
    <w:p w14:paraId="235DCAD8"/>
    <w:p w14:paraId="1C82DA17">
      <w:pPr>
        <w:pStyle w:val="5"/>
      </w:pPr>
      <w:r>
        <w:t>11.3 可维护性设计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42E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3618ACA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措施</w:t>
            </w:r>
          </w:p>
        </w:tc>
        <w:tc>
          <w:tcPr>
            <w:tcW w:w="4317" w:type="dxa"/>
            <w:shd w:val="clear" w:color="auto" w:fill="2F5496"/>
          </w:tcPr>
          <w:p w14:paraId="142A1F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2F5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927F813">
            <w:pPr>
              <w:spacing w:after="0" w:line="240" w:lineRule="auto"/>
            </w:pPr>
            <w:r>
              <w:rPr>
                <w:sz w:val="18"/>
              </w:rPr>
              <w:t>**代码分层**</w:t>
            </w:r>
          </w:p>
        </w:tc>
        <w:tc>
          <w:tcPr>
            <w:tcW w:w="4317" w:type="dxa"/>
          </w:tcPr>
          <w:p w14:paraId="6E19B416">
            <w:pPr>
              <w:spacing w:after="0" w:line="240" w:lineRule="auto"/>
            </w:pPr>
            <w:r>
              <w:rPr>
                <w:sz w:val="18"/>
              </w:rPr>
              <w:t>Controller → Service → Mapper，职责清晰</w:t>
            </w:r>
          </w:p>
        </w:tc>
      </w:tr>
      <w:tr w14:paraId="3DE7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512ADA5B">
            <w:pPr>
              <w:spacing w:after="0" w:line="240" w:lineRule="auto"/>
            </w:pPr>
            <w:r>
              <w:rPr>
                <w:sz w:val="18"/>
              </w:rPr>
              <w:t>**接口隔离**</w:t>
            </w:r>
          </w:p>
        </w:tc>
        <w:tc>
          <w:tcPr>
            <w:tcW w:w="4317" w:type="dxa"/>
            <w:shd w:val="clear" w:color="auto" w:fill="D6E4F0"/>
          </w:tcPr>
          <w:p w14:paraId="69B15CEC">
            <w:pPr>
              <w:spacing w:after="0" w:line="240" w:lineRule="auto"/>
            </w:pPr>
            <w:r>
              <w:rPr>
                <w:sz w:val="18"/>
              </w:rPr>
              <w:t>每个 Service 独立接口，通过 Spring DI 注入</w:t>
            </w:r>
          </w:p>
        </w:tc>
      </w:tr>
      <w:tr w14:paraId="77ED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57F91A4">
            <w:pPr>
              <w:spacing w:after="0" w:line="240" w:lineRule="auto"/>
            </w:pPr>
            <w:r>
              <w:rPr>
                <w:sz w:val="18"/>
              </w:rPr>
              <w:t>**常量管理**</w:t>
            </w:r>
          </w:p>
        </w:tc>
        <w:tc>
          <w:tcPr>
            <w:tcW w:w="4317" w:type="dxa"/>
          </w:tcPr>
          <w:p w14:paraId="7DD5D976">
            <w:pPr>
              <w:spacing w:after="0" w:line="240" w:lineRule="auto"/>
            </w:pPr>
            <w:r>
              <w:rPr>
                <w:sz w:val="18"/>
              </w:rPr>
              <w:t>所有常量集中在 `constant.java`</w:t>
            </w:r>
          </w:p>
        </w:tc>
      </w:tr>
      <w:tr w14:paraId="51AD6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A1C6B79">
            <w:pPr>
              <w:spacing w:after="0" w:line="240" w:lineRule="auto"/>
            </w:pPr>
            <w:r>
              <w:rPr>
                <w:sz w:val="18"/>
              </w:rPr>
              <w:t>**配置文件**</w:t>
            </w:r>
          </w:p>
        </w:tc>
        <w:tc>
          <w:tcPr>
            <w:tcW w:w="4317" w:type="dxa"/>
            <w:shd w:val="clear" w:color="auto" w:fill="D6E4F0"/>
          </w:tcPr>
          <w:p w14:paraId="1F831F5C">
            <w:pPr>
              <w:spacing w:after="0" w:line="240" w:lineRule="auto"/>
            </w:pPr>
            <w:r>
              <w:rPr>
                <w:sz w:val="18"/>
              </w:rPr>
              <w:t>敏感信息通过环境变量注入</w:t>
            </w:r>
          </w:p>
        </w:tc>
      </w:tr>
      <w:tr w14:paraId="489C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4A411E6">
            <w:pPr>
              <w:spacing w:after="0" w:line="240" w:lineRule="auto"/>
            </w:pPr>
            <w:r>
              <w:rPr>
                <w:sz w:val="18"/>
              </w:rPr>
              <w:t>**数据库迁移**</w:t>
            </w:r>
          </w:p>
        </w:tc>
        <w:tc>
          <w:tcPr>
            <w:tcW w:w="4317" w:type="dxa"/>
          </w:tcPr>
          <w:p w14:paraId="5BE3755E">
            <w:pPr>
              <w:spacing w:after="0" w:line="240" w:lineRule="auto"/>
            </w:pPr>
            <w:r>
              <w:rPr>
                <w:sz w:val="18"/>
              </w:rPr>
              <w:t>Flyway 版本化管理 DDL</w:t>
            </w:r>
          </w:p>
        </w:tc>
      </w:tr>
    </w:tbl>
    <w:p w14:paraId="69659EE0"/>
    <w:p w14:paraId="0D2CC9C6">
      <w:pPr>
        <w:pStyle w:val="5"/>
      </w:pPr>
      <w:r>
        <w:t>11.4 容错性设计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3124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2F9FE0D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w="4317" w:type="dxa"/>
            <w:shd w:val="clear" w:color="auto" w:fill="2F5496"/>
          </w:tcPr>
          <w:p w14:paraId="529E13B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容错措施</w:t>
            </w:r>
          </w:p>
        </w:tc>
      </w:tr>
      <w:tr w14:paraId="0F5E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A18B5E2">
            <w:pPr>
              <w:spacing w:after="0" w:line="240" w:lineRule="auto"/>
            </w:pPr>
            <w:r>
              <w:rPr>
                <w:sz w:val="18"/>
              </w:rPr>
              <w:t>**AI 服务不可用**</w:t>
            </w:r>
          </w:p>
        </w:tc>
        <w:tc>
          <w:tcPr>
            <w:tcW w:w="4317" w:type="dxa"/>
          </w:tcPr>
          <w:p w14:paraId="65401625">
            <w:pPr>
              <w:spacing w:after="0" w:line="240" w:lineRule="auto"/>
            </w:pPr>
            <w:r>
              <w:rPr>
                <w:sz w:val="18"/>
              </w:rPr>
              <w:t>返回 "服务暂不可用" 提示，不崩溃</w:t>
            </w:r>
          </w:p>
        </w:tc>
      </w:tr>
      <w:tr w14:paraId="77D2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DD0177E">
            <w:pPr>
              <w:spacing w:after="0" w:line="240" w:lineRule="auto"/>
            </w:pPr>
            <w:r>
              <w:rPr>
                <w:sz w:val="18"/>
              </w:rPr>
              <w:t>**RabbitMQ 不可用**</w:t>
            </w:r>
          </w:p>
        </w:tc>
        <w:tc>
          <w:tcPr>
            <w:tcW w:w="4317" w:type="dxa"/>
            <w:shd w:val="clear" w:color="auto" w:fill="D6E4F0"/>
          </w:tcPr>
          <w:p w14:paraId="6DD8A1F9">
            <w:pPr>
              <w:spacing w:after="0" w:line="240" w:lineRule="auto"/>
            </w:pPr>
            <w:r>
              <w:rPr>
                <w:sz w:val="18"/>
              </w:rPr>
              <w:t>消息发送失败记录日志，主流程不受影响</w:t>
            </w:r>
          </w:p>
        </w:tc>
      </w:tr>
      <w:tr w14:paraId="47C0B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3861D87">
            <w:pPr>
              <w:spacing w:after="0" w:line="240" w:lineRule="auto"/>
            </w:pPr>
            <w:r>
              <w:rPr>
                <w:sz w:val="18"/>
              </w:rPr>
              <w:t>**Redis 不可用**</w:t>
            </w:r>
          </w:p>
        </w:tc>
        <w:tc>
          <w:tcPr>
            <w:tcW w:w="4317" w:type="dxa"/>
          </w:tcPr>
          <w:p w14:paraId="1A976C56">
            <w:pPr>
              <w:spacing w:after="0" w:line="240" w:lineRule="auto"/>
            </w:pPr>
            <w:r>
              <w:rPr>
                <w:sz w:val="18"/>
              </w:rPr>
              <w:t>短期记忆回退数据库，取消功能失效但主流程可用</w:t>
            </w:r>
          </w:p>
        </w:tc>
      </w:tr>
      <w:tr w14:paraId="4275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EB43BF3">
            <w:pPr>
              <w:spacing w:after="0" w:line="240" w:lineRule="auto"/>
            </w:pPr>
            <w:r>
              <w:rPr>
                <w:sz w:val="18"/>
              </w:rPr>
              <w:t>**MinIO 不可用**</w:t>
            </w:r>
          </w:p>
        </w:tc>
        <w:tc>
          <w:tcPr>
            <w:tcW w:w="4317" w:type="dxa"/>
            <w:shd w:val="clear" w:color="auto" w:fill="D6E4F0"/>
          </w:tcPr>
          <w:p w14:paraId="445512FA">
            <w:pPr>
              <w:spacing w:after="0" w:line="240" w:lineRule="auto"/>
            </w:pPr>
            <w:r>
              <w:rPr>
                <w:sz w:val="18"/>
              </w:rPr>
              <w:t>PDF 生成失败记录日志，计划/面试/周报仍可查看文本</w:t>
            </w:r>
          </w:p>
        </w:tc>
      </w:tr>
      <w:tr w14:paraId="4D5A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925E2F8">
            <w:pPr>
              <w:spacing w:after="0" w:line="240" w:lineRule="auto"/>
            </w:pPr>
            <w:r>
              <w:rPr>
                <w:sz w:val="18"/>
              </w:rPr>
              <w:t>**PgVector 检索失败**</w:t>
            </w:r>
          </w:p>
        </w:tc>
        <w:tc>
          <w:tcPr>
            <w:tcW w:w="4317" w:type="dxa"/>
          </w:tcPr>
          <w:p w14:paraId="5F1E8F0B">
            <w:pPr>
              <w:spacing w:after="0" w:line="240" w:lineRule="auto"/>
            </w:pPr>
            <w:r>
              <w:rPr>
                <w:sz w:val="18"/>
              </w:rPr>
              <w:t>回退到按时间排序的最近记忆</w:t>
            </w:r>
          </w:p>
        </w:tc>
      </w:tr>
      <w:tr w14:paraId="55028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7C755F7F">
            <w:pPr>
              <w:spacing w:after="0" w:line="240" w:lineRule="auto"/>
            </w:pPr>
            <w:r>
              <w:rPr>
                <w:sz w:val="18"/>
              </w:rPr>
              <w:t>**Embedding 失败**</w:t>
            </w:r>
          </w:p>
        </w:tc>
        <w:tc>
          <w:tcPr>
            <w:tcW w:w="4317" w:type="dxa"/>
            <w:shd w:val="clear" w:color="auto" w:fill="D6E4F0"/>
          </w:tcPr>
          <w:p w14:paraId="6802729F">
            <w:pPr>
              <w:spacing w:after="0" w:line="240" w:lineRule="auto"/>
            </w:pPr>
            <w:r>
              <w:rPr>
                <w:sz w:val="18"/>
              </w:rPr>
              <w:t>跳过向量化，仍保存记忆内容（无去重）</w:t>
            </w:r>
          </w:p>
        </w:tc>
      </w:tr>
      <w:tr w14:paraId="31CF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9EA7DC9">
            <w:pPr>
              <w:spacing w:after="0" w:line="240" w:lineRule="auto"/>
            </w:pPr>
            <w:r>
              <w:rPr>
                <w:sz w:val="18"/>
              </w:rPr>
              <w:t>**消息重复消费**</w:t>
            </w:r>
          </w:p>
        </w:tc>
        <w:tc>
          <w:tcPr>
            <w:tcW w:w="4317" w:type="dxa"/>
          </w:tcPr>
          <w:p w14:paraId="682BF1F6">
            <w:pPr>
              <w:spacing w:after="0" w:line="240" w:lineRule="auto"/>
            </w:pPr>
            <w:r>
              <w:rPr>
                <w:sz w:val="18"/>
              </w:rPr>
              <w:t>SETNX 幂等锁（TTL 300s）</w:t>
            </w:r>
          </w:p>
        </w:tc>
      </w:tr>
    </w:tbl>
    <w:p w14:paraId="4A681383"/>
    <w:p w14:paraId="29FD12F3">
      <w:pPr>
        <w:pStyle w:val="5"/>
      </w:pPr>
      <w:r>
        <w:t>11.5 易用性设计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56381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196E16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设计</w:t>
            </w:r>
          </w:p>
        </w:tc>
        <w:tc>
          <w:tcPr>
            <w:tcW w:w="4317" w:type="dxa"/>
            <w:shd w:val="clear" w:color="auto" w:fill="2F5496"/>
          </w:tcPr>
          <w:p w14:paraId="46DD07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8FFD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C8E7EF0">
            <w:pPr>
              <w:spacing w:after="0" w:line="240" w:lineRule="auto"/>
            </w:pPr>
            <w:r>
              <w:rPr>
                <w:sz w:val="18"/>
              </w:rPr>
              <w:t>**SSE 流式输出**</w:t>
            </w:r>
          </w:p>
        </w:tc>
        <w:tc>
          <w:tcPr>
            <w:tcW w:w="4317" w:type="dxa"/>
          </w:tcPr>
          <w:p w14:paraId="3CE6D496">
            <w:pPr>
              <w:spacing w:after="0" w:line="240" w:lineRule="auto"/>
            </w:pPr>
            <w:r>
              <w:rPr>
                <w:sz w:val="18"/>
              </w:rPr>
              <w:t>用户实时看到 AI 回答，体验流畅</w:t>
            </w:r>
          </w:p>
        </w:tc>
      </w:tr>
      <w:tr w14:paraId="150C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8025B5B">
            <w:pPr>
              <w:spacing w:after="0" w:line="240" w:lineRule="auto"/>
            </w:pPr>
            <w:r>
              <w:rPr>
                <w:sz w:val="18"/>
              </w:rPr>
              <w:t>**Markdown 渲染**</w:t>
            </w:r>
          </w:p>
        </w:tc>
        <w:tc>
          <w:tcPr>
            <w:tcW w:w="4317" w:type="dxa"/>
            <w:shd w:val="clear" w:color="auto" w:fill="D6E4F0"/>
          </w:tcPr>
          <w:p w14:paraId="6E7233FF">
            <w:pPr>
              <w:spacing w:after="0" w:line="240" w:lineRule="auto"/>
            </w:pPr>
            <w:r>
              <w:rPr>
                <w:sz w:val="18"/>
              </w:rPr>
              <w:t>前端 MarkdownRenderer 组件，支持标题、列表、代码块</w:t>
            </w:r>
          </w:p>
        </w:tc>
      </w:tr>
      <w:tr w14:paraId="1E26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8F25F89">
            <w:pPr>
              <w:spacing w:after="0" w:line="240" w:lineRule="auto"/>
            </w:pPr>
            <w:r>
              <w:rPr>
                <w:sz w:val="18"/>
              </w:rPr>
              <w:t>**语音输入**</w:t>
            </w:r>
          </w:p>
        </w:tc>
        <w:tc>
          <w:tcPr>
            <w:tcW w:w="4317" w:type="dxa"/>
          </w:tcPr>
          <w:p w14:paraId="67F108EB">
            <w:pPr>
              <w:spacing w:after="0" w:line="240" w:lineRule="auto"/>
            </w:pPr>
            <w:r>
              <w:rPr>
                <w:sz w:val="18"/>
              </w:rPr>
              <w:t>前端支持语音转文字</w:t>
            </w:r>
          </w:p>
        </w:tc>
      </w:tr>
      <w:tr w14:paraId="7A9C8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583345F2">
            <w:pPr>
              <w:spacing w:after="0" w:line="240" w:lineRule="auto"/>
            </w:pPr>
            <w:r>
              <w:rPr>
                <w:sz w:val="18"/>
              </w:rPr>
              <w:t>**取消机制**</w:t>
            </w:r>
          </w:p>
        </w:tc>
        <w:tc>
          <w:tcPr>
            <w:tcW w:w="4317" w:type="dxa"/>
            <w:shd w:val="clear" w:color="auto" w:fill="D6E4F0"/>
          </w:tcPr>
          <w:p w14:paraId="10BA434A">
            <w:pPr>
              <w:spacing w:after="0" w:line="240" w:lineRule="auto"/>
            </w:pPr>
            <w:r>
              <w:rPr>
                <w:sz w:val="18"/>
              </w:rPr>
              <w:t>用户可随时停止 AI 回答</w:t>
            </w:r>
          </w:p>
        </w:tc>
      </w:tr>
      <w:tr w14:paraId="03F8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A02B478">
            <w:pPr>
              <w:spacing w:after="0" w:line="240" w:lineRule="auto"/>
            </w:pPr>
            <w:r>
              <w:rPr>
                <w:sz w:val="18"/>
              </w:rPr>
              <w:t>**热力图**</w:t>
            </w:r>
          </w:p>
        </w:tc>
        <w:tc>
          <w:tcPr>
            <w:tcW w:w="4317" w:type="dxa"/>
          </w:tcPr>
          <w:p w14:paraId="1DAD3323">
            <w:pPr>
              <w:spacing w:after="0" w:line="240" w:lineRule="auto"/>
            </w:pPr>
            <w:r>
              <w:rPr>
                <w:sz w:val="18"/>
              </w:rPr>
              <w:t>GitHub 风格可视化成长轨迹</w:t>
            </w:r>
          </w:p>
        </w:tc>
      </w:tr>
      <w:tr w14:paraId="3EAA3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E2CA6AA">
            <w:pPr>
              <w:spacing w:after="0" w:line="240" w:lineRule="auto"/>
            </w:pPr>
            <w:r>
              <w:rPr>
                <w:sz w:val="18"/>
              </w:rPr>
              <w:t>**移动端适配**</w:t>
            </w:r>
          </w:p>
        </w:tc>
        <w:tc>
          <w:tcPr>
            <w:tcW w:w="4317" w:type="dxa"/>
            <w:shd w:val="clear" w:color="auto" w:fill="D6E4F0"/>
          </w:tcPr>
          <w:p w14:paraId="136173CC">
            <w:pPr>
              <w:spacing w:after="0" w:line="240" w:lineRule="auto"/>
            </w:pPr>
            <w:r>
              <w:rPr>
                <w:sz w:val="18"/>
              </w:rPr>
              <w:t>Element Plus 响应式布局</w:t>
            </w:r>
          </w:p>
        </w:tc>
      </w:tr>
    </w:tbl>
    <w:p w14:paraId="2F82682B"/>
    <w:p w14:paraId="685F61FC">
      <w:pPr>
        <w:pBdr>
          <w:bottom w:val="single" w:color="999999" w:sz="6" w:space="1"/>
        </w:pBdr>
        <w:spacing w:before="120" w:after="120"/>
      </w:pPr>
    </w:p>
    <w:p w14:paraId="2A2E2484">
      <w:pPr>
        <w:pStyle w:val="3"/>
      </w:pPr>
      <w:r>
        <w:t>第 12 章 部署方案</w:t>
      </w:r>
    </w:p>
    <w:p w14:paraId="179783BF">
      <w:pPr>
        <w:pStyle w:val="5"/>
      </w:pPr>
      <w:r>
        <w:t>12.1 部署环境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235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79355D1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环境</w:t>
            </w:r>
          </w:p>
        </w:tc>
        <w:tc>
          <w:tcPr>
            <w:tcW w:w="4317" w:type="dxa"/>
            <w:shd w:val="clear" w:color="auto" w:fill="2F5496"/>
          </w:tcPr>
          <w:p w14:paraId="2916720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77FF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33AB7D3">
            <w:pPr>
              <w:spacing w:after="0" w:line="240" w:lineRule="auto"/>
            </w:pPr>
            <w:r>
              <w:rPr>
                <w:sz w:val="18"/>
              </w:rPr>
              <w:t>**开发环境**</w:t>
            </w:r>
          </w:p>
        </w:tc>
        <w:tc>
          <w:tcPr>
            <w:tcW w:w="4317" w:type="dxa"/>
          </w:tcPr>
          <w:p w14:paraId="29C3352C">
            <w:pPr>
              <w:spacing w:after="0" w:line="240" w:lineRule="auto"/>
            </w:pPr>
            <w:r>
              <w:rPr>
                <w:sz w:val="18"/>
              </w:rPr>
              <w:t>Windows / macOS，本地启动 Spring Boot + Docker 中间件</w:t>
            </w:r>
          </w:p>
        </w:tc>
      </w:tr>
      <w:tr w14:paraId="2AB0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745F26D">
            <w:pPr>
              <w:spacing w:after="0" w:line="240" w:lineRule="auto"/>
            </w:pPr>
            <w:r>
              <w:rPr>
                <w:sz w:val="18"/>
              </w:rPr>
              <w:t>**测试环境**</w:t>
            </w:r>
          </w:p>
        </w:tc>
        <w:tc>
          <w:tcPr>
            <w:tcW w:w="4317" w:type="dxa"/>
            <w:shd w:val="clear" w:color="auto" w:fill="D6E4F0"/>
          </w:tcPr>
          <w:p w14:paraId="19E415AF">
            <w:pPr>
              <w:spacing w:after="0" w:line="240" w:lineRule="auto"/>
            </w:pPr>
            <w:r>
              <w:rPr>
                <w:sz w:val="18"/>
              </w:rPr>
              <w:t>Linux 服务器，Docker Compose 一键启动</w:t>
            </w:r>
          </w:p>
        </w:tc>
      </w:tr>
      <w:tr w14:paraId="73A96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D253664">
            <w:pPr>
              <w:spacing w:after="0" w:line="240" w:lineRule="auto"/>
            </w:pPr>
            <w:r>
              <w:rPr>
                <w:sz w:val="18"/>
              </w:rPr>
              <w:t>**生产环境**</w:t>
            </w:r>
          </w:p>
        </w:tc>
        <w:tc>
          <w:tcPr>
            <w:tcW w:w="4317" w:type="dxa"/>
          </w:tcPr>
          <w:p w14:paraId="4F76B8F5">
            <w:pPr>
              <w:spacing w:after="0" w:line="240" w:lineRule="auto"/>
            </w:pPr>
            <w:r>
              <w:rPr>
                <w:sz w:val="18"/>
              </w:rPr>
              <w:t>云服务器（≥ 4C8G），Docker Compose + Nginx 反向代理</w:t>
            </w:r>
          </w:p>
        </w:tc>
      </w:tr>
    </w:tbl>
    <w:p w14:paraId="5A4BD3B2"/>
    <w:p w14:paraId="20EADB5F">
      <w:pPr>
        <w:pStyle w:val="5"/>
      </w:pPr>
      <w:r>
        <w:t>12.2 系统部署架构</w:t>
      </w:r>
    </w:p>
    <w:p w14:paraId="7ED849B8">
      <w:pPr>
        <w:ind w:left="567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               Nginx :80/443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│           (前端静态资源 + API 反代)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└──────────┬──────────────────────────────────┘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┌──────┴──────┐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│  Trace App  │  :8080  (Java 21, 虚拟线程)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└──────┬──────┘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┌──────┼──────────┬──────────┐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│      │          │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▼      ▼          ▼          ▼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PostgreSQL  Redis   RabbitMQ   MinIO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:5432    :6379    :5672      :9000</w:t>
      </w:r>
    </w:p>
    <w:p w14:paraId="01C015B4">
      <w:pPr>
        <w:pStyle w:val="5"/>
      </w:pPr>
      <w:r>
        <w:t>12.3 服务部署方案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0B69F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2F5496"/>
          </w:tcPr>
          <w:p w14:paraId="229088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服务</w:t>
            </w:r>
          </w:p>
        </w:tc>
        <w:tc>
          <w:tcPr>
            <w:tcW w:w="2158" w:type="dxa"/>
            <w:shd w:val="clear" w:color="auto" w:fill="2F5496"/>
          </w:tcPr>
          <w:p w14:paraId="027C26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部署方式</w:t>
            </w:r>
          </w:p>
        </w:tc>
        <w:tc>
          <w:tcPr>
            <w:tcW w:w="2158" w:type="dxa"/>
            <w:shd w:val="clear" w:color="auto" w:fill="2F5496"/>
          </w:tcPr>
          <w:p w14:paraId="66113B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w="2158" w:type="dxa"/>
            <w:shd w:val="clear" w:color="auto" w:fill="2F5496"/>
          </w:tcPr>
          <w:p w14:paraId="2CC23A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扩展策略</w:t>
            </w:r>
          </w:p>
        </w:tc>
      </w:tr>
      <w:tr w14:paraId="33DE0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546CCEA">
            <w:pPr>
              <w:spacing w:after="0" w:line="240" w:lineRule="auto"/>
            </w:pPr>
            <w:r>
              <w:rPr>
                <w:sz w:val="18"/>
              </w:rPr>
              <w:t>**Trace App**</w:t>
            </w:r>
          </w:p>
        </w:tc>
        <w:tc>
          <w:tcPr>
            <w:tcW w:w="2158" w:type="dxa"/>
          </w:tcPr>
          <w:p w14:paraId="612A4E43">
            <w:pPr>
              <w:spacing w:after="0" w:line="240" w:lineRule="auto"/>
            </w:pPr>
            <w:r>
              <w:rPr>
                <w:sz w:val="18"/>
              </w:rPr>
              <w:t>JAR / Docker 容器</w:t>
            </w:r>
          </w:p>
        </w:tc>
        <w:tc>
          <w:tcPr>
            <w:tcW w:w="2158" w:type="dxa"/>
          </w:tcPr>
          <w:p w14:paraId="3422CCA1">
            <w:pPr>
              <w:spacing w:after="0" w:line="240" w:lineRule="auto"/>
            </w:pPr>
            <w:r>
              <w:rPr>
                <w:sz w:val="18"/>
              </w:rPr>
              <w:t>8080</w:t>
            </w:r>
          </w:p>
        </w:tc>
        <w:tc>
          <w:tcPr>
            <w:tcW w:w="2158" w:type="dxa"/>
          </w:tcPr>
          <w:p w14:paraId="4ACCB0D1">
            <w:pPr>
              <w:spacing w:after="0" w:line="240" w:lineRule="auto"/>
            </w:pPr>
            <w:r>
              <w:rPr>
                <w:sz w:val="18"/>
              </w:rPr>
              <w:t>多实例 + Redisson 分布式锁</w:t>
            </w:r>
          </w:p>
        </w:tc>
      </w:tr>
      <w:tr w14:paraId="3A70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0F7B027A">
            <w:pPr>
              <w:spacing w:after="0" w:line="240" w:lineRule="auto"/>
            </w:pPr>
            <w:r>
              <w:rPr>
                <w:sz w:val="18"/>
              </w:rPr>
              <w:t>**PostgreSQL**</w:t>
            </w:r>
          </w:p>
        </w:tc>
        <w:tc>
          <w:tcPr>
            <w:tcW w:w="2158" w:type="dxa"/>
            <w:shd w:val="clear" w:color="auto" w:fill="D6E4F0"/>
          </w:tcPr>
          <w:p w14:paraId="66C08898">
            <w:pPr>
              <w:spacing w:after="0" w:line="240" w:lineRule="auto"/>
            </w:pPr>
            <w:r>
              <w:rPr>
                <w:sz w:val="18"/>
              </w:rPr>
              <w:t>Docker 容器</w:t>
            </w:r>
          </w:p>
        </w:tc>
        <w:tc>
          <w:tcPr>
            <w:tcW w:w="2158" w:type="dxa"/>
            <w:shd w:val="clear" w:color="auto" w:fill="D6E4F0"/>
          </w:tcPr>
          <w:p w14:paraId="04875686">
            <w:pPr>
              <w:spacing w:after="0" w:line="240" w:lineRule="auto"/>
            </w:pPr>
            <w:r>
              <w:rPr>
                <w:sz w:val="18"/>
              </w:rPr>
              <w:t>5432</w:t>
            </w:r>
          </w:p>
        </w:tc>
        <w:tc>
          <w:tcPr>
            <w:tcW w:w="2158" w:type="dxa"/>
            <w:shd w:val="clear" w:color="auto" w:fill="D6E4F0"/>
          </w:tcPr>
          <w:p w14:paraId="2B7A743A">
            <w:pPr>
              <w:spacing w:after="0" w:line="240" w:lineRule="auto"/>
            </w:pPr>
            <w:r>
              <w:rPr>
                <w:sz w:val="18"/>
              </w:rPr>
              <w:t>单实例（后续可读写分离）</w:t>
            </w:r>
          </w:p>
        </w:tc>
      </w:tr>
      <w:tr w14:paraId="64F5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CD33760">
            <w:pPr>
              <w:spacing w:after="0" w:line="240" w:lineRule="auto"/>
            </w:pPr>
            <w:r>
              <w:rPr>
                <w:sz w:val="18"/>
              </w:rPr>
              <w:t>**Redis**</w:t>
            </w:r>
          </w:p>
        </w:tc>
        <w:tc>
          <w:tcPr>
            <w:tcW w:w="2158" w:type="dxa"/>
          </w:tcPr>
          <w:p w14:paraId="7D711691">
            <w:pPr>
              <w:spacing w:after="0" w:line="240" w:lineRule="auto"/>
            </w:pPr>
            <w:r>
              <w:rPr>
                <w:sz w:val="18"/>
              </w:rPr>
              <w:t>Docker 容器</w:t>
            </w:r>
          </w:p>
        </w:tc>
        <w:tc>
          <w:tcPr>
            <w:tcW w:w="2158" w:type="dxa"/>
          </w:tcPr>
          <w:p w14:paraId="061FE6E9">
            <w:pPr>
              <w:spacing w:after="0" w:line="240" w:lineRule="auto"/>
            </w:pPr>
            <w:r>
              <w:rPr>
                <w:sz w:val="18"/>
              </w:rPr>
              <w:t>6379</w:t>
            </w:r>
          </w:p>
        </w:tc>
        <w:tc>
          <w:tcPr>
            <w:tcW w:w="2158" w:type="dxa"/>
          </w:tcPr>
          <w:p w14:paraId="2EF2E3F4">
            <w:pPr>
              <w:spacing w:after="0" w:line="240" w:lineRule="auto"/>
            </w:pPr>
            <w:r>
              <w:rPr>
                <w:sz w:val="18"/>
              </w:rPr>
              <w:t>单实例（后续可哨兵/集群）</w:t>
            </w:r>
          </w:p>
        </w:tc>
      </w:tr>
      <w:tr w14:paraId="3C6C2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6E4F0"/>
          </w:tcPr>
          <w:p w14:paraId="00FB8505">
            <w:pPr>
              <w:spacing w:after="0" w:line="240" w:lineRule="auto"/>
            </w:pPr>
            <w:r>
              <w:rPr>
                <w:sz w:val="18"/>
              </w:rPr>
              <w:t>**RabbitMQ**</w:t>
            </w:r>
          </w:p>
        </w:tc>
        <w:tc>
          <w:tcPr>
            <w:tcW w:w="2158" w:type="dxa"/>
            <w:shd w:val="clear" w:color="auto" w:fill="D6E4F0"/>
          </w:tcPr>
          <w:p w14:paraId="6108E721">
            <w:pPr>
              <w:spacing w:after="0" w:line="240" w:lineRule="auto"/>
            </w:pPr>
            <w:r>
              <w:rPr>
                <w:sz w:val="18"/>
              </w:rPr>
              <w:t>Docker 容器</w:t>
            </w:r>
          </w:p>
        </w:tc>
        <w:tc>
          <w:tcPr>
            <w:tcW w:w="2158" w:type="dxa"/>
            <w:shd w:val="clear" w:color="auto" w:fill="D6E4F0"/>
          </w:tcPr>
          <w:p w14:paraId="652020D6">
            <w:pPr>
              <w:spacing w:after="0" w:line="240" w:lineRule="auto"/>
            </w:pPr>
            <w:r>
              <w:rPr>
                <w:sz w:val="18"/>
              </w:rPr>
              <w:t>5672 / 15672</w:t>
            </w:r>
          </w:p>
        </w:tc>
        <w:tc>
          <w:tcPr>
            <w:tcW w:w="2158" w:type="dxa"/>
            <w:shd w:val="clear" w:color="auto" w:fill="D6E4F0"/>
          </w:tcPr>
          <w:p w14:paraId="153BEE12">
            <w:pPr>
              <w:spacing w:after="0" w:line="240" w:lineRule="auto"/>
            </w:pPr>
            <w:r>
              <w:rPr>
                <w:sz w:val="18"/>
              </w:rPr>
              <w:t>单实例</w:t>
            </w:r>
          </w:p>
        </w:tc>
      </w:tr>
      <w:tr w14:paraId="0AEA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BA32CCE">
            <w:pPr>
              <w:spacing w:after="0" w:line="240" w:lineRule="auto"/>
            </w:pPr>
            <w:r>
              <w:rPr>
                <w:sz w:val="18"/>
              </w:rPr>
              <w:t>**MinIO**</w:t>
            </w:r>
          </w:p>
        </w:tc>
        <w:tc>
          <w:tcPr>
            <w:tcW w:w="2158" w:type="dxa"/>
          </w:tcPr>
          <w:p w14:paraId="37662A55">
            <w:pPr>
              <w:spacing w:after="0" w:line="240" w:lineRule="auto"/>
            </w:pPr>
            <w:r>
              <w:rPr>
                <w:sz w:val="18"/>
              </w:rPr>
              <w:t>Docker 容器</w:t>
            </w:r>
          </w:p>
        </w:tc>
        <w:tc>
          <w:tcPr>
            <w:tcW w:w="2158" w:type="dxa"/>
          </w:tcPr>
          <w:p w14:paraId="5795C156">
            <w:pPr>
              <w:spacing w:after="0" w:line="240" w:lineRule="auto"/>
            </w:pPr>
            <w:r>
              <w:rPr>
                <w:sz w:val="18"/>
              </w:rPr>
              <w:t>9000 / 9001</w:t>
            </w:r>
          </w:p>
        </w:tc>
        <w:tc>
          <w:tcPr>
            <w:tcW w:w="2158" w:type="dxa"/>
          </w:tcPr>
          <w:p w14:paraId="3B46D087">
            <w:pPr>
              <w:spacing w:after="0" w:line="240" w:lineRule="auto"/>
            </w:pPr>
            <w:r>
              <w:rPr>
                <w:sz w:val="18"/>
              </w:rPr>
              <w:t>单实例</w:t>
            </w:r>
          </w:p>
        </w:tc>
      </w:tr>
    </w:tbl>
    <w:p w14:paraId="453783C8"/>
    <w:p w14:paraId="2A74633A">
      <w:pPr>
        <w:pStyle w:val="5"/>
      </w:pPr>
      <w:r>
        <w:t>12.4 配置管理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B068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3FE1C3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4317" w:type="dxa"/>
            <w:shd w:val="clear" w:color="auto" w:fill="2F5496"/>
          </w:tcPr>
          <w:p w14:paraId="0FE8ACF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</w:tr>
      <w:tr w14:paraId="7B54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90835F0">
            <w:pPr>
              <w:spacing w:after="0" w:line="240" w:lineRule="auto"/>
            </w:pPr>
            <w:r>
              <w:rPr>
                <w:sz w:val="18"/>
              </w:rPr>
              <w:t>`DASHSCOPE_API_KEY`</w:t>
            </w:r>
          </w:p>
        </w:tc>
        <w:tc>
          <w:tcPr>
            <w:tcW w:w="4317" w:type="dxa"/>
          </w:tcPr>
          <w:p w14:paraId="11836C14">
            <w:pPr>
              <w:spacing w:after="0" w:line="240" w:lineRule="auto"/>
            </w:pPr>
            <w:r>
              <w:rPr>
                <w:sz w:val="18"/>
              </w:rPr>
              <w:t>环境变量 / Docker Secret</w:t>
            </w:r>
          </w:p>
        </w:tc>
      </w:tr>
      <w:tr w14:paraId="1586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E980397">
            <w:pPr>
              <w:spacing w:after="0" w:line="240" w:lineRule="auto"/>
            </w:pPr>
            <w:r>
              <w:rPr>
                <w:sz w:val="18"/>
              </w:rPr>
              <w:t>`DB_USERNAME` / `DB_PASSWORD`</w:t>
            </w:r>
          </w:p>
        </w:tc>
        <w:tc>
          <w:tcPr>
            <w:tcW w:w="4317" w:type="dxa"/>
            <w:shd w:val="clear" w:color="auto" w:fill="D6E4F0"/>
          </w:tcPr>
          <w:p w14:paraId="65CEC201">
            <w:pPr>
              <w:spacing w:after="0" w:line="240" w:lineRule="auto"/>
            </w:pPr>
            <w:r>
              <w:rPr>
                <w:sz w:val="18"/>
              </w:rPr>
              <w:t>环境变量</w:t>
            </w:r>
          </w:p>
        </w:tc>
      </w:tr>
      <w:tr w14:paraId="035A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EA9B366">
            <w:pPr>
              <w:spacing w:after="0" w:line="240" w:lineRule="auto"/>
            </w:pPr>
            <w:r>
              <w:rPr>
                <w:sz w:val="18"/>
              </w:rPr>
              <w:t>`REDIS_HOST` / `REDIS_PORT`</w:t>
            </w:r>
          </w:p>
        </w:tc>
        <w:tc>
          <w:tcPr>
            <w:tcW w:w="4317" w:type="dxa"/>
          </w:tcPr>
          <w:p w14:paraId="6B97671F">
            <w:pPr>
              <w:spacing w:after="0" w:line="240" w:lineRule="auto"/>
            </w:pPr>
            <w:r>
              <w:rPr>
                <w:sz w:val="18"/>
              </w:rPr>
              <w:t>环境变量</w:t>
            </w:r>
          </w:p>
        </w:tc>
      </w:tr>
      <w:tr w14:paraId="47D0B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3AAE4B44">
            <w:pPr>
              <w:spacing w:after="0" w:line="240" w:lineRule="auto"/>
            </w:pPr>
            <w:r>
              <w:rPr>
                <w:sz w:val="18"/>
              </w:rPr>
              <w:t>`RABBITMQ_HOST` / `RABBITMQ_USER` / `RABBITMQ_PASS`</w:t>
            </w:r>
          </w:p>
        </w:tc>
        <w:tc>
          <w:tcPr>
            <w:tcW w:w="4317" w:type="dxa"/>
            <w:shd w:val="clear" w:color="auto" w:fill="D6E4F0"/>
          </w:tcPr>
          <w:p w14:paraId="379021A2">
            <w:pPr>
              <w:spacing w:after="0" w:line="240" w:lineRule="auto"/>
            </w:pPr>
            <w:r>
              <w:rPr>
                <w:sz w:val="18"/>
              </w:rPr>
              <w:t>环境变量</w:t>
            </w:r>
          </w:p>
        </w:tc>
      </w:tr>
      <w:tr w14:paraId="7B78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AE30054">
            <w:pPr>
              <w:spacing w:after="0" w:line="240" w:lineRule="auto"/>
            </w:pPr>
            <w:r>
              <w:rPr>
                <w:sz w:val="18"/>
              </w:rPr>
              <w:t>`MINIO_ENDPOINT` / `MINIO_ACCESS_KEY` / `MINIO_SECRET_KEY`</w:t>
            </w:r>
          </w:p>
        </w:tc>
        <w:tc>
          <w:tcPr>
            <w:tcW w:w="4317" w:type="dxa"/>
          </w:tcPr>
          <w:p w14:paraId="3C42A518">
            <w:pPr>
              <w:spacing w:after="0" w:line="240" w:lineRule="auto"/>
            </w:pPr>
            <w:r>
              <w:rPr>
                <w:sz w:val="18"/>
              </w:rPr>
              <w:t>环境变量</w:t>
            </w:r>
          </w:p>
        </w:tc>
      </w:tr>
      <w:tr w14:paraId="4795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01C943DC">
            <w:pPr>
              <w:spacing w:after="0" w:line="240" w:lineRule="auto"/>
            </w:pPr>
            <w:r>
              <w:rPr>
                <w:sz w:val="18"/>
              </w:rPr>
              <w:t>`JWT_SECRET`</w:t>
            </w:r>
          </w:p>
        </w:tc>
        <w:tc>
          <w:tcPr>
            <w:tcW w:w="4317" w:type="dxa"/>
            <w:shd w:val="clear" w:color="auto" w:fill="D6E4F0"/>
          </w:tcPr>
          <w:p w14:paraId="71A413A0">
            <w:pPr>
              <w:spacing w:after="0" w:line="240" w:lineRule="auto"/>
            </w:pPr>
            <w:r>
              <w:rPr>
                <w:sz w:val="18"/>
              </w:rPr>
              <w:t>环境变量</w:t>
            </w:r>
          </w:p>
        </w:tc>
      </w:tr>
      <w:tr w14:paraId="60B8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10BDAD9">
            <w:pPr>
              <w:spacing w:after="0" w:line="240" w:lineRule="auto"/>
            </w:pPr>
            <w:r>
              <w:rPr>
                <w:sz w:val="18"/>
              </w:rPr>
              <w:t>`SERVER_PORT`</w:t>
            </w:r>
          </w:p>
        </w:tc>
        <w:tc>
          <w:tcPr>
            <w:tcW w:w="4317" w:type="dxa"/>
          </w:tcPr>
          <w:p w14:paraId="5EFE53DC">
            <w:pPr>
              <w:spacing w:after="0" w:line="240" w:lineRule="auto"/>
            </w:pPr>
            <w:r>
              <w:rPr>
                <w:sz w:val="18"/>
              </w:rPr>
              <w:t>环境变量（默认 8080）</w:t>
            </w:r>
          </w:p>
        </w:tc>
      </w:tr>
      <w:tr w14:paraId="699D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0DE34E6D">
            <w:pPr>
              <w:spacing w:after="0" w:line="240" w:lineRule="auto"/>
            </w:pPr>
            <w:r>
              <w:rPr>
                <w:sz w:val="18"/>
              </w:rPr>
              <w:t>`TAVILY_API_KEY`</w:t>
            </w:r>
          </w:p>
        </w:tc>
        <w:tc>
          <w:tcPr>
            <w:tcW w:w="4317" w:type="dxa"/>
            <w:shd w:val="clear" w:color="auto" w:fill="D6E4F0"/>
          </w:tcPr>
          <w:p w14:paraId="26C98C83">
            <w:pPr>
              <w:spacing w:after="0" w:line="240" w:lineRule="auto"/>
            </w:pPr>
            <w:r>
              <w:rPr>
                <w:sz w:val="18"/>
              </w:rPr>
              <w:t>`mcp-servers.json` 环境变量</w:t>
            </w:r>
          </w:p>
        </w:tc>
      </w:tr>
    </w:tbl>
    <w:p w14:paraId="30530AFE"/>
    <w:p w14:paraId="6F86B9B2">
      <w:pPr>
        <w:pStyle w:val="5"/>
      </w:pPr>
      <w:r>
        <w:t>12.5 系统启动顺序</w:t>
      </w:r>
    </w:p>
    <w:p w14:paraId="160E2189">
      <w:pPr>
        <w:ind w:left="567"/>
      </w:pPr>
      <w:r>
        <w:rPr>
          <w:rFonts w:ascii="Courier New" w:hAnsi="Courier New"/>
          <w:sz w:val="16"/>
        </w:rPr>
        <w:t>1. PostgreSQL + PgVector  (必须先启动)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2. Redis                   (缓存 / 锁)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3. RabbitMQ                (消息队列)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4. MinIO                   (对象存储)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5. Trace App               (主应用)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6. Nginx (可选)            (反向代理)</w:t>
      </w:r>
    </w:p>
    <w:p w14:paraId="7C1D2100">
      <w:pPr>
        <w:pBdr>
          <w:bottom w:val="single" w:color="999999" w:sz="6" w:space="1"/>
        </w:pBdr>
        <w:spacing w:before="120" w:after="120"/>
      </w:pPr>
    </w:p>
    <w:p w14:paraId="2B0B8943">
      <w:pPr>
        <w:pStyle w:val="3"/>
      </w:pPr>
      <w:r>
        <w:t>第 13 章 关键技术实现</w:t>
      </w:r>
    </w:p>
    <w:p w14:paraId="10C9E7A7">
      <w:pPr>
        <w:pStyle w:val="5"/>
      </w:pPr>
      <w:r>
        <w:t>13.1 前后端分离</w:t>
      </w:r>
    </w:p>
    <w:p w14:paraId="6551C2E0">
      <w:pPr>
        <w:pStyle w:val="16"/>
      </w:pPr>
      <w:r>
        <w:rPr>
          <w:b/>
        </w:rPr>
        <w:t>前端</w:t>
      </w:r>
      <w:r>
        <w:t>：Vue 3 SPA（Vite 构建），部署于 Nginx 或独立开发服务器（:5173）</w:t>
      </w:r>
    </w:p>
    <w:p w14:paraId="6B4B4600">
      <w:pPr>
        <w:pStyle w:val="16"/>
      </w:pPr>
      <w:r>
        <w:rPr>
          <w:b/>
        </w:rPr>
        <w:t>后端</w:t>
      </w:r>
      <w:r>
        <w:t>：Spring Boot REST API（:8080），仅返回 JSON / SSE 流</w:t>
      </w:r>
    </w:p>
    <w:p w14:paraId="5606925E">
      <w:pPr>
        <w:pStyle w:val="16"/>
      </w:pPr>
      <w:r>
        <w:rPr>
          <w:b/>
        </w:rPr>
        <w:t>通信</w:t>
      </w:r>
      <w:r>
        <w:t>：HTTP + SSE（</w:t>
      </w:r>
      <w:r>
        <w:rPr>
          <w:rFonts w:ascii="Courier New" w:hAnsi="Courier New"/>
          <w:sz w:val="18"/>
        </w:rPr>
        <w:t>text/event-stream</w:t>
      </w:r>
      <w:r>
        <w:t>）</w:t>
      </w:r>
    </w:p>
    <w:p w14:paraId="6FC59BD3">
      <w:pPr>
        <w:pStyle w:val="16"/>
      </w:pPr>
      <w:r>
        <w:rPr>
          <w:b/>
        </w:rPr>
        <w:t>跨域</w:t>
      </w:r>
      <w:r>
        <w:t>：Spring Security CORS 配置允许前端域名</w:t>
      </w:r>
    </w:p>
    <w:p w14:paraId="1A0F6AF8">
      <w:pPr>
        <w:pStyle w:val="5"/>
      </w:pPr>
      <w:r>
        <w:t>13.2 数据访问层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852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7EB4A6E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w="4317" w:type="dxa"/>
            <w:shd w:val="clear" w:color="auto" w:fill="2F5496"/>
          </w:tcPr>
          <w:p w14:paraId="4BFC21F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73C7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A4E0556">
            <w:pPr>
              <w:spacing w:after="0" w:line="240" w:lineRule="auto"/>
            </w:pPr>
            <w:r>
              <w:rPr>
                <w:sz w:val="18"/>
              </w:rPr>
              <w:t>**ORM**</w:t>
            </w:r>
          </w:p>
        </w:tc>
        <w:tc>
          <w:tcPr>
            <w:tcW w:w="4317" w:type="dxa"/>
          </w:tcPr>
          <w:p w14:paraId="7DEB15B8">
            <w:pPr>
              <w:spacing w:after="0" w:line="240" w:lineRule="auto"/>
            </w:pPr>
            <w:r>
              <w:rPr>
                <w:sz w:val="18"/>
              </w:rPr>
              <w:t>MyBatis-Plus 3.5.9，`BaseMapper&lt;T&gt;` 提供自动 CRUD</w:t>
            </w:r>
          </w:p>
        </w:tc>
      </w:tr>
      <w:tr w14:paraId="763B5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59407ACF">
            <w:pPr>
              <w:spacing w:after="0" w:line="240" w:lineRule="auto"/>
            </w:pPr>
            <w:r>
              <w:rPr>
                <w:sz w:val="18"/>
              </w:rPr>
              <w:t>**自定义 SQL**</w:t>
            </w:r>
          </w:p>
        </w:tc>
        <w:tc>
          <w:tcPr>
            <w:tcW w:w="4317" w:type="dxa"/>
            <w:shd w:val="clear" w:color="auto" w:fill="D6E4F0"/>
          </w:tcPr>
          <w:p w14:paraId="4C9A1832">
            <w:pPr>
              <w:spacing w:after="0" w:line="240" w:lineRule="auto"/>
            </w:pPr>
            <w:r>
              <w:rPr>
                <w:sz w:val="18"/>
              </w:rPr>
              <w:t>XML Mapper 文件，手写复杂 SQL</w:t>
            </w:r>
          </w:p>
        </w:tc>
      </w:tr>
      <w:tr w14:paraId="06D26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31FD79C">
            <w:pPr>
              <w:spacing w:after="0" w:line="240" w:lineRule="auto"/>
            </w:pPr>
            <w:r>
              <w:rPr>
                <w:sz w:val="18"/>
              </w:rPr>
              <w:t>**连接池**</w:t>
            </w:r>
          </w:p>
        </w:tc>
        <w:tc>
          <w:tcPr>
            <w:tcW w:w="4317" w:type="dxa"/>
          </w:tcPr>
          <w:p w14:paraId="6BB06306">
            <w:pPr>
              <w:spacing w:after="0" w:line="240" w:lineRule="auto"/>
            </w:pPr>
            <w:r>
              <w:rPr>
                <w:sz w:val="18"/>
              </w:rPr>
              <w:t>HikariCP，最大 20 连接，最小 5 空闲</w:t>
            </w:r>
          </w:p>
        </w:tc>
      </w:tr>
      <w:tr w14:paraId="42A5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B7DCBEA">
            <w:pPr>
              <w:spacing w:after="0" w:line="240" w:lineRule="auto"/>
            </w:pPr>
            <w:r>
              <w:rPr>
                <w:sz w:val="18"/>
              </w:rPr>
              <w:t>**分页**</w:t>
            </w:r>
          </w:p>
        </w:tc>
        <w:tc>
          <w:tcPr>
            <w:tcW w:w="4317" w:type="dxa"/>
            <w:shd w:val="clear" w:color="auto" w:fill="D6E4F0"/>
          </w:tcPr>
          <w:p w14:paraId="1AD9C2F9">
            <w:pPr>
              <w:spacing w:after="0" w:line="240" w:lineRule="auto"/>
            </w:pPr>
            <w:r>
              <w:rPr>
                <w:sz w:val="18"/>
              </w:rPr>
              <w:t>MyBatis-Plus `Page&lt;T&gt;` + 手动游标分页（`findBefore`）</w:t>
            </w:r>
          </w:p>
        </w:tc>
      </w:tr>
      <w:tr w14:paraId="5554C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4007B20">
            <w:pPr>
              <w:spacing w:after="0" w:line="240" w:lineRule="auto"/>
            </w:pPr>
            <w:r>
              <w:rPr>
                <w:sz w:val="18"/>
              </w:rPr>
              <w:t>**类型处理**</w:t>
            </w:r>
          </w:p>
        </w:tc>
        <w:tc>
          <w:tcPr>
            <w:tcW w:w="4317" w:type="dxa"/>
          </w:tcPr>
          <w:p w14:paraId="42508EA5">
            <w:pPr>
              <w:spacing w:after="0" w:line="240" w:lineRule="auto"/>
            </w:pPr>
            <w:r>
              <w:rPr>
                <w:sz w:val="18"/>
              </w:rPr>
              <w:t>自定义 `ListStringTypeHandler` 处理 PG `TEXT[]` ↔ Java `List&lt;String&gt;`</w:t>
            </w:r>
          </w:p>
        </w:tc>
      </w:tr>
      <w:tr w14:paraId="32CD5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56DDF906">
            <w:pPr>
              <w:spacing w:after="0" w:line="240" w:lineRule="auto"/>
            </w:pPr>
            <w:r>
              <w:rPr>
                <w:sz w:val="18"/>
              </w:rPr>
              <w:t>**向量操作**</w:t>
            </w:r>
          </w:p>
        </w:tc>
        <w:tc>
          <w:tcPr>
            <w:tcW w:w="4317" w:type="dxa"/>
            <w:shd w:val="clear" w:color="auto" w:fill="D6E4F0"/>
          </w:tcPr>
          <w:p w14:paraId="746CCE70">
            <w:pPr>
              <w:spacing w:after="0" w:line="240" w:lineRule="auto"/>
            </w:pPr>
            <w:r>
              <w:rPr>
                <w:sz w:val="18"/>
              </w:rPr>
              <w:t>PgVector `&lt;=&gt;` 余弦距离运算符，`::vector` 类型转换</w:t>
            </w:r>
          </w:p>
        </w:tc>
      </w:tr>
    </w:tbl>
    <w:p w14:paraId="504A8527"/>
    <w:p w14:paraId="325A508A">
      <w:pPr>
        <w:pStyle w:val="5"/>
      </w:pPr>
      <w:r>
        <w:t>13.3 缓存设计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3007"/>
        <w:gridCol w:w="2878"/>
      </w:tblGrid>
      <w:tr w14:paraId="2D93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5EB0D16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w="2878" w:type="dxa"/>
            <w:shd w:val="clear" w:color="auto" w:fill="2F5496"/>
          </w:tcPr>
          <w:p w14:paraId="074AFAE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实现</w:t>
            </w:r>
          </w:p>
        </w:tc>
        <w:tc>
          <w:tcPr>
            <w:tcW w:w="2878" w:type="dxa"/>
            <w:shd w:val="clear" w:color="auto" w:fill="2F5496"/>
          </w:tcPr>
          <w:p w14:paraId="052C7D3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TTL</w:t>
            </w:r>
          </w:p>
        </w:tc>
      </w:tr>
      <w:tr w14:paraId="4AF4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8E7AA31">
            <w:pPr>
              <w:spacing w:after="0" w:line="240" w:lineRule="auto"/>
            </w:pPr>
            <w:r>
              <w:rPr>
                <w:sz w:val="18"/>
              </w:rPr>
              <w:t>**短期记忆**</w:t>
            </w:r>
          </w:p>
        </w:tc>
        <w:tc>
          <w:tcPr>
            <w:tcW w:w="2878" w:type="dxa"/>
          </w:tcPr>
          <w:p w14:paraId="7FE70C92">
            <w:pPr>
              <w:spacing w:after="0" w:line="240" w:lineRule="auto"/>
            </w:pPr>
            <w:r>
              <w:rPr>
                <w:sz w:val="18"/>
              </w:rPr>
              <w:t>Redis List，`LTRIM` 保留 20 条</w:t>
            </w:r>
          </w:p>
        </w:tc>
        <w:tc>
          <w:tcPr>
            <w:tcW w:w="2878" w:type="dxa"/>
          </w:tcPr>
          <w:p w14:paraId="25ADEEE7">
            <w:pPr>
              <w:spacing w:after="0" w:line="240" w:lineRule="auto"/>
            </w:pPr>
            <w:r>
              <w:rPr>
                <w:sz w:val="18"/>
              </w:rPr>
              <w:t>无（数量控制）</w:t>
            </w:r>
          </w:p>
        </w:tc>
      </w:tr>
      <w:tr w14:paraId="6140C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42493291">
            <w:pPr>
              <w:spacing w:after="0" w:line="240" w:lineRule="auto"/>
            </w:pPr>
            <w:r>
              <w:rPr>
                <w:sz w:val="18"/>
              </w:rPr>
              <w:t>**取消信号**</w:t>
            </w:r>
          </w:p>
        </w:tc>
        <w:tc>
          <w:tcPr>
            <w:tcW w:w="2878" w:type="dxa"/>
            <w:shd w:val="clear" w:color="auto" w:fill="D6E4F0"/>
          </w:tcPr>
          <w:p w14:paraId="057F7B38">
            <w:pPr>
              <w:spacing w:after="0" w:line="240" w:lineRule="auto"/>
            </w:pPr>
            <w:r>
              <w:rPr>
                <w:sz w:val="18"/>
              </w:rPr>
              <w:t>Redis String `chat:cancel:{userId}`</w:t>
            </w:r>
          </w:p>
        </w:tc>
        <w:tc>
          <w:tcPr>
            <w:tcW w:w="2878" w:type="dxa"/>
            <w:shd w:val="clear" w:color="auto" w:fill="D6E4F0"/>
          </w:tcPr>
          <w:p w14:paraId="41C1CBA3">
            <w:pPr>
              <w:spacing w:after="0" w:line="240" w:lineRule="auto"/>
            </w:pPr>
            <w:r>
              <w:rPr>
                <w:sz w:val="18"/>
              </w:rPr>
              <w:t>60s</w:t>
            </w:r>
          </w:p>
        </w:tc>
      </w:tr>
      <w:tr w14:paraId="47BE1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BCEA563">
            <w:pPr>
              <w:spacing w:after="0" w:line="240" w:lineRule="auto"/>
            </w:pPr>
            <w:r>
              <w:rPr>
                <w:sz w:val="18"/>
              </w:rPr>
              <w:t>**提取时间戳**</w:t>
            </w:r>
          </w:p>
        </w:tc>
        <w:tc>
          <w:tcPr>
            <w:tcW w:w="2878" w:type="dxa"/>
          </w:tcPr>
          <w:p w14:paraId="2083C681">
            <w:pPr>
              <w:spacing w:after="0" w:line="240" w:lineRule="auto"/>
            </w:pPr>
            <w:r>
              <w:rPr>
                <w:sz w:val="18"/>
              </w:rPr>
              <w:t>Redis String `chat:last_extracted:{userId}`</w:t>
            </w:r>
          </w:p>
        </w:tc>
        <w:tc>
          <w:tcPr>
            <w:tcW w:w="2878" w:type="dxa"/>
          </w:tcPr>
          <w:p w14:paraId="16A203A2">
            <w:pPr>
              <w:spacing w:after="0" w:line="240" w:lineRule="auto"/>
            </w:pPr>
            <w:r>
              <w:rPr>
                <w:sz w:val="18"/>
              </w:rPr>
              <w:t>无（覆盖更新）</w:t>
            </w:r>
          </w:p>
        </w:tc>
      </w:tr>
      <w:tr w14:paraId="4F21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52493557">
            <w:pPr>
              <w:spacing w:after="0" w:line="240" w:lineRule="auto"/>
            </w:pPr>
            <w:r>
              <w:rPr>
                <w:sz w:val="18"/>
              </w:rPr>
              <w:t>**提取锁**</w:t>
            </w:r>
          </w:p>
        </w:tc>
        <w:tc>
          <w:tcPr>
            <w:tcW w:w="2878" w:type="dxa"/>
            <w:shd w:val="clear" w:color="auto" w:fill="D6E4F0"/>
          </w:tcPr>
          <w:p w14:paraId="781DB2B2">
            <w:pPr>
              <w:spacing w:after="0" w:line="240" w:lineRule="auto"/>
            </w:pPr>
            <w:r>
              <w:rPr>
                <w:sz w:val="18"/>
              </w:rPr>
              <w:t>Redis SETNX `chat:memory:extract:lock:{userId}`</w:t>
            </w:r>
          </w:p>
        </w:tc>
        <w:tc>
          <w:tcPr>
            <w:tcW w:w="2878" w:type="dxa"/>
            <w:shd w:val="clear" w:color="auto" w:fill="D6E4F0"/>
          </w:tcPr>
          <w:p w14:paraId="2E9D058F">
            <w:pPr>
              <w:spacing w:after="0" w:line="240" w:lineRule="auto"/>
            </w:pPr>
            <w:r>
              <w:rPr>
                <w:sz w:val="18"/>
              </w:rPr>
              <w:t>300s</w:t>
            </w:r>
          </w:p>
        </w:tc>
      </w:tr>
      <w:tr w14:paraId="01457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B6753F0">
            <w:pPr>
              <w:spacing w:after="0" w:line="240" w:lineRule="auto"/>
            </w:pPr>
            <w:r>
              <w:rPr>
                <w:sz w:val="18"/>
              </w:rPr>
              <w:t>**面试会话**</w:t>
            </w:r>
          </w:p>
        </w:tc>
        <w:tc>
          <w:tcPr>
            <w:tcW w:w="2878" w:type="dxa"/>
          </w:tcPr>
          <w:p w14:paraId="26DA6CF0">
            <w:pPr>
              <w:spacing w:after="0" w:line="240" w:lineRule="auto"/>
            </w:pPr>
            <w:r>
              <w:rPr>
                <w:sz w:val="18"/>
              </w:rPr>
              <w:t>Redis `interview:session:{sessionId}`</w:t>
            </w:r>
          </w:p>
        </w:tc>
        <w:tc>
          <w:tcPr>
            <w:tcW w:w="2878" w:type="dxa"/>
          </w:tcPr>
          <w:p w14:paraId="598EC804">
            <w:pPr>
              <w:spacing w:after="0" w:line="240" w:lineRule="auto"/>
            </w:pPr>
            <w:r>
              <w:rPr>
                <w:sz w:val="18"/>
              </w:rPr>
              <w:t>会话期间</w:t>
            </w:r>
          </w:p>
        </w:tc>
      </w:tr>
      <w:tr w14:paraId="4CEA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18EA7E80">
            <w:pPr>
              <w:spacing w:after="0" w:line="240" w:lineRule="auto"/>
            </w:pPr>
            <w:r>
              <w:rPr>
                <w:sz w:val="18"/>
              </w:rPr>
              <w:t>**系统提示词**</w:t>
            </w:r>
          </w:p>
        </w:tc>
        <w:tc>
          <w:tcPr>
            <w:tcW w:w="2878" w:type="dxa"/>
            <w:shd w:val="clear" w:color="auto" w:fill="D6E4F0"/>
          </w:tcPr>
          <w:p w14:paraId="69643F2B">
            <w:pPr>
              <w:spacing w:after="0" w:line="240" w:lineRule="auto"/>
            </w:pPr>
            <w:r>
              <w:rPr>
                <w:sz w:val="18"/>
              </w:rPr>
              <w:t>类字段懒加载，首次读取 classpath 文件后缓存</w:t>
            </w:r>
          </w:p>
        </w:tc>
        <w:tc>
          <w:tcPr>
            <w:tcW w:w="2878" w:type="dxa"/>
            <w:shd w:val="clear" w:color="auto" w:fill="D6E4F0"/>
          </w:tcPr>
          <w:p w14:paraId="38D34CA5">
            <w:pPr>
              <w:spacing w:after="0" w:line="240" w:lineRule="auto"/>
            </w:pPr>
            <w:r>
              <w:rPr>
                <w:sz w:val="18"/>
              </w:rPr>
              <w:t>永久</w:t>
            </w:r>
          </w:p>
        </w:tc>
      </w:tr>
    </w:tbl>
    <w:p w14:paraId="7CA96849"/>
    <w:p w14:paraId="3A414EE5">
      <w:pPr>
        <w:pStyle w:val="5"/>
      </w:pPr>
      <w:r>
        <w:t>13.4 消息队列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2158"/>
        <w:gridCol w:w="1882"/>
        <w:gridCol w:w="2527"/>
        <w:gridCol w:w="401"/>
      </w:tblGrid>
      <w:tr w14:paraId="0052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2F5496"/>
          </w:tcPr>
          <w:p w14:paraId="266ADA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1727" w:type="dxa"/>
            <w:shd w:val="clear" w:color="auto" w:fill="2F5496"/>
          </w:tcPr>
          <w:p w14:paraId="30DB2B8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交换机</w:t>
            </w:r>
          </w:p>
        </w:tc>
        <w:tc>
          <w:tcPr>
            <w:tcW w:w="1727" w:type="dxa"/>
            <w:shd w:val="clear" w:color="auto" w:fill="2F5496"/>
          </w:tcPr>
          <w:p w14:paraId="1BCEAF1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路由键</w:t>
            </w:r>
          </w:p>
        </w:tc>
        <w:tc>
          <w:tcPr>
            <w:tcW w:w="1727" w:type="dxa"/>
            <w:shd w:val="clear" w:color="auto" w:fill="2F5496"/>
          </w:tcPr>
          <w:p w14:paraId="2B5A1C4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消费者</w:t>
            </w:r>
          </w:p>
        </w:tc>
        <w:tc>
          <w:tcPr>
            <w:tcW w:w="1727" w:type="dxa"/>
            <w:shd w:val="clear" w:color="auto" w:fill="2F5496"/>
          </w:tcPr>
          <w:p w14:paraId="419D19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CB7A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891B3C5">
            <w:pPr>
              <w:spacing w:after="0" w:line="240" w:lineRule="auto"/>
            </w:pPr>
            <w:r>
              <w:rPr>
                <w:sz w:val="18"/>
              </w:rPr>
              <w:t>`trace.plan.generate`</w:t>
            </w:r>
          </w:p>
        </w:tc>
        <w:tc>
          <w:tcPr>
            <w:tcW w:w="1727" w:type="dxa"/>
          </w:tcPr>
          <w:p w14:paraId="144BB9E5">
            <w:pPr>
              <w:spacing w:after="0" w:line="240" w:lineRule="auto"/>
            </w:pPr>
            <w:r>
              <w:rPr>
                <w:sz w:val="18"/>
              </w:rPr>
              <w:t>`trace.plan.exchange`</w:t>
            </w:r>
          </w:p>
        </w:tc>
        <w:tc>
          <w:tcPr>
            <w:tcW w:w="1727" w:type="dxa"/>
          </w:tcPr>
          <w:p w14:paraId="0BCBDFD7">
            <w:pPr>
              <w:spacing w:after="0" w:line="240" w:lineRule="auto"/>
            </w:pPr>
            <w:r>
              <w:rPr>
                <w:sz w:val="18"/>
              </w:rPr>
              <w:t>`trace.plan.generate`</w:t>
            </w:r>
          </w:p>
        </w:tc>
        <w:tc>
          <w:tcPr>
            <w:tcW w:w="1727" w:type="dxa"/>
          </w:tcPr>
          <w:p w14:paraId="339E233E">
            <w:pPr>
              <w:spacing w:after="0" w:line="240" w:lineRule="auto"/>
            </w:pPr>
            <w:r>
              <w:rPr>
                <w:sz w:val="18"/>
              </w:rPr>
              <w:t>`PlanGenerationConsumer`</w:t>
            </w:r>
          </w:p>
        </w:tc>
        <w:tc>
          <w:tcPr>
            <w:tcW w:w="1727" w:type="dxa"/>
          </w:tcPr>
          <w:p w14:paraId="5B35EFFF">
            <w:pPr>
              <w:spacing w:after="0" w:line="240" w:lineRule="auto"/>
            </w:pPr>
            <w:r>
              <w:rPr>
                <w:sz w:val="18"/>
              </w:rPr>
              <w:t>AI 生成学习计划</w:t>
            </w:r>
          </w:p>
        </w:tc>
      </w:tr>
      <w:tr w14:paraId="3BB0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D6E4F0"/>
          </w:tcPr>
          <w:p w14:paraId="0A5895E7">
            <w:pPr>
              <w:spacing w:after="0" w:line="240" w:lineRule="auto"/>
            </w:pPr>
            <w:r>
              <w:rPr>
                <w:sz w:val="18"/>
              </w:rPr>
              <w:t>`trace.interview.eval`</w:t>
            </w:r>
          </w:p>
        </w:tc>
        <w:tc>
          <w:tcPr>
            <w:tcW w:w="1727" w:type="dxa"/>
            <w:shd w:val="clear" w:color="auto" w:fill="D6E4F0"/>
          </w:tcPr>
          <w:p w14:paraId="52807EE7">
            <w:pPr>
              <w:spacing w:after="0" w:line="240" w:lineRule="auto"/>
            </w:pPr>
            <w:r>
              <w:rPr>
                <w:sz w:val="18"/>
              </w:rPr>
              <w:t>`trace.interview.exchange`</w:t>
            </w:r>
          </w:p>
        </w:tc>
        <w:tc>
          <w:tcPr>
            <w:tcW w:w="1727" w:type="dxa"/>
            <w:shd w:val="clear" w:color="auto" w:fill="D6E4F0"/>
          </w:tcPr>
          <w:p w14:paraId="6C89366E">
            <w:pPr>
              <w:spacing w:after="0" w:line="240" w:lineRule="auto"/>
            </w:pPr>
            <w:r>
              <w:rPr>
                <w:sz w:val="18"/>
              </w:rPr>
              <w:t>`trace.interview.eval`</w:t>
            </w:r>
          </w:p>
        </w:tc>
        <w:tc>
          <w:tcPr>
            <w:tcW w:w="1727" w:type="dxa"/>
            <w:shd w:val="clear" w:color="auto" w:fill="D6E4F0"/>
          </w:tcPr>
          <w:p w14:paraId="0E717E1D">
            <w:pPr>
              <w:spacing w:after="0" w:line="240" w:lineRule="auto"/>
            </w:pPr>
            <w:r>
              <w:rPr>
                <w:sz w:val="18"/>
              </w:rPr>
              <w:t>`InterviewEvaluationConsumer`</w:t>
            </w:r>
          </w:p>
        </w:tc>
        <w:tc>
          <w:tcPr>
            <w:tcW w:w="1727" w:type="dxa"/>
            <w:shd w:val="clear" w:color="auto" w:fill="D6E4F0"/>
          </w:tcPr>
          <w:p w14:paraId="327C17B9">
            <w:pPr>
              <w:spacing w:after="0" w:line="240" w:lineRule="auto"/>
            </w:pPr>
            <w:r>
              <w:rPr>
                <w:sz w:val="18"/>
              </w:rPr>
              <w:t>AI 评价面试</w:t>
            </w:r>
          </w:p>
        </w:tc>
      </w:tr>
      <w:tr w14:paraId="6DBD7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A7E3BDC">
            <w:pPr>
              <w:spacing w:after="0" w:line="240" w:lineRule="auto"/>
            </w:pPr>
            <w:r>
              <w:rPr>
                <w:sz w:val="18"/>
              </w:rPr>
              <w:t>`trace.memory.extract`</w:t>
            </w:r>
          </w:p>
        </w:tc>
        <w:tc>
          <w:tcPr>
            <w:tcW w:w="1727" w:type="dxa"/>
          </w:tcPr>
          <w:p w14:paraId="3E1CD705">
            <w:pPr>
              <w:spacing w:after="0" w:line="240" w:lineRule="auto"/>
            </w:pPr>
            <w:r>
              <w:rPr>
                <w:sz w:val="18"/>
              </w:rPr>
              <w:t>`trace.memory.exchange`</w:t>
            </w:r>
          </w:p>
        </w:tc>
        <w:tc>
          <w:tcPr>
            <w:tcW w:w="1727" w:type="dxa"/>
          </w:tcPr>
          <w:p w14:paraId="772FEB24">
            <w:pPr>
              <w:spacing w:after="0" w:line="240" w:lineRule="auto"/>
            </w:pPr>
            <w:r>
              <w:rPr>
                <w:sz w:val="18"/>
              </w:rPr>
              <w:t>`trace.memory.extract`</w:t>
            </w:r>
          </w:p>
        </w:tc>
        <w:tc>
          <w:tcPr>
            <w:tcW w:w="1727" w:type="dxa"/>
          </w:tcPr>
          <w:p w14:paraId="74FF74B9">
            <w:pPr>
              <w:spacing w:after="0" w:line="240" w:lineRule="auto"/>
            </w:pPr>
            <w:r>
              <w:rPr>
                <w:sz w:val="18"/>
              </w:rPr>
              <w:t>`MemoryExtractConsumer`</w:t>
            </w:r>
          </w:p>
        </w:tc>
        <w:tc>
          <w:tcPr>
            <w:tcW w:w="1727" w:type="dxa"/>
          </w:tcPr>
          <w:p w14:paraId="650741F6">
            <w:pPr>
              <w:spacing w:after="0" w:line="240" w:lineRule="auto"/>
            </w:pPr>
            <w:r>
              <w:rPr>
                <w:sz w:val="18"/>
              </w:rPr>
              <w:t>提取长期记忆</w:t>
            </w:r>
          </w:p>
        </w:tc>
      </w:tr>
    </w:tbl>
    <w:p w14:paraId="2C4C42F6"/>
    <w:p w14:paraId="242D9721">
      <w:r>
        <w:t>消息转换：</w:t>
      </w:r>
      <w:r>
        <w:rPr>
          <w:rFonts w:ascii="Courier New" w:hAnsi="Courier New"/>
          <w:sz w:val="18"/>
        </w:rPr>
        <w:t>Jackson2JsonMessageConverter</w:t>
      </w:r>
      <w:r>
        <w:t xml:space="preserve">，使用 </w:t>
      </w:r>
      <w:r>
        <w:rPr>
          <w:rFonts w:ascii="Courier New" w:hAnsi="Courier New"/>
          <w:sz w:val="18"/>
        </w:rPr>
        <w:t>Map&lt;String, Object&gt;</w:t>
      </w:r>
      <w:r>
        <w:t xml:space="preserve"> 作为消息载体。</w:t>
      </w:r>
    </w:p>
    <w:p w14:paraId="17FFAB47">
      <w:pPr>
        <w:pStyle w:val="5"/>
      </w:pPr>
      <w:r>
        <w:t>13.5 服务注册与发现</w:t>
      </w:r>
    </w:p>
    <w:p w14:paraId="705AD283">
      <w:r>
        <w:t xml:space="preserve">当前版本为 </w:t>
      </w:r>
      <w:r>
        <w:rPr>
          <w:b/>
        </w:rPr>
        <w:t>单体架构</w:t>
      </w:r>
      <w:r>
        <w:t xml:space="preserve">，不使用注册中心。Agent 通过 Spring 的 </w:t>
      </w:r>
      <w:r>
        <w:rPr>
          <w:rFonts w:ascii="Courier New" w:hAnsi="Courier New"/>
          <w:sz w:val="18"/>
        </w:rPr>
        <w:t>List&lt;Agent&gt;</w:t>
      </w:r>
      <w:r>
        <w:t xml:space="preserve"> 自动注入实现插件发现。</w:t>
      </w:r>
    </w:p>
    <w:p w14:paraId="3058EC96">
      <w:pPr>
        <w:pStyle w:val="5"/>
      </w:pPr>
      <w:r>
        <w:t>13.6 API 网关</w:t>
      </w:r>
    </w:p>
    <w:p w14:paraId="12390E6D">
      <w:r>
        <w:t>当前版本无独立 API 网关，前端直接请求后端。后续可引入 Spring Cloud Gateway 或 Nginx 做统一网关。</w:t>
      </w:r>
    </w:p>
    <w:p w14:paraId="3939EF2C">
      <w:pPr>
        <w:pBdr>
          <w:bottom w:val="single" w:color="999999" w:sz="6" w:space="1"/>
        </w:pBdr>
        <w:spacing w:before="120" w:after="120"/>
      </w:pPr>
    </w:p>
    <w:p w14:paraId="5ACB0197">
      <w:pPr>
        <w:pStyle w:val="3"/>
      </w:pPr>
      <w:r>
        <w:t>第 14 章 风险分析与应对措施</w:t>
      </w:r>
    </w:p>
    <w:p w14:paraId="504AB563">
      <w:pPr>
        <w:pStyle w:val="5"/>
      </w:pPr>
      <w:r>
        <w:t>14.1 技术风险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9F8D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50DD0DD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w="2878" w:type="dxa"/>
            <w:shd w:val="clear" w:color="auto" w:fill="2F5496"/>
          </w:tcPr>
          <w:p w14:paraId="6D3D28F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w="2878" w:type="dxa"/>
            <w:shd w:val="clear" w:color="auto" w:fill="2F5496"/>
          </w:tcPr>
          <w:p w14:paraId="612BE80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 w14:paraId="3D6A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B3D343A">
            <w:pPr>
              <w:spacing w:after="0" w:line="240" w:lineRule="auto"/>
            </w:pPr>
            <w:r>
              <w:rPr>
                <w:sz w:val="18"/>
              </w:rPr>
              <w:t>**AI 模型不可用**</w:t>
            </w:r>
          </w:p>
        </w:tc>
        <w:tc>
          <w:tcPr>
            <w:tcW w:w="2878" w:type="dxa"/>
          </w:tcPr>
          <w:p w14:paraId="5F761B43">
            <w:pPr>
              <w:spacing w:after="0" w:line="240" w:lineRule="auto"/>
            </w:pPr>
            <w:r>
              <w:rPr>
                <w:sz w:val="18"/>
              </w:rPr>
              <w:t>核心功能全部受阻</w:t>
            </w:r>
          </w:p>
        </w:tc>
        <w:tc>
          <w:tcPr>
            <w:tcW w:w="2878" w:type="dxa"/>
          </w:tcPr>
          <w:p w14:paraId="75400541">
            <w:pPr>
              <w:spacing w:after="0" w:line="240" w:lineRule="auto"/>
            </w:pPr>
            <w:r>
              <w:rPr>
                <w:sz w:val="18"/>
              </w:rPr>
              <w:t>返回明确错误提示；缓存常用回答</w:t>
            </w:r>
          </w:p>
        </w:tc>
      </w:tr>
      <w:tr w14:paraId="6F44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08D901A3">
            <w:pPr>
              <w:spacing w:after="0" w:line="240" w:lineRule="auto"/>
            </w:pPr>
            <w:r>
              <w:rPr>
                <w:sz w:val="18"/>
              </w:rPr>
              <w:t>**AI 响应过慢**</w:t>
            </w:r>
          </w:p>
        </w:tc>
        <w:tc>
          <w:tcPr>
            <w:tcW w:w="2878" w:type="dxa"/>
            <w:shd w:val="clear" w:color="auto" w:fill="D6E4F0"/>
          </w:tcPr>
          <w:p w14:paraId="3E1613D0">
            <w:pPr>
              <w:spacing w:after="0" w:line="240" w:lineRule="auto"/>
            </w:pPr>
            <w:r>
              <w:rPr>
                <w:sz w:val="18"/>
              </w:rPr>
              <w:t>用户体验差</w:t>
            </w:r>
          </w:p>
        </w:tc>
        <w:tc>
          <w:tcPr>
            <w:tcW w:w="2878" w:type="dxa"/>
            <w:shd w:val="clear" w:color="auto" w:fill="D6E4F0"/>
          </w:tcPr>
          <w:p w14:paraId="1423B5F2">
            <w:pPr>
              <w:spacing w:after="0" w:line="240" w:lineRule="auto"/>
            </w:pPr>
            <w:r>
              <w:rPr>
                <w:sz w:val="18"/>
              </w:rPr>
              <w:t>SSE 流式输出缓解感知延迟；查询改写减少 Token 消耗</w:t>
            </w:r>
          </w:p>
        </w:tc>
      </w:tr>
      <w:tr w14:paraId="0CC88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EDC4A09">
            <w:pPr>
              <w:spacing w:after="0" w:line="240" w:lineRule="auto"/>
            </w:pPr>
            <w:r>
              <w:rPr>
                <w:sz w:val="18"/>
              </w:rPr>
              <w:t>**MCP 工具连接失败**</w:t>
            </w:r>
          </w:p>
        </w:tc>
        <w:tc>
          <w:tcPr>
            <w:tcW w:w="2878" w:type="dxa"/>
          </w:tcPr>
          <w:p w14:paraId="1E9A672E">
            <w:pPr>
              <w:spacing w:after="0" w:line="240" w:lineRule="auto"/>
            </w:pPr>
            <w:r>
              <w:rPr>
                <w:sz w:val="18"/>
              </w:rPr>
              <w:t>联网搜索不可用</w:t>
            </w:r>
          </w:p>
        </w:tc>
        <w:tc>
          <w:tcPr>
            <w:tcW w:w="2878" w:type="dxa"/>
          </w:tcPr>
          <w:p w14:paraId="3A18D71C">
            <w:pPr>
              <w:spacing w:after="0" w:line="240" w:lineRule="auto"/>
            </w:pPr>
            <w:r>
              <w:rPr>
                <w:sz w:val="18"/>
              </w:rPr>
              <w:t>降级为知识库检索或直接回答</w:t>
            </w:r>
          </w:p>
        </w:tc>
      </w:tr>
      <w:tr w14:paraId="10119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6DA994B4">
            <w:pPr>
              <w:spacing w:after="0" w:line="240" w:lineRule="auto"/>
            </w:pPr>
            <w:r>
              <w:rPr>
                <w:sz w:val="18"/>
              </w:rPr>
              <w:t>**PgVector 性能瓶颈**</w:t>
            </w:r>
          </w:p>
        </w:tc>
        <w:tc>
          <w:tcPr>
            <w:tcW w:w="2878" w:type="dxa"/>
            <w:shd w:val="clear" w:color="auto" w:fill="D6E4F0"/>
          </w:tcPr>
          <w:p w14:paraId="1ED3F4A1">
            <w:pPr>
              <w:spacing w:after="0" w:line="240" w:lineRule="auto"/>
            </w:pPr>
            <w:r>
              <w:rPr>
                <w:sz w:val="18"/>
              </w:rPr>
              <w:t>检索变慢</w:t>
            </w:r>
          </w:p>
        </w:tc>
        <w:tc>
          <w:tcPr>
            <w:tcW w:w="2878" w:type="dxa"/>
            <w:shd w:val="clear" w:color="auto" w:fill="D6E4F0"/>
          </w:tcPr>
          <w:p w14:paraId="27879402">
            <w:pPr>
              <w:spacing w:after="0" w:line="240" w:lineRule="auto"/>
            </w:pPr>
            <w:r>
              <w:rPr>
                <w:sz w:val="18"/>
              </w:rPr>
              <w:t>IVFFlat 索引；后续可升级为 HNSW 索引</w:t>
            </w:r>
          </w:p>
        </w:tc>
      </w:tr>
      <w:tr w14:paraId="212FB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3C0A4B6">
            <w:pPr>
              <w:spacing w:after="0" w:line="240" w:lineRule="auto"/>
            </w:pPr>
            <w:r>
              <w:rPr>
                <w:sz w:val="18"/>
              </w:rPr>
              <w:t>**RabbitMQ 消息堆积**</w:t>
            </w:r>
          </w:p>
        </w:tc>
        <w:tc>
          <w:tcPr>
            <w:tcW w:w="2878" w:type="dxa"/>
          </w:tcPr>
          <w:p w14:paraId="67A4FBC1">
            <w:pPr>
              <w:spacing w:after="0" w:line="240" w:lineRule="auto"/>
            </w:pPr>
            <w:r>
              <w:rPr>
                <w:sz w:val="18"/>
              </w:rPr>
              <w:t>异步任务延迟</w:t>
            </w:r>
          </w:p>
        </w:tc>
        <w:tc>
          <w:tcPr>
            <w:tcW w:w="2878" w:type="dxa"/>
          </w:tcPr>
          <w:p w14:paraId="3F6714EC">
            <w:pPr>
              <w:spacing w:after="0" w:line="240" w:lineRule="auto"/>
            </w:pPr>
            <w:r>
              <w:rPr>
                <w:sz w:val="18"/>
              </w:rPr>
              <w:t>设置消费者并发（2-5）；监控队列长度</w:t>
            </w:r>
          </w:p>
        </w:tc>
      </w:tr>
    </w:tbl>
    <w:p w14:paraId="3954CA8A"/>
    <w:p w14:paraId="63174664">
      <w:pPr>
        <w:pStyle w:val="5"/>
      </w:pPr>
      <w:r>
        <w:t>14.2 业务风险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E32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149480D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w="2878" w:type="dxa"/>
            <w:shd w:val="clear" w:color="auto" w:fill="2F5496"/>
          </w:tcPr>
          <w:p w14:paraId="5C23391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w="2878" w:type="dxa"/>
            <w:shd w:val="clear" w:color="auto" w:fill="2F5496"/>
          </w:tcPr>
          <w:p w14:paraId="2279152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 w14:paraId="2B6F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FC29F53">
            <w:pPr>
              <w:spacing w:after="0" w:line="240" w:lineRule="auto"/>
            </w:pPr>
            <w:r>
              <w:rPr>
                <w:sz w:val="18"/>
              </w:rPr>
              <w:t>**AI 生成内容不准确**</w:t>
            </w:r>
          </w:p>
        </w:tc>
        <w:tc>
          <w:tcPr>
            <w:tcW w:w="2878" w:type="dxa"/>
          </w:tcPr>
          <w:p w14:paraId="210217CF">
            <w:pPr>
              <w:spacing w:after="0" w:line="240" w:lineRule="auto"/>
            </w:pPr>
            <w:r>
              <w:rPr>
                <w:sz w:val="18"/>
              </w:rPr>
              <w:t>用户信任度下降</w:t>
            </w:r>
          </w:p>
        </w:tc>
        <w:tc>
          <w:tcPr>
            <w:tcW w:w="2878" w:type="dxa"/>
          </w:tcPr>
          <w:p w14:paraId="27354587">
            <w:pPr>
              <w:spacing w:after="0" w:line="240" w:lineRule="auto"/>
            </w:pPr>
            <w:r>
              <w:rPr>
                <w:sz w:val="18"/>
              </w:rPr>
              <w:t>提示词约束 + 免责声明；联网搜索增强事实性</w:t>
            </w:r>
          </w:p>
        </w:tc>
      </w:tr>
      <w:tr w14:paraId="68A3D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1654EBD6">
            <w:pPr>
              <w:spacing w:after="0" w:line="240" w:lineRule="auto"/>
            </w:pPr>
            <w:r>
              <w:rPr>
                <w:sz w:val="18"/>
              </w:rPr>
              <w:t>**面试评价偏差**</w:t>
            </w:r>
          </w:p>
        </w:tc>
        <w:tc>
          <w:tcPr>
            <w:tcW w:w="2878" w:type="dxa"/>
            <w:shd w:val="clear" w:color="auto" w:fill="D6E4F0"/>
          </w:tcPr>
          <w:p w14:paraId="4FFF0547">
            <w:pPr>
              <w:spacing w:after="0" w:line="240" w:lineRule="auto"/>
            </w:pPr>
            <w:r>
              <w:rPr>
                <w:sz w:val="18"/>
              </w:rPr>
              <w:t>用户对评分不满</w:t>
            </w:r>
          </w:p>
        </w:tc>
        <w:tc>
          <w:tcPr>
            <w:tcW w:w="2878" w:type="dxa"/>
            <w:shd w:val="clear" w:color="auto" w:fill="D6E4F0"/>
          </w:tcPr>
          <w:p w14:paraId="012F8C45">
            <w:pPr>
              <w:spacing w:after="0" w:line="240" w:lineRule="auto"/>
            </w:pPr>
            <w:r>
              <w:rPr>
                <w:sz w:val="18"/>
              </w:rPr>
              <w:t>评价结果仅供参考；展示详细分析而非单一分数</w:t>
            </w:r>
          </w:p>
        </w:tc>
      </w:tr>
      <w:tr w14:paraId="45D9E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86693C7">
            <w:pPr>
              <w:spacing w:after="0" w:line="240" w:lineRule="auto"/>
            </w:pPr>
            <w:r>
              <w:rPr>
                <w:sz w:val="18"/>
              </w:rPr>
              <w:t>**记忆提取误判**</w:t>
            </w:r>
          </w:p>
        </w:tc>
        <w:tc>
          <w:tcPr>
            <w:tcW w:w="2878" w:type="dxa"/>
          </w:tcPr>
          <w:p w14:paraId="2D3599C6">
            <w:pPr>
              <w:spacing w:after="0" w:line="240" w:lineRule="auto"/>
            </w:pPr>
            <w:r>
              <w:rPr>
                <w:sz w:val="18"/>
              </w:rPr>
              <w:t>记忆内容无关</w:t>
            </w:r>
          </w:p>
        </w:tc>
        <w:tc>
          <w:tcPr>
            <w:tcW w:w="2878" w:type="dxa"/>
          </w:tcPr>
          <w:p w14:paraId="2BF3A388">
            <w:pPr>
              <w:spacing w:after="0" w:line="240" w:lineRule="auto"/>
            </w:pPr>
            <w:r>
              <w:rPr>
                <w:sz w:val="18"/>
              </w:rPr>
              <w:t>向量去重 + 数量限制降低噪音</w:t>
            </w:r>
          </w:p>
        </w:tc>
      </w:tr>
      <w:tr w14:paraId="74A6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700AF36F">
            <w:pPr>
              <w:spacing w:after="0" w:line="240" w:lineRule="auto"/>
            </w:pPr>
            <w:r>
              <w:rPr>
                <w:sz w:val="18"/>
              </w:rPr>
              <w:t>**周报模板单一**</w:t>
            </w:r>
          </w:p>
        </w:tc>
        <w:tc>
          <w:tcPr>
            <w:tcW w:w="2878" w:type="dxa"/>
            <w:shd w:val="clear" w:color="auto" w:fill="D6E4F0"/>
          </w:tcPr>
          <w:p w14:paraId="2FA4323F">
            <w:pPr>
              <w:spacing w:after="0" w:line="240" w:lineRule="auto"/>
            </w:pPr>
            <w:r>
              <w:rPr>
                <w:sz w:val="18"/>
              </w:rPr>
              <w:t>用户觉得千篇一律</w:t>
            </w:r>
          </w:p>
        </w:tc>
        <w:tc>
          <w:tcPr>
            <w:tcW w:w="2878" w:type="dxa"/>
            <w:shd w:val="clear" w:color="auto" w:fill="D6E4F0"/>
          </w:tcPr>
          <w:p w14:paraId="376CBBE4">
            <w:pPr>
              <w:spacing w:after="0" w:line="240" w:lineRule="auto"/>
            </w:pPr>
            <w:r>
              <w:rPr>
                <w:sz w:val="18"/>
              </w:rPr>
              <w:t>根据用户数据动态调整周报内容</w:t>
            </w:r>
          </w:p>
        </w:tc>
      </w:tr>
    </w:tbl>
    <w:p w14:paraId="02787150"/>
    <w:p w14:paraId="702EE310">
      <w:pPr>
        <w:pStyle w:val="5"/>
      </w:pPr>
      <w:r>
        <w:t>14.3 数据风险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7DAE3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02EF1DD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w="2878" w:type="dxa"/>
            <w:shd w:val="clear" w:color="auto" w:fill="2F5496"/>
          </w:tcPr>
          <w:p w14:paraId="632ECD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w="2878" w:type="dxa"/>
            <w:shd w:val="clear" w:color="auto" w:fill="2F5496"/>
          </w:tcPr>
          <w:p w14:paraId="43D369D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 w14:paraId="2AE77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E34E49C">
            <w:pPr>
              <w:spacing w:after="0" w:line="240" w:lineRule="auto"/>
            </w:pPr>
            <w:r>
              <w:rPr>
                <w:sz w:val="18"/>
              </w:rPr>
              <w:t>**聊天数据丢失**</w:t>
            </w:r>
          </w:p>
        </w:tc>
        <w:tc>
          <w:tcPr>
            <w:tcW w:w="2878" w:type="dxa"/>
          </w:tcPr>
          <w:p w14:paraId="37394568">
            <w:pPr>
              <w:spacing w:after="0" w:line="240" w:lineRule="auto"/>
            </w:pPr>
            <w:r>
              <w:rPr>
                <w:sz w:val="18"/>
              </w:rPr>
              <w:t>上下文缺失</w:t>
            </w:r>
          </w:p>
        </w:tc>
        <w:tc>
          <w:tcPr>
            <w:tcW w:w="2878" w:type="dxa"/>
          </w:tcPr>
          <w:p w14:paraId="2C31D630">
            <w:pPr>
              <w:spacing w:after="0" w:line="240" w:lineRule="auto"/>
            </w:pPr>
            <w:r>
              <w:rPr>
                <w:sz w:val="18"/>
              </w:rPr>
              <w:t>双重存储（Redis + PG）；定期备份数据库</w:t>
            </w:r>
          </w:p>
        </w:tc>
      </w:tr>
      <w:tr w14:paraId="4809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163580BC">
            <w:pPr>
              <w:spacing w:after="0" w:line="240" w:lineRule="auto"/>
            </w:pPr>
            <w:r>
              <w:rPr>
                <w:sz w:val="18"/>
              </w:rPr>
              <w:t>**向量数据损坏**</w:t>
            </w:r>
          </w:p>
        </w:tc>
        <w:tc>
          <w:tcPr>
            <w:tcW w:w="2878" w:type="dxa"/>
            <w:shd w:val="clear" w:color="auto" w:fill="D6E4F0"/>
          </w:tcPr>
          <w:p w14:paraId="1F710FE4">
            <w:pPr>
              <w:spacing w:after="0" w:line="240" w:lineRule="auto"/>
            </w:pPr>
            <w:r>
              <w:rPr>
                <w:sz w:val="18"/>
              </w:rPr>
              <w:t>检索失败</w:t>
            </w:r>
          </w:p>
        </w:tc>
        <w:tc>
          <w:tcPr>
            <w:tcW w:w="2878" w:type="dxa"/>
            <w:shd w:val="clear" w:color="auto" w:fill="D6E4F0"/>
          </w:tcPr>
          <w:p w14:paraId="0237F857">
            <w:pPr>
              <w:spacing w:after="0" w:line="240" w:lineRule="auto"/>
            </w:pPr>
            <w:r>
              <w:rPr>
                <w:sz w:val="18"/>
              </w:rPr>
              <w:t>回退到全文检索 / 最近记忆</w:t>
            </w:r>
          </w:p>
        </w:tc>
      </w:tr>
      <w:tr w14:paraId="4FBD5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29508A4">
            <w:pPr>
              <w:spacing w:after="0" w:line="240" w:lineRule="auto"/>
            </w:pPr>
            <w:r>
              <w:rPr>
                <w:sz w:val="18"/>
              </w:rPr>
              <w:t>**文件上传过大**</w:t>
            </w:r>
          </w:p>
        </w:tc>
        <w:tc>
          <w:tcPr>
            <w:tcW w:w="2878" w:type="dxa"/>
          </w:tcPr>
          <w:p w14:paraId="12D9FAE3">
            <w:pPr>
              <w:spacing w:after="0" w:line="240" w:lineRule="auto"/>
            </w:pPr>
            <w:r>
              <w:rPr>
                <w:sz w:val="18"/>
              </w:rPr>
              <w:t>磁盘占满</w:t>
            </w:r>
          </w:p>
        </w:tc>
        <w:tc>
          <w:tcPr>
            <w:tcW w:w="2878" w:type="dxa"/>
          </w:tcPr>
          <w:p w14:paraId="700039C8">
            <w:pPr>
              <w:spacing w:after="0" w:line="240" w:lineRule="auto"/>
            </w:pPr>
            <w:r>
              <w:rPr>
                <w:sz w:val="18"/>
              </w:rPr>
              <w:t>限制 500MB；MinIO 生命周期策略清理旧文件</w:t>
            </w:r>
          </w:p>
        </w:tc>
      </w:tr>
      <w:tr w14:paraId="74FC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42B9E944">
            <w:pPr>
              <w:spacing w:after="0" w:line="240" w:lineRule="auto"/>
            </w:pPr>
            <w:r>
              <w:rPr>
                <w:sz w:val="18"/>
              </w:rPr>
              <w:t>**密码泄露**</w:t>
            </w:r>
          </w:p>
        </w:tc>
        <w:tc>
          <w:tcPr>
            <w:tcW w:w="2878" w:type="dxa"/>
            <w:shd w:val="clear" w:color="auto" w:fill="D6E4F0"/>
          </w:tcPr>
          <w:p w14:paraId="03760515">
            <w:pPr>
              <w:spacing w:after="0" w:line="240" w:lineRule="auto"/>
            </w:pPr>
            <w:r>
              <w:rPr>
                <w:sz w:val="18"/>
              </w:rPr>
              <w:t>账号安全</w:t>
            </w:r>
          </w:p>
        </w:tc>
        <w:tc>
          <w:tcPr>
            <w:tcW w:w="2878" w:type="dxa"/>
            <w:shd w:val="clear" w:color="auto" w:fill="D6E4F0"/>
          </w:tcPr>
          <w:p w14:paraId="3C2AD760">
            <w:pPr>
              <w:spacing w:after="0" w:line="240" w:lineRule="auto"/>
            </w:pPr>
            <w:r>
              <w:rPr>
                <w:sz w:val="18"/>
              </w:rPr>
              <w:t>BCrypt 哈希；JWT Secret 定期轮换</w:t>
            </w:r>
          </w:p>
        </w:tc>
      </w:tr>
    </w:tbl>
    <w:p w14:paraId="7FF2AAE1"/>
    <w:p w14:paraId="24D501F2">
      <w:pPr>
        <w:pStyle w:val="5"/>
      </w:pPr>
      <w:r>
        <w:t>14.4 风险应对措施汇总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67F2C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04B6879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w="4317" w:type="dxa"/>
            <w:shd w:val="clear" w:color="auto" w:fill="2F5496"/>
          </w:tcPr>
          <w:p w14:paraId="169EBD1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应对策略</w:t>
            </w:r>
          </w:p>
        </w:tc>
      </w:tr>
      <w:tr w14:paraId="1146E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D22E0D2">
            <w:pPr>
              <w:spacing w:after="0" w:line="240" w:lineRule="auto"/>
            </w:pPr>
            <w:r>
              <w:rPr>
                <w:sz w:val="18"/>
              </w:rPr>
              <w:t>**高**（AI 不可用）</w:t>
            </w:r>
          </w:p>
        </w:tc>
        <w:tc>
          <w:tcPr>
            <w:tcW w:w="4317" w:type="dxa"/>
          </w:tcPr>
          <w:p w14:paraId="267A4B7D">
            <w:pPr>
              <w:spacing w:after="0" w:line="240" w:lineRule="auto"/>
            </w:pPr>
            <w:r>
              <w:rPr>
                <w:sz w:val="18"/>
              </w:rPr>
              <w:t>降级 + 错误提示 + 状态监控</w:t>
            </w:r>
          </w:p>
        </w:tc>
      </w:tr>
      <w:tr w14:paraId="7BAA1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B4A0378">
            <w:pPr>
              <w:spacing w:after="0" w:line="240" w:lineRule="auto"/>
            </w:pPr>
            <w:r>
              <w:rPr>
                <w:sz w:val="18"/>
              </w:rPr>
              <w:t>**中**（消息堆积 / 数据丢失）</w:t>
            </w:r>
          </w:p>
        </w:tc>
        <w:tc>
          <w:tcPr>
            <w:tcW w:w="4317" w:type="dxa"/>
            <w:shd w:val="clear" w:color="auto" w:fill="D6E4F0"/>
          </w:tcPr>
          <w:p w14:paraId="21B53142">
            <w:pPr>
              <w:spacing w:after="0" w:line="240" w:lineRule="auto"/>
            </w:pPr>
            <w:r>
              <w:rPr>
                <w:sz w:val="18"/>
              </w:rPr>
              <w:t>监控告警 + 定期备份 + 消费者并发调整</w:t>
            </w:r>
          </w:p>
        </w:tc>
      </w:tr>
      <w:tr w14:paraId="0451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D72D997">
            <w:pPr>
              <w:spacing w:after="0" w:line="240" w:lineRule="auto"/>
            </w:pPr>
            <w:r>
              <w:rPr>
                <w:sz w:val="18"/>
              </w:rPr>
              <w:t>**低**（向量检索变慢 / 模板单一）</w:t>
            </w:r>
          </w:p>
        </w:tc>
        <w:tc>
          <w:tcPr>
            <w:tcW w:w="4317" w:type="dxa"/>
          </w:tcPr>
          <w:p w14:paraId="7E1990AD">
            <w:pPr>
              <w:spacing w:after="0" w:line="240" w:lineRule="auto"/>
            </w:pPr>
            <w:r>
              <w:rPr>
                <w:sz w:val="18"/>
              </w:rPr>
              <w:t>索引优化 + 内容动态化</w:t>
            </w:r>
          </w:p>
        </w:tc>
      </w:tr>
    </w:tbl>
    <w:p w14:paraId="07588FDF"/>
    <w:p w14:paraId="56868F45">
      <w:pPr>
        <w:pBdr>
          <w:bottom w:val="single" w:color="999999" w:sz="6" w:space="1"/>
        </w:pBdr>
        <w:spacing w:before="120" w:after="120"/>
      </w:pPr>
    </w:p>
    <w:p w14:paraId="6B12B241">
      <w:pPr>
        <w:pStyle w:val="3"/>
      </w:pPr>
      <w:r>
        <w:t>第 15 章 总结</w:t>
      </w:r>
    </w:p>
    <w:p w14:paraId="063B49A3">
      <w:pPr>
        <w:pStyle w:val="5"/>
      </w:pPr>
      <w:r>
        <w:t>15.1 设计总结</w:t>
      </w:r>
    </w:p>
    <w:p w14:paraId="47176C75">
      <w:r>
        <w:t xml:space="preserve">Trace 系统采用 </w:t>
      </w:r>
      <w:r>
        <w:rPr>
          <w:b/>
        </w:rPr>
        <w:t>前后端分离的单体架构</w:t>
      </w:r>
      <w:r>
        <w:t xml:space="preserve">，以 </w:t>
      </w:r>
      <w:r>
        <w:rPr>
          <w:b/>
        </w:rPr>
        <w:t>Agent 插件式路由</w:t>
      </w:r>
      <w:r>
        <w:t xml:space="preserve"> 为核心设计模式，实现了以下关键设计：</w:t>
      </w:r>
    </w:p>
    <w:p w14:paraId="64BEB91E">
      <w:pPr>
        <w:pStyle w:val="14"/>
      </w:pPr>
      <w:r>
        <w:rPr>
          <w:b/>
        </w:rPr>
        <w:t>智能化</w:t>
      </w:r>
      <w:r>
        <w:t>：集成大语言模型（qwen-plus）和向量检索（text-embedding-v3），提供知识问答、面试模拟、计划生成等 AI 能力</w:t>
      </w:r>
    </w:p>
    <w:p w14:paraId="19309AA7">
      <w:pPr>
        <w:pStyle w:val="14"/>
      </w:pPr>
      <w:r>
        <w:rPr>
          <w:b/>
        </w:rPr>
        <w:t>流式交互</w:t>
      </w:r>
      <w:r>
        <w:t>：所有 AI 对话采用 SSE 流式输出，支持用户实时取消</w:t>
      </w:r>
    </w:p>
    <w:p w14:paraId="1E58DE7E">
      <w:pPr>
        <w:pStyle w:val="14"/>
      </w:pPr>
      <w:r>
        <w:rPr>
          <w:b/>
        </w:rPr>
        <w:t>三层记忆</w:t>
      </w:r>
      <w:r>
        <w:t>：短期（Redis）→ 聊天历史（PG）→ 长期记忆（PG），AI 自动提取用户偏好</w:t>
      </w:r>
    </w:p>
    <w:p w14:paraId="330225C6">
      <w:pPr>
        <w:pStyle w:val="14"/>
      </w:pPr>
      <w:r>
        <w:rPr>
          <w:b/>
        </w:rPr>
        <w:t>异步解耦</w:t>
      </w:r>
      <w:r>
        <w:t>：RabbitMQ 处理面试评价、计划生成、记忆提取，不阻塞主流程</w:t>
      </w:r>
    </w:p>
    <w:p w14:paraId="6B5C6F4F">
      <w:pPr>
        <w:pStyle w:val="14"/>
      </w:pPr>
      <w:r>
        <w:rPr>
          <w:b/>
        </w:rPr>
        <w:t>安全可靠</w:t>
      </w:r>
      <w:r>
        <w:t>：JWT 认证 + BCrypt 加密，统一异常处理，中文日志标注错误位置</w:t>
      </w:r>
    </w:p>
    <w:p w14:paraId="4E7D0C0A">
      <w:pPr>
        <w:pStyle w:val="14"/>
      </w:pPr>
      <w:r>
        <w:rPr>
          <w:b/>
        </w:rPr>
        <w:t>可扩展</w:t>
      </w:r>
      <w:r>
        <w:t>：Agent 插件式架构，新增功能无需修改路由逻辑</w:t>
      </w:r>
    </w:p>
    <w:p w14:paraId="472C6E20">
      <w:pPr>
        <w:pStyle w:val="14"/>
      </w:pPr>
      <w:r>
        <w:rPr>
          <w:b/>
        </w:rPr>
        <w:t>数据管控</w:t>
      </w:r>
      <w:r>
        <w:t>：所有存储设置上限（聊天 500 条、短期 20 条、长期 30 条），自动淘汰</w:t>
      </w:r>
    </w:p>
    <w:p w14:paraId="0655887F">
      <w:pPr>
        <w:pStyle w:val="5"/>
      </w:pPr>
      <w:r>
        <w:t>15.2 后续规划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369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1837779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4317" w:type="dxa"/>
            <w:shd w:val="clear" w:color="auto" w:fill="2F5496"/>
          </w:tcPr>
          <w:p w14:paraId="08404FF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14:paraId="49EA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1FF33FF">
            <w:pPr>
              <w:spacing w:after="0" w:line="240" w:lineRule="auto"/>
            </w:pPr>
            <w:r>
              <w:rPr>
                <w:sz w:val="18"/>
              </w:rPr>
              <w:t>**近期**</w:t>
            </w:r>
          </w:p>
        </w:tc>
        <w:tc>
          <w:tcPr>
            <w:tcW w:w="4317" w:type="dxa"/>
          </w:tcPr>
          <w:p w14:paraId="57BEE7E8">
            <w:pPr>
              <w:spacing w:after="0" w:line="240" w:lineRule="auto"/>
            </w:pPr>
            <w:r>
              <w:rPr>
                <w:sz w:val="18"/>
              </w:rPr>
              <w:t>完善 MCP 联网搜索工具注册；优化混合检索权重；增加移动端适配</w:t>
            </w:r>
          </w:p>
        </w:tc>
      </w:tr>
      <w:tr w14:paraId="6A1E0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7082963A">
            <w:pPr>
              <w:spacing w:after="0" w:line="240" w:lineRule="auto"/>
            </w:pPr>
            <w:r>
              <w:rPr>
                <w:sz w:val="18"/>
              </w:rPr>
              <w:t>**中期**</w:t>
            </w:r>
          </w:p>
        </w:tc>
        <w:tc>
          <w:tcPr>
            <w:tcW w:w="4317" w:type="dxa"/>
            <w:shd w:val="clear" w:color="auto" w:fill="D6E4F0"/>
          </w:tcPr>
          <w:p w14:paraId="3865F1BB">
            <w:pPr>
              <w:spacing w:after="0" w:line="240" w:lineRule="auto"/>
            </w:pPr>
            <w:r>
              <w:rPr>
                <w:sz w:val="18"/>
              </w:rPr>
              <w:t>引入 Spring Cloud Gateway 统一网关；拆分微服务；增加消息推送</w:t>
            </w:r>
          </w:p>
        </w:tc>
      </w:tr>
      <w:tr w14:paraId="7375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02783C4">
            <w:pPr>
              <w:spacing w:after="0" w:line="240" w:lineRule="auto"/>
            </w:pPr>
            <w:r>
              <w:rPr>
                <w:sz w:val="18"/>
              </w:rPr>
              <w:t>**远期**</w:t>
            </w:r>
          </w:p>
        </w:tc>
        <w:tc>
          <w:tcPr>
            <w:tcW w:w="4317" w:type="dxa"/>
          </w:tcPr>
          <w:p w14:paraId="213336F0">
            <w:pPr>
              <w:spacing w:after="0" w:line="240" w:lineRule="auto"/>
            </w:pPr>
            <w:r>
              <w:rPr>
                <w:sz w:val="18"/>
              </w:rPr>
              <w:t>多租户支持；RBAC 权限模型；数据看板自定义；社区共享知识库</w:t>
            </w:r>
          </w:p>
        </w:tc>
      </w:tr>
    </w:tbl>
    <w:p w14:paraId="4A80F0AA"/>
    <w:p w14:paraId="1DB95341">
      <w:pPr>
        <w:pBdr>
          <w:bottom w:val="single" w:color="999999" w:sz="6" w:space="1"/>
        </w:pBdr>
        <w:spacing w:before="120" w:after="120"/>
      </w:pPr>
    </w:p>
    <w:p w14:paraId="718074DE">
      <w:pPr>
        <w:pStyle w:val="4"/>
      </w:pPr>
      <w:r>
        <w:t>附录</w:t>
      </w:r>
    </w:p>
    <w:p w14:paraId="080A9CB6">
      <w:pPr>
        <w:pStyle w:val="5"/>
      </w:pPr>
      <w:r>
        <w:t>附录 A 图表清单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1C4AA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F5496"/>
          </w:tcPr>
          <w:p w14:paraId="39B7F4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w="2878" w:type="dxa"/>
            <w:shd w:val="clear" w:color="auto" w:fill="2F5496"/>
          </w:tcPr>
          <w:p w14:paraId="62343CA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图表名称</w:t>
            </w:r>
          </w:p>
        </w:tc>
        <w:tc>
          <w:tcPr>
            <w:tcW w:w="2878" w:type="dxa"/>
            <w:shd w:val="clear" w:color="auto" w:fill="2F5496"/>
          </w:tcPr>
          <w:p w14:paraId="3786B03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</w:tr>
      <w:tr w14:paraId="3B6B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A943FE2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78" w:type="dxa"/>
          </w:tcPr>
          <w:p w14:paraId="729A3A6E">
            <w:pPr>
              <w:spacing w:after="0" w:line="240" w:lineRule="auto"/>
            </w:pPr>
            <w:r>
              <w:rPr>
                <w:sz w:val="18"/>
              </w:rPr>
              <w:t>系统逻辑架构图</w:t>
            </w:r>
          </w:p>
        </w:tc>
        <w:tc>
          <w:tcPr>
            <w:tcW w:w="2878" w:type="dxa"/>
          </w:tcPr>
          <w:p w14:paraId="01DB8615">
            <w:pPr>
              <w:spacing w:after="0" w:line="240" w:lineRule="auto"/>
            </w:pPr>
            <w:r>
              <w:rPr>
                <w:sz w:val="18"/>
              </w:rPr>
              <w:t>第 3.2 节</w:t>
            </w:r>
          </w:p>
        </w:tc>
      </w:tr>
      <w:tr w14:paraId="36F2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028F5788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78" w:type="dxa"/>
            <w:shd w:val="clear" w:color="auto" w:fill="D6E4F0"/>
          </w:tcPr>
          <w:p w14:paraId="7EAA43EF">
            <w:pPr>
              <w:spacing w:after="0" w:line="240" w:lineRule="auto"/>
            </w:pPr>
            <w:r>
              <w:rPr>
                <w:sz w:val="18"/>
              </w:rPr>
              <w:t>系统架构图</w:t>
            </w:r>
          </w:p>
        </w:tc>
        <w:tc>
          <w:tcPr>
            <w:tcW w:w="2878" w:type="dxa"/>
            <w:shd w:val="clear" w:color="auto" w:fill="D6E4F0"/>
          </w:tcPr>
          <w:p w14:paraId="79AA8669">
            <w:pPr>
              <w:spacing w:after="0" w:line="240" w:lineRule="auto"/>
            </w:pPr>
            <w:r>
              <w:rPr>
                <w:sz w:val="18"/>
              </w:rPr>
              <w:t>第 3.5 节</w:t>
            </w:r>
          </w:p>
        </w:tc>
      </w:tr>
      <w:tr w14:paraId="3775B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A0C2096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78" w:type="dxa"/>
          </w:tcPr>
          <w:p w14:paraId="1FBB7281">
            <w:pPr>
              <w:spacing w:after="0" w:line="240" w:lineRule="auto"/>
            </w:pPr>
            <w:r>
              <w:rPr>
                <w:sz w:val="18"/>
              </w:rPr>
              <w:t>功能模块结构图</w:t>
            </w:r>
          </w:p>
        </w:tc>
        <w:tc>
          <w:tcPr>
            <w:tcW w:w="2878" w:type="dxa"/>
          </w:tcPr>
          <w:p w14:paraId="76C255D4">
            <w:pPr>
              <w:spacing w:after="0" w:line="240" w:lineRule="auto"/>
            </w:pPr>
            <w:r>
              <w:rPr>
                <w:sz w:val="18"/>
              </w:rPr>
              <w:t>第 4.2 节</w:t>
            </w:r>
          </w:p>
        </w:tc>
      </w:tr>
      <w:tr w14:paraId="4AD4A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4CE3EB9F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78" w:type="dxa"/>
            <w:shd w:val="clear" w:color="auto" w:fill="D6E4F0"/>
          </w:tcPr>
          <w:p w14:paraId="69A20CFE">
            <w:pPr>
              <w:spacing w:after="0" w:line="240" w:lineRule="auto"/>
            </w:pPr>
            <w:r>
              <w:rPr>
                <w:sz w:val="18"/>
              </w:rPr>
              <w:t>E-R 图</w:t>
            </w:r>
          </w:p>
        </w:tc>
        <w:tc>
          <w:tcPr>
            <w:tcW w:w="2878" w:type="dxa"/>
            <w:shd w:val="clear" w:color="auto" w:fill="D6E4F0"/>
          </w:tcPr>
          <w:p w14:paraId="77033CBC">
            <w:pPr>
              <w:spacing w:after="0" w:line="240" w:lineRule="auto"/>
            </w:pPr>
            <w:r>
              <w:rPr>
                <w:sz w:val="18"/>
              </w:rPr>
              <w:t>第 6.2 节</w:t>
            </w:r>
          </w:p>
        </w:tc>
      </w:tr>
      <w:tr w14:paraId="4F36A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1325FCF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78" w:type="dxa"/>
          </w:tcPr>
          <w:p w14:paraId="54CE0703">
            <w:pPr>
              <w:spacing w:after="0" w:line="240" w:lineRule="auto"/>
            </w:pPr>
            <w:r>
              <w:rPr>
                <w:sz w:val="18"/>
              </w:rPr>
              <w:t>服务调用关系图</w:t>
            </w:r>
          </w:p>
        </w:tc>
        <w:tc>
          <w:tcPr>
            <w:tcW w:w="2878" w:type="dxa"/>
          </w:tcPr>
          <w:p w14:paraId="7AD2721F">
            <w:pPr>
              <w:spacing w:after="0" w:line="240" w:lineRule="auto"/>
            </w:pPr>
            <w:r>
              <w:rPr>
                <w:sz w:val="18"/>
              </w:rPr>
              <w:t>第 5.4 节</w:t>
            </w:r>
          </w:p>
        </w:tc>
      </w:tr>
      <w:tr w14:paraId="6C88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26BE9B19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78" w:type="dxa"/>
            <w:shd w:val="clear" w:color="auto" w:fill="D6E4F0"/>
          </w:tcPr>
          <w:p w14:paraId="2EE25A33">
            <w:pPr>
              <w:spacing w:after="0" w:line="240" w:lineRule="auto"/>
            </w:pPr>
            <w:r>
              <w:rPr>
                <w:sz w:val="18"/>
              </w:rPr>
              <w:t>知识问答业务流程图</w:t>
            </w:r>
          </w:p>
        </w:tc>
        <w:tc>
          <w:tcPr>
            <w:tcW w:w="2878" w:type="dxa"/>
            <w:shd w:val="clear" w:color="auto" w:fill="D6E4F0"/>
          </w:tcPr>
          <w:p w14:paraId="3FA2BC71">
            <w:pPr>
              <w:spacing w:after="0" w:line="240" w:lineRule="auto"/>
            </w:pPr>
            <w:r>
              <w:rPr>
                <w:sz w:val="18"/>
              </w:rPr>
              <w:t>第 8.2 节</w:t>
            </w:r>
          </w:p>
        </w:tc>
      </w:tr>
      <w:tr w14:paraId="04438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515F8AA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878" w:type="dxa"/>
          </w:tcPr>
          <w:p w14:paraId="15D238A1">
            <w:pPr>
              <w:spacing w:after="0" w:line="240" w:lineRule="auto"/>
            </w:pPr>
            <w:r>
              <w:rPr>
                <w:sz w:val="18"/>
              </w:rPr>
              <w:t>时序图</w:t>
            </w:r>
          </w:p>
        </w:tc>
        <w:tc>
          <w:tcPr>
            <w:tcW w:w="2878" w:type="dxa"/>
          </w:tcPr>
          <w:p w14:paraId="71012EAE">
            <w:pPr>
              <w:spacing w:after="0" w:line="240" w:lineRule="auto"/>
            </w:pPr>
            <w:r>
              <w:rPr>
                <w:sz w:val="18"/>
              </w:rPr>
              <w:t>第 8.3 节</w:t>
            </w:r>
          </w:p>
        </w:tc>
      </w:tr>
      <w:tr w14:paraId="3B564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D6E4F0"/>
          </w:tcPr>
          <w:p w14:paraId="412043EF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878" w:type="dxa"/>
            <w:shd w:val="clear" w:color="auto" w:fill="D6E4F0"/>
          </w:tcPr>
          <w:p w14:paraId="549B97BE">
            <w:pPr>
              <w:spacing w:after="0" w:line="240" w:lineRule="auto"/>
            </w:pPr>
            <w:r>
              <w:rPr>
                <w:sz w:val="18"/>
              </w:rPr>
              <w:t>部署架构图</w:t>
            </w:r>
          </w:p>
        </w:tc>
        <w:tc>
          <w:tcPr>
            <w:tcW w:w="2878" w:type="dxa"/>
            <w:shd w:val="clear" w:color="auto" w:fill="D6E4F0"/>
          </w:tcPr>
          <w:p w14:paraId="4DC3DC9E">
            <w:pPr>
              <w:spacing w:after="0" w:line="240" w:lineRule="auto"/>
            </w:pPr>
            <w:r>
              <w:rPr>
                <w:sz w:val="18"/>
              </w:rPr>
              <w:t>第 12.2 节</w:t>
            </w:r>
          </w:p>
        </w:tc>
      </w:tr>
    </w:tbl>
    <w:p w14:paraId="04548F4C"/>
    <w:p w14:paraId="39B39702">
      <w:pPr>
        <w:pStyle w:val="5"/>
      </w:pPr>
      <w:r>
        <w:t>附录 B 数据字典</w:t>
      </w:r>
    </w:p>
    <w:p w14:paraId="232A844D">
      <w:r>
        <w:t>参照第 6.3 节「逻辑结构设计」，本章节详细描述了所有数据表的字段名、类型、约束和说明。</w:t>
      </w:r>
    </w:p>
    <w:p w14:paraId="51755FDA">
      <w:pPr>
        <w:pStyle w:val="5"/>
      </w:pPr>
      <w:r>
        <w:t>附录 C 接口清单</w:t>
      </w:r>
    </w:p>
    <w:p w14:paraId="7FE59BA8">
      <w:r>
        <w:t>参照第 7.4 节「核心接口清单」，所有 API 接口以表格形式列出。</w:t>
      </w:r>
    </w:p>
    <w:p w14:paraId="38C517AC">
      <w:pPr>
        <w:pStyle w:val="5"/>
      </w:pPr>
      <w:r>
        <w:t>附录 D 参考资料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F1C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F5496"/>
          </w:tcPr>
          <w:p w14:paraId="733B7DB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w="4317" w:type="dxa"/>
            <w:shd w:val="clear" w:color="auto" w:fill="2F5496"/>
          </w:tcPr>
          <w:p w14:paraId="52C51C1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888C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80C6D78">
            <w:pPr>
              <w:spacing w:after="0" w:line="240" w:lineRule="auto"/>
            </w:pPr>
            <w:r>
              <w:rPr>
                <w:sz w:val="18"/>
              </w:rPr>
              <w:t>Spring Boot 3.4.x Reference</w:t>
            </w:r>
          </w:p>
        </w:tc>
        <w:tc>
          <w:tcPr>
            <w:tcW w:w="4317" w:type="dxa"/>
          </w:tcPr>
          <w:p w14:paraId="79E1B50C">
            <w:pPr>
              <w:spacing w:after="0" w:line="240" w:lineRule="auto"/>
            </w:pPr>
            <w:r>
              <w:rPr>
                <w:sz w:val="18"/>
              </w:rPr>
              <w:t>Spring Boot 官方文档</w:t>
            </w:r>
          </w:p>
        </w:tc>
      </w:tr>
      <w:tr w14:paraId="053B6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7E52EC8C">
            <w:pPr>
              <w:spacing w:after="0" w:line="240" w:lineRule="auto"/>
            </w:pPr>
            <w:r>
              <w:rPr>
                <w:sz w:val="18"/>
              </w:rPr>
              <w:t>Spring AI 1.1.2 Reference</w:t>
            </w:r>
          </w:p>
        </w:tc>
        <w:tc>
          <w:tcPr>
            <w:tcW w:w="4317" w:type="dxa"/>
            <w:shd w:val="clear" w:color="auto" w:fill="D6E4F0"/>
          </w:tcPr>
          <w:p w14:paraId="4931AE3C">
            <w:pPr>
              <w:spacing w:after="0" w:line="240" w:lineRule="auto"/>
            </w:pPr>
            <w:r>
              <w:rPr>
                <w:sz w:val="18"/>
              </w:rPr>
              <w:t>Spring AI 框架文档</w:t>
            </w:r>
          </w:p>
        </w:tc>
      </w:tr>
      <w:tr w14:paraId="4720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165771D">
            <w:pPr>
              <w:spacing w:after="0" w:line="240" w:lineRule="auto"/>
            </w:pPr>
            <w:r>
              <w:rPr>
                <w:sz w:val="18"/>
              </w:rPr>
              <w:t>MyBatis-Plus 3.5.9 文档</w:t>
            </w:r>
          </w:p>
        </w:tc>
        <w:tc>
          <w:tcPr>
            <w:tcW w:w="4317" w:type="dxa"/>
          </w:tcPr>
          <w:p w14:paraId="7F0E97DE">
            <w:pPr>
              <w:spacing w:after="0" w:line="240" w:lineRule="auto"/>
            </w:pPr>
            <w:r>
              <w:rPr>
                <w:sz w:val="18"/>
              </w:rPr>
              <w:t>ORM 框架</w:t>
            </w:r>
          </w:p>
        </w:tc>
      </w:tr>
      <w:tr w14:paraId="45AC6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2CF9A191">
            <w:pPr>
              <w:spacing w:after="0" w:line="240" w:lineRule="auto"/>
            </w:pPr>
            <w:r>
              <w:rPr>
                <w:sz w:val="18"/>
              </w:rPr>
              <w:t>PostgreSQL 18 + PgVector 文档</w:t>
            </w:r>
          </w:p>
        </w:tc>
        <w:tc>
          <w:tcPr>
            <w:tcW w:w="4317" w:type="dxa"/>
            <w:shd w:val="clear" w:color="auto" w:fill="D6E4F0"/>
          </w:tcPr>
          <w:p w14:paraId="27167F23">
            <w:pPr>
              <w:spacing w:after="0" w:line="240" w:lineRule="auto"/>
            </w:pPr>
            <w:r>
              <w:rPr>
                <w:sz w:val="18"/>
              </w:rPr>
              <w:t>数据库文档</w:t>
            </w:r>
          </w:p>
        </w:tc>
      </w:tr>
      <w:tr w14:paraId="5ED1A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A710894">
            <w:pPr>
              <w:spacing w:after="0" w:line="240" w:lineRule="auto"/>
            </w:pPr>
            <w:r>
              <w:rPr>
                <w:sz w:val="18"/>
              </w:rPr>
              <w:t>RabbitMQ 3.x 文档</w:t>
            </w:r>
          </w:p>
        </w:tc>
        <w:tc>
          <w:tcPr>
            <w:tcW w:w="4317" w:type="dxa"/>
          </w:tcPr>
          <w:p w14:paraId="1D3F672F">
            <w:pPr>
              <w:spacing w:after="0" w:line="240" w:lineRule="auto"/>
            </w:pPr>
            <w:r>
              <w:rPr>
                <w:sz w:val="18"/>
              </w:rPr>
              <w:t>消息队列</w:t>
            </w:r>
          </w:p>
        </w:tc>
      </w:tr>
      <w:tr w14:paraId="1D605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4C400F7A">
            <w:pPr>
              <w:spacing w:after="0" w:line="240" w:lineRule="auto"/>
            </w:pPr>
            <w:r>
              <w:rPr>
                <w:sz w:val="18"/>
              </w:rPr>
              <w:t>Redis 7.x 文档</w:t>
            </w:r>
          </w:p>
        </w:tc>
        <w:tc>
          <w:tcPr>
            <w:tcW w:w="4317" w:type="dxa"/>
            <w:shd w:val="clear" w:color="auto" w:fill="D6E4F0"/>
          </w:tcPr>
          <w:p w14:paraId="5D4E3776">
            <w:pPr>
              <w:spacing w:after="0" w:line="240" w:lineRule="auto"/>
            </w:pPr>
            <w:r>
              <w:rPr>
                <w:sz w:val="18"/>
              </w:rPr>
              <w:t>缓存</w:t>
            </w:r>
          </w:p>
        </w:tc>
      </w:tr>
      <w:tr w14:paraId="6482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4A5A8DC">
            <w:pPr>
              <w:spacing w:after="0" w:line="240" w:lineRule="auto"/>
            </w:pPr>
            <w:r>
              <w:rPr>
                <w:sz w:val="18"/>
              </w:rPr>
              <w:t>MinIO 文档</w:t>
            </w:r>
          </w:p>
        </w:tc>
        <w:tc>
          <w:tcPr>
            <w:tcW w:w="4317" w:type="dxa"/>
          </w:tcPr>
          <w:p w14:paraId="1FF62D35">
            <w:pPr>
              <w:spacing w:after="0" w:line="240" w:lineRule="auto"/>
            </w:pPr>
            <w:r>
              <w:rPr>
                <w:sz w:val="18"/>
              </w:rPr>
              <w:t>对象存储</w:t>
            </w:r>
          </w:p>
        </w:tc>
      </w:tr>
      <w:tr w14:paraId="5DFF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6104F3BA">
            <w:pPr>
              <w:spacing w:after="0" w:line="240" w:lineRule="auto"/>
            </w:pPr>
            <w:r>
              <w:rPr>
                <w:sz w:val="18"/>
              </w:rPr>
              <w:t>阿里云百炼 DashScope 文档</w:t>
            </w:r>
          </w:p>
        </w:tc>
        <w:tc>
          <w:tcPr>
            <w:tcW w:w="4317" w:type="dxa"/>
            <w:shd w:val="clear" w:color="auto" w:fill="D6E4F0"/>
          </w:tcPr>
          <w:p w14:paraId="271949A9">
            <w:pPr>
              <w:spacing w:after="0" w:line="240" w:lineRule="auto"/>
            </w:pPr>
            <w:r>
              <w:rPr>
                <w:sz w:val="18"/>
              </w:rPr>
              <w:t>AI 模型 API</w:t>
            </w:r>
          </w:p>
        </w:tc>
      </w:tr>
      <w:tr w14:paraId="4B7E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28CE92C">
            <w:pPr>
              <w:spacing w:after="0" w:line="240" w:lineRule="auto"/>
            </w:pPr>
            <w:r>
              <w:rPr>
                <w:sz w:val="18"/>
              </w:rPr>
              <w:t>MCP 规范</w:t>
            </w:r>
          </w:p>
        </w:tc>
        <w:tc>
          <w:tcPr>
            <w:tcW w:w="4317" w:type="dxa"/>
          </w:tcPr>
          <w:p w14:paraId="73570E15">
            <w:pPr>
              <w:spacing w:after="0" w:line="240" w:lineRule="auto"/>
            </w:pPr>
            <w:r>
              <w:rPr>
                <w:sz w:val="18"/>
              </w:rPr>
              <w:t>Model Context Protocol</w:t>
            </w:r>
          </w:p>
        </w:tc>
      </w:tr>
      <w:tr w14:paraId="6A4DB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D6E4F0"/>
          </w:tcPr>
          <w:p w14:paraId="168CAE3F">
            <w:pPr>
              <w:spacing w:after="0" w:line="240" w:lineRule="auto"/>
            </w:pPr>
            <w:r>
              <w:rPr>
                <w:sz w:val="18"/>
              </w:rPr>
              <w:t>阿里巴巴 Java 开发手册</w:t>
            </w:r>
          </w:p>
        </w:tc>
        <w:tc>
          <w:tcPr>
            <w:tcW w:w="4317" w:type="dxa"/>
            <w:shd w:val="clear" w:color="auto" w:fill="D6E4F0"/>
          </w:tcPr>
          <w:p w14:paraId="2A38454E">
            <w:pPr>
              <w:spacing w:after="0" w:line="240" w:lineRule="auto"/>
            </w:pPr>
            <w:r>
              <w:rPr>
                <w:sz w:val="18"/>
              </w:rPr>
              <w:t>编码规范</w:t>
            </w:r>
          </w:p>
        </w:tc>
      </w:tr>
      <w:tr w14:paraId="546E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E49C3F9">
            <w:pPr>
              <w:spacing w:after="0" w:line="240" w:lineRule="auto"/>
            </w:pPr>
            <w:r>
              <w:rPr>
                <w:sz w:val="18"/>
              </w:rPr>
              <w:t>Google Java Style Guide</w:t>
            </w:r>
          </w:p>
        </w:tc>
        <w:tc>
          <w:tcPr>
            <w:tcW w:w="4317" w:type="dxa"/>
          </w:tcPr>
          <w:p w14:paraId="7173D4A5">
            <w:pPr>
              <w:spacing w:after="0" w:line="240" w:lineRule="auto"/>
            </w:pPr>
            <w:r>
              <w:rPr>
                <w:sz w:val="18"/>
              </w:rPr>
              <w:t>编码风格指南</w:t>
            </w:r>
          </w:p>
        </w:tc>
      </w:tr>
    </w:tbl>
    <w:p w14:paraId="6DD10F48"/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9A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730</Words>
  <Characters>844</Characters>
  <Lines>0</Lines>
  <Paragraphs>0</Paragraphs>
  <TotalTime>19</TotalTime>
  <ScaleCrop>false</ScaleCrop>
  <LinksUpToDate>false</LinksUpToDate>
  <CharactersWithSpaces>915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偶尔发发疯</cp:lastModifiedBy>
  <dcterms:modified xsi:type="dcterms:W3CDTF">2026-06-22T08:24:14Z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eyJoZGlkIjoiNGVjMTVmYTdjM2IyZTNhYzM3NzgwMDZmODZkNzRiZTMiLCJ1c2VySWQiOiIxNTUzNjU1OTA5In0=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3C3D8C55C9CE4227BEDDF6DA67C380FD_12</vt:lpwstr>
  </property>
</Properties>
</file>