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DE5E" w14:textId="2BB72180" w:rsidR="00550334" w:rsidRDefault="001715A8" w:rsidP="001715A8">
      <w:pPr>
        <w:jc w:val="center"/>
        <w:rPr>
          <w:b/>
          <w:bCs/>
          <w:sz w:val="36"/>
          <w:szCs w:val="40"/>
        </w:rPr>
      </w:pPr>
      <w:r w:rsidRPr="001715A8">
        <w:rPr>
          <w:b/>
          <w:bCs/>
          <w:sz w:val="36"/>
          <w:szCs w:val="40"/>
        </w:rPr>
        <w:t>Gradescope (4 pts)</w:t>
      </w:r>
    </w:p>
    <w:p w14:paraId="2B8CE978" w14:textId="45E0C178" w:rsidR="001715A8" w:rsidRDefault="001715A8" w:rsidP="001715A8">
      <w:pPr>
        <w:jc w:val="center"/>
        <w:rPr>
          <w:b/>
          <w:bCs/>
          <w:sz w:val="36"/>
          <w:szCs w:val="40"/>
        </w:rPr>
      </w:pPr>
      <w:r>
        <w:rPr>
          <w:rFonts w:hint="eastAsia"/>
          <w:b/>
          <w:bCs/>
          <w:sz w:val="36"/>
          <w:szCs w:val="40"/>
        </w:rPr>
        <w:t>t</w:t>
      </w:r>
      <w:r>
        <w:rPr>
          <w:b/>
          <w:bCs/>
          <w:sz w:val="36"/>
          <w:szCs w:val="40"/>
        </w:rPr>
        <w:t xml:space="preserve">11902210 </w:t>
      </w:r>
      <w:r w:rsidRPr="001715A8">
        <w:rPr>
          <w:rFonts w:hint="eastAsia"/>
          <w:b/>
          <w:bCs/>
          <w:sz w:val="36"/>
          <w:szCs w:val="40"/>
        </w:rPr>
        <w:t>張一凡</w:t>
      </w:r>
    </w:p>
    <w:p w14:paraId="1972BD2E" w14:textId="064C72E7" w:rsidR="00CD5A25" w:rsidRPr="00CD5A25" w:rsidRDefault="00CD5A25" w:rsidP="00CD5A25">
      <w:pPr>
        <w:pStyle w:val="a3"/>
        <w:numPr>
          <w:ilvl w:val="0"/>
          <w:numId w:val="2"/>
        </w:numPr>
        <w:ind w:firstLineChars="0"/>
        <w:rPr>
          <w:b/>
          <w:bCs/>
          <w:sz w:val="24"/>
          <w:szCs w:val="28"/>
        </w:rPr>
      </w:pPr>
      <w:r w:rsidRPr="00CD5A25">
        <w:rPr>
          <w:b/>
          <w:bCs/>
          <w:sz w:val="24"/>
          <w:szCs w:val="28"/>
        </w:rPr>
        <w:t>Visualize the similarity between different pairs of positional</w:t>
      </w:r>
      <w:r w:rsidR="009575EB">
        <w:rPr>
          <w:b/>
          <w:bCs/>
          <w:sz w:val="24"/>
          <w:szCs w:val="28"/>
        </w:rPr>
        <w:t xml:space="preserve"> </w:t>
      </w:r>
      <w:r w:rsidRPr="00CD5A25">
        <w:rPr>
          <w:b/>
          <w:bCs/>
          <w:sz w:val="24"/>
          <w:szCs w:val="28"/>
        </w:rPr>
        <w:t>embedding and briefly explain the result.</w:t>
      </w:r>
      <w:r w:rsidRPr="00CD5A25">
        <w:rPr>
          <w:rFonts w:hint="eastAsia"/>
          <w:b/>
          <w:bCs/>
          <w:sz w:val="24"/>
          <w:szCs w:val="28"/>
        </w:rPr>
        <w:t xml:space="preserve"> </w:t>
      </w:r>
      <w:r w:rsidRPr="00CD5A25">
        <w:rPr>
          <w:b/>
          <w:bCs/>
          <w:sz w:val="24"/>
          <w:szCs w:val="28"/>
        </w:rPr>
        <w:t>Additionally, attach the code that you used for visualization</w:t>
      </w:r>
    </w:p>
    <w:p w14:paraId="721A6668" w14:textId="79D79525" w:rsidR="00CD5A25" w:rsidRPr="00CD5A25" w:rsidRDefault="00FB5BB3" w:rsidP="00CD5A25">
      <w:pPr>
        <w:rPr>
          <w:b/>
          <w:bCs/>
          <w:sz w:val="24"/>
          <w:szCs w:val="28"/>
        </w:rPr>
      </w:pPr>
      <w:r w:rsidRPr="00CD5A25">
        <w:rPr>
          <w:rFonts w:hint="eastAsia"/>
          <w:b/>
          <w:bCs/>
          <w:sz w:val="24"/>
          <w:szCs w:val="28"/>
        </w:rPr>
        <w:t>Answer</w:t>
      </w:r>
      <w:r w:rsidRPr="00CD5A25">
        <w:rPr>
          <w:b/>
          <w:bCs/>
          <w:sz w:val="24"/>
          <w:szCs w:val="28"/>
        </w:rPr>
        <w:t>:</w:t>
      </w:r>
    </w:p>
    <w:p w14:paraId="4F596A12" w14:textId="27CE1095" w:rsidR="009575EB" w:rsidRDefault="009575EB" w:rsidP="009575EB">
      <w:pPr>
        <w:ind w:firstLine="420"/>
        <w:jc w:val="center"/>
        <w:rPr>
          <w:szCs w:val="21"/>
        </w:rPr>
      </w:pPr>
      <w:r>
        <w:rPr>
          <w:noProof/>
        </w:rPr>
        <w:drawing>
          <wp:inline distT="0" distB="0" distL="0" distR="0" wp14:anchorId="5BEE1FDE" wp14:editId="3DD95973">
            <wp:extent cx="3657600" cy="3657600"/>
            <wp:effectExtent l="0" t="0" r="0" b="0"/>
            <wp:docPr id="1438968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275EDCB4" w14:textId="6F5B4766" w:rsidR="009575EB" w:rsidRDefault="009575EB" w:rsidP="009575EB">
      <w:pPr>
        <w:rPr>
          <w:szCs w:val="21"/>
        </w:rPr>
      </w:pPr>
      <w:r>
        <w:rPr>
          <w:rFonts w:hint="eastAsia"/>
          <w:szCs w:val="21"/>
        </w:rPr>
        <w:t xml:space="preserve"> </w:t>
      </w:r>
      <w:r>
        <w:rPr>
          <w:szCs w:val="21"/>
        </w:rPr>
        <w:t xml:space="preserve">   </w:t>
      </w:r>
      <w:r w:rsidR="00A82A10" w:rsidRPr="00A82A10">
        <w:rPr>
          <w:szCs w:val="21"/>
        </w:rPr>
        <w:t>The method I use is to use the cosine similarity that comes with Pytorch to assist with the broadcast application of Torch Tensor to obtain a similarity matrix. Finally, use plt.match to draw the matrix (see the following for specific code). From the above image, it can be seen that the similarity on the diagonal is the strongest. In this image, the diagonal seeks its own similarity and is all 1. At the same time, the similarity is symmetric along the diagonal and the positional similarity at the same distance from the diagonal is the same (translation invariance). This image shows that for different embedded pairs, the farther apart they are, the lower their similarity; On the contrary, the closer the positions between different translated words and sentences are, the higher their similarity is, which is very helpful for screening and evaluating the translation results of words and sentences.</w:t>
      </w:r>
    </w:p>
    <w:p w14:paraId="146AAD81" w14:textId="271DFBA2" w:rsidR="00A82A10" w:rsidRDefault="00A82A10" w:rsidP="009C5B67">
      <w:pPr>
        <w:ind w:firstLine="420"/>
        <w:rPr>
          <w:rFonts w:hint="eastAsia"/>
          <w:szCs w:val="21"/>
        </w:rPr>
      </w:pPr>
      <w:r w:rsidRPr="00A82A10">
        <w:rPr>
          <w:szCs w:val="21"/>
        </w:rPr>
        <w:t>Below is the visualization code I use</w:t>
      </w:r>
      <w:r>
        <w:rPr>
          <w:rFonts w:hint="eastAsia"/>
          <w:szCs w:val="21"/>
        </w:rPr>
        <w:t>.</w:t>
      </w:r>
    </w:p>
    <w:p w14:paraId="43355F69" w14:textId="77777777" w:rsidR="00A82A10" w:rsidRPr="00A82A10" w:rsidRDefault="00A82A10" w:rsidP="00A82A10">
      <w:pPr>
        <w:widowControl/>
        <w:shd w:val="clear" w:color="auto" w:fill="FFFFFE"/>
        <w:spacing w:line="285" w:lineRule="atLeast"/>
        <w:jc w:val="left"/>
        <w:rPr>
          <w:rFonts w:ascii="Courier New" w:eastAsia="宋体" w:hAnsi="Courier New" w:cs="Courier New"/>
          <w:color w:val="000000"/>
          <w:kern w:val="0"/>
          <w:szCs w:val="21"/>
        </w:rPr>
      </w:pPr>
      <w:r w:rsidRPr="00A82A10">
        <w:rPr>
          <w:rFonts w:ascii="Courier New" w:eastAsia="宋体" w:hAnsi="Courier New" w:cs="Courier New"/>
          <w:color w:val="AF00DB"/>
          <w:kern w:val="0"/>
          <w:szCs w:val="21"/>
        </w:rPr>
        <w:t>from</w:t>
      </w:r>
      <w:r w:rsidRPr="00A82A10">
        <w:rPr>
          <w:rFonts w:ascii="Courier New" w:eastAsia="宋体" w:hAnsi="Courier New" w:cs="Courier New"/>
          <w:color w:val="000000"/>
          <w:kern w:val="0"/>
          <w:szCs w:val="21"/>
        </w:rPr>
        <w:t> torch.nn.functional </w:t>
      </w:r>
      <w:r w:rsidRPr="00A82A10">
        <w:rPr>
          <w:rFonts w:ascii="Courier New" w:eastAsia="宋体" w:hAnsi="Courier New" w:cs="Courier New"/>
          <w:color w:val="AF00DB"/>
          <w:kern w:val="0"/>
          <w:szCs w:val="21"/>
        </w:rPr>
        <w:t>import</w:t>
      </w:r>
      <w:r w:rsidRPr="00A82A10">
        <w:rPr>
          <w:rFonts w:ascii="Courier New" w:eastAsia="宋体" w:hAnsi="Courier New" w:cs="Courier New"/>
          <w:color w:val="000000"/>
          <w:kern w:val="0"/>
          <w:szCs w:val="21"/>
        </w:rPr>
        <w:t> cosine_similarity </w:t>
      </w:r>
      <w:r w:rsidRPr="00A82A10">
        <w:rPr>
          <w:rFonts w:ascii="Courier New" w:eastAsia="宋体" w:hAnsi="Courier New" w:cs="Courier New"/>
          <w:color w:val="AF00DB"/>
          <w:kern w:val="0"/>
          <w:szCs w:val="21"/>
        </w:rPr>
        <w:t>as</w:t>
      </w:r>
      <w:r w:rsidRPr="00A82A10">
        <w:rPr>
          <w:rFonts w:ascii="Courier New" w:eastAsia="宋体" w:hAnsi="Courier New" w:cs="Courier New"/>
          <w:color w:val="000000"/>
          <w:kern w:val="0"/>
          <w:szCs w:val="21"/>
        </w:rPr>
        <w:t> cs</w:t>
      </w:r>
    </w:p>
    <w:p w14:paraId="719A08DF" w14:textId="77777777" w:rsidR="00A82A10" w:rsidRPr="00A82A10" w:rsidRDefault="00A82A10" w:rsidP="00A82A10">
      <w:pPr>
        <w:widowControl/>
        <w:shd w:val="clear" w:color="auto" w:fill="FFFFFE"/>
        <w:spacing w:line="285" w:lineRule="atLeast"/>
        <w:jc w:val="left"/>
        <w:rPr>
          <w:rFonts w:ascii="Courier New" w:eastAsia="宋体" w:hAnsi="Courier New" w:cs="Courier New"/>
          <w:color w:val="000000"/>
          <w:kern w:val="0"/>
          <w:szCs w:val="21"/>
        </w:rPr>
      </w:pPr>
      <w:r w:rsidRPr="00A82A10">
        <w:rPr>
          <w:rFonts w:ascii="Courier New" w:eastAsia="宋体" w:hAnsi="Courier New" w:cs="Courier New"/>
          <w:color w:val="000000"/>
          <w:kern w:val="0"/>
          <w:szCs w:val="21"/>
        </w:rPr>
        <w:t>pos_emb = model.decoder.embed_positions.weights.cpu().detach()</w:t>
      </w:r>
    </w:p>
    <w:p w14:paraId="3D534906" w14:textId="77777777" w:rsidR="00A82A10" w:rsidRPr="00A82A10" w:rsidRDefault="00A82A10" w:rsidP="00A82A10">
      <w:pPr>
        <w:widowControl/>
        <w:shd w:val="clear" w:color="auto" w:fill="FFFFFE"/>
        <w:spacing w:line="285" w:lineRule="atLeast"/>
        <w:jc w:val="left"/>
        <w:rPr>
          <w:rFonts w:ascii="Courier New" w:eastAsia="宋体" w:hAnsi="Courier New" w:cs="Courier New"/>
          <w:color w:val="000000"/>
          <w:kern w:val="0"/>
          <w:szCs w:val="21"/>
        </w:rPr>
      </w:pPr>
      <w:r w:rsidRPr="00A82A10">
        <w:rPr>
          <w:rFonts w:ascii="Courier New" w:eastAsia="宋体" w:hAnsi="Courier New" w:cs="Courier New"/>
          <w:color w:val="795E26"/>
          <w:kern w:val="0"/>
          <w:szCs w:val="21"/>
        </w:rPr>
        <w:lastRenderedPageBreak/>
        <w:t>print</w:t>
      </w:r>
      <w:r w:rsidRPr="00A82A10">
        <w:rPr>
          <w:rFonts w:ascii="Courier New" w:eastAsia="宋体" w:hAnsi="Courier New" w:cs="Courier New"/>
          <w:color w:val="000000"/>
          <w:kern w:val="0"/>
          <w:szCs w:val="21"/>
        </w:rPr>
        <w:t>(</w:t>
      </w:r>
      <w:r w:rsidRPr="00A82A10">
        <w:rPr>
          <w:rFonts w:ascii="Courier New" w:eastAsia="宋体" w:hAnsi="Courier New" w:cs="Courier New"/>
          <w:color w:val="A31515"/>
          <w:kern w:val="0"/>
          <w:szCs w:val="21"/>
        </w:rPr>
        <w:t>'size of pos_emb'</w:t>
      </w:r>
      <w:r w:rsidRPr="00A82A10">
        <w:rPr>
          <w:rFonts w:ascii="Courier New" w:eastAsia="宋体" w:hAnsi="Courier New" w:cs="Courier New"/>
          <w:color w:val="000000"/>
          <w:kern w:val="0"/>
          <w:szCs w:val="21"/>
        </w:rPr>
        <w:t>,pos_emb.size())</w:t>
      </w:r>
    </w:p>
    <w:p w14:paraId="3F254851" w14:textId="77777777" w:rsidR="00A82A10" w:rsidRPr="00A82A10" w:rsidRDefault="00A82A10" w:rsidP="00A82A10">
      <w:pPr>
        <w:widowControl/>
        <w:shd w:val="clear" w:color="auto" w:fill="FFFFFE"/>
        <w:spacing w:line="285" w:lineRule="atLeast"/>
        <w:jc w:val="left"/>
        <w:rPr>
          <w:rFonts w:ascii="Courier New" w:eastAsia="宋体" w:hAnsi="Courier New" w:cs="Courier New"/>
          <w:color w:val="000000"/>
          <w:kern w:val="0"/>
          <w:szCs w:val="21"/>
        </w:rPr>
      </w:pPr>
      <w:r w:rsidRPr="00A82A10">
        <w:rPr>
          <w:rFonts w:ascii="Courier New" w:eastAsia="宋体" w:hAnsi="Courier New" w:cs="Courier New"/>
          <w:color w:val="000000"/>
          <w:kern w:val="0"/>
          <w:szCs w:val="21"/>
        </w:rPr>
        <w:t>ret = cs(pos_emb.unsqueeze(</w:t>
      </w:r>
      <w:r w:rsidRPr="00A82A10">
        <w:rPr>
          <w:rFonts w:ascii="Courier New" w:eastAsia="宋体" w:hAnsi="Courier New" w:cs="Courier New"/>
          <w:color w:val="098156"/>
          <w:kern w:val="0"/>
          <w:szCs w:val="21"/>
        </w:rPr>
        <w:t>1</w:t>
      </w:r>
      <w:r w:rsidRPr="00A82A10">
        <w:rPr>
          <w:rFonts w:ascii="Courier New" w:eastAsia="宋体" w:hAnsi="Courier New" w:cs="Courier New"/>
          <w:color w:val="000000"/>
          <w:kern w:val="0"/>
          <w:szCs w:val="21"/>
        </w:rPr>
        <w:t>),pos_emb,dim=</w:t>
      </w:r>
      <w:r w:rsidRPr="00A82A10">
        <w:rPr>
          <w:rFonts w:ascii="Courier New" w:eastAsia="宋体" w:hAnsi="Courier New" w:cs="Courier New"/>
          <w:color w:val="098156"/>
          <w:kern w:val="0"/>
          <w:szCs w:val="21"/>
        </w:rPr>
        <w:t>2</w:t>
      </w:r>
      <w:r w:rsidRPr="00A82A10">
        <w:rPr>
          <w:rFonts w:ascii="Courier New" w:eastAsia="宋体" w:hAnsi="Courier New" w:cs="Courier New"/>
          <w:color w:val="000000"/>
          <w:kern w:val="0"/>
          <w:szCs w:val="21"/>
        </w:rPr>
        <w:t>)</w:t>
      </w:r>
    </w:p>
    <w:p w14:paraId="14541CCD" w14:textId="77777777" w:rsidR="00A82A10" w:rsidRPr="00A82A10" w:rsidRDefault="00A82A10" w:rsidP="00A82A10">
      <w:pPr>
        <w:widowControl/>
        <w:shd w:val="clear" w:color="auto" w:fill="FFFFFE"/>
        <w:spacing w:line="285" w:lineRule="atLeast"/>
        <w:jc w:val="left"/>
        <w:rPr>
          <w:rFonts w:ascii="Courier New" w:eastAsia="宋体" w:hAnsi="Courier New" w:cs="Courier New"/>
          <w:color w:val="000000"/>
          <w:kern w:val="0"/>
          <w:szCs w:val="21"/>
        </w:rPr>
      </w:pPr>
      <w:r w:rsidRPr="00A82A10">
        <w:rPr>
          <w:rFonts w:ascii="Courier New" w:eastAsia="宋体" w:hAnsi="Courier New" w:cs="Courier New"/>
          <w:color w:val="000000"/>
          <w:kern w:val="0"/>
          <w:szCs w:val="21"/>
        </w:rPr>
        <w:t>plt.figure(figsize=(</w:t>
      </w:r>
      <w:r w:rsidRPr="00A82A10">
        <w:rPr>
          <w:rFonts w:ascii="Courier New" w:eastAsia="宋体" w:hAnsi="Courier New" w:cs="Courier New"/>
          <w:color w:val="098156"/>
          <w:kern w:val="0"/>
          <w:szCs w:val="21"/>
        </w:rPr>
        <w:t>8</w:t>
      </w:r>
      <w:r w:rsidRPr="00A82A10">
        <w:rPr>
          <w:rFonts w:ascii="Courier New" w:eastAsia="宋体" w:hAnsi="Courier New" w:cs="Courier New"/>
          <w:color w:val="000000"/>
          <w:kern w:val="0"/>
          <w:szCs w:val="21"/>
        </w:rPr>
        <w:t>,</w:t>
      </w:r>
      <w:r w:rsidRPr="00A82A10">
        <w:rPr>
          <w:rFonts w:ascii="Courier New" w:eastAsia="宋体" w:hAnsi="Courier New" w:cs="Courier New"/>
          <w:color w:val="098156"/>
          <w:kern w:val="0"/>
          <w:szCs w:val="21"/>
        </w:rPr>
        <w:t>8</w:t>
      </w:r>
      <w:r w:rsidRPr="00A82A10">
        <w:rPr>
          <w:rFonts w:ascii="Courier New" w:eastAsia="宋体" w:hAnsi="Courier New" w:cs="Courier New"/>
          <w:color w:val="000000"/>
          <w:kern w:val="0"/>
          <w:szCs w:val="21"/>
        </w:rPr>
        <w:t>))</w:t>
      </w:r>
    </w:p>
    <w:p w14:paraId="79E1A1FC" w14:textId="77777777" w:rsidR="00A82A10" w:rsidRPr="00A82A10" w:rsidRDefault="00A82A10" w:rsidP="00A82A10">
      <w:pPr>
        <w:widowControl/>
        <w:shd w:val="clear" w:color="auto" w:fill="FFFFFE"/>
        <w:spacing w:line="285" w:lineRule="atLeast"/>
        <w:jc w:val="left"/>
        <w:rPr>
          <w:rFonts w:ascii="Courier New" w:eastAsia="宋体" w:hAnsi="Courier New" w:cs="Courier New"/>
          <w:color w:val="000000"/>
          <w:kern w:val="0"/>
          <w:szCs w:val="21"/>
        </w:rPr>
      </w:pPr>
      <w:r w:rsidRPr="00A82A10">
        <w:rPr>
          <w:rFonts w:ascii="Courier New" w:eastAsia="宋体" w:hAnsi="Courier New" w:cs="Courier New"/>
          <w:color w:val="000000"/>
          <w:kern w:val="0"/>
          <w:szCs w:val="21"/>
        </w:rPr>
        <w:t>plt.matshow(ret)</w:t>
      </w:r>
    </w:p>
    <w:p w14:paraId="6010459E" w14:textId="77777777" w:rsidR="00A82A10" w:rsidRPr="00A82A10" w:rsidRDefault="00A82A10" w:rsidP="00A82A10">
      <w:pPr>
        <w:widowControl/>
        <w:shd w:val="clear" w:color="auto" w:fill="FFFFFE"/>
        <w:spacing w:line="285" w:lineRule="atLeast"/>
        <w:jc w:val="left"/>
        <w:rPr>
          <w:rFonts w:ascii="Courier New" w:eastAsia="宋体" w:hAnsi="Courier New" w:cs="Courier New"/>
          <w:color w:val="000000"/>
          <w:kern w:val="0"/>
          <w:szCs w:val="21"/>
        </w:rPr>
      </w:pPr>
      <w:r w:rsidRPr="00A82A10">
        <w:rPr>
          <w:rFonts w:ascii="Courier New" w:eastAsia="宋体" w:hAnsi="Courier New" w:cs="Courier New"/>
          <w:color w:val="000000"/>
          <w:kern w:val="0"/>
          <w:szCs w:val="21"/>
        </w:rPr>
        <w:t>plt.savefig(</w:t>
      </w:r>
      <w:r w:rsidRPr="00A82A10">
        <w:rPr>
          <w:rFonts w:ascii="Courier New" w:eastAsia="宋体" w:hAnsi="Courier New" w:cs="Courier New"/>
          <w:color w:val="A31515"/>
          <w:kern w:val="0"/>
          <w:szCs w:val="21"/>
        </w:rPr>
        <w:t>"visualization.png"</w:t>
      </w:r>
      <w:r w:rsidRPr="00A82A10">
        <w:rPr>
          <w:rFonts w:ascii="Courier New" w:eastAsia="宋体" w:hAnsi="Courier New" w:cs="Courier New"/>
          <w:color w:val="000000"/>
          <w:kern w:val="0"/>
          <w:szCs w:val="21"/>
        </w:rPr>
        <w:t>)</w:t>
      </w:r>
    </w:p>
    <w:p w14:paraId="6B4BAF03" w14:textId="77777777" w:rsidR="00A82A10" w:rsidRPr="00A82A10" w:rsidRDefault="00A82A10" w:rsidP="00A82A10">
      <w:pPr>
        <w:widowControl/>
        <w:shd w:val="clear" w:color="auto" w:fill="FFFFFE"/>
        <w:spacing w:line="285" w:lineRule="atLeast"/>
        <w:jc w:val="left"/>
        <w:rPr>
          <w:rFonts w:ascii="Courier New" w:eastAsia="宋体" w:hAnsi="Courier New" w:cs="Courier New"/>
          <w:color w:val="000000"/>
          <w:kern w:val="0"/>
          <w:szCs w:val="21"/>
        </w:rPr>
      </w:pPr>
      <w:r w:rsidRPr="00A82A10">
        <w:rPr>
          <w:rFonts w:ascii="Courier New" w:eastAsia="宋体" w:hAnsi="Courier New" w:cs="Courier New"/>
          <w:color w:val="000000"/>
          <w:kern w:val="0"/>
          <w:szCs w:val="21"/>
        </w:rPr>
        <w:t>plt.show()</w:t>
      </w:r>
    </w:p>
    <w:p w14:paraId="6C593BE6" w14:textId="77777777" w:rsidR="00A82A10" w:rsidRPr="00854790" w:rsidRDefault="00A82A10" w:rsidP="009C5B67">
      <w:pPr>
        <w:rPr>
          <w:rFonts w:hint="eastAsia"/>
          <w:szCs w:val="21"/>
        </w:rPr>
      </w:pPr>
    </w:p>
    <w:p w14:paraId="3BBF9E90" w14:textId="4132D8F2" w:rsidR="00243305" w:rsidRPr="00243305" w:rsidRDefault="00243305" w:rsidP="00243305">
      <w:pPr>
        <w:pStyle w:val="a3"/>
        <w:numPr>
          <w:ilvl w:val="0"/>
          <w:numId w:val="2"/>
        </w:numPr>
        <w:ind w:firstLineChars="0"/>
        <w:rPr>
          <w:b/>
          <w:bCs/>
          <w:sz w:val="24"/>
          <w:szCs w:val="28"/>
        </w:rPr>
      </w:pPr>
      <w:r w:rsidRPr="00243305">
        <w:rPr>
          <w:b/>
          <w:bCs/>
          <w:sz w:val="24"/>
          <w:szCs w:val="28"/>
        </w:rPr>
        <w:t>Clip gradient norm and visualize the changes of gradient norm in</w:t>
      </w:r>
      <w:r w:rsidRPr="00243305">
        <w:rPr>
          <w:rFonts w:hint="eastAsia"/>
          <w:b/>
          <w:bCs/>
          <w:sz w:val="24"/>
          <w:szCs w:val="28"/>
        </w:rPr>
        <w:t xml:space="preserve"> </w:t>
      </w:r>
      <w:r w:rsidRPr="00243305">
        <w:rPr>
          <w:b/>
          <w:bCs/>
          <w:sz w:val="24"/>
          <w:szCs w:val="28"/>
        </w:rPr>
        <w:t>different steps. Circle two places with gradient explosion</w:t>
      </w:r>
    </w:p>
    <w:p w14:paraId="718BC38B" w14:textId="7D86E9AD" w:rsidR="00854790" w:rsidRPr="00243305" w:rsidRDefault="00854790" w:rsidP="00243305">
      <w:pPr>
        <w:rPr>
          <w:b/>
          <w:bCs/>
          <w:sz w:val="24"/>
          <w:szCs w:val="28"/>
        </w:rPr>
      </w:pPr>
      <w:r w:rsidRPr="00243305">
        <w:rPr>
          <w:rFonts w:hint="eastAsia"/>
          <w:b/>
          <w:bCs/>
          <w:sz w:val="24"/>
          <w:szCs w:val="28"/>
        </w:rPr>
        <w:t>A</w:t>
      </w:r>
      <w:r w:rsidRPr="00243305">
        <w:rPr>
          <w:b/>
          <w:bCs/>
          <w:sz w:val="24"/>
          <w:szCs w:val="28"/>
        </w:rPr>
        <w:t>nswer:</w:t>
      </w:r>
    </w:p>
    <w:p w14:paraId="55DD1BFD" w14:textId="147BB084" w:rsidR="00AC62A0" w:rsidRDefault="00243305" w:rsidP="00243305">
      <w:pPr>
        <w:ind w:firstLineChars="200" w:firstLine="440"/>
        <w:rPr>
          <w:sz w:val="22"/>
          <w:szCs w:val="24"/>
        </w:rPr>
      </w:pPr>
      <w:r w:rsidRPr="00243305">
        <w:rPr>
          <w:sz w:val="22"/>
          <w:szCs w:val="24"/>
        </w:rPr>
        <w:t>Before the function train_one_epoch, I defined a list of global variables, gnorms, and placed the value of gnorm inside the function into gnorms. After the training is completed, I will visualize gnorms. The intersection between gnorms and the line y=1.0 is where clipping takes effect.</w:t>
      </w:r>
    </w:p>
    <w:p w14:paraId="682F6B47" w14:textId="01B5676B" w:rsidR="00243305" w:rsidRDefault="00243305" w:rsidP="00243305">
      <w:pPr>
        <w:ind w:firstLineChars="200" w:firstLine="440"/>
        <w:rPr>
          <w:sz w:val="22"/>
          <w:szCs w:val="24"/>
        </w:rPr>
      </w:pPr>
      <w:r w:rsidRPr="00243305">
        <w:rPr>
          <w:noProof/>
          <w:sz w:val="22"/>
          <w:szCs w:val="24"/>
        </w:rPr>
        <w:drawing>
          <wp:inline distT="0" distB="0" distL="0" distR="0" wp14:anchorId="2AC576A3" wp14:editId="16A64098">
            <wp:extent cx="4114800" cy="2743200"/>
            <wp:effectExtent l="0" t="0" r="0" b="0"/>
            <wp:docPr id="9504485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87A1D17" w14:textId="403AB426" w:rsidR="00243305" w:rsidRDefault="00243305" w:rsidP="009C5B67">
      <w:pPr>
        <w:ind w:firstLineChars="200" w:firstLine="440"/>
        <w:rPr>
          <w:rFonts w:hint="eastAsia"/>
          <w:sz w:val="22"/>
          <w:szCs w:val="24"/>
        </w:rPr>
      </w:pPr>
      <w:r w:rsidRPr="00243305">
        <w:rPr>
          <w:sz w:val="22"/>
          <w:szCs w:val="24"/>
        </w:rPr>
        <w:t>The two places I circled in the box are two typical gradient explosions</w:t>
      </w:r>
      <w:r>
        <w:rPr>
          <w:sz w:val="22"/>
          <w:szCs w:val="24"/>
        </w:rPr>
        <w:t>.</w:t>
      </w:r>
      <w:r w:rsidRPr="00243305">
        <w:t xml:space="preserve"> </w:t>
      </w:r>
      <w:r w:rsidRPr="00243305">
        <w:rPr>
          <w:sz w:val="22"/>
          <w:szCs w:val="24"/>
        </w:rPr>
        <w:t>Below is the code I use.</w:t>
      </w:r>
    </w:p>
    <w:p w14:paraId="0AE4D995" w14:textId="77777777" w:rsidR="00243305" w:rsidRPr="00243305" w:rsidRDefault="00243305" w:rsidP="00243305">
      <w:pPr>
        <w:widowControl/>
        <w:shd w:val="clear" w:color="auto" w:fill="FFFFFE"/>
        <w:spacing w:line="285" w:lineRule="atLeast"/>
        <w:jc w:val="left"/>
        <w:rPr>
          <w:rFonts w:ascii="Courier New" w:eastAsia="宋体" w:hAnsi="Courier New" w:cs="Courier New"/>
          <w:color w:val="000000"/>
          <w:kern w:val="0"/>
          <w:szCs w:val="21"/>
        </w:rPr>
      </w:pPr>
      <w:r w:rsidRPr="00243305">
        <w:rPr>
          <w:rFonts w:ascii="Courier New" w:eastAsia="宋体" w:hAnsi="Courier New" w:cs="Courier New"/>
          <w:color w:val="000000"/>
          <w:kern w:val="0"/>
          <w:szCs w:val="21"/>
        </w:rPr>
        <w:t>plt.plot(</w:t>
      </w:r>
      <w:r w:rsidRPr="00243305">
        <w:rPr>
          <w:rFonts w:ascii="Courier New" w:eastAsia="宋体" w:hAnsi="Courier New" w:cs="Courier New"/>
          <w:color w:val="795E26"/>
          <w:kern w:val="0"/>
          <w:szCs w:val="21"/>
        </w:rPr>
        <w:t>range</w:t>
      </w:r>
      <w:r w:rsidRPr="00243305">
        <w:rPr>
          <w:rFonts w:ascii="Courier New" w:eastAsia="宋体" w:hAnsi="Courier New" w:cs="Courier New"/>
          <w:color w:val="000000"/>
          <w:kern w:val="0"/>
          <w:szCs w:val="21"/>
        </w:rPr>
        <w:t>(</w:t>
      </w:r>
      <w:r w:rsidRPr="00243305">
        <w:rPr>
          <w:rFonts w:ascii="Courier New" w:eastAsia="宋体" w:hAnsi="Courier New" w:cs="Courier New"/>
          <w:color w:val="098156"/>
          <w:kern w:val="0"/>
          <w:szCs w:val="21"/>
        </w:rPr>
        <w:t>1</w:t>
      </w:r>
      <w:r w:rsidRPr="00243305">
        <w:rPr>
          <w:rFonts w:ascii="Courier New" w:eastAsia="宋体" w:hAnsi="Courier New" w:cs="Courier New"/>
          <w:color w:val="000000"/>
          <w:kern w:val="0"/>
          <w:szCs w:val="21"/>
        </w:rPr>
        <w:t>, </w:t>
      </w:r>
      <w:r w:rsidRPr="00243305">
        <w:rPr>
          <w:rFonts w:ascii="Courier New" w:eastAsia="宋体" w:hAnsi="Courier New" w:cs="Courier New"/>
          <w:color w:val="795E26"/>
          <w:kern w:val="0"/>
          <w:szCs w:val="21"/>
        </w:rPr>
        <w:t>len</w:t>
      </w:r>
      <w:r w:rsidRPr="00243305">
        <w:rPr>
          <w:rFonts w:ascii="Courier New" w:eastAsia="宋体" w:hAnsi="Courier New" w:cs="Courier New"/>
          <w:color w:val="000000"/>
          <w:kern w:val="0"/>
          <w:szCs w:val="21"/>
        </w:rPr>
        <w:t>(gnorms)+</w:t>
      </w:r>
      <w:r w:rsidRPr="00243305">
        <w:rPr>
          <w:rFonts w:ascii="Courier New" w:eastAsia="宋体" w:hAnsi="Courier New" w:cs="Courier New"/>
          <w:color w:val="098156"/>
          <w:kern w:val="0"/>
          <w:szCs w:val="21"/>
        </w:rPr>
        <w:t>1</w:t>
      </w:r>
      <w:r w:rsidRPr="00243305">
        <w:rPr>
          <w:rFonts w:ascii="Courier New" w:eastAsia="宋体" w:hAnsi="Courier New" w:cs="Courier New"/>
          <w:color w:val="000000"/>
          <w:kern w:val="0"/>
          <w:szCs w:val="21"/>
        </w:rPr>
        <w:t>), gnorms)</w:t>
      </w:r>
    </w:p>
    <w:p w14:paraId="087BEA18" w14:textId="77777777" w:rsidR="00243305" w:rsidRPr="00243305" w:rsidRDefault="00243305" w:rsidP="00243305">
      <w:pPr>
        <w:widowControl/>
        <w:shd w:val="clear" w:color="auto" w:fill="FFFFFE"/>
        <w:spacing w:line="285" w:lineRule="atLeast"/>
        <w:jc w:val="left"/>
        <w:rPr>
          <w:rFonts w:ascii="Courier New" w:eastAsia="宋体" w:hAnsi="Courier New" w:cs="Courier New"/>
          <w:color w:val="000000"/>
          <w:kern w:val="0"/>
          <w:szCs w:val="21"/>
        </w:rPr>
      </w:pPr>
      <w:r w:rsidRPr="00243305">
        <w:rPr>
          <w:rFonts w:ascii="Courier New" w:eastAsia="宋体" w:hAnsi="Courier New" w:cs="Courier New"/>
          <w:color w:val="000000"/>
          <w:kern w:val="0"/>
          <w:szCs w:val="21"/>
        </w:rPr>
        <w:t>plt.plot(</w:t>
      </w:r>
      <w:r w:rsidRPr="00243305">
        <w:rPr>
          <w:rFonts w:ascii="Courier New" w:eastAsia="宋体" w:hAnsi="Courier New" w:cs="Courier New"/>
          <w:color w:val="795E26"/>
          <w:kern w:val="0"/>
          <w:szCs w:val="21"/>
        </w:rPr>
        <w:t>range</w:t>
      </w:r>
      <w:r w:rsidRPr="00243305">
        <w:rPr>
          <w:rFonts w:ascii="Courier New" w:eastAsia="宋体" w:hAnsi="Courier New" w:cs="Courier New"/>
          <w:color w:val="000000"/>
          <w:kern w:val="0"/>
          <w:szCs w:val="21"/>
        </w:rPr>
        <w:t>(</w:t>
      </w:r>
      <w:r w:rsidRPr="00243305">
        <w:rPr>
          <w:rFonts w:ascii="Courier New" w:eastAsia="宋体" w:hAnsi="Courier New" w:cs="Courier New"/>
          <w:color w:val="098156"/>
          <w:kern w:val="0"/>
          <w:szCs w:val="21"/>
        </w:rPr>
        <w:t>1</w:t>
      </w:r>
      <w:r w:rsidRPr="00243305">
        <w:rPr>
          <w:rFonts w:ascii="Courier New" w:eastAsia="宋体" w:hAnsi="Courier New" w:cs="Courier New"/>
          <w:color w:val="000000"/>
          <w:kern w:val="0"/>
          <w:szCs w:val="21"/>
        </w:rPr>
        <w:t>, </w:t>
      </w:r>
      <w:r w:rsidRPr="00243305">
        <w:rPr>
          <w:rFonts w:ascii="Courier New" w:eastAsia="宋体" w:hAnsi="Courier New" w:cs="Courier New"/>
          <w:color w:val="795E26"/>
          <w:kern w:val="0"/>
          <w:szCs w:val="21"/>
        </w:rPr>
        <w:t>len</w:t>
      </w:r>
      <w:r w:rsidRPr="00243305">
        <w:rPr>
          <w:rFonts w:ascii="Courier New" w:eastAsia="宋体" w:hAnsi="Courier New" w:cs="Courier New"/>
          <w:color w:val="000000"/>
          <w:kern w:val="0"/>
          <w:szCs w:val="21"/>
        </w:rPr>
        <w:t>(gnorms)+</w:t>
      </w:r>
      <w:r w:rsidRPr="00243305">
        <w:rPr>
          <w:rFonts w:ascii="Courier New" w:eastAsia="宋体" w:hAnsi="Courier New" w:cs="Courier New"/>
          <w:color w:val="098156"/>
          <w:kern w:val="0"/>
          <w:szCs w:val="21"/>
        </w:rPr>
        <w:t>1</w:t>
      </w:r>
      <w:r w:rsidRPr="00243305">
        <w:rPr>
          <w:rFonts w:ascii="Courier New" w:eastAsia="宋体" w:hAnsi="Courier New" w:cs="Courier New"/>
          <w:color w:val="000000"/>
          <w:kern w:val="0"/>
          <w:szCs w:val="21"/>
        </w:rPr>
        <w:t>), [config.clip_norm]*</w:t>
      </w:r>
      <w:r w:rsidRPr="00243305">
        <w:rPr>
          <w:rFonts w:ascii="Courier New" w:eastAsia="宋体" w:hAnsi="Courier New" w:cs="Courier New"/>
          <w:color w:val="795E26"/>
          <w:kern w:val="0"/>
          <w:szCs w:val="21"/>
        </w:rPr>
        <w:t>len</w:t>
      </w:r>
      <w:r w:rsidRPr="00243305">
        <w:rPr>
          <w:rFonts w:ascii="Courier New" w:eastAsia="宋体" w:hAnsi="Courier New" w:cs="Courier New"/>
          <w:color w:val="000000"/>
          <w:kern w:val="0"/>
          <w:szCs w:val="21"/>
        </w:rPr>
        <w:t>(gnorms), </w:t>
      </w:r>
      <w:r w:rsidRPr="00243305">
        <w:rPr>
          <w:rFonts w:ascii="Courier New" w:eastAsia="宋体" w:hAnsi="Courier New" w:cs="Courier New"/>
          <w:color w:val="A31515"/>
          <w:kern w:val="0"/>
          <w:szCs w:val="21"/>
        </w:rPr>
        <w:t>"-"</w:t>
      </w:r>
      <w:r w:rsidRPr="00243305">
        <w:rPr>
          <w:rFonts w:ascii="Courier New" w:eastAsia="宋体" w:hAnsi="Courier New" w:cs="Courier New"/>
          <w:color w:val="000000"/>
          <w:kern w:val="0"/>
          <w:szCs w:val="21"/>
        </w:rPr>
        <w:t>)</w:t>
      </w:r>
    </w:p>
    <w:p w14:paraId="14D060B4" w14:textId="77777777" w:rsidR="00243305" w:rsidRPr="00243305" w:rsidRDefault="00243305" w:rsidP="00243305">
      <w:pPr>
        <w:widowControl/>
        <w:shd w:val="clear" w:color="auto" w:fill="FFFFFE"/>
        <w:spacing w:line="285" w:lineRule="atLeast"/>
        <w:jc w:val="left"/>
        <w:rPr>
          <w:rFonts w:ascii="Courier New" w:eastAsia="宋体" w:hAnsi="Courier New" w:cs="Courier New"/>
          <w:color w:val="000000"/>
          <w:kern w:val="0"/>
          <w:szCs w:val="21"/>
        </w:rPr>
      </w:pPr>
      <w:r w:rsidRPr="00243305">
        <w:rPr>
          <w:rFonts w:ascii="Courier New" w:eastAsia="宋体" w:hAnsi="Courier New" w:cs="Courier New"/>
          <w:color w:val="000000"/>
          <w:kern w:val="0"/>
          <w:szCs w:val="21"/>
        </w:rPr>
        <w:t>plt.title(</w:t>
      </w:r>
      <w:r w:rsidRPr="00243305">
        <w:rPr>
          <w:rFonts w:ascii="Courier New" w:eastAsia="宋体" w:hAnsi="Courier New" w:cs="Courier New"/>
          <w:color w:val="A31515"/>
          <w:kern w:val="0"/>
          <w:szCs w:val="21"/>
        </w:rPr>
        <w:t>'Grad norm v.s. step'</w:t>
      </w:r>
      <w:r w:rsidRPr="00243305">
        <w:rPr>
          <w:rFonts w:ascii="Courier New" w:eastAsia="宋体" w:hAnsi="Courier New" w:cs="Courier New"/>
          <w:color w:val="000000"/>
          <w:kern w:val="0"/>
          <w:szCs w:val="21"/>
        </w:rPr>
        <w:t>)</w:t>
      </w:r>
    </w:p>
    <w:p w14:paraId="191AA5E5" w14:textId="77777777" w:rsidR="00243305" w:rsidRPr="00243305" w:rsidRDefault="00243305" w:rsidP="00243305">
      <w:pPr>
        <w:widowControl/>
        <w:shd w:val="clear" w:color="auto" w:fill="FFFFFE"/>
        <w:spacing w:line="285" w:lineRule="atLeast"/>
        <w:jc w:val="left"/>
        <w:rPr>
          <w:rFonts w:ascii="Courier New" w:eastAsia="宋体" w:hAnsi="Courier New" w:cs="Courier New"/>
          <w:color w:val="000000"/>
          <w:kern w:val="0"/>
          <w:szCs w:val="21"/>
        </w:rPr>
      </w:pPr>
      <w:r w:rsidRPr="00243305">
        <w:rPr>
          <w:rFonts w:ascii="Courier New" w:eastAsia="宋体" w:hAnsi="Courier New" w:cs="Courier New"/>
          <w:color w:val="000000"/>
          <w:kern w:val="0"/>
          <w:szCs w:val="21"/>
        </w:rPr>
        <w:t>plt.xlabel(</w:t>
      </w:r>
      <w:r w:rsidRPr="00243305">
        <w:rPr>
          <w:rFonts w:ascii="Courier New" w:eastAsia="宋体" w:hAnsi="Courier New" w:cs="Courier New"/>
          <w:color w:val="A31515"/>
          <w:kern w:val="0"/>
          <w:szCs w:val="21"/>
        </w:rPr>
        <w:t>"step"</w:t>
      </w:r>
      <w:r w:rsidRPr="00243305">
        <w:rPr>
          <w:rFonts w:ascii="Courier New" w:eastAsia="宋体" w:hAnsi="Courier New" w:cs="Courier New"/>
          <w:color w:val="000000"/>
          <w:kern w:val="0"/>
          <w:szCs w:val="21"/>
        </w:rPr>
        <w:t>)</w:t>
      </w:r>
    </w:p>
    <w:p w14:paraId="2E5B0720" w14:textId="77777777" w:rsidR="00243305" w:rsidRPr="00243305" w:rsidRDefault="00243305" w:rsidP="00243305">
      <w:pPr>
        <w:widowControl/>
        <w:shd w:val="clear" w:color="auto" w:fill="FFFFFE"/>
        <w:spacing w:line="285" w:lineRule="atLeast"/>
        <w:jc w:val="left"/>
        <w:rPr>
          <w:rFonts w:ascii="Courier New" w:eastAsia="宋体" w:hAnsi="Courier New" w:cs="Courier New"/>
          <w:color w:val="000000"/>
          <w:kern w:val="0"/>
          <w:szCs w:val="21"/>
        </w:rPr>
      </w:pPr>
      <w:r w:rsidRPr="00243305">
        <w:rPr>
          <w:rFonts w:ascii="Courier New" w:eastAsia="宋体" w:hAnsi="Courier New" w:cs="Courier New"/>
          <w:color w:val="000000"/>
          <w:kern w:val="0"/>
          <w:szCs w:val="21"/>
        </w:rPr>
        <w:t>plt.ylabel(</w:t>
      </w:r>
      <w:r w:rsidRPr="00243305">
        <w:rPr>
          <w:rFonts w:ascii="Courier New" w:eastAsia="宋体" w:hAnsi="Courier New" w:cs="Courier New"/>
          <w:color w:val="A31515"/>
          <w:kern w:val="0"/>
          <w:szCs w:val="21"/>
        </w:rPr>
        <w:t>"Grad norm"</w:t>
      </w:r>
      <w:r w:rsidRPr="00243305">
        <w:rPr>
          <w:rFonts w:ascii="Courier New" w:eastAsia="宋体" w:hAnsi="Courier New" w:cs="Courier New"/>
          <w:color w:val="000000"/>
          <w:kern w:val="0"/>
          <w:szCs w:val="21"/>
        </w:rPr>
        <w:t>)</w:t>
      </w:r>
    </w:p>
    <w:p w14:paraId="752D34A8" w14:textId="77777777" w:rsidR="00243305" w:rsidRPr="00243305" w:rsidRDefault="00243305" w:rsidP="00243305">
      <w:pPr>
        <w:widowControl/>
        <w:shd w:val="clear" w:color="auto" w:fill="FFFFFE"/>
        <w:spacing w:line="285" w:lineRule="atLeast"/>
        <w:jc w:val="left"/>
        <w:rPr>
          <w:rFonts w:ascii="Courier New" w:eastAsia="宋体" w:hAnsi="Courier New" w:cs="Courier New"/>
          <w:color w:val="000000"/>
          <w:kern w:val="0"/>
          <w:szCs w:val="21"/>
        </w:rPr>
      </w:pPr>
      <w:r w:rsidRPr="00243305">
        <w:rPr>
          <w:rFonts w:ascii="Courier New" w:eastAsia="宋体" w:hAnsi="Courier New" w:cs="Courier New"/>
          <w:color w:val="000000"/>
          <w:kern w:val="0"/>
          <w:szCs w:val="21"/>
        </w:rPr>
        <w:t>plt.savefig(</w:t>
      </w:r>
      <w:r w:rsidRPr="00243305">
        <w:rPr>
          <w:rFonts w:ascii="Courier New" w:eastAsia="宋体" w:hAnsi="Courier New" w:cs="Courier New"/>
          <w:color w:val="A31515"/>
          <w:kern w:val="0"/>
          <w:szCs w:val="21"/>
        </w:rPr>
        <w:t>"grad.png"</w:t>
      </w:r>
      <w:r w:rsidRPr="00243305">
        <w:rPr>
          <w:rFonts w:ascii="Courier New" w:eastAsia="宋体" w:hAnsi="Courier New" w:cs="Courier New"/>
          <w:color w:val="000000"/>
          <w:kern w:val="0"/>
          <w:szCs w:val="21"/>
        </w:rPr>
        <w:t>)</w:t>
      </w:r>
    </w:p>
    <w:p w14:paraId="2C96B661" w14:textId="444B49EC" w:rsidR="00243305" w:rsidRDefault="00243305" w:rsidP="00243305">
      <w:pPr>
        <w:widowControl/>
        <w:shd w:val="clear" w:color="auto" w:fill="FFFFFE"/>
        <w:spacing w:line="285" w:lineRule="atLeast"/>
        <w:jc w:val="left"/>
        <w:rPr>
          <w:rFonts w:ascii="Courier New" w:eastAsia="宋体" w:hAnsi="Courier New" w:cs="Courier New"/>
          <w:color w:val="000000"/>
          <w:kern w:val="0"/>
          <w:szCs w:val="21"/>
        </w:rPr>
      </w:pPr>
      <w:r w:rsidRPr="00243305">
        <w:rPr>
          <w:rFonts w:ascii="Courier New" w:eastAsia="宋体" w:hAnsi="Courier New" w:cs="Courier New"/>
          <w:color w:val="000000"/>
          <w:kern w:val="0"/>
          <w:szCs w:val="21"/>
        </w:rPr>
        <w:t>plt.show()</w:t>
      </w:r>
    </w:p>
    <w:p w14:paraId="175FB4EF" w14:textId="4DACF244" w:rsidR="009C5B67" w:rsidRDefault="009C5B67" w:rsidP="00243305">
      <w:pPr>
        <w:widowControl/>
        <w:shd w:val="clear" w:color="auto" w:fill="FFFFFE"/>
        <w:spacing w:line="285" w:lineRule="atLeast"/>
        <w:jc w:val="left"/>
        <w:rPr>
          <w:rFonts w:ascii="Courier New" w:eastAsia="宋体" w:hAnsi="Courier New" w:cs="Courier New"/>
          <w:color w:val="000000"/>
          <w:kern w:val="0"/>
          <w:szCs w:val="21"/>
        </w:rPr>
      </w:pPr>
    </w:p>
    <w:p w14:paraId="7ED6F271" w14:textId="1CB8641B" w:rsidR="009C5B67" w:rsidRDefault="009C5B67" w:rsidP="00243305">
      <w:pPr>
        <w:widowControl/>
        <w:shd w:val="clear" w:color="auto" w:fill="FFFFFE"/>
        <w:spacing w:line="285"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Reference</w:t>
      </w:r>
      <w:r>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link</w:t>
      </w:r>
      <w:r>
        <w:rPr>
          <w:rFonts w:ascii="Courier New" w:eastAsia="宋体" w:hAnsi="Courier New" w:cs="Courier New" w:hint="eastAsia"/>
          <w:color w:val="000000"/>
          <w:kern w:val="0"/>
          <w:szCs w:val="21"/>
        </w:rPr>
        <w:t>：</w:t>
      </w:r>
    </w:p>
    <w:p w14:paraId="68E527AA" w14:textId="5EA040A9" w:rsidR="009C5B67" w:rsidRPr="00243305" w:rsidRDefault="009C5B67" w:rsidP="00243305">
      <w:pPr>
        <w:widowControl/>
        <w:shd w:val="clear" w:color="auto" w:fill="FFFFFE"/>
        <w:spacing w:line="285" w:lineRule="atLeast"/>
        <w:jc w:val="left"/>
        <w:rPr>
          <w:rFonts w:ascii="Courier New" w:eastAsia="宋体" w:hAnsi="Courier New" w:cs="Courier New" w:hint="eastAsia"/>
          <w:color w:val="000000"/>
          <w:kern w:val="0"/>
          <w:szCs w:val="21"/>
        </w:rPr>
      </w:pPr>
      <w:r w:rsidRPr="009C5B67">
        <w:rPr>
          <w:rFonts w:ascii="Courier New" w:eastAsia="宋体" w:hAnsi="Courier New" w:cs="Courier New"/>
          <w:color w:val="000000"/>
          <w:kern w:val="0"/>
          <w:szCs w:val="21"/>
        </w:rPr>
        <w:t>https://blog.csdn.net/weixin_42369818/article/details/124102920</w:t>
      </w:r>
    </w:p>
    <w:sectPr w:rsidR="009C5B67" w:rsidRPr="00243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E5232"/>
    <w:multiLevelType w:val="hybridMultilevel"/>
    <w:tmpl w:val="C3701FE4"/>
    <w:lvl w:ilvl="0" w:tplc="6E32EB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55779B3"/>
    <w:multiLevelType w:val="hybridMultilevel"/>
    <w:tmpl w:val="9F12F248"/>
    <w:lvl w:ilvl="0" w:tplc="D47643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8850870">
    <w:abstractNumId w:val="0"/>
  </w:num>
  <w:num w:numId="2" w16cid:durableId="1216553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34"/>
    <w:rsid w:val="00037029"/>
    <w:rsid w:val="001715A8"/>
    <w:rsid w:val="00243305"/>
    <w:rsid w:val="00550334"/>
    <w:rsid w:val="007C1DE4"/>
    <w:rsid w:val="00854790"/>
    <w:rsid w:val="009575EB"/>
    <w:rsid w:val="009C5B67"/>
    <w:rsid w:val="00A82A10"/>
    <w:rsid w:val="00AC62A0"/>
    <w:rsid w:val="00CD5A25"/>
    <w:rsid w:val="00D15103"/>
    <w:rsid w:val="00FB1868"/>
    <w:rsid w:val="00FB5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D979"/>
  <w15:chartTrackingRefBased/>
  <w15:docId w15:val="{9D768D67-8BFE-48E1-AB83-B5DE32FD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5A8"/>
    <w:pPr>
      <w:ind w:firstLineChars="200" w:firstLine="420"/>
    </w:pPr>
  </w:style>
  <w:style w:type="character" w:styleId="a4">
    <w:name w:val="Hyperlink"/>
    <w:basedOn w:val="a0"/>
    <w:uiPriority w:val="99"/>
    <w:unhideWhenUsed/>
    <w:rsid w:val="00854790"/>
    <w:rPr>
      <w:color w:val="0563C1" w:themeColor="hyperlink"/>
      <w:u w:val="single"/>
    </w:rPr>
  </w:style>
  <w:style w:type="character" w:styleId="a5">
    <w:name w:val="Unresolved Mention"/>
    <w:basedOn w:val="a0"/>
    <w:uiPriority w:val="99"/>
    <w:semiHidden/>
    <w:unhideWhenUsed/>
    <w:rsid w:val="00854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5858">
      <w:bodyDiv w:val="1"/>
      <w:marLeft w:val="0"/>
      <w:marRight w:val="0"/>
      <w:marTop w:val="0"/>
      <w:marBottom w:val="0"/>
      <w:divBdr>
        <w:top w:val="none" w:sz="0" w:space="0" w:color="auto"/>
        <w:left w:val="none" w:sz="0" w:space="0" w:color="auto"/>
        <w:bottom w:val="none" w:sz="0" w:space="0" w:color="auto"/>
        <w:right w:val="none" w:sz="0" w:space="0" w:color="auto"/>
      </w:divBdr>
      <w:divsChild>
        <w:div w:id="1624339441">
          <w:marLeft w:val="0"/>
          <w:marRight w:val="0"/>
          <w:marTop w:val="0"/>
          <w:marBottom w:val="0"/>
          <w:divBdr>
            <w:top w:val="none" w:sz="0" w:space="0" w:color="auto"/>
            <w:left w:val="none" w:sz="0" w:space="0" w:color="auto"/>
            <w:bottom w:val="none" w:sz="0" w:space="0" w:color="auto"/>
            <w:right w:val="none" w:sz="0" w:space="0" w:color="auto"/>
          </w:divBdr>
          <w:divsChild>
            <w:div w:id="1806853278">
              <w:marLeft w:val="0"/>
              <w:marRight w:val="0"/>
              <w:marTop w:val="0"/>
              <w:marBottom w:val="0"/>
              <w:divBdr>
                <w:top w:val="none" w:sz="0" w:space="0" w:color="auto"/>
                <w:left w:val="none" w:sz="0" w:space="0" w:color="auto"/>
                <w:bottom w:val="none" w:sz="0" w:space="0" w:color="auto"/>
                <w:right w:val="none" w:sz="0" w:space="0" w:color="auto"/>
              </w:divBdr>
            </w:div>
            <w:div w:id="619142077">
              <w:marLeft w:val="0"/>
              <w:marRight w:val="0"/>
              <w:marTop w:val="0"/>
              <w:marBottom w:val="0"/>
              <w:divBdr>
                <w:top w:val="none" w:sz="0" w:space="0" w:color="auto"/>
                <w:left w:val="none" w:sz="0" w:space="0" w:color="auto"/>
                <w:bottom w:val="none" w:sz="0" w:space="0" w:color="auto"/>
                <w:right w:val="none" w:sz="0" w:space="0" w:color="auto"/>
              </w:divBdr>
            </w:div>
            <w:div w:id="198671144">
              <w:marLeft w:val="0"/>
              <w:marRight w:val="0"/>
              <w:marTop w:val="0"/>
              <w:marBottom w:val="0"/>
              <w:divBdr>
                <w:top w:val="none" w:sz="0" w:space="0" w:color="auto"/>
                <w:left w:val="none" w:sz="0" w:space="0" w:color="auto"/>
                <w:bottom w:val="none" w:sz="0" w:space="0" w:color="auto"/>
                <w:right w:val="none" w:sz="0" w:space="0" w:color="auto"/>
              </w:divBdr>
            </w:div>
            <w:div w:id="1371105474">
              <w:marLeft w:val="0"/>
              <w:marRight w:val="0"/>
              <w:marTop w:val="0"/>
              <w:marBottom w:val="0"/>
              <w:divBdr>
                <w:top w:val="none" w:sz="0" w:space="0" w:color="auto"/>
                <w:left w:val="none" w:sz="0" w:space="0" w:color="auto"/>
                <w:bottom w:val="none" w:sz="0" w:space="0" w:color="auto"/>
                <w:right w:val="none" w:sz="0" w:space="0" w:color="auto"/>
              </w:divBdr>
            </w:div>
            <w:div w:id="1976182752">
              <w:marLeft w:val="0"/>
              <w:marRight w:val="0"/>
              <w:marTop w:val="0"/>
              <w:marBottom w:val="0"/>
              <w:divBdr>
                <w:top w:val="none" w:sz="0" w:space="0" w:color="auto"/>
                <w:left w:val="none" w:sz="0" w:space="0" w:color="auto"/>
                <w:bottom w:val="none" w:sz="0" w:space="0" w:color="auto"/>
                <w:right w:val="none" w:sz="0" w:space="0" w:color="auto"/>
              </w:divBdr>
            </w:div>
            <w:div w:id="1419713949">
              <w:marLeft w:val="0"/>
              <w:marRight w:val="0"/>
              <w:marTop w:val="0"/>
              <w:marBottom w:val="0"/>
              <w:divBdr>
                <w:top w:val="none" w:sz="0" w:space="0" w:color="auto"/>
                <w:left w:val="none" w:sz="0" w:space="0" w:color="auto"/>
                <w:bottom w:val="none" w:sz="0" w:space="0" w:color="auto"/>
                <w:right w:val="none" w:sz="0" w:space="0" w:color="auto"/>
              </w:divBdr>
            </w:div>
            <w:div w:id="530996213">
              <w:marLeft w:val="0"/>
              <w:marRight w:val="0"/>
              <w:marTop w:val="0"/>
              <w:marBottom w:val="0"/>
              <w:divBdr>
                <w:top w:val="none" w:sz="0" w:space="0" w:color="auto"/>
                <w:left w:val="none" w:sz="0" w:space="0" w:color="auto"/>
                <w:bottom w:val="none" w:sz="0" w:space="0" w:color="auto"/>
                <w:right w:val="none" w:sz="0" w:space="0" w:color="auto"/>
              </w:divBdr>
            </w:div>
            <w:div w:id="19470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9463">
      <w:bodyDiv w:val="1"/>
      <w:marLeft w:val="0"/>
      <w:marRight w:val="0"/>
      <w:marTop w:val="0"/>
      <w:marBottom w:val="0"/>
      <w:divBdr>
        <w:top w:val="none" w:sz="0" w:space="0" w:color="auto"/>
        <w:left w:val="none" w:sz="0" w:space="0" w:color="auto"/>
        <w:bottom w:val="none" w:sz="0" w:space="0" w:color="auto"/>
        <w:right w:val="none" w:sz="0" w:space="0" w:color="auto"/>
      </w:divBdr>
      <w:divsChild>
        <w:div w:id="971061377">
          <w:marLeft w:val="0"/>
          <w:marRight w:val="0"/>
          <w:marTop w:val="0"/>
          <w:marBottom w:val="0"/>
          <w:divBdr>
            <w:top w:val="none" w:sz="0" w:space="0" w:color="auto"/>
            <w:left w:val="none" w:sz="0" w:space="0" w:color="auto"/>
            <w:bottom w:val="none" w:sz="0" w:space="0" w:color="auto"/>
            <w:right w:val="none" w:sz="0" w:space="0" w:color="auto"/>
          </w:divBdr>
          <w:divsChild>
            <w:div w:id="545529825">
              <w:marLeft w:val="0"/>
              <w:marRight w:val="0"/>
              <w:marTop w:val="0"/>
              <w:marBottom w:val="0"/>
              <w:divBdr>
                <w:top w:val="none" w:sz="0" w:space="0" w:color="auto"/>
                <w:left w:val="none" w:sz="0" w:space="0" w:color="auto"/>
                <w:bottom w:val="none" w:sz="0" w:space="0" w:color="auto"/>
                <w:right w:val="none" w:sz="0" w:space="0" w:color="auto"/>
              </w:divBdr>
            </w:div>
            <w:div w:id="2066835930">
              <w:marLeft w:val="0"/>
              <w:marRight w:val="0"/>
              <w:marTop w:val="0"/>
              <w:marBottom w:val="0"/>
              <w:divBdr>
                <w:top w:val="none" w:sz="0" w:space="0" w:color="auto"/>
                <w:left w:val="none" w:sz="0" w:space="0" w:color="auto"/>
                <w:bottom w:val="none" w:sz="0" w:space="0" w:color="auto"/>
                <w:right w:val="none" w:sz="0" w:space="0" w:color="auto"/>
              </w:divBdr>
            </w:div>
            <w:div w:id="2073118269">
              <w:marLeft w:val="0"/>
              <w:marRight w:val="0"/>
              <w:marTop w:val="0"/>
              <w:marBottom w:val="0"/>
              <w:divBdr>
                <w:top w:val="none" w:sz="0" w:space="0" w:color="auto"/>
                <w:left w:val="none" w:sz="0" w:space="0" w:color="auto"/>
                <w:bottom w:val="none" w:sz="0" w:space="0" w:color="auto"/>
                <w:right w:val="none" w:sz="0" w:space="0" w:color="auto"/>
              </w:divBdr>
            </w:div>
            <w:div w:id="730813423">
              <w:marLeft w:val="0"/>
              <w:marRight w:val="0"/>
              <w:marTop w:val="0"/>
              <w:marBottom w:val="0"/>
              <w:divBdr>
                <w:top w:val="none" w:sz="0" w:space="0" w:color="auto"/>
                <w:left w:val="none" w:sz="0" w:space="0" w:color="auto"/>
                <w:bottom w:val="none" w:sz="0" w:space="0" w:color="auto"/>
                <w:right w:val="none" w:sz="0" w:space="0" w:color="auto"/>
              </w:divBdr>
            </w:div>
            <w:div w:id="144395744">
              <w:marLeft w:val="0"/>
              <w:marRight w:val="0"/>
              <w:marTop w:val="0"/>
              <w:marBottom w:val="0"/>
              <w:divBdr>
                <w:top w:val="none" w:sz="0" w:space="0" w:color="auto"/>
                <w:left w:val="none" w:sz="0" w:space="0" w:color="auto"/>
                <w:bottom w:val="none" w:sz="0" w:space="0" w:color="auto"/>
                <w:right w:val="none" w:sz="0" w:space="0" w:color="auto"/>
              </w:divBdr>
            </w:div>
            <w:div w:id="796145573">
              <w:marLeft w:val="0"/>
              <w:marRight w:val="0"/>
              <w:marTop w:val="0"/>
              <w:marBottom w:val="0"/>
              <w:divBdr>
                <w:top w:val="none" w:sz="0" w:space="0" w:color="auto"/>
                <w:left w:val="none" w:sz="0" w:space="0" w:color="auto"/>
                <w:bottom w:val="none" w:sz="0" w:space="0" w:color="auto"/>
                <w:right w:val="none" w:sz="0" w:space="0" w:color="auto"/>
              </w:divBdr>
            </w:div>
            <w:div w:id="11540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帅哥</dc:creator>
  <cp:keywords/>
  <dc:description/>
  <cp:lastModifiedBy>张 帅哥</cp:lastModifiedBy>
  <cp:revision>6</cp:revision>
  <dcterms:created xsi:type="dcterms:W3CDTF">2023-03-22T06:26:00Z</dcterms:created>
  <dcterms:modified xsi:type="dcterms:W3CDTF">2023-03-25T10:57:00Z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e85c9a133f61f23c8bb17804910b7da5add0ccba506cbe45f1ceada2ee9ecd8d</vt:lpwstr>
  </property>
</Properties>
</file>