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В {{ court.name }}</w:t>
      </w:r>
    </w:p>
    <w:p>
      <w:pPr>
        <w:spacing w:after="0"/>
        <w:jc w:val="right"/>
      </w:pPr>
      <w:r>
        <w:t>{{ court.address }}</w:t>
      </w:r>
    </w:p>
    <w:p/>
    <w:p>
      <w:pPr>
        <w:spacing w:after="0"/>
        <w:jc w:val="right"/>
      </w:pPr>
      <w:r>
        <w:t>Дело № {{ case.case_number }}</w:t>
      </w:r>
    </w:p>
    <w:p>
      <w:pPr>
        <w:spacing w:after="0"/>
        <w:jc w:val="right"/>
      </w:pPr>
      <w:r>
        <w:t>(УИД {{ case.uid }})</w:t>
      </w:r>
    </w:p>
    <w:p/>
    <w:p>
      <w:pPr>
        <w:jc w:val="center"/>
      </w:pPr>
      <w:r>
        <w:rPr>
          <w:b/>
        </w:rPr>
        <w:t>СОПРОВОДИТЕЛЬНОЕ ПИСЬМО</w:t>
      </w:r>
    </w:p>
    <w:p>
      <w:pPr>
        <w:ind w:firstLine="720"/>
        <w:jc w:val="both"/>
      </w:pPr>
      <w:r>
        <w:t>{{ entity.full_name }} (ИНН {{ entity.inn }}) направляет в материалы дела № {{ case.case_number }} по иску {{ case.plaintiffs }} (объект: {{ case.complex }}, корп. {{ case.building }}, кв. {{ case.flat }}; договор {{ case.contract_no }}) следующие документы:</w:t>
      </w:r>
    </w:p>
    <w:p>
      <w:r>
        <w:t>1. [документ], на __ л.</w:t>
      </w:r>
    </w:p>
    <w:p>
      <w:r>
        <w:t>2. [документ], на __ л.</w:t>
      </w:r>
    </w:p>
    <w:p/>
    <w:p>
      <w:r>
        <w:t>Представитель по доверенности ________________ / {{ user.name }} /</w:t>
      </w:r>
    </w:p>
    <w:p>
      <w:r>
        <w:t>{{ today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