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sz w:val="36"/>
          <w:szCs w:val="36"/>
        </w:rPr>
        <w:t xml:space="preserve">Análisis de Librerías del Proyecto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Proyecto: health-flow-dashboard</w:t>
      </w:r>
    </w:p>
    <w:p>
      <w:r>
        <w:rPr>
          <w:rFonts w:ascii="Arial" w:cs="Arial" w:eastAsia="Arial" w:hAnsi="Arial"/>
          <w:sz w:val="20"/>
          <w:szCs w:val="20"/>
        </w:rPr>
        <w:t xml:space="preserve">Fecha: 15/7/2026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Librerías en uso (56 paquetes)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react, react-dom, react-router-dom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Radix UI (27)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accordion, alert-dialog, aspect-ratio, avatar, checkbox, collapsible, context-menu, dialog, dropdown-menu, hover-card, label, menubar, navigation-menu, popover, progress, radio-group, scroll-area, select, separator, slider, slot, switch, tabs, toast, toggle, toggle-group, tooltip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UI/Styling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class-variance-authority, clsx, tailwind-merge, cmdk, lucide-react, sonner, vaul, input-otp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Estado/Datos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@tanstack/react-query, axios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react-hook-form, zod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recharts, d3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Widgets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react-day-picker, react-resizable-panels, embla-carousel-react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next-themes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date-fns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Export/Docs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xlsx, jspdf, jspdf-autotable, docx, html-to-image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vitest, @testing-library/jest-dom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Librerías instaladas pero NO importadas en código fuente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@hookform/resolvers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Puede usarse implícitamente via zodResolver, pero sin import directo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de markdown — sin uso detectado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management — sin uso detectado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tailwindcss-animate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 de Tailwind (config, no código fuente)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devDependencies no usadas en código (pero válidas)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@types/d3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tipos TypeScript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@types/node, @types/react, @types/react-dom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tipos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@tailwindcss/typography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 de Tailwind (config)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@testing-library/react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en tests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lovable-tagger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 de build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Recomendación</w:t>
      </w:r>
    </w:p>
    <w:p>
      <w:r>
        <w:rPr>
          <w:rFonts w:ascii="Arial" w:cs="Arial" w:eastAsia="Arial" w:hAnsi="Arial"/>
          <w:sz w:val="20"/>
          <w:szCs w:val="20"/>
        </w:rPr>
        <w:t xml:space="preserve">marked y zustand son las candidatas más claras para eliminar si no se usan.</w:t>
      </w:r>
    </w:p>
    <w:p>
      <w:r>
        <w:rPr>
          <w:rFonts w:ascii="Arial" w:cs="Arial" w:eastAsia="Arial" w:hAnsi="Arial"/>
          <w:sz w:val="20"/>
          <w:szCs w:val="20"/>
        </w:rPr>
        <w:t xml:space="preserve">Verificar con: npm run build (tras eliminarlas, para confirmar que nada rompe).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2026-07-15T13:35:25.403Z</dcterms:created>
  <dcterms:modified xsi:type="dcterms:W3CDTF">2026-07-15T13:35:25.403Z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