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ASISCONTROL — PRODUCT STATUS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ESTADO GENERAL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Definición funcional general: superior al 90% y en consolidación final.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Arquitectura definitiva: pendiente.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Mapa definitivo de módulos: pendiente.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Design System: pendiente.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Pantallas: pendiente.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Frontend reference: pendiente.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Backend/API/Data Model: pendiente.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QA/Handoff Codex: pendiente.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DECISIONES APROBADAS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SaaS de control de acceso y trazabilidad para empresas industriales, edificios administrativos, restaurantes/bares/gastrobares, propiedad horizontal y empresas de seguridad.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Soporta cliente directo y empresa de seguridad multicliente.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Jerarquía empresa de seguridad: Empresa de Seguridad &gt; Cliente &gt; Sedes &gt; Puntos de Acceso.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Una sede puede tener varios puntos A/B/C/D, todos comunicados; una persona puede entrar por un punto y salir por otro de la misma sede.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Puntos de acceso pueden tener reglas diferentes para personas/vehículos.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Operación con vigilante o sin vigilante.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Separación entre Usuario del Sistema y Persona Controlada.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Biometría mediante plantilla cifrada; una huella registrada por persona.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Enrolamiento biométrico solo desde dispositivo autorizado.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Contingencia: huella &gt; lector de cédula &gt; manual + fotografía + motivo.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Fotografía obligatoria en entrada/salida de empleados; visitante: obligatoria en primer registro, no necesariamente en visitas posteriores.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Dispositivo autorizado + punto asignado + geolocalización + red/IP + sesión de operador.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Fuera de geolocalización: bloqueo de inicio/operación.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Online/offline con sincronización automática al recuperar internet.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Conflictos offline: conservar eventos y marcar REQUIERE_REVISIÓN.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Registros y correcciones auditables; vigilante no edita registros.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Backups y exportaciones disponibles según rol.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PENDIENTES PARA EL 100% DE DEFINICIÓN GENERAL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 Matriz definitiva de roles/permisos: COMPLETADA — ver PERMISSIONS_CATALOG_APPROVED_v1.0.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Dashboard exacto por rol.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Reportes oficiales del MVP.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4. Notificaciones web definitivas.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5. Reglas de restauración de backups.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6. Flujo de configuración/onboarding del cliente.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7. Planes comerciales y límites.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8. Privacidad/consentimientos operativos detallados.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9. Catálogo definitivo de acciones auditables.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10. Clasificación MVP / NEXT / FUTURE.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11. Reglas no funcionales finales y capacidades técnicas.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12. Mapa maestro final y posterior mapa definitivo de módulos.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REGLA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Los puntos pendientes no deben ser inventados por programación. Permanecen PENDIENTE DE DEFINIR hasta aprobación del Product Owner.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ACTUALIZACION DE CONSOLIDACION — 2026-09-08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La documentación técnica preliminar ya fue distribuida en las carpetas 05 a 10. Se mantienen pendientes únicamente las decisiones que requieren Product Owner o programador.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DOCUMENTOS VIGENTES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- 05_SHARED_CONTRACTS: estados, auditoría, restricciones, aprobaciones, evidencias, novedades, reportes/auditoría y PERMISSIONS_CATALOG_APPROVED_v1.0.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- 06_DATABASE: reglas de identidad multicliente, biometría, accesos, retención, archivos, relaciones, restricciones, novedades, reservas y paquetería.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- 07_API: autenticación, sesiones, offline, paginación, contratos funcionales y reglas de integridad.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- 08_FRONTEND: experiencias por rol, consola de Vigilante, dashboard, personas en sitio, verificación del puesto, estados de conexión, portal del residente, reservas, menú, vehículos, paquetería, aprobaciones y reportes.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- 09_BACKEND: requisitos funcionales que el programador debe respetar y preguntas técnicas pendientes de stack/arquitectura.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- 10_QA: capacidad, tiempos, navegadores, pruebas offline/sincronización, seguridad del dispositivo, ambientes y prueba piloto.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- 99_ARCHIVE_REFERENCE: hallazgos del demo antiguo conservados solo como referencia histórica.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AVANCE ACTUAL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Definición funcional general: superior al 90% y consolidada.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Shared Contracts: matriz funcional de permisos cerrada y aprobada; solo queda su traducción técnica recurso.acción durante implementación.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Database/API/Frontend: decisiones funcionales preliminares cargadas; falta diseño técnico final.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Backend: requiere decisión del programador.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QA: casi cerrado; quedan concurrencia final, reinstalación/cambio de navegador y criterios derivados de arquitectura.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REGLA DE FUENTE DE VERDAD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Ante diferencias con el demo antiguo o conversaciones previas, prevalecen los documentos vigentes dentro de Para entregar a Programación.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