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{%tc for col in headers %}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{{ col }}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{%tc endfor %}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{%tr for row in data %}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{%tc for col in row %}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{{ col 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{%tc endfor %}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{%tr endfor %}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15"/>
        <w:bidi w:val="0"/>
        <w:spacing w:before="0" w:after="1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Пояснения:</w:t>
      </w:r>
    </w:p>
    <w:p>
      <w:pPr>
        <w:pStyle w:val="Style15"/>
        <w:spacing w:before="0" w:after="160"/>
        <w:jc w:val="both"/>
        <w:rPr/>
      </w:pPr>
      <w:r>
        <w:rPr>
          <w:rFonts w:ascii="Times New Roman" w:hAnsi="Times New Roman"/>
          <w:color w:val="000000"/>
          <w:sz w:val="24"/>
        </w:rPr>
        <w:t xml:space="preserve">Е – </w:t>
      </w:r>
      <w:r>
        <w:rPr>
          <w:rFonts w:ascii="Times New Roman" w:hAnsi="Times New Roman"/>
          <w:color w:val="000000"/>
          <w:sz w:val="28"/>
        </w:rPr>
        <w:t>средняя относительная ошибка аппроксимации,</w:t>
      </w:r>
      <w:r>
        <w:rPr>
          <w:color w:val="000000"/>
        </w:rPr>
        <w:t> </w:t>
      </w:r>
    </w:p>
    <w:p>
      <w:pPr>
        <w:pStyle w:val="Style15"/>
        <w:spacing w:before="0" w:after="160"/>
        <w:jc w:val="both"/>
        <w:rPr/>
      </w:pPr>
      <w:r>
        <w:rPr>
          <w:rFonts w:ascii="Times New Roman" w:hAnsi="Times New Roman"/>
          <w:color w:val="000000"/>
          <w:sz w:val="24"/>
        </w:rPr>
        <w:t xml:space="preserve">Е = </w:t>
      </w:r>
      <w:r>
        <w:rPr/>
        <w:drawing>
          <wp:inline distT="0" distB="0" distL="0" distR="0">
            <wp:extent cx="1343025" cy="4476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20648105"/>
      <w:bookmarkStart w:id="1" w:name="_Hlk120618358"/>
      <w:bookmarkEnd w:id="0"/>
      <w:bookmarkEnd w:id="1"/>
      <w:r>
        <w:rPr>
          <w:rFonts w:ascii="Times New Roman" w:hAnsi="Times New Roman"/>
          <w:color w:val="000000"/>
          <w:sz w:val="28"/>
        </w:rPr>
        <w:t>.</w:t>
      </w:r>
    </w:p>
    <w:p>
      <w:pPr>
        <w:pStyle w:val="Style15"/>
        <w:spacing w:before="0" w:after="160"/>
        <w:jc w:val="both"/>
        <w:rPr/>
      </w:pPr>
      <w:r>
        <w:rPr>
          <w:rFonts w:ascii="Times New Roman" w:hAnsi="Times New Roman"/>
          <w:color w:val="000000"/>
          <w:sz w:val="28"/>
        </w:rPr>
        <w:t>K</w:t>
      </w:r>
      <w:r>
        <w:rPr>
          <w:color w:val="000000"/>
        </w:rPr>
        <w:t xml:space="preserve"> – </w:t>
      </w:r>
      <w:r>
        <w:rPr>
          <w:rFonts w:ascii="Times New Roman" w:hAnsi="Times New Roman"/>
          <w:color w:val="000000"/>
          <w:sz w:val="28"/>
        </w:rPr>
        <w:t>КСП,</w:t>
      </w:r>
      <w:r>
        <w:rPr>
          <w:color w:val="000000"/>
        </w:rPr>
        <w:t> </w:t>
      </w:r>
    </w:p>
    <w:p>
      <w:pPr>
        <w:pStyle w:val="Style15"/>
        <w:spacing w:before="0" w:after="160"/>
        <w:jc w:val="both"/>
        <w:rPr>
          <w:color w:val="000000"/>
        </w:rPr>
      </w:pPr>
      <w:r>
        <w:rPr/>
        <w:drawing>
          <wp:inline distT="0" distB="0" distL="0" distR="0">
            <wp:extent cx="3209925" cy="2381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0" w:after="160"/>
        <w:jc w:val="both"/>
        <w:rPr>
          <w:color w:val="000000"/>
        </w:rPr>
      </w:pPr>
      <w:r>
        <w:rPr/>
        <w:drawing>
          <wp:inline distT="0" distB="0" distL="0" distR="0">
            <wp:extent cx="2733675" cy="4572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0" w:after="160"/>
        <w:jc w:val="both"/>
        <w:rPr/>
      </w:pPr>
      <w:r>
        <w:rPr/>
        <w:drawing>
          <wp:inline distT="0" distB="0" distL="0" distR="0">
            <wp:extent cx="114300" cy="20002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– </w:t>
      </w:r>
      <w:r>
        <w:rPr>
          <w:rFonts w:ascii="Times New Roman" w:hAnsi="Times New Roman"/>
          <w:color w:val="000000"/>
          <w:sz w:val="28"/>
        </w:rPr>
        <w:t>относительный КСП,</w:t>
      </w:r>
    </w:p>
    <w:p>
      <w:pPr>
        <w:pStyle w:val="Style15"/>
        <w:spacing w:before="0" w:after="160"/>
        <w:jc w:val="both"/>
        <w:rPr/>
      </w:pPr>
      <w:r>
        <w:rPr/>
        <w:drawing>
          <wp:inline distT="0" distB="0" distL="0" distR="0">
            <wp:extent cx="114300" cy="20002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= </w:t>
      </w:r>
      <w:r>
        <w:rPr/>
        <w:drawing>
          <wp:inline distT="0" distB="0" distL="0" distR="0">
            <wp:extent cx="581025" cy="40957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0" w:after="160"/>
        <w:jc w:val="both"/>
        <w:rPr/>
      </w:pPr>
      <w:r>
        <w:rPr>
          <w:rFonts w:ascii="Times New Roman" w:hAnsi="Times New Roman"/>
          <w:i/>
          <w:color w:val="000000"/>
          <w:sz w:val="28"/>
        </w:rPr>
        <w:t>L</w:t>
      </w:r>
      <w:r>
        <w:rPr>
          <w:color w:val="000000"/>
        </w:rPr>
        <w:t xml:space="preserve"> – </w:t>
      </w:r>
      <w:r>
        <w:rPr>
          <w:rFonts w:ascii="Times New Roman" w:hAnsi="Times New Roman"/>
          <w:color w:val="000000"/>
          <w:sz w:val="28"/>
        </w:rPr>
        <w:t>непрерывный КСП,</w:t>
      </w:r>
    </w:p>
    <w:p>
      <w:pPr>
        <w:pStyle w:val="Style15"/>
        <w:spacing w:before="0" w:after="160"/>
        <w:jc w:val="both"/>
        <w:rPr/>
      </w:pPr>
      <w:r>
        <w:rPr>
          <w:rFonts w:ascii="Times New Roman" w:hAnsi="Times New Roman"/>
          <w:color w:val="000000"/>
          <w:sz w:val="24"/>
        </w:rPr>
        <w:t>L(</w:t>
      </w:r>
      <w:r>
        <w:rPr/>
        <w:drawing>
          <wp:inline distT="0" distB="0" distL="0" distR="0">
            <wp:extent cx="114300" cy="15240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4"/>
        </w:rPr>
        <w:t xml:space="preserve">= </w:t>
      </w:r>
      <w:r>
        <w:rPr/>
        <w:drawing>
          <wp:inline distT="0" distB="0" distL="0" distR="0">
            <wp:extent cx="1104900" cy="38100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4"/>
        </w:rPr>
        <w:t>,</w:t>
      </w:r>
    </w:p>
    <w:p>
      <w:pPr>
        <w:pStyle w:val="Style15"/>
        <w:spacing w:before="0" w:after="160"/>
        <w:jc w:val="both"/>
        <w:rPr/>
      </w:pPr>
      <w:r>
        <w:rPr/>
        <w:drawing>
          <wp:inline distT="0" distB="0" distL="0" distR="0">
            <wp:extent cx="2305050" cy="36195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lk93680501"/>
      <w:bookmarkEnd w:id="2"/>
    </w:p>
    <w:p>
      <w:pPr>
        <w:pStyle w:val="Style15"/>
        <w:spacing w:before="0" w:after="160"/>
        <w:jc w:val="both"/>
        <w:rPr/>
      </w:pPr>
      <w:r>
        <w:rPr/>
        <w:drawing>
          <wp:inline distT="0" distB="0" distL="0" distR="0">
            <wp:extent cx="133350" cy="200025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8"/>
        </w:rPr>
        <w:t>- относи</w:t>
      </w:r>
      <w:bookmarkStart w:id="3" w:name="_GoBack"/>
      <w:bookmarkEnd w:id="3"/>
      <w:r>
        <w:rPr>
          <w:rFonts w:ascii="Times New Roman" w:hAnsi="Times New Roman"/>
          <w:color w:val="000000"/>
          <w:sz w:val="28"/>
        </w:rPr>
        <w:t>тельный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непрерывный КСП,</w:t>
      </w:r>
    </w:p>
    <w:p>
      <w:pPr>
        <w:pStyle w:val="Style15"/>
        <w:spacing w:before="0" w:after="160"/>
        <w:jc w:val="both"/>
        <w:rPr>
          <w:color w:val="000000"/>
        </w:rPr>
      </w:pPr>
      <w:r>
        <w:rPr/>
        <w:drawing>
          <wp:inline distT="0" distB="0" distL="0" distR="0">
            <wp:extent cx="2943225" cy="352425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0" w:after="160"/>
        <w:jc w:val="both"/>
        <w:rPr/>
      </w:pPr>
      <w:r>
        <w:rPr>
          <w:rFonts w:ascii="Times New Roman" w:hAnsi="Times New Roman"/>
          <w:color w:val="000000"/>
          <w:sz w:val="28"/>
        </w:rPr>
        <w:t>М – сумма модулей ошибок,</w:t>
      </w:r>
    </w:p>
    <w:p>
      <w:pPr>
        <w:pStyle w:val="Style15"/>
        <w:spacing w:before="0" w:after="160"/>
        <w:jc w:val="both"/>
        <w:rPr/>
      </w:pPr>
      <w:r>
        <w:rPr>
          <w:rFonts w:ascii="Times New Roman" w:hAnsi="Times New Roman"/>
          <w:color w:val="000000"/>
          <w:sz w:val="28"/>
        </w:rPr>
        <w:t xml:space="preserve">М = </w:t>
      </w:r>
      <w:r>
        <w:rPr/>
        <w:drawing>
          <wp:inline distT="0" distB="0" distL="0" distR="0">
            <wp:extent cx="752475" cy="419100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Hlk120618600"/>
      <w:bookmarkEnd w:id="4"/>
    </w:p>
    <w:p>
      <w:pPr>
        <w:pStyle w:val="Style15"/>
        <w:spacing w:before="0" w:after="160"/>
        <w:jc w:val="both"/>
        <w:rPr/>
      </w:pPr>
      <w:r>
        <w:rPr>
          <w:rFonts w:ascii="Times New Roman" w:hAnsi="Times New Roman"/>
          <w:color w:val="000000"/>
          <w:sz w:val="28"/>
        </w:rPr>
        <w:t>О – максимальная ошибка,</w:t>
      </w:r>
    </w:p>
    <w:p>
      <w:pPr>
        <w:pStyle w:val="Style15"/>
        <w:spacing w:before="0" w:after="160"/>
        <w:jc w:val="both"/>
        <w:rPr/>
      </w:pPr>
      <w:r>
        <w:rPr>
          <w:rFonts w:ascii="Times New Roman" w:hAnsi="Times New Roman"/>
          <w:color w:val="000000"/>
          <w:sz w:val="28"/>
        </w:rPr>
        <w:t xml:space="preserve">О </w:t>
      </w:r>
      <w:r>
        <w:rPr/>
        <w:drawing>
          <wp:inline distT="0" distB="0" distL="0" distR="0">
            <wp:extent cx="752475" cy="333375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0" w:after="160"/>
        <w:jc w:val="both"/>
        <w:rPr/>
      </w:pPr>
      <w:r>
        <w:rPr>
          <w:rFonts w:ascii="Times New Roman" w:hAnsi="Times New Roman"/>
          <w:color w:val="000000"/>
          <w:sz w:val="28"/>
        </w:rPr>
        <w:t>Z</w:t>
      </w:r>
      <w:r>
        <w:rPr>
          <w:color w:val="000000"/>
        </w:rPr>
        <w:t> – </w:t>
      </w:r>
      <w:r>
        <w:rPr>
          <w:rFonts w:ascii="Times New Roman" w:hAnsi="Times New Roman"/>
          <w:color w:val="000000"/>
          <w:sz w:val="28"/>
        </w:rPr>
        <w:t>максимальная относительная ошибка,</w:t>
      </w:r>
    </w:p>
    <w:p>
      <w:pPr>
        <w:pStyle w:val="Style15"/>
        <w:spacing w:before="0" w:after="160"/>
        <w:jc w:val="both"/>
        <w:rPr/>
      </w:pPr>
      <w:r>
        <w:rPr>
          <w:rFonts w:ascii="Times New Roman" w:hAnsi="Times New Roman"/>
          <w:color w:val="000000"/>
          <w:sz w:val="28"/>
        </w:rPr>
        <w:t>Z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= </w:t>
      </w:r>
      <w:r>
        <w:rPr/>
        <w:drawing>
          <wp:inline distT="0" distB="0" distL="0" distR="0">
            <wp:extent cx="1085850" cy="400050"/>
            <wp:effectExtent l="0" t="0" r="0" b="0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0" w:after="160"/>
        <w:jc w:val="both"/>
        <w:rPr/>
      </w:pPr>
      <w:r>
        <w:rPr>
          <w:rFonts w:ascii="Times New Roman" w:hAnsi="Times New Roman"/>
          <w:color w:val="000000"/>
          <w:sz w:val="28"/>
        </w:rPr>
        <w:t>Н – сумма квадратов ошибок,</w:t>
      </w:r>
    </w:p>
    <w:p>
      <w:pPr>
        <w:pStyle w:val="Style15"/>
        <w:spacing w:before="0" w:after="16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Н = </w:t>
      </w:r>
      <w:r>
        <w:rPr/>
        <w:drawing>
          <wp:inline distT="0" distB="0" distL="0" distR="0">
            <wp:extent cx="647700" cy="419100"/>
            <wp:effectExtent l="0" t="0" r="0" b="0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78</Words>
  <Characters>342</Characters>
  <CharactersWithSpaces>413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2023-02-03T21:24:14Z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