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23FC8D">
      <w:pPr>
        <w:tabs>
          <w:tab w:val="left" w:pos="8400"/>
          <w:tab w:val="left" w:pos="9135"/>
        </w:tabs>
        <w:rPr>
          <w:rFonts w:ascii="Calibri" w:hAnsi="Calibri"/>
        </w:rPr>
      </w:pPr>
      <w:r>
        <w:rPr>
          <w:sz w:val="84"/>
          <w:szCs w:val="84"/>
        </w:rPr>
        <w:drawing>
          <wp:inline distT="0" distB="0" distL="114300" distR="114300">
            <wp:extent cx="5220335" cy="1304925"/>
            <wp:effectExtent l="0" t="0" r="18415" b="9525"/>
            <wp:docPr id="1" name="图片 3"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ECUT－横－ok"/>
                    <pic:cNvPicPr>
                      <a:picLocks noChangeAspect="1"/>
                    </pic:cNvPicPr>
                  </pic:nvPicPr>
                  <pic:blipFill>
                    <a:blip r:embed="rId4"/>
                    <a:stretch>
                      <a:fillRect/>
                    </a:stretch>
                  </pic:blipFill>
                  <pic:spPr>
                    <a:xfrm>
                      <a:off x="0" y="0"/>
                      <a:ext cx="5220335" cy="1304925"/>
                    </a:xfrm>
                    <a:prstGeom prst="rect">
                      <a:avLst/>
                    </a:prstGeom>
                    <a:noFill/>
                    <a:ln w="12700">
                      <a:noFill/>
                    </a:ln>
                  </pic:spPr>
                </pic:pic>
              </a:graphicData>
            </a:graphic>
          </wp:inline>
        </w:drawing>
      </w:r>
    </w:p>
    <w:p w14:paraId="799C8543">
      <w:pPr>
        <w:tabs>
          <w:tab w:val="left" w:pos="8400"/>
          <w:tab w:val="left" w:pos="9135"/>
        </w:tabs>
        <w:ind w:firstLine="840" w:firstLineChars="100"/>
        <w:jc w:val="center"/>
        <w:rPr>
          <w:rFonts w:ascii="Calibri" w:hAnsi="Calibri" w:eastAsia="方正舒体繁体"/>
          <w:sz w:val="84"/>
        </w:rPr>
      </w:pPr>
    </w:p>
    <w:p w14:paraId="04B14598">
      <w:pPr>
        <w:jc w:val="center"/>
        <w:rPr>
          <w:rFonts w:ascii="Calibri" w:hAnsi="Calibri"/>
          <w:b/>
          <w:sz w:val="96"/>
        </w:rPr>
      </w:pPr>
      <w:r>
        <w:rPr>
          <w:rFonts w:hint="eastAsia" w:ascii="Calibri" w:hAnsi="Calibri"/>
          <w:b/>
          <w:sz w:val="56"/>
          <w:szCs w:val="56"/>
        </w:rPr>
        <w:t>《“软件＋”创新教育》项目报告</w:t>
      </w:r>
    </w:p>
    <w:p w14:paraId="1FC77B36">
      <w:pPr>
        <w:ind w:firstLine="1285" w:firstLineChars="400"/>
        <w:rPr>
          <w:rFonts w:ascii="Calibri" w:hAnsi="Calibri"/>
          <w:b/>
          <w:sz w:val="32"/>
        </w:rPr>
      </w:pPr>
    </w:p>
    <w:p w14:paraId="42CE99CA">
      <w:pPr>
        <w:ind w:firstLine="1285" w:firstLineChars="400"/>
        <w:rPr>
          <w:rFonts w:ascii="Calibri" w:hAnsi="Calibri"/>
          <w:b/>
          <w:sz w:val="32"/>
        </w:rPr>
      </w:pPr>
    </w:p>
    <w:p w14:paraId="0AEEA5B0">
      <w:pPr>
        <w:ind w:firstLine="1134" w:firstLineChars="540"/>
        <w:rPr>
          <w:rFonts w:ascii="Calibri" w:hAnsi="Calibri"/>
        </w:rPr>
      </w:pPr>
    </w:p>
    <w:p w14:paraId="00571979">
      <w:pPr>
        <w:ind w:firstLine="1134" w:firstLineChars="540"/>
        <w:rPr>
          <w:rFonts w:ascii="Calibri" w:hAnsi="Calibri"/>
        </w:rPr>
      </w:pPr>
    </w:p>
    <w:p w14:paraId="2878E3D7">
      <w:pPr>
        <w:ind w:firstLine="1134" w:firstLineChars="540"/>
        <w:rPr>
          <w:rFonts w:ascii="Calibri" w:hAnsi="Calibri"/>
        </w:rPr>
      </w:pPr>
    </w:p>
    <w:p w14:paraId="40C98161">
      <w:pPr>
        <w:ind w:firstLine="1285" w:firstLineChars="400"/>
        <w:rPr>
          <w:rFonts w:ascii="Calibri" w:hAnsi="Calibri"/>
          <w:b/>
          <w:kern w:val="0"/>
          <w:sz w:val="32"/>
        </w:rPr>
      </w:pPr>
      <w:r>
        <w:rPr>
          <w:rFonts w:hint="eastAsia" w:ascii="Calibri" w:hAnsi="Calibri"/>
          <w:b/>
          <w:kern w:val="0"/>
          <w:sz w:val="32"/>
        </w:rPr>
        <w:t>学</w:t>
      </w:r>
      <w:r>
        <w:rPr>
          <w:rFonts w:ascii="Calibri" w:hAnsi="Calibri"/>
          <w:b/>
          <w:kern w:val="0"/>
          <w:sz w:val="32"/>
        </w:rPr>
        <w:t xml:space="preserve">   </w:t>
      </w:r>
      <w:r>
        <w:rPr>
          <w:rFonts w:hint="eastAsia" w:ascii="Calibri" w:hAnsi="Calibri"/>
          <w:b/>
          <w:kern w:val="0"/>
          <w:sz w:val="32"/>
        </w:rPr>
        <w:t xml:space="preserve"> 院：</w:t>
      </w:r>
      <w:r>
        <w:rPr>
          <w:rFonts w:ascii="Calibri" w:hAnsi="Calibri"/>
          <w:b/>
          <w:kern w:val="0"/>
          <w:sz w:val="32"/>
          <w:u w:val="single"/>
        </w:rPr>
        <w:t xml:space="preserve">         </w:t>
      </w:r>
      <w:r>
        <w:rPr>
          <w:rFonts w:hint="eastAsia" w:ascii="Calibri" w:hAnsi="Calibri"/>
          <w:b/>
          <w:kern w:val="0"/>
          <w:sz w:val="32"/>
          <w:u w:val="single"/>
        </w:rPr>
        <w:t xml:space="preserve">   软件学院</w:t>
      </w:r>
      <w:r>
        <w:rPr>
          <w:rFonts w:ascii="Calibri" w:hAnsi="Calibri"/>
          <w:b/>
          <w:kern w:val="0"/>
          <w:sz w:val="32"/>
          <w:u w:val="single"/>
        </w:rPr>
        <w:t xml:space="preserve">                  </w:t>
      </w:r>
    </w:p>
    <w:p w14:paraId="0D75390A">
      <w:pPr>
        <w:ind w:firstLine="1285" w:firstLineChars="400"/>
        <w:rPr>
          <w:rFonts w:ascii="Calibri" w:hAnsi="Calibri"/>
          <w:b/>
          <w:kern w:val="0"/>
          <w:sz w:val="32"/>
        </w:rPr>
      </w:pPr>
      <w:r>
        <w:rPr>
          <w:rFonts w:hint="eastAsia" w:ascii="Calibri" w:hAnsi="Calibri"/>
          <w:b/>
          <w:kern w:val="0"/>
          <w:sz w:val="32"/>
        </w:rPr>
        <w:t>专</w:t>
      </w:r>
      <w:r>
        <w:rPr>
          <w:rFonts w:ascii="Calibri" w:hAnsi="Calibri"/>
          <w:b/>
          <w:kern w:val="0"/>
          <w:sz w:val="32"/>
        </w:rPr>
        <w:t xml:space="preserve">   </w:t>
      </w:r>
      <w:r>
        <w:rPr>
          <w:rFonts w:hint="eastAsia" w:ascii="Calibri" w:hAnsi="Calibri"/>
          <w:b/>
          <w:kern w:val="0"/>
          <w:sz w:val="32"/>
        </w:rPr>
        <w:t xml:space="preserve"> 业：</w:t>
      </w:r>
      <w:r>
        <w:rPr>
          <w:rFonts w:ascii="Calibri" w:hAnsi="Calibri"/>
          <w:b/>
          <w:kern w:val="0"/>
          <w:sz w:val="32"/>
          <w:u w:val="single"/>
        </w:rPr>
        <w:t xml:space="preserve">         </w:t>
      </w:r>
      <w:r>
        <w:rPr>
          <w:rFonts w:hint="eastAsia" w:ascii="Calibri" w:hAnsi="Calibri"/>
          <w:b/>
          <w:kern w:val="0"/>
          <w:sz w:val="32"/>
          <w:u w:val="single"/>
        </w:rPr>
        <w:t xml:space="preserve">   软件工程</w:t>
      </w:r>
      <w:r>
        <w:rPr>
          <w:rFonts w:ascii="Calibri" w:hAnsi="Calibri"/>
          <w:b/>
          <w:kern w:val="0"/>
          <w:sz w:val="32"/>
          <w:u w:val="single"/>
        </w:rPr>
        <w:t xml:space="preserve">                  </w:t>
      </w:r>
    </w:p>
    <w:p w14:paraId="6519DD18">
      <w:pPr>
        <w:ind w:firstLine="1285" w:firstLineChars="400"/>
        <w:rPr>
          <w:rFonts w:ascii="Calibri" w:hAnsi="Calibri"/>
          <w:b/>
          <w:kern w:val="0"/>
          <w:sz w:val="32"/>
        </w:rPr>
      </w:pPr>
      <w:r>
        <w:rPr>
          <w:rFonts w:hint="eastAsia" w:ascii="Calibri" w:hAnsi="Calibri"/>
          <w:b/>
          <w:kern w:val="0"/>
          <w:sz w:val="32"/>
        </w:rPr>
        <w:t>班    级：</w:t>
      </w:r>
      <w:r>
        <w:rPr>
          <w:rFonts w:ascii="Calibri" w:hAnsi="Calibri"/>
          <w:b/>
          <w:kern w:val="0"/>
          <w:sz w:val="32"/>
          <w:u w:val="single"/>
        </w:rPr>
        <w:t xml:space="preserve">            </w:t>
      </w:r>
      <w:r>
        <w:rPr>
          <w:rFonts w:hint="eastAsia" w:ascii="Calibri" w:hAnsi="Calibri"/>
          <w:b/>
          <w:kern w:val="0"/>
          <w:sz w:val="32"/>
          <w:u w:val="single"/>
          <w:lang w:val="en-US" w:eastAsia="zh-CN"/>
        </w:rPr>
        <w:t xml:space="preserve"> </w:t>
      </w:r>
      <w:r>
        <w:rPr>
          <w:rFonts w:hint="eastAsia" w:ascii="Calibri" w:hAnsi="Calibri"/>
          <w:b/>
          <w:kern w:val="0"/>
          <w:sz w:val="32"/>
          <w:u w:val="single"/>
        </w:rPr>
        <w:t>2221818</w:t>
      </w:r>
      <w:r>
        <w:rPr>
          <w:rFonts w:ascii="Calibri" w:hAnsi="Calibri"/>
          <w:b/>
          <w:kern w:val="0"/>
          <w:sz w:val="32"/>
          <w:u w:val="single"/>
        </w:rPr>
        <w:t xml:space="preserve">                  </w:t>
      </w:r>
      <w:r>
        <w:rPr>
          <w:rFonts w:ascii="Calibri" w:hAnsi="Calibri"/>
          <w:b/>
          <w:kern w:val="0"/>
          <w:sz w:val="32"/>
        </w:rPr>
        <w:t xml:space="preserve"> </w:t>
      </w:r>
    </w:p>
    <w:p w14:paraId="2C43BEDB">
      <w:pPr>
        <w:ind w:firstLine="1285" w:firstLineChars="400"/>
        <w:rPr>
          <w:rFonts w:ascii="Calibri" w:hAnsi="Calibri"/>
          <w:b/>
          <w:kern w:val="0"/>
          <w:sz w:val="32"/>
        </w:rPr>
      </w:pPr>
      <w:r>
        <w:rPr>
          <w:rFonts w:hint="eastAsia" w:ascii="Calibri" w:hAnsi="Calibri"/>
          <w:b/>
          <w:kern w:val="0"/>
          <w:sz w:val="32"/>
          <w:lang w:val="en-US" w:eastAsia="zh-CN"/>
        </w:rPr>
        <w:t>姓    名</w:t>
      </w:r>
      <w:r>
        <w:rPr>
          <w:rFonts w:hint="eastAsia" w:ascii="Calibri" w:hAnsi="Calibri"/>
          <w:b/>
          <w:kern w:val="0"/>
          <w:sz w:val="32"/>
        </w:rPr>
        <w:t>：</w:t>
      </w:r>
      <w:r>
        <w:rPr>
          <w:rFonts w:ascii="Calibri" w:hAnsi="Calibri"/>
          <w:b/>
          <w:kern w:val="0"/>
          <w:sz w:val="32"/>
          <w:u w:val="single"/>
        </w:rPr>
        <w:t xml:space="preserve">           </w:t>
      </w:r>
      <w:r>
        <w:rPr>
          <w:rFonts w:hint="eastAsia" w:ascii="Calibri" w:hAnsi="Calibri"/>
          <w:b/>
          <w:kern w:val="0"/>
          <w:sz w:val="32"/>
          <w:u w:val="single"/>
          <w:lang w:val="en-US" w:eastAsia="zh-CN"/>
        </w:rPr>
        <w:t xml:space="preserve">  陈锦洋</w:t>
      </w:r>
      <w:r>
        <w:rPr>
          <w:rFonts w:ascii="Calibri" w:hAnsi="Calibri"/>
          <w:b/>
          <w:kern w:val="0"/>
          <w:sz w:val="32"/>
          <w:u w:val="single"/>
        </w:rPr>
        <w:t xml:space="preserve">                    </w:t>
      </w:r>
      <w:r>
        <w:rPr>
          <w:rFonts w:ascii="Calibri" w:hAnsi="Calibri"/>
          <w:b/>
          <w:kern w:val="0"/>
          <w:sz w:val="32"/>
        </w:rPr>
        <w:t xml:space="preserve"> </w:t>
      </w:r>
    </w:p>
    <w:p w14:paraId="277290A3">
      <w:pPr>
        <w:ind w:firstLine="1285" w:firstLineChars="400"/>
        <w:rPr>
          <w:rFonts w:hint="default" w:ascii="Calibri" w:hAnsi="Calibri"/>
          <w:b/>
          <w:sz w:val="32"/>
          <w:u w:val="single"/>
          <w:lang w:val="en-US" w:eastAsia="zh-CN"/>
        </w:rPr>
      </w:pPr>
      <w:r>
        <w:rPr>
          <w:rFonts w:hint="eastAsia" w:ascii="Calibri" w:hAnsi="Calibri"/>
          <w:b/>
          <w:kern w:val="0"/>
          <w:sz w:val="32"/>
          <w:lang w:val="en-US" w:eastAsia="zh-CN"/>
        </w:rPr>
        <w:t>学    号</w:t>
      </w:r>
      <w:r>
        <w:rPr>
          <w:rFonts w:hint="eastAsia" w:ascii="Calibri" w:hAnsi="Calibri"/>
          <w:b/>
          <w:kern w:val="0"/>
          <w:sz w:val="32"/>
        </w:rPr>
        <w:t>：</w:t>
      </w:r>
      <w:r>
        <w:rPr>
          <w:rFonts w:ascii="Calibri" w:hAnsi="Calibri"/>
          <w:b/>
          <w:sz w:val="32"/>
          <w:u w:val="single"/>
        </w:rPr>
        <w:t xml:space="preserve"> </w:t>
      </w:r>
      <w:r>
        <w:rPr>
          <w:rFonts w:hint="eastAsia" w:ascii="Calibri" w:hAnsi="Calibri"/>
          <w:b/>
          <w:sz w:val="32"/>
          <w:u w:val="single"/>
          <w:lang w:val="en-US" w:eastAsia="zh-CN"/>
        </w:rPr>
        <w:t xml:space="preserve">          </w:t>
      </w:r>
      <w:r>
        <w:rPr>
          <w:rFonts w:ascii="Calibri" w:hAnsi="Calibri"/>
          <w:b/>
          <w:kern w:val="0"/>
          <w:sz w:val="32"/>
          <w:u w:val="single"/>
        </w:rPr>
        <w:t>20</w:t>
      </w:r>
      <w:r>
        <w:rPr>
          <w:rFonts w:ascii="Calibri" w:hAnsi="Calibri"/>
          <w:b/>
          <w:sz w:val="32"/>
          <w:u w:val="single"/>
        </w:rPr>
        <w:t xml:space="preserve">22213270                                         </w:t>
      </w:r>
      <w:r>
        <w:rPr>
          <w:rFonts w:ascii="Calibri" w:hAnsi="Calibri"/>
          <w:b/>
          <w:sz w:val="32"/>
          <w:u w:val="single"/>
        </w:rPr>
        <w:br w:type="textWrapping"/>
      </w:r>
    </w:p>
    <w:p w14:paraId="7A026650">
      <w:pPr>
        <w:ind w:firstLine="1200" w:firstLineChars="400"/>
        <w:rPr>
          <w:rFonts w:ascii="Calibri" w:hAnsi="Calibri"/>
          <w:sz w:val="30"/>
          <w:vertAlign w:val="baseline"/>
        </w:rPr>
      </w:pPr>
      <w:r>
        <w:rPr>
          <w:rFonts w:ascii="Calibri" w:hAnsi="Calibri"/>
          <w:sz w:val="30"/>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5F080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66046E8E">
            <w:pPr>
              <w:ind w:firstLine="900" w:firstLineChars="300"/>
              <w:rPr>
                <w:rFonts w:hint="eastAsia" w:ascii="Calibri" w:hAnsi="Calibri" w:eastAsiaTheme="minorEastAsia"/>
                <w:sz w:val="30"/>
                <w:vertAlign w:val="baseline"/>
                <w:lang w:val="en-US" w:eastAsia="zh-CN"/>
              </w:rPr>
            </w:pPr>
            <w:r>
              <w:rPr>
                <w:rFonts w:hint="eastAsia" w:ascii="Calibri" w:hAnsi="Calibri"/>
                <w:sz w:val="30"/>
                <w:vertAlign w:val="baseline"/>
                <w:lang w:val="en-US" w:eastAsia="zh-CN"/>
              </w:rPr>
              <w:t>职务</w:t>
            </w:r>
          </w:p>
        </w:tc>
        <w:tc>
          <w:tcPr>
            <w:tcW w:w="2841" w:type="dxa"/>
          </w:tcPr>
          <w:p w14:paraId="4A8C4FF8">
            <w:pPr>
              <w:ind w:firstLine="900" w:firstLineChars="300"/>
              <w:rPr>
                <w:rFonts w:hint="eastAsia" w:ascii="Calibri" w:hAnsi="Calibri" w:eastAsiaTheme="minorEastAsia"/>
                <w:sz w:val="30"/>
                <w:vertAlign w:val="baseline"/>
                <w:lang w:val="en-US" w:eastAsia="zh-CN"/>
              </w:rPr>
            </w:pPr>
            <w:r>
              <w:rPr>
                <w:rFonts w:hint="eastAsia" w:ascii="Calibri" w:hAnsi="Calibri"/>
                <w:sz w:val="30"/>
                <w:vertAlign w:val="baseline"/>
                <w:lang w:val="en-US" w:eastAsia="zh-CN"/>
              </w:rPr>
              <w:t>姓名</w:t>
            </w:r>
          </w:p>
        </w:tc>
        <w:tc>
          <w:tcPr>
            <w:tcW w:w="2841" w:type="dxa"/>
          </w:tcPr>
          <w:p w14:paraId="5AB757E9">
            <w:pPr>
              <w:ind w:firstLine="900" w:firstLineChars="300"/>
              <w:rPr>
                <w:rFonts w:hint="eastAsia" w:ascii="Calibri" w:hAnsi="Calibri" w:eastAsiaTheme="minorEastAsia"/>
                <w:sz w:val="30"/>
                <w:vertAlign w:val="baseline"/>
                <w:lang w:val="en-US" w:eastAsia="zh-CN"/>
              </w:rPr>
            </w:pPr>
            <w:r>
              <w:rPr>
                <w:rFonts w:hint="eastAsia" w:ascii="Calibri" w:hAnsi="Calibri"/>
                <w:sz w:val="30"/>
                <w:vertAlign w:val="baseline"/>
                <w:lang w:val="en-US" w:eastAsia="zh-CN"/>
              </w:rPr>
              <w:t>学号</w:t>
            </w:r>
          </w:p>
        </w:tc>
      </w:tr>
      <w:tr w14:paraId="69B45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D767ADE">
            <w:pPr>
              <w:rPr>
                <w:rFonts w:hint="default" w:ascii="Calibri" w:hAnsi="Calibri" w:eastAsiaTheme="minorEastAsia"/>
                <w:sz w:val="30"/>
                <w:vertAlign w:val="baseline"/>
                <w:lang w:val="en-US" w:eastAsia="zh-CN"/>
              </w:rPr>
            </w:pPr>
            <w:r>
              <w:rPr>
                <w:rFonts w:hint="eastAsia" w:ascii="Calibri" w:hAnsi="Calibri"/>
                <w:sz w:val="30"/>
                <w:vertAlign w:val="baseline"/>
                <w:lang w:val="en-US" w:eastAsia="zh-CN"/>
              </w:rPr>
              <w:t xml:space="preserve">      组长</w:t>
            </w:r>
          </w:p>
        </w:tc>
        <w:tc>
          <w:tcPr>
            <w:tcW w:w="2841" w:type="dxa"/>
          </w:tcPr>
          <w:p w14:paraId="30864209">
            <w:pPr>
              <w:rPr>
                <w:rFonts w:hint="default" w:ascii="Calibri" w:hAnsi="Calibri" w:eastAsiaTheme="minorEastAsia"/>
                <w:sz w:val="30"/>
                <w:vertAlign w:val="baseline"/>
                <w:lang w:val="en-US" w:eastAsia="zh-CN"/>
              </w:rPr>
            </w:pPr>
            <w:r>
              <w:rPr>
                <w:rFonts w:hint="eastAsia" w:ascii="Calibri" w:hAnsi="Calibri"/>
                <w:sz w:val="30"/>
                <w:vertAlign w:val="baseline"/>
                <w:lang w:val="en-US" w:eastAsia="zh-CN"/>
              </w:rPr>
              <w:t xml:space="preserve">      赵义</w:t>
            </w:r>
          </w:p>
        </w:tc>
        <w:tc>
          <w:tcPr>
            <w:tcW w:w="2841" w:type="dxa"/>
          </w:tcPr>
          <w:p w14:paraId="1AD6EAAB">
            <w:pPr>
              <w:ind w:firstLine="600" w:firstLineChars="200"/>
              <w:rPr>
                <w:rFonts w:hint="default" w:ascii="Calibri" w:hAnsi="Calibri" w:eastAsiaTheme="minorEastAsia"/>
                <w:sz w:val="30"/>
                <w:vertAlign w:val="baseline"/>
                <w:lang w:val="en-US" w:eastAsia="zh-CN"/>
              </w:rPr>
            </w:pPr>
            <w:r>
              <w:rPr>
                <w:rFonts w:hint="eastAsia" w:ascii="Calibri" w:hAnsi="Calibri"/>
                <w:sz w:val="30"/>
                <w:vertAlign w:val="baseline"/>
                <w:lang w:val="en-US" w:eastAsia="zh-CN"/>
              </w:rPr>
              <w:t>2022213295</w:t>
            </w:r>
          </w:p>
        </w:tc>
      </w:tr>
      <w:tr w14:paraId="1FAF8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2169C8A">
            <w:pPr>
              <w:rPr>
                <w:rFonts w:hint="default" w:ascii="Calibri" w:hAnsi="Calibri" w:eastAsiaTheme="minorEastAsia"/>
                <w:sz w:val="30"/>
                <w:vertAlign w:val="baseline"/>
                <w:lang w:val="en-US" w:eastAsia="zh-CN"/>
              </w:rPr>
            </w:pPr>
            <w:r>
              <w:rPr>
                <w:rFonts w:hint="eastAsia" w:ascii="Calibri" w:hAnsi="Calibri"/>
                <w:sz w:val="30"/>
                <w:vertAlign w:val="baseline"/>
                <w:lang w:val="en-US" w:eastAsia="zh-CN"/>
              </w:rPr>
              <w:t xml:space="preserve">      组员</w:t>
            </w:r>
          </w:p>
        </w:tc>
        <w:tc>
          <w:tcPr>
            <w:tcW w:w="2841" w:type="dxa"/>
          </w:tcPr>
          <w:p w14:paraId="1FD27C7B">
            <w:pPr>
              <w:rPr>
                <w:rFonts w:hint="default" w:ascii="Calibri" w:hAnsi="Calibri" w:eastAsiaTheme="minorEastAsia"/>
                <w:sz w:val="30"/>
                <w:vertAlign w:val="baseline"/>
                <w:lang w:val="en-US" w:eastAsia="zh-CN"/>
              </w:rPr>
            </w:pPr>
            <w:r>
              <w:rPr>
                <w:rFonts w:hint="eastAsia" w:ascii="Calibri" w:hAnsi="Calibri"/>
                <w:sz w:val="30"/>
                <w:vertAlign w:val="baseline"/>
                <w:lang w:val="en-US" w:eastAsia="zh-CN"/>
              </w:rPr>
              <w:t xml:space="preserve">     陈锦洋</w:t>
            </w:r>
          </w:p>
        </w:tc>
        <w:tc>
          <w:tcPr>
            <w:tcW w:w="2841" w:type="dxa"/>
          </w:tcPr>
          <w:p w14:paraId="771D4818">
            <w:pPr>
              <w:rPr>
                <w:rFonts w:hint="default" w:ascii="Calibri" w:hAnsi="Calibri" w:eastAsiaTheme="minorEastAsia"/>
                <w:sz w:val="30"/>
                <w:vertAlign w:val="baseline"/>
                <w:lang w:val="en-US" w:eastAsia="zh-CN"/>
              </w:rPr>
            </w:pPr>
            <w:r>
              <w:rPr>
                <w:rFonts w:hint="eastAsia" w:ascii="Calibri" w:hAnsi="Calibri"/>
                <w:sz w:val="30"/>
                <w:vertAlign w:val="baseline"/>
                <w:lang w:val="en-US" w:eastAsia="zh-CN"/>
              </w:rPr>
              <w:t xml:space="preserve">    2022213270</w:t>
            </w:r>
          </w:p>
        </w:tc>
      </w:tr>
      <w:tr w14:paraId="2C6C7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4665249">
            <w:pPr>
              <w:rPr>
                <w:rFonts w:hint="default" w:ascii="Calibri" w:hAnsi="Calibri" w:eastAsiaTheme="minorEastAsia"/>
                <w:sz w:val="30"/>
                <w:vertAlign w:val="baseline"/>
                <w:lang w:val="en-US" w:eastAsia="zh-CN"/>
              </w:rPr>
            </w:pPr>
            <w:r>
              <w:rPr>
                <w:rFonts w:hint="eastAsia" w:ascii="Calibri" w:hAnsi="Calibri"/>
                <w:sz w:val="30"/>
                <w:vertAlign w:val="baseline"/>
                <w:lang w:val="en-US" w:eastAsia="zh-CN"/>
              </w:rPr>
              <w:t xml:space="preserve">      组员</w:t>
            </w:r>
          </w:p>
        </w:tc>
        <w:tc>
          <w:tcPr>
            <w:tcW w:w="2841" w:type="dxa"/>
          </w:tcPr>
          <w:p w14:paraId="16162888">
            <w:pPr>
              <w:rPr>
                <w:rFonts w:hint="default" w:ascii="Calibri" w:hAnsi="Calibri" w:eastAsiaTheme="minorEastAsia"/>
                <w:sz w:val="30"/>
                <w:vertAlign w:val="baseline"/>
                <w:lang w:val="en-US" w:eastAsia="zh-CN"/>
              </w:rPr>
            </w:pPr>
            <w:r>
              <w:rPr>
                <w:rFonts w:hint="eastAsia" w:ascii="Calibri" w:hAnsi="Calibri"/>
                <w:sz w:val="30"/>
                <w:vertAlign w:val="baseline"/>
                <w:lang w:val="en-US" w:eastAsia="zh-CN"/>
              </w:rPr>
              <w:t xml:space="preserve">     龚子鹏</w:t>
            </w:r>
          </w:p>
        </w:tc>
        <w:tc>
          <w:tcPr>
            <w:tcW w:w="2841" w:type="dxa"/>
          </w:tcPr>
          <w:p w14:paraId="2336DAAC">
            <w:pPr>
              <w:rPr>
                <w:rFonts w:hint="default" w:ascii="Calibri" w:hAnsi="Calibri" w:eastAsiaTheme="minorEastAsia"/>
                <w:sz w:val="30"/>
                <w:vertAlign w:val="baseline"/>
                <w:lang w:val="en-US" w:eastAsia="zh-CN"/>
              </w:rPr>
            </w:pPr>
            <w:r>
              <w:rPr>
                <w:rFonts w:hint="eastAsia" w:ascii="Calibri" w:hAnsi="Calibri"/>
                <w:sz w:val="30"/>
                <w:vertAlign w:val="baseline"/>
                <w:lang w:val="en-US" w:eastAsia="zh-CN"/>
              </w:rPr>
              <w:t xml:space="preserve">    2022213290</w:t>
            </w:r>
          </w:p>
        </w:tc>
      </w:tr>
    </w:tbl>
    <w:p w14:paraId="13B36FE1">
      <w:pPr>
        <w:spacing w:line="300" w:lineRule="auto"/>
      </w:pPr>
      <w:bookmarkStart w:id="0" w:name="_GoBack"/>
      <w:bookmarkEnd w:id="0"/>
    </w:p>
    <w:p w14:paraId="65D7D3A4">
      <w:pPr>
        <w:spacing w:line="300" w:lineRule="auto"/>
        <w:ind w:firstLine="480" w:firstLineChars="200"/>
        <w:rPr>
          <w:rFonts w:hint="eastAsia" w:ascii="宋体" w:hAnsi="宋体" w:eastAsia="宋体"/>
          <w:sz w:val="24"/>
        </w:rPr>
      </w:pPr>
      <w:r>
        <w:rPr>
          <w:rFonts w:hint="eastAsia" w:ascii="宋体" w:hAnsi="宋体" w:eastAsia="宋体"/>
          <w:sz w:val="24"/>
        </w:rPr>
        <w:t>正文部分：全文宋体小四号字，1</w:t>
      </w:r>
      <w:r>
        <w:rPr>
          <w:rFonts w:ascii="宋体" w:hAnsi="宋体" w:eastAsia="宋体"/>
          <w:sz w:val="24"/>
        </w:rPr>
        <w:t>.25</w:t>
      </w:r>
      <w:r>
        <w:rPr>
          <w:rFonts w:hint="eastAsia" w:ascii="宋体" w:hAnsi="宋体" w:eastAsia="宋体"/>
          <w:sz w:val="24"/>
        </w:rPr>
        <w:t>倍行距（同第1页正文部分）</w:t>
      </w:r>
    </w:p>
    <w:p w14:paraId="66CDB3CA">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《“软件+”创新教育》项目商业计划书</w:t>
      </w:r>
    </w:p>
    <w:p w14:paraId="7C773C53">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一、项目概述</w:t>
      </w:r>
    </w:p>
    <w:p w14:paraId="0552243B">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1.1 项目名称</w:t>
      </w:r>
      <w:r>
        <w:rPr>
          <w:rFonts w:ascii="仿宋_GB2312" w:hAnsi="Calibri" w:eastAsia="仿宋_GB2312" w:cs="仿宋_GB2312"/>
          <w:color w:val="333333"/>
          <w:spacing w:val="-1"/>
          <w:kern w:val="0"/>
          <w:sz w:val="28"/>
          <w:szCs w:val="28"/>
          <w:shd w:val="clear" w:color="auto" w:fill="FFFFFF"/>
          <w:lang w:bidi="ar"/>
        </w:rPr>
        <w:br w:type="textWrapping"/>
      </w:r>
      <w:r>
        <w:rPr>
          <w:rFonts w:ascii="仿宋_GB2312" w:hAnsi="Calibri" w:eastAsia="仿宋_GB2312" w:cs="仿宋_GB2312"/>
          <w:color w:val="333333"/>
          <w:spacing w:val="-1"/>
          <w:kern w:val="0"/>
          <w:sz w:val="28"/>
          <w:szCs w:val="28"/>
          <w:shd w:val="clear" w:color="auto" w:fill="FFFFFF"/>
          <w:lang w:bidi="ar"/>
        </w:rPr>
        <w:t>“软件 +”创新教育平台</w:t>
      </w:r>
    </w:p>
    <w:p w14:paraId="3B44AA73">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1.2 项目背景</w:t>
      </w:r>
      <w:r>
        <w:rPr>
          <w:rFonts w:ascii="仿宋_GB2312" w:hAnsi="Calibri" w:eastAsia="仿宋_GB2312" w:cs="仿宋_GB2312"/>
          <w:color w:val="333333"/>
          <w:spacing w:val="-1"/>
          <w:kern w:val="0"/>
          <w:sz w:val="28"/>
          <w:szCs w:val="28"/>
          <w:shd w:val="clear" w:color="auto" w:fill="FFFFFF"/>
          <w:lang w:bidi="ar"/>
        </w:rPr>
        <w:br w:type="textWrapping"/>
      </w:r>
      <w:r>
        <w:rPr>
          <w:rFonts w:ascii="仿宋_GB2312" w:hAnsi="Calibri" w:eastAsia="仿宋_GB2312" w:cs="仿宋_GB2312"/>
          <w:color w:val="333333"/>
          <w:spacing w:val="-1"/>
          <w:kern w:val="0"/>
          <w:sz w:val="28"/>
          <w:szCs w:val="28"/>
          <w:shd w:val="clear" w:color="auto" w:fill="FFFFFF"/>
          <w:lang w:bidi="ar"/>
        </w:rPr>
        <w:t>软件行业正处于飞速发展的黄金时代，以人工智能、大数据、云计算、区块链等为代表的新兴技术如璀璨星辰般不断涌现并深刻改变着世界。根据知名市场研究机构 Gartner 的报告，全球软件市场规模在 2025 年预计将达到惊人的 6.5 万亿美元，年复合增长率高达 8.2%。我国软件产业也呈现出蓬勃发展的态势，工信部数据显示，我国软件业务收入在 2024 年突破 12 万亿元，且持续保持高速增长。</w:t>
      </w:r>
    </w:p>
    <w:p w14:paraId="544BCE66">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然而，与行业的迅猛发展形成鲜明对比的是，软件行业的人才培养却面临着巨大挑战。传统软件人才培养模式犹如一艘在时代浪潮中逐渐落伍的帆船，与行业快速变革的需求之间的差距日益拉大。传统教育模式犹如一个封闭的知识仓库，主要侧重于理论知识的灌输，缺乏与实际项目的紧密结合。高校软件工程专业的课程设置更新速度极为缓慢，平均更新周期长达 3 - 5 年，远远落后于技术迭代的速度。像当下热门的生成式 AI 技术，从兴起到广泛应用不过短短几年时间，但许多高校的课程体系中却难觅其踪影。同时，实践教学环节薄弱，学生缺乏足够的真实项目实践机会，导致在毕业后进入企业时，往往需要花费大量时间进行技能“回炉再造”。</w:t>
      </w:r>
    </w:p>
    <w:p w14:paraId="7B3A09F9">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在市场需求方面，随着软件行业的多元化发展，企业对于软件人才的要求也愈发多样化。不仅要求具备扎实的编程基础，还需要掌握新兴技术的应用能力、具备创新思维和团队协作能力。麦肯锡的一项调查数据显示，企业对新招聘的软件工程师进行二次培训的平均成本高达每人 5 万美元，且培训周期较长，一般需要 3 - 6 个月。这使得企业迫切希望通过更高效的培养模式，招收到能够迅速适应岗位需求的人才。</w:t>
      </w:r>
    </w:p>
    <w:p w14:paraId="7C9D9D60">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基于这样的背景，我们提出“软件 +”创新教育项目，旨在打破传统教育模式的桎梏，构建一个融合软件技术与创新教育理念的平台，为软件行业培养更多符合时代需求的复合型人才，填补人才供需之间的巨大缺口。</w:t>
      </w:r>
    </w:p>
    <w:p w14:paraId="45AB58E5">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1.3 项目目标</w:t>
      </w:r>
      <w:r>
        <w:rPr>
          <w:rFonts w:ascii="仿宋_GB2312" w:hAnsi="Calibri" w:eastAsia="仿宋_GB2312" w:cs="仿宋_GB2312"/>
          <w:color w:val="333333"/>
          <w:spacing w:val="-1"/>
          <w:kern w:val="0"/>
          <w:sz w:val="28"/>
          <w:szCs w:val="28"/>
          <w:shd w:val="clear" w:color="auto" w:fill="FFFFFF"/>
          <w:lang w:bidi="ar"/>
        </w:rPr>
        <w:br w:type="textWrapping"/>
      </w:r>
      <w:r>
        <w:rPr>
          <w:rFonts w:ascii="仿宋_GB2312" w:hAnsi="Calibri" w:eastAsia="仿宋_GB2312" w:cs="仿宋_GB2312"/>
          <w:color w:val="333333"/>
          <w:spacing w:val="-1"/>
          <w:kern w:val="0"/>
          <w:sz w:val="28"/>
          <w:szCs w:val="28"/>
          <w:shd w:val="clear" w:color="auto" w:fill="FFFFFF"/>
          <w:lang w:bidi="ar"/>
        </w:rPr>
        <w:t>• 构建创新课程体系：开发一套涵盖基础软件知识、前沿技术应用、项目实践与创新思维培养的完整课程体系。在一年内完成课程体系的初步搭建，并根据行业反馈和技术发展持续优化。确保课程内容与实际项目紧密结合，使学生所学知识能够快速转化为实际工作能力。课程的实用性和前沿性将显著提升学生的就业竞争力，预计可使学生的就业起薪比传统教育模式培养的学生提高 20%以上。</w:t>
      </w:r>
    </w:p>
    <w:p w14:paraId="597E2E1E">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打造在线教育平台：创建一个功能强大、操作便捷的“软件 +”创新教育在线平台。平台将集成多种教学资源、互动工具和管理功能，支持大规模在线学习。在平台上线后的前两年内，吸引 50 所高校和 100 家企业入驻，注册用户达到 10 万人。通过平台的高效运营，为学生、高校和企业搭建起便捷的沟通与学习桥梁，实现教育资源的优化配置和共享。</w:t>
      </w:r>
    </w:p>
    <w:p w14:paraId="58BC2870">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推动产学研合作：与至少 20 所高校建立深度合作关系，共同开展人才培养、课程研发和科研项目。同时，与 30 家企业达成合作意向，为企业提供定制化的人才培养方案和人才输送服务。通过产学研的深度融合，促进教育链、人才链与产业链的有机衔接，推动软件行业的创新发展。</w:t>
      </w:r>
    </w:p>
    <w:p w14:paraId="4F287DAE">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二、市场分析</w:t>
      </w:r>
    </w:p>
    <w:p w14:paraId="5F6A6688">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2.1 行业现状</w:t>
      </w:r>
      <w:r>
        <w:rPr>
          <w:rFonts w:ascii="仿宋_GB2312" w:hAnsi="Calibri" w:eastAsia="仿宋_GB2312" w:cs="仿宋_GB2312"/>
          <w:color w:val="333333"/>
          <w:spacing w:val="-1"/>
          <w:kern w:val="0"/>
          <w:sz w:val="28"/>
          <w:szCs w:val="28"/>
          <w:shd w:val="clear" w:color="auto" w:fill="FFFFFF"/>
          <w:lang w:bidi="ar"/>
        </w:rPr>
        <w:br w:type="textWrapping"/>
      </w:r>
      <w:r>
        <w:rPr>
          <w:rFonts w:ascii="仿宋_GB2312" w:hAnsi="Calibri" w:eastAsia="仿宋_GB2312" w:cs="仿宋_GB2312"/>
          <w:color w:val="333333"/>
          <w:spacing w:val="-1"/>
          <w:kern w:val="0"/>
          <w:sz w:val="28"/>
          <w:szCs w:val="28"/>
          <w:shd w:val="clear" w:color="auto" w:fill="FFFFFF"/>
          <w:lang w:bidi="ar"/>
        </w:rPr>
        <w:t>• 软件行业规模与发展趋势：近年来，全球软件行业呈现出爆炸式增长的态势。据 Gartner 预测，到 2026 年，全球软件即服务（SaaS）市场规模将达到 2700 亿美元，年复合增长率达到 17.1%。在我国，随着数字经济的蓬勃发展，软件行业的地位日益凸显。软件业务收入从 2015 年的 4.3 万亿元增长到 2024 年的 12 万亿元，年均复合增长率达到 12.3%。同时，新兴技术如人工智能、区块链等在软件领域的应用不断拓展，为行业发展带来了新的机遇和挑战。</w:t>
      </w:r>
    </w:p>
    <w:p w14:paraId="0FEC65F2">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教育行业与软件创新教育现状：教育行业作为培养人才的重要领域，也在不断与新兴技术融合。在线教育市场规模在 2024 年达到 4500 亿元，年复合增长率超过 20%。与软件创新教育相关的产品和服务日益丰富，如编程学习平台、在线开发课程等。然而，目前市场上大部分产品和服务存在以下问题：</w:t>
      </w:r>
    </w:p>
    <w:p w14:paraId="7B0FB606">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课程内容碎片化：许多编程学习平台提供的课程内容较为零散，缺乏系统性的知识体系。学生难以形成完整的知识框架，不利于深入学习和应用。</w:t>
      </w:r>
    </w:p>
    <w:p w14:paraId="24C6FE77">
      <w:pPr>
        <w:rPr>
          <w:rFonts w:ascii="仿宋_GB2312" w:hAnsi="Calibri" w:eastAsia="仿宋_GB2312" w:cs="仿宋_GB2312"/>
          <w:color w:val="333333"/>
          <w:spacing w:val="-1"/>
          <w:kern w:val="0"/>
          <w:sz w:val="28"/>
          <w:szCs w:val="28"/>
          <w:shd w:val="clear" w:color="auto" w:fill="FFFFFF"/>
          <w:lang w:bidi="ar"/>
        </w:rPr>
      </w:pPr>
    </w:p>
    <w:p w14:paraId="011CDF7F">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缺乏实践项目：部分在线开发课程虽然提供了一些示例项目，但项目规模较小，与实际企业级项目差距较大，学生无法获得足够的实践经验，难以满足企业对人才的实际需求。</w:t>
      </w:r>
    </w:p>
    <w:p w14:paraId="4BB6AA75">
      <w:pPr>
        <w:rPr>
          <w:rFonts w:ascii="仿宋_GB2312" w:hAnsi="Calibri" w:eastAsia="仿宋_GB2312" w:cs="仿宋_GB2312"/>
          <w:color w:val="333333"/>
          <w:spacing w:val="-1"/>
          <w:kern w:val="0"/>
          <w:sz w:val="28"/>
          <w:szCs w:val="28"/>
          <w:shd w:val="clear" w:color="auto" w:fill="FFFFFF"/>
          <w:lang w:bidi="ar"/>
        </w:rPr>
      </w:pPr>
    </w:p>
    <w:p w14:paraId="39B6217F">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师资力量薄弱：一些平台缺乏专业的软件行业师资，教师大多来自高校或培训机构，缺乏实际项目开发经验，难以传授最新的行业技术和实践经验。</w:t>
      </w:r>
    </w:p>
    <w:p w14:paraId="1B2FE606">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2.2 目标市场</w:t>
      </w:r>
      <w:r>
        <w:rPr>
          <w:rFonts w:ascii="仿宋_GB2312" w:hAnsi="Calibri" w:eastAsia="仿宋_GB2312" w:cs="仿宋_GB2312"/>
          <w:color w:val="333333"/>
          <w:spacing w:val="-1"/>
          <w:kern w:val="0"/>
          <w:sz w:val="28"/>
          <w:szCs w:val="28"/>
          <w:shd w:val="clear" w:color="auto" w:fill="FFFFFF"/>
          <w:lang w:bidi="ar"/>
        </w:rPr>
        <w:br w:type="textWrapping"/>
      </w:r>
      <w:r>
        <w:rPr>
          <w:rFonts w:ascii="仿宋_GB2312" w:hAnsi="Calibri" w:eastAsia="仿宋_GB2312" w:cs="仿宋_GB2312"/>
          <w:color w:val="333333"/>
          <w:spacing w:val="-1"/>
          <w:kern w:val="0"/>
          <w:sz w:val="28"/>
          <w:szCs w:val="28"/>
          <w:shd w:val="clear" w:color="auto" w:fill="FFFFFF"/>
          <w:lang w:bidi="ar"/>
        </w:rPr>
        <w:t>• 高校软件工程专业学生</w:t>
      </w:r>
    </w:p>
    <w:p w14:paraId="17982257">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特征：年龄一般在 18 - 24 岁之间，对新知识、新技术充满好奇心和求知欲，但缺乏实际项目经验和独立解决问题的能力。他们的学习方式逐渐从传统课堂向线上线下混合式学习转变，对便捷、高效的学习资源和工具需求较高。</w:t>
      </w:r>
    </w:p>
    <w:p w14:paraId="426A12E3">
      <w:pPr>
        <w:rPr>
          <w:rFonts w:ascii="仿宋_GB2312" w:hAnsi="Calibri" w:eastAsia="仿宋_GB2312" w:cs="仿宋_GB2312"/>
          <w:color w:val="333333"/>
          <w:spacing w:val="-1"/>
          <w:kern w:val="0"/>
          <w:sz w:val="28"/>
          <w:szCs w:val="28"/>
          <w:shd w:val="clear" w:color="auto" w:fill="FFFFFF"/>
          <w:lang w:bidi="ar"/>
        </w:rPr>
      </w:pPr>
    </w:p>
    <w:p w14:paraId="7A63598A">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需求：希望获得紧跟行业发展的课程体系，通过大量实践项目提升自己的编程能力和项目经验。同时，渴望获得权威的技能认证，增加就业竞争力。艾瑞咨询的调查显示，85%的高校软件工程专业学生认为实践项目对他们的学习和就业非常重要，但目前学校提供的实践机会有限。</w:t>
      </w:r>
    </w:p>
    <w:p w14:paraId="506F037C">
      <w:pPr>
        <w:rPr>
          <w:rFonts w:ascii="仿宋_GB2312" w:hAnsi="Calibri" w:eastAsia="仿宋_GB2312" w:cs="仿宋_GB2312"/>
          <w:color w:val="333333"/>
          <w:spacing w:val="-1"/>
          <w:kern w:val="0"/>
          <w:sz w:val="28"/>
          <w:szCs w:val="28"/>
          <w:shd w:val="clear" w:color="auto" w:fill="FFFFFF"/>
          <w:lang w:bidi="ar"/>
        </w:rPr>
      </w:pPr>
    </w:p>
    <w:p w14:paraId="4DE58BBB">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购买行为和决策过程：学生在选择学习课程时，通常会参考同学推荐、专业评价和课程内容。如果学校推荐或课程有权威认证，会提高他们的购买意愿。他们的购买决策相对较为理性，更注重课程的质量和性价比。</w:t>
      </w:r>
    </w:p>
    <w:p w14:paraId="7A2E5D0C">
      <w:pPr>
        <w:rPr>
          <w:rFonts w:ascii="仿宋_GB2312" w:hAnsi="Calibri" w:eastAsia="仿宋_GB2312" w:cs="仿宋_GB2312"/>
          <w:color w:val="333333"/>
          <w:spacing w:val="-1"/>
          <w:kern w:val="0"/>
          <w:sz w:val="28"/>
          <w:szCs w:val="28"/>
          <w:shd w:val="clear" w:color="auto" w:fill="FFFFFF"/>
          <w:lang w:bidi="ar"/>
        </w:rPr>
      </w:pPr>
    </w:p>
    <w:p w14:paraId="5FB48693">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需求规模和增长潜力：截至 2024 年，我国高校软件工程专业在校学生人数约为 50 万人，且每年以 5%的速度增长。随着数字化时代对软件人才需求的不断增加，这一市场规模有望持续扩大。</w:t>
      </w:r>
    </w:p>
    <w:p w14:paraId="2B9BA0ED">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软件企业员工</w:t>
      </w:r>
    </w:p>
    <w:p w14:paraId="0C7970AE">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特征：年龄分布较广，一般在 22 - 40 岁之间，具有一定的工作经验和技术基础。但随着技术的快速更新换代，他们需要不断学习新知识、新技能，以适应企业业务的快速发展。</w:t>
      </w:r>
    </w:p>
    <w:p w14:paraId="29E468C0">
      <w:pPr>
        <w:rPr>
          <w:rFonts w:ascii="仿宋_GB2312" w:hAnsi="Calibri" w:eastAsia="仿宋_GB2312" w:cs="仿宋_GB2312"/>
          <w:color w:val="333333"/>
          <w:spacing w:val="-1"/>
          <w:kern w:val="0"/>
          <w:sz w:val="28"/>
          <w:szCs w:val="28"/>
          <w:shd w:val="clear" w:color="auto" w:fill="FFFFFF"/>
          <w:lang w:bidi="ar"/>
        </w:rPr>
      </w:pPr>
    </w:p>
    <w:p w14:paraId="3A9367AA">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需求：希望通过参加培训提升自己的技术水平和综合能力，获得晋升机会或提高薪资待遇。对于企业内部培训，他们更希望能够将所学知识直接应用到实际工作中，解决实际问题。</w:t>
      </w:r>
    </w:p>
    <w:p w14:paraId="43FCBD66">
      <w:pPr>
        <w:rPr>
          <w:rFonts w:ascii="仿宋_GB2312" w:hAnsi="Calibri" w:eastAsia="仿宋_GB2312" w:cs="仿宋_GB2312"/>
          <w:color w:val="333333"/>
          <w:spacing w:val="-1"/>
          <w:kern w:val="0"/>
          <w:sz w:val="28"/>
          <w:szCs w:val="28"/>
          <w:shd w:val="clear" w:color="auto" w:fill="FFFFFF"/>
          <w:lang w:bidi="ar"/>
        </w:rPr>
      </w:pPr>
    </w:p>
    <w:p w14:paraId="51FAC753">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购买行为和决策过程：企业在选择培训课程时，更注重课程的实用性和针对性，希望培训能够快速提升员工的技能水平，为企业带来实际效益。同时，也会考虑培训成本和培训时间的安排。员工的购买决策通常会受到企业政策和个人职业发展规划的影响。</w:t>
      </w:r>
    </w:p>
    <w:p w14:paraId="1CBD89C1">
      <w:pPr>
        <w:rPr>
          <w:rFonts w:ascii="仿宋_GB2312" w:hAnsi="Calibri" w:eastAsia="仿宋_GB2312" w:cs="仿宋_GB2312"/>
          <w:color w:val="333333"/>
          <w:spacing w:val="-1"/>
          <w:kern w:val="0"/>
          <w:sz w:val="28"/>
          <w:szCs w:val="28"/>
          <w:shd w:val="clear" w:color="auto" w:fill="FFFFFF"/>
          <w:lang w:bidi="ar"/>
        </w:rPr>
      </w:pPr>
    </w:p>
    <w:p w14:paraId="2E5A7958">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需求规模和增长潜力：我国软件企业员工数量庞大，据工信部统计，截至 2024 年，软件产业从业人数超过 800 万人。随着软件行业的持续发展和企业对人才培养的重视，这一市场需求呈现稳步增长的趋势。</w:t>
      </w:r>
    </w:p>
    <w:p w14:paraId="5FEE02B4">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中小学信息技术教育机构和学生</w:t>
      </w:r>
    </w:p>
    <w:p w14:paraId="48EA9625">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特征：中小学信息技术教育机构主要分布在城市地区，规模大小不一。学生年龄一般在 6 - 18 岁之间，处于信息技术启蒙和基础学习阶段，对新鲜事物充满兴趣，但学习能力和接受程度存在差异。</w:t>
      </w:r>
    </w:p>
    <w:p w14:paraId="6A8EF2B7">
      <w:pPr>
        <w:rPr>
          <w:rFonts w:ascii="仿宋_GB2312" w:hAnsi="Calibri" w:eastAsia="仿宋_GB2312" w:cs="仿宋_GB2312"/>
          <w:color w:val="333333"/>
          <w:spacing w:val="-1"/>
          <w:kern w:val="0"/>
          <w:sz w:val="28"/>
          <w:szCs w:val="28"/>
          <w:shd w:val="clear" w:color="auto" w:fill="FFFFFF"/>
          <w:lang w:bidi="ar"/>
        </w:rPr>
      </w:pPr>
    </w:p>
    <w:p w14:paraId="09023831">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需求：教育机构希望通过引入优质的软件教育课程，提升教学质量和竞争力。学生则希望通过有趣、互动性强的方式学习信息技术知识，培养创新思维和实践能力。</w:t>
      </w:r>
    </w:p>
    <w:p w14:paraId="35325DE2">
      <w:pPr>
        <w:rPr>
          <w:rFonts w:ascii="仿宋_GB2312" w:hAnsi="Calibri" w:eastAsia="仿宋_GB2312" w:cs="仿宋_GB2312"/>
          <w:color w:val="333333"/>
          <w:spacing w:val="-1"/>
          <w:kern w:val="0"/>
          <w:sz w:val="28"/>
          <w:szCs w:val="28"/>
          <w:shd w:val="clear" w:color="auto" w:fill="FFFFFF"/>
          <w:lang w:bidi="ar"/>
        </w:rPr>
      </w:pPr>
    </w:p>
    <w:p w14:paraId="684875C6">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购买行为和决策过程：教育机构在选择课程时，会综合考虑课程内容、教学质量、师资力量和价格等因素。会通过参加教育展会、与其他机构交流和参考其他用户评价来选择合适的课程。学生通常是在家长或老师的引导下进行学习，家长更关注课程的安全性和对孩子综合素质的提升。</w:t>
      </w:r>
    </w:p>
    <w:p w14:paraId="3EDB227E">
      <w:pPr>
        <w:rPr>
          <w:rFonts w:ascii="仿宋_GB2312" w:hAnsi="Calibri" w:eastAsia="仿宋_GB2312" w:cs="仿宋_GB2312"/>
          <w:color w:val="333333"/>
          <w:spacing w:val="-1"/>
          <w:kern w:val="0"/>
          <w:sz w:val="28"/>
          <w:szCs w:val="28"/>
          <w:shd w:val="clear" w:color="auto" w:fill="FFFFFF"/>
          <w:lang w:bidi="ar"/>
        </w:rPr>
      </w:pPr>
    </w:p>
    <w:p w14:paraId="77C71562">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需求规模和增长潜力：随着国家对素质教育的重视和信息技术在教育领域的普及，中小学信息技术教育市场规模不断扩大。据相关机构预测，到 2026 年，这一市场规模有望突破 500 亿元。</w:t>
      </w:r>
    </w:p>
    <w:p w14:paraId="2B8C5A19">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2.3 市场趋势</w:t>
      </w:r>
      <w:r>
        <w:rPr>
          <w:rFonts w:ascii="仿宋_GB2312" w:hAnsi="Calibri" w:eastAsia="仿宋_GB2312" w:cs="仿宋_GB2312"/>
          <w:color w:val="333333"/>
          <w:spacing w:val="-1"/>
          <w:kern w:val="0"/>
          <w:sz w:val="28"/>
          <w:szCs w:val="28"/>
          <w:shd w:val="clear" w:color="auto" w:fill="FFFFFF"/>
          <w:lang w:bidi="ar"/>
        </w:rPr>
        <w:br w:type="textWrapping"/>
      </w:r>
      <w:r>
        <w:rPr>
          <w:rFonts w:ascii="仿宋_GB2312" w:hAnsi="Calibri" w:eastAsia="仿宋_GB2312" w:cs="仿宋_GB2312"/>
          <w:color w:val="333333"/>
          <w:spacing w:val="-1"/>
          <w:kern w:val="0"/>
          <w:sz w:val="28"/>
          <w:szCs w:val="28"/>
          <w:shd w:val="clear" w:color="auto" w:fill="FFFFFF"/>
          <w:lang w:bidi="ar"/>
        </w:rPr>
        <w:t>• 技术革新方向</w:t>
      </w:r>
    </w:p>
    <w:p w14:paraId="4269308C">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人工智能深度融入教育：未来几年，人工智能将在软件创新教育中得到更广泛的应用。智能辅导系统将根据学生的学习进度和特点提供个性化的学习建议和辅导；自动化评估系统将实时对学生的学习成果进行评估，为教师和学生提供及时反馈。</w:t>
      </w:r>
    </w:p>
    <w:p w14:paraId="58783EEE">
      <w:pPr>
        <w:rPr>
          <w:rFonts w:ascii="仿宋_GB2312" w:hAnsi="Calibri" w:eastAsia="仿宋_GB2312" w:cs="仿宋_GB2312"/>
          <w:color w:val="333333"/>
          <w:spacing w:val="-1"/>
          <w:kern w:val="0"/>
          <w:sz w:val="28"/>
          <w:szCs w:val="28"/>
          <w:shd w:val="clear" w:color="auto" w:fill="FFFFFF"/>
          <w:lang w:bidi="ar"/>
        </w:rPr>
      </w:pPr>
    </w:p>
    <w:p w14:paraId="181302A9">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虚拟现实（VR）和增强现实（AR）技术应用拓展：VR 和 AR 技术将为学生创造更加沉浸式的学习环境。通过虚拟实验室和模拟场景，学生可以更加直观地理解和操作软件系统，提高学习效果和兴趣。</w:t>
      </w:r>
    </w:p>
    <w:p w14:paraId="2C59CAD6">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政策法规变化</w:t>
      </w:r>
    </w:p>
    <w:p w14:paraId="0BC74B7D">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教育信息化政策推动：国家将继续出台相关政策支持教育信息化建设，鼓励高校和培训机构采用新技术开展教学活动。这将为我们推进“软件 +”创新教育平台的发展提供良好的政策环境。</w:t>
      </w:r>
    </w:p>
    <w:p w14:paraId="77A7A26B">
      <w:pPr>
        <w:rPr>
          <w:rFonts w:ascii="仿宋_GB2312" w:hAnsi="Calibri" w:eastAsia="仿宋_GB2312" w:cs="仿宋_GB2312"/>
          <w:color w:val="333333"/>
          <w:spacing w:val="-1"/>
          <w:kern w:val="0"/>
          <w:sz w:val="28"/>
          <w:szCs w:val="28"/>
          <w:shd w:val="clear" w:color="auto" w:fill="FFFFFF"/>
          <w:lang w:bidi="ar"/>
        </w:rPr>
      </w:pPr>
    </w:p>
    <w:p w14:paraId="750EE2EC">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软件行业标准与认证规范：随着软件行业的发展，行业标准和认证规范将不断完善。我们将密切关注相关政策变化，确保我们的课程体系和服务符合行业标准，为学生提供权威的技能认证。</w:t>
      </w:r>
    </w:p>
    <w:p w14:paraId="572461E8">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用户需求转变</w:t>
      </w:r>
    </w:p>
    <w:p w14:paraId="29CCE9F5">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终身学习需求增加：在技术快速更新的时代，软件行业从业者需要不断学习和提升自己的技能。终身学习的理念将深入人心，用户对持续学习和再培训的需求将不断增加。</w:t>
      </w:r>
    </w:p>
    <w:p w14:paraId="35382C54">
      <w:pPr>
        <w:rPr>
          <w:rFonts w:ascii="仿宋_GB2312" w:hAnsi="Calibri" w:eastAsia="仿宋_GB2312" w:cs="仿宋_GB2312"/>
          <w:color w:val="333333"/>
          <w:spacing w:val="-1"/>
          <w:kern w:val="0"/>
          <w:sz w:val="28"/>
          <w:szCs w:val="28"/>
          <w:shd w:val="clear" w:color="auto" w:fill="FFFFFF"/>
          <w:lang w:bidi="ar"/>
        </w:rPr>
      </w:pPr>
    </w:p>
    <w:p w14:paraId="47096191">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实践与创新并重：用户不仅希望通过学习掌握扎实的理论知识和实践技能，还希望培养创新思维和解决实际问题的能力。我们将注重课程内容的实践性和创新性设计，满足用户的这一需求。</w:t>
      </w:r>
    </w:p>
    <w:p w14:paraId="4DF0C35A">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三、产品或服务介绍</w:t>
      </w:r>
    </w:p>
    <w:p w14:paraId="28833F12">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3.1 产品/服务内容</w:t>
      </w:r>
      <w:r>
        <w:rPr>
          <w:rFonts w:ascii="仿宋_GB2312" w:hAnsi="Calibri" w:eastAsia="仿宋_GB2312" w:cs="仿宋_GB2312"/>
          <w:color w:val="333333"/>
          <w:spacing w:val="-1"/>
          <w:kern w:val="0"/>
          <w:sz w:val="28"/>
          <w:szCs w:val="28"/>
          <w:shd w:val="clear" w:color="auto" w:fill="FFFFFF"/>
          <w:lang w:bidi="ar"/>
        </w:rPr>
        <w:br w:type="textWrapping"/>
      </w:r>
      <w:r>
        <w:rPr>
          <w:rFonts w:ascii="仿宋_GB2312" w:hAnsi="Calibri" w:eastAsia="仿宋_GB2312" w:cs="仿宋_GB2312"/>
          <w:color w:val="333333"/>
          <w:spacing w:val="-1"/>
          <w:kern w:val="0"/>
          <w:sz w:val="28"/>
          <w:szCs w:val="28"/>
          <w:shd w:val="clear" w:color="auto" w:fill="FFFFFF"/>
          <w:lang w:bidi="ar"/>
        </w:rPr>
        <w:t>• 软件教育课程体系</w:t>
      </w:r>
    </w:p>
    <w:p w14:paraId="4E17542E">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基础软件课程：涵盖编程语言（如 Python、Java、C++）、数据结构与算法、数据库原理等基础课程。课程内容注重理论与实践相结合，通过大量的代码示例和练习，帮助学生打下坚实的编程基础。</w:t>
      </w:r>
    </w:p>
    <w:p w14:paraId="70053CDA">
      <w:pPr>
        <w:rPr>
          <w:rFonts w:ascii="仿宋_GB2312" w:hAnsi="Calibri" w:eastAsia="仿宋_GB2312" w:cs="仿宋_GB2312"/>
          <w:color w:val="333333"/>
          <w:spacing w:val="-1"/>
          <w:kern w:val="0"/>
          <w:sz w:val="28"/>
          <w:szCs w:val="28"/>
          <w:shd w:val="clear" w:color="auto" w:fill="FFFFFF"/>
          <w:lang w:bidi="ar"/>
        </w:rPr>
      </w:pPr>
    </w:p>
    <w:p w14:paraId="13FC76BA">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前沿技术课程：包括人工智能、机器学习、大数据处理、云计算、区块链等新兴技术课程。邀请行业专家和企业技术骨干授课，分享最新的技术应用案例和实践经验，让学生紧跟技术发展潮流。</w:t>
      </w:r>
    </w:p>
    <w:p w14:paraId="5763770A">
      <w:pPr>
        <w:rPr>
          <w:rFonts w:ascii="仿宋_GB2312" w:hAnsi="Calibri" w:eastAsia="仿宋_GB2312" w:cs="仿宋_GB2312"/>
          <w:color w:val="333333"/>
          <w:spacing w:val="-1"/>
          <w:kern w:val="0"/>
          <w:sz w:val="28"/>
          <w:szCs w:val="28"/>
          <w:shd w:val="clear" w:color="auto" w:fill="FFFFFF"/>
          <w:lang w:bidi="ar"/>
        </w:rPr>
      </w:pPr>
    </w:p>
    <w:p w14:paraId="1DDAA0B0">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项目实践课程：根据企业实际需求设计多个项目实践课程，如企业级软件开发项目、移动互联网应用开发项目、大数据分析项目等。学生将分组参与项目实践，从需求分析、设计到开发、测试和部署，全程参与项目流程，提升团队协作和项目实施能力。</w:t>
      </w:r>
    </w:p>
    <w:p w14:paraId="6753428C">
      <w:pPr>
        <w:rPr>
          <w:rFonts w:ascii="仿宋_GB2312" w:hAnsi="Calibri" w:eastAsia="仿宋_GB2312" w:cs="仿宋_GB2312"/>
          <w:color w:val="333333"/>
          <w:spacing w:val="-1"/>
          <w:kern w:val="0"/>
          <w:sz w:val="28"/>
          <w:szCs w:val="28"/>
          <w:shd w:val="clear" w:color="auto" w:fill="FFFFFF"/>
          <w:lang w:bidi="ar"/>
        </w:rPr>
      </w:pPr>
    </w:p>
    <w:p w14:paraId="002CE10F">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创新思维与方法课程：开设创新思维、设计思维、敏捷开发方法等相关课程，培养学生的创新意识和创新能力。通过项目式学习、案例分析等方式，引导学生运用创新思维解决实际问题。</w:t>
      </w:r>
    </w:p>
    <w:p w14:paraId="54C2BB03">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在线教育平台</w:t>
      </w:r>
    </w:p>
    <w:p w14:paraId="4D8D55A1">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课程资源：提供丰富的在线课程资源，包括视频教程、电子教材、代码库、项目案例等。课程资源以高清视频和生动动画相结合的方式呈现，方便学生理解和掌握知识要点。</w:t>
      </w:r>
    </w:p>
    <w:p w14:paraId="421AED29">
      <w:pPr>
        <w:rPr>
          <w:rFonts w:ascii="仿宋_GB2312" w:hAnsi="Calibri" w:eastAsia="仿宋_GB2312" w:cs="仿宋_GB2312"/>
          <w:color w:val="333333"/>
          <w:spacing w:val="-1"/>
          <w:kern w:val="0"/>
          <w:sz w:val="28"/>
          <w:szCs w:val="28"/>
          <w:shd w:val="clear" w:color="auto" w:fill="FFFFFF"/>
          <w:lang w:bidi="ar"/>
        </w:rPr>
      </w:pPr>
    </w:p>
    <w:p w14:paraId="1E091869">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学习工具：集成在线编程环境、代码编辑器、调试工具、项目管理工具等，学生可以在平台上直接进行编程实践和项目开发，提高学习效率。</w:t>
      </w:r>
    </w:p>
    <w:p w14:paraId="5DFA37CE">
      <w:pPr>
        <w:rPr>
          <w:rFonts w:ascii="仿宋_GB2312" w:hAnsi="Calibri" w:eastAsia="仿宋_GB2312" w:cs="仿宋_GB2312"/>
          <w:color w:val="333333"/>
          <w:spacing w:val="-1"/>
          <w:kern w:val="0"/>
          <w:sz w:val="28"/>
          <w:szCs w:val="28"/>
          <w:shd w:val="clear" w:color="auto" w:fill="FFFFFF"/>
          <w:lang w:bidi="ar"/>
        </w:rPr>
      </w:pPr>
    </w:p>
    <w:p w14:paraId="633BB47F">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互动社区：搭建学生、教师和企业专家的互动社区，学生可以在社区中提问、交流学习心得、分享项目经验，与教师和企业专家进行互动交流。</w:t>
      </w:r>
    </w:p>
    <w:p w14:paraId="0488641A">
      <w:pPr>
        <w:rPr>
          <w:rFonts w:ascii="仿宋_GB2312" w:hAnsi="Calibri" w:eastAsia="仿宋_GB2312" w:cs="仿宋_GB2312"/>
          <w:color w:val="333333"/>
          <w:spacing w:val="-1"/>
          <w:kern w:val="0"/>
          <w:sz w:val="28"/>
          <w:szCs w:val="28"/>
          <w:shd w:val="clear" w:color="auto" w:fill="FFFFFF"/>
          <w:lang w:bidi="ar"/>
        </w:rPr>
      </w:pPr>
    </w:p>
    <w:p w14:paraId="7F74E580">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学习管理：提供学习进度跟踪、作业提交、考试测评等学习管理功能，方便学生和教师随时了解学习情况。</w:t>
      </w:r>
    </w:p>
    <w:p w14:paraId="42955836">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认证服务体系</w:t>
      </w:r>
    </w:p>
    <w:p w14:paraId="7665DB11">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技能认证：与国际知名认证机构合作，推出软件相关技能认证考试，如 Python 编程认证、人工智能工程师认证、大数据分析师认证等。通过认证考试的学生将获得权威认证证书，增加就业竞争力。</w:t>
      </w:r>
    </w:p>
    <w:p w14:paraId="3C921802">
      <w:pPr>
        <w:rPr>
          <w:rFonts w:ascii="仿宋_GB2312" w:hAnsi="Calibri" w:eastAsia="仿宋_GB2312" w:cs="仿宋_GB2312"/>
          <w:color w:val="333333"/>
          <w:spacing w:val="-1"/>
          <w:kern w:val="0"/>
          <w:sz w:val="28"/>
          <w:szCs w:val="28"/>
          <w:shd w:val="clear" w:color="auto" w:fill="FFFFFF"/>
          <w:lang w:bidi="ar"/>
        </w:rPr>
      </w:pPr>
    </w:p>
    <w:p w14:paraId="4BAFCFE1">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能力评估：建立科学合理的能力评估体系，对学生的学习成果和技能水平进行全面评估。评估结果将以能力雷达图的形式呈现，清晰展示学生在各个方面的技能优势和不足，为学生提供个性化的发展建议。</w:t>
      </w:r>
    </w:p>
    <w:p w14:paraId="32C6CBB2">
      <w:pPr>
        <w:rPr>
          <w:rFonts w:ascii="仿宋_GB2312" w:hAnsi="Calibri" w:eastAsia="仿宋_GB2312" w:cs="仿宋_GB2312"/>
          <w:color w:val="333333"/>
          <w:spacing w:val="-1"/>
          <w:kern w:val="0"/>
          <w:sz w:val="28"/>
          <w:szCs w:val="28"/>
          <w:shd w:val="clear" w:color="auto" w:fill="FFFFFF"/>
          <w:lang w:bidi="ar"/>
        </w:rPr>
      </w:pPr>
    </w:p>
    <w:p w14:paraId="0F814728">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职业规划：根据学生的能力和兴趣，提供职业规划指导和建议。通过与企业合作，为学生提供实习和就业机会，帮助学生实现职业发展目标。</w:t>
      </w:r>
    </w:p>
    <w:p w14:paraId="6D9374B0">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3.2 产品/服务优势</w:t>
      </w:r>
      <w:r>
        <w:rPr>
          <w:rFonts w:ascii="仿宋_GB2312" w:hAnsi="Calibri" w:eastAsia="仿宋_GB2312" w:cs="仿宋_GB2312"/>
          <w:color w:val="333333"/>
          <w:spacing w:val="-1"/>
          <w:kern w:val="0"/>
          <w:sz w:val="28"/>
          <w:szCs w:val="28"/>
          <w:shd w:val="clear" w:color="auto" w:fill="FFFFFF"/>
          <w:lang w:bidi="ar"/>
        </w:rPr>
        <w:br w:type="textWrapping"/>
      </w:r>
      <w:r>
        <w:rPr>
          <w:rFonts w:ascii="仿宋_GB2312" w:hAnsi="Calibri" w:eastAsia="仿宋_GB2312" w:cs="仿宋_GB2312"/>
          <w:color w:val="333333"/>
          <w:spacing w:val="-1"/>
          <w:kern w:val="0"/>
          <w:sz w:val="28"/>
          <w:szCs w:val="28"/>
          <w:shd w:val="clear" w:color="auto" w:fill="FFFFFF"/>
          <w:lang w:bidi="ar"/>
        </w:rPr>
        <w:t>• 技术优势</w:t>
      </w:r>
    </w:p>
    <w:p w14:paraId="4CF075C1">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先进的教学平台技术：采用最新的云计算、大数据和人工智能技术，确保平台的稳定性、安全性和高性能。平台的响应速度快，能够支持大规模用户同时在线学习和实践操作。</w:t>
      </w:r>
    </w:p>
    <w:p w14:paraId="3FE243A8">
      <w:pPr>
        <w:rPr>
          <w:rFonts w:ascii="仿宋_GB2312" w:hAnsi="Calibri" w:eastAsia="仿宋_GB2312" w:cs="仿宋_GB2312"/>
          <w:color w:val="333333"/>
          <w:spacing w:val="-1"/>
          <w:kern w:val="0"/>
          <w:sz w:val="28"/>
          <w:szCs w:val="28"/>
          <w:shd w:val="clear" w:color="auto" w:fill="FFFFFF"/>
          <w:lang w:bidi="ar"/>
        </w:rPr>
      </w:pPr>
    </w:p>
    <w:p w14:paraId="664A5600">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智能化的学习辅助系统：利用人工智能技术实现智能辅导、自动评估和个性化学习推荐。智能辅导系统能够实时解答学生的问题，自动评估系统可以准确评估学生的学习成果，个性化学习推荐系统能够根据学生的学习情况提供精准的学习资源和建议。</w:t>
      </w:r>
    </w:p>
    <w:p w14:paraId="4CD23343">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内容优势</w:t>
      </w:r>
    </w:p>
    <w:p w14:paraId="37057572">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系统性的课程体系：课程体系涵盖软件工程的各个领域，从基础理论到前沿技术，从实践操作到创新思维培养，形成了一套完整的知识体系。课程内容紧跟行业发展和企业需求，不断更新优化，确保学生所学知识和技能的时效性和实用性。</w:t>
      </w:r>
    </w:p>
    <w:p w14:paraId="677763AA">
      <w:pPr>
        <w:rPr>
          <w:rFonts w:ascii="仿宋_GB2312" w:hAnsi="Calibri" w:eastAsia="仿宋_GB2312" w:cs="仿宋_GB2312"/>
          <w:color w:val="333333"/>
          <w:spacing w:val="-1"/>
          <w:kern w:val="0"/>
          <w:sz w:val="28"/>
          <w:szCs w:val="28"/>
          <w:shd w:val="clear" w:color="auto" w:fill="FFFFFF"/>
          <w:lang w:bidi="ar"/>
        </w:rPr>
      </w:pPr>
    </w:p>
    <w:p w14:paraId="6A375502">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权威的行业案例和实践项目：与多家知名企业合作，引入实际项目案例和实践项目。学生可以通过参与这些项目，了解企业的业务流程和开发规范，积累实际项目经验，提高解决问题的能力。</w:t>
      </w:r>
    </w:p>
    <w:p w14:paraId="67C52F47">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用户体验优势</w:t>
      </w:r>
    </w:p>
    <w:p w14:paraId="12B392CF">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便捷的学习方式：在线学习平台支持多种终端设备，学生可以随时随地进行学习。平台的界面设计简洁美观，操作方便快捷，学习资源丰富多样，能够满足不同学生的学习需求。</w:t>
      </w:r>
    </w:p>
    <w:p w14:paraId="0E13C4C7">
      <w:pPr>
        <w:rPr>
          <w:rFonts w:ascii="仿宋_GB2312" w:hAnsi="Calibri" w:eastAsia="仿宋_GB2312" w:cs="仿宋_GB2312"/>
          <w:color w:val="333333"/>
          <w:spacing w:val="-1"/>
          <w:kern w:val="0"/>
          <w:sz w:val="28"/>
          <w:szCs w:val="28"/>
          <w:shd w:val="clear" w:color="auto" w:fill="FFFFFF"/>
          <w:lang w:bidi="ar"/>
        </w:rPr>
      </w:pPr>
    </w:p>
    <w:p w14:paraId="2770B4E6">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互动性强的学习社区：互动社区为学生提供了一个交流和分享的平台，学生可以与同学、教师和企业专家进行互动交流，拓展人脉资源。社区中的讨论和分享内容丰富，能够帮助学生解决学习过程中遇到的问题，激发学习兴趣。</w:t>
      </w:r>
    </w:p>
    <w:p w14:paraId="29D8B4A5">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成本效益优势</w:t>
      </w:r>
    </w:p>
    <w:p w14:paraId="7996F6A7">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降低学习成本：相比传统的线下培训和教育模式，在线学习可以节省交通、住宿等费用。同时，平台的课程资源丰富，学生可以根据自己的需求选择学习内容，避免不必要的学习开支。</w:t>
      </w:r>
    </w:p>
    <w:p w14:paraId="2F816745">
      <w:pPr>
        <w:rPr>
          <w:rFonts w:ascii="仿宋_GB2312" w:hAnsi="Calibri" w:eastAsia="仿宋_GB2312" w:cs="仿宋_GB2312"/>
          <w:color w:val="333333"/>
          <w:spacing w:val="-1"/>
          <w:kern w:val="0"/>
          <w:sz w:val="28"/>
          <w:szCs w:val="28"/>
          <w:shd w:val="clear" w:color="auto" w:fill="FFFFFF"/>
          <w:lang w:bidi="ar"/>
        </w:rPr>
      </w:pPr>
    </w:p>
    <w:p w14:paraId="12638CA0">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提高投资回报率：通过学习我们的课程体系和参与项目实践，学生能够快速提升自己的技能水平和就业竞争力，增加就业机会和薪资待遇。同时，企业通过员工培训可以提高员工的工作效率和业务能力，提升企业的竞争力和经济效益。</w:t>
      </w:r>
    </w:p>
    <w:p w14:paraId="10167F57">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3.3 产品/服务研发计划</w:t>
      </w:r>
      <w:r>
        <w:rPr>
          <w:rFonts w:ascii="仿宋_GB2312" w:hAnsi="Calibri" w:eastAsia="仿宋_GB2312" w:cs="仿宋_GB2312"/>
          <w:color w:val="333333"/>
          <w:spacing w:val="-1"/>
          <w:kern w:val="0"/>
          <w:sz w:val="28"/>
          <w:szCs w:val="28"/>
          <w:shd w:val="clear" w:color="auto" w:fill="FFFFFF"/>
          <w:lang w:bidi="ar"/>
        </w:rPr>
        <w:br w:type="textWrapping"/>
      </w:r>
      <w:r>
        <w:rPr>
          <w:rFonts w:ascii="仿宋_GB2312" w:hAnsi="Calibri" w:eastAsia="仿宋_GB2312" w:cs="仿宋_GB2312"/>
          <w:color w:val="333333"/>
          <w:spacing w:val="-1"/>
          <w:kern w:val="0"/>
          <w:sz w:val="28"/>
          <w:szCs w:val="28"/>
          <w:shd w:val="clear" w:color="auto" w:fill="FFFFFF"/>
          <w:lang w:bidi="ar"/>
        </w:rPr>
        <w:t>• 第一阶段（第 1 - 3 个月）：需求调研与规划</w:t>
      </w:r>
    </w:p>
    <w:p w14:paraId="4A1FDC56">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任务：开展市场调研，深入了解高校、企业和学生对软件教育的需求和期望。与行业专家和企业代表进行交流，收集意见和建议。制定课程体系框架和平台功能需求文档。</w:t>
      </w:r>
    </w:p>
    <w:p w14:paraId="43549DC4">
      <w:pPr>
        <w:rPr>
          <w:rFonts w:ascii="仿宋_GB2312" w:hAnsi="Calibri" w:eastAsia="仿宋_GB2312" w:cs="仿宋_GB2312"/>
          <w:color w:val="333333"/>
          <w:spacing w:val="-1"/>
          <w:kern w:val="0"/>
          <w:sz w:val="28"/>
          <w:szCs w:val="28"/>
          <w:shd w:val="clear" w:color="auto" w:fill="FFFFFF"/>
          <w:lang w:bidi="ar"/>
        </w:rPr>
      </w:pPr>
    </w:p>
    <w:p w14:paraId="20354FD5">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资源：安排 2 名课程设计师和 1 名技术专家进行市场需求调研，与 10 所高校和 5 家企业进行沟通交流。预算 30 万元，主要用于市场调研费用、专家咨询费用和文档编制费用。</w:t>
      </w:r>
    </w:p>
    <w:p w14:paraId="384459DF">
      <w:pPr>
        <w:rPr>
          <w:rFonts w:ascii="仿宋_GB2312" w:hAnsi="Calibri" w:eastAsia="仿宋_GB2312" w:cs="仿宋_GB2312"/>
          <w:color w:val="333333"/>
          <w:spacing w:val="-1"/>
          <w:kern w:val="0"/>
          <w:sz w:val="28"/>
          <w:szCs w:val="28"/>
          <w:shd w:val="clear" w:color="auto" w:fill="FFFFFF"/>
          <w:lang w:bidi="ar"/>
        </w:rPr>
      </w:pPr>
    </w:p>
    <w:p w14:paraId="3138A265">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技术难点及解决方案：如何准确把握市场需求和技术发展趋势是本阶段的主要技术难点。解决方案是广泛收集市场信息，进行多轮调研和反馈，邀请行业专家进行评估和指导。</w:t>
      </w:r>
    </w:p>
    <w:p w14:paraId="64BAC31F">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第二阶段（第 4 - 9 个月）：课程开发与平台搭建</w:t>
      </w:r>
    </w:p>
    <w:p w14:paraId="6BDC7292">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任务：根据课程体系框架和功能需求文档，组织课程开发团队进行课程内容开发。同时，技术团队进行在线教育平台的搭建和开发，实现课程资源的上传、管理和学习功能。</w:t>
      </w:r>
    </w:p>
    <w:p w14:paraId="032443FA">
      <w:pPr>
        <w:rPr>
          <w:rFonts w:ascii="仿宋_GB2312" w:hAnsi="Calibri" w:eastAsia="仿宋_GB2312" w:cs="仿宋_GB2312"/>
          <w:color w:val="333333"/>
          <w:spacing w:val="-1"/>
          <w:kern w:val="0"/>
          <w:sz w:val="28"/>
          <w:szCs w:val="28"/>
          <w:shd w:val="clear" w:color="auto" w:fill="FFFFFF"/>
          <w:lang w:bidi="ar"/>
        </w:rPr>
      </w:pPr>
    </w:p>
    <w:p w14:paraId="215087E4">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资源：组建 10 人的课程开发团队，包括课程设计师、教学内容和开发人员。投入 5 名技术人员进行平台开发。预算 200 万元，主要用于人员工资、课程开发工具和平台开发费用。</w:t>
      </w:r>
    </w:p>
    <w:p w14:paraId="297A06E8">
      <w:pPr>
        <w:rPr>
          <w:rFonts w:ascii="仿宋_GB2312" w:hAnsi="Calibri" w:eastAsia="仿宋_GB2312" w:cs="仿宋_GB2312"/>
          <w:color w:val="333333"/>
          <w:spacing w:val="-1"/>
          <w:kern w:val="0"/>
          <w:sz w:val="28"/>
          <w:szCs w:val="28"/>
          <w:shd w:val="clear" w:color="auto" w:fill="FFFFFF"/>
          <w:lang w:bidi="ar"/>
        </w:rPr>
      </w:pPr>
    </w:p>
    <w:p w14:paraId="4967AAED">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技术难点及解决方案：课程内容的系统性和连贯性以及平台的技术架构稳定性和兼容性是本阶段的重点和难点。解决方案是建立严格的课程审核机制，确保课程内容质量；采用成熟的分布式架构和云计算技术，保障平台的性能和稳定性。</w:t>
      </w:r>
    </w:p>
    <w:p w14:paraId="29152C3A">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第三阶段（第 10 - 12 个月）：测试与优化</w:t>
      </w:r>
    </w:p>
    <w:p w14:paraId="2C4E76A7">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任务：对课程体系和平台进行内部测试，邀请部分高校师生和企业员工参与测试。收集测试反馈意见，对课程内容和平台功能进行优化和完善。</w:t>
      </w:r>
    </w:p>
    <w:p w14:paraId="592AA661">
      <w:pPr>
        <w:rPr>
          <w:rFonts w:ascii="仿宋_GB2312" w:hAnsi="Calibri" w:eastAsia="仿宋_GB2312" w:cs="仿宋_GB2312"/>
          <w:color w:val="333333"/>
          <w:spacing w:val="-1"/>
          <w:kern w:val="0"/>
          <w:sz w:val="28"/>
          <w:szCs w:val="28"/>
          <w:shd w:val="clear" w:color="auto" w:fill="FFFFFF"/>
          <w:lang w:bidi="ar"/>
        </w:rPr>
      </w:pPr>
    </w:p>
    <w:p w14:paraId="543DBC8A">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资源：安排 5 名测试人员对课程和平台进行全面测试。预算 50 万元，主要用于测试人员工资和测试工具费用。</w:t>
      </w:r>
    </w:p>
    <w:p w14:paraId="5F76EA26">
      <w:pPr>
        <w:rPr>
          <w:rFonts w:ascii="仿宋_GB2312" w:hAnsi="Calibri" w:eastAsia="仿宋_GB2312" w:cs="仿宋_GB2312"/>
          <w:color w:val="333333"/>
          <w:spacing w:val="-1"/>
          <w:kern w:val="0"/>
          <w:sz w:val="28"/>
          <w:szCs w:val="28"/>
          <w:shd w:val="clear" w:color="auto" w:fill="FFFFFF"/>
          <w:lang w:bidi="ar"/>
        </w:rPr>
      </w:pPr>
    </w:p>
    <w:p w14:paraId="7001A2D9">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技术难点及解决方案：如何全面发现和解决课程和平台中的问题和漏洞是本阶段的技术难点。解决方案是制定详细的测试计划和测试用例，采用多种测试方法和技术，确保测试的全面性和准确性。</w:t>
      </w:r>
    </w:p>
    <w:p w14:paraId="09D14005">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第四阶段（第 13 - 15 个月）：试点推广与迭代升级</w:t>
      </w:r>
    </w:p>
    <w:p w14:paraId="3B91A38F">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任务：选择 5 所高校和 10 家企业进行试点推广，收集用户反馈意见。根据反馈意见对课程体系和平台进行迭代升级，不断优化产品和服务。</w:t>
      </w:r>
    </w:p>
    <w:p w14:paraId="5D3C7113">
      <w:pPr>
        <w:rPr>
          <w:rFonts w:ascii="仿宋_GB2312" w:hAnsi="Calibri" w:eastAsia="仿宋_GB2312" w:cs="仿宋_GB2312"/>
          <w:color w:val="333333"/>
          <w:spacing w:val="-1"/>
          <w:kern w:val="0"/>
          <w:sz w:val="28"/>
          <w:szCs w:val="28"/>
          <w:shd w:val="clear" w:color="auto" w:fill="FFFFFF"/>
          <w:lang w:bidi="ar"/>
        </w:rPr>
      </w:pPr>
    </w:p>
    <w:p w14:paraId="72CAD4B8">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资源：安排市场推广团队负责试点推广工作，投入 3 名技术人员进行平台的维护和升级。预算 100 万元，主要用于市场推广费用和平台维护费用。</w:t>
      </w:r>
    </w:p>
    <w:p w14:paraId="6A4F897B">
      <w:pPr>
        <w:rPr>
          <w:rFonts w:ascii="仿宋_GB2312" w:hAnsi="Calibri" w:eastAsia="仿宋_GB2312" w:cs="仿宋_GB2312"/>
          <w:color w:val="333333"/>
          <w:spacing w:val="-1"/>
          <w:kern w:val="0"/>
          <w:sz w:val="28"/>
          <w:szCs w:val="28"/>
          <w:shd w:val="clear" w:color="auto" w:fill="FFFFFF"/>
          <w:lang w:bidi="ar"/>
        </w:rPr>
      </w:pPr>
    </w:p>
    <w:p w14:paraId="085A3098">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技术难点及解决方案：如何根据不同用户群体的需求进行针对性优化是本阶段的重点。解决方案是深入分析试点推广过程中的用户数据，了解用户行为和需求，制定个性化的优化方案。</w:t>
      </w:r>
    </w:p>
    <w:p w14:paraId="0706E2D5">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第五阶段（第 16 - 18 个月）：全面推广与运营</w:t>
      </w:r>
    </w:p>
    <w:p w14:paraId="2E38ADEB">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任务：在全国范围内全面推广课程体系和平台，加大市场推广力度，拓展用户群体。建立完善的运营管理体系，确保项目的可持续发展。</w:t>
      </w:r>
    </w:p>
    <w:p w14:paraId="4F74CE1D">
      <w:pPr>
        <w:rPr>
          <w:rFonts w:ascii="仿宋_GB2312" w:hAnsi="Calibri" w:eastAsia="仿宋_GB2312" w:cs="仿宋_GB2312"/>
          <w:color w:val="333333"/>
          <w:spacing w:val="-1"/>
          <w:kern w:val="0"/>
          <w:sz w:val="28"/>
          <w:szCs w:val="28"/>
          <w:shd w:val="clear" w:color="auto" w:fill="FFFFFF"/>
          <w:lang w:bidi="ar"/>
        </w:rPr>
      </w:pPr>
    </w:p>
    <w:p w14:paraId="4F13FBC9">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资源：组建专业运营团队，负责平台的日常运营和推广工作。预算 300 万元，主要用于市场推广、客户服务和运营管理费用。</w:t>
      </w:r>
    </w:p>
    <w:p w14:paraId="4CAF3246">
      <w:pPr>
        <w:rPr>
          <w:rFonts w:ascii="仿宋_GB2312" w:hAnsi="Calibri" w:eastAsia="仿宋_GB2312" w:cs="仿宋_GB2312"/>
          <w:color w:val="333333"/>
          <w:spacing w:val="-1"/>
          <w:kern w:val="0"/>
          <w:sz w:val="28"/>
          <w:szCs w:val="28"/>
          <w:shd w:val="clear" w:color="auto" w:fill="FFFFFF"/>
          <w:lang w:bidi="ar"/>
        </w:rPr>
      </w:pPr>
    </w:p>
    <w:p w14:paraId="7828829D">
      <w:pPr>
        <w:rPr>
          <w:rFonts w:ascii="仿宋_GB2312" w:hAnsi="Calibri" w:eastAsia="仿宋_GB2312" w:cs="仿宋_GB2312"/>
          <w:color w:val="333333"/>
          <w:spacing w:val="-1"/>
          <w:kern w:val="0"/>
          <w:sz w:val="28"/>
          <w:szCs w:val="28"/>
          <w:shd w:val="clear" w:color="auto" w:fill="FFFFFF"/>
          <w:lang w:bidi="ar"/>
        </w:rPr>
      </w:pPr>
      <w:r>
        <w:rPr>
          <w:rFonts w:ascii="仿宋_GB2312" w:hAnsi="Calibri" w:eastAsia="仿宋_GB2312" w:cs="仿宋_GB2312"/>
          <w:color w:val="333333"/>
          <w:spacing w:val="-1"/>
          <w:kern w:val="0"/>
          <w:sz w:val="28"/>
          <w:szCs w:val="28"/>
          <w:shd w:val="clear" w:color="auto" w:fill="FFFFFF"/>
          <w:lang w:bidi="ar"/>
        </w:rPr>
        <w:t>◦ 技术难点及解决方案：如何应对大规模用户带来的技术挑战和保证服务质量是本阶段的关键。解决方案是持续优化平台技术架构，采用负载均衡、容错等技术，提升平台的性能和可靠性。</w:t>
      </w:r>
    </w:p>
    <w:p w14:paraId="23DF30AB">
      <w:pPr>
        <w:rPr>
          <w:rFonts w:ascii="仿宋_GB2312" w:hAnsi="Calibri" w:eastAsia="仿宋_GB2312" w:cs="仿宋_GB2312"/>
          <w:color w:val="333333"/>
          <w:spacing w:val="-1"/>
          <w:kern w:val="0"/>
          <w:sz w:val="28"/>
          <w:szCs w:val="28"/>
          <w:shd w:val="clear" w:color="auto" w:fill="FFFFFF"/>
          <w:lang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舒体繁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ACE"/>
    <w:rsid w:val="0013194D"/>
    <w:rsid w:val="006F1A0A"/>
    <w:rsid w:val="00BB6ACE"/>
    <w:rsid w:val="044414C9"/>
    <w:rsid w:val="08313C90"/>
    <w:rsid w:val="12871631"/>
    <w:rsid w:val="166D4C9E"/>
    <w:rsid w:val="27F333C8"/>
    <w:rsid w:val="2EB01B62"/>
    <w:rsid w:val="371D006C"/>
    <w:rsid w:val="373264A5"/>
    <w:rsid w:val="37514A3F"/>
    <w:rsid w:val="387C7014"/>
    <w:rsid w:val="3D28254A"/>
    <w:rsid w:val="402311AB"/>
    <w:rsid w:val="431E13F4"/>
    <w:rsid w:val="479F287F"/>
    <w:rsid w:val="4BC63F20"/>
    <w:rsid w:val="526A37ED"/>
    <w:rsid w:val="5A13112F"/>
    <w:rsid w:val="63B944F9"/>
    <w:rsid w:val="6B031F31"/>
    <w:rsid w:val="76BA3831"/>
    <w:rsid w:val="791B7B16"/>
    <w:rsid w:val="7D3E3634"/>
    <w:rsid w:val="7D5D4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iPriority="0" w:name="heading 2"/>
    <w:lsdException w:uiPriority="0" w:name="heading 3"/>
    <w:lsdException w:uiPriority="0" w:name="heading 4"/>
    <w:lsdException w:uiPriority="0" w:name="heading 5"/>
    <w:lsdException w:uiPriority="0" w:name="heading 6"/>
    <w:lsdException w:uiPriority="0" w:name="heading 7"/>
    <w:lsdException w:uiPriority="0" w:name="heading 8"/>
    <w:lsdException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rotWithShape="0">
          <a:gsLst>
            <a:gs pos="0">
              <a:schemeClr val="phClr">
                <a:lumOff val="17500"/>
              </a:schemeClr>
            </a:gs>
            <a:gs pos="100000">
              <a:schemeClr val="phClr"/>
            </a:gs>
          </a:gsLst>
          <a:lin ang="2700000" scaled="0"/>
        </a:gradFill>
        <a:gradFill rotWithShape="0">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6488</Words>
  <Characters>6675</Characters>
  <Lines>50</Lines>
  <Paragraphs>14</Paragraphs>
  <TotalTime>8</TotalTime>
  <ScaleCrop>false</ScaleCrop>
  <LinksUpToDate>false</LinksUpToDate>
  <CharactersWithSpaces>7270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2024-04-02T08:19:00Z</dcterms:created>
  <dc:creator>Administrator</dc:creator>
  <cp:lastModifiedBy>WPS_1629204137</cp:lastModifiedBy>
  <dcterms:modified xsi:type="dcterms:W3CDTF">2025-05-08T13:47:03Z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D0AB58D255EB4DAFBACB879E372C1CEB_12</vt:lpwstr>
  </property>
  <property fmtid="{D5CDD505-2E9C-101B-9397-08002B2CF9AE}" pid="4" name="KSOTemplateDocerSaveRecord">
    <vt:lpwstr>eyJoZGlkIjoiNDgzODRmY2RkOTEwNTAzM2E1ZWUxMDI3Y2ZlNWVjMzEiLCJ1c2VySWQiOiIxMjQ2NzA3NTQ1In0=</vt:lpwstr>
  </property>
</Properties>
</file>