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76538767214e05" /></Relationships>
</file>

<file path=word/document.xml><?xml version="1.0" encoding="utf-8"?>
<w:document xmlns:w="http://schemas.openxmlformats.org/wordprocessingml/2006/main" xmlns:m="http://schemas.openxmlformats.org/officeDocument/2006/math" xmlns:aio="urn:aioffice:equation" xmlns:mc="http://schemas.openxmlformats.org/markup-compatibility/2006">
  <w:body>
    <w:p>
      <w:pPr>
        <w:pStyle w:val="Heading1"/>
      </w:pPr>
      <w:r>
        <w:t>AIOffice M6 manual check</w:t>
      </w:r>
    </w:p>
    <w:p>
      <m:oMath aio:latex="E = mc^2" mc:Ignorable="aio"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Normal"/>
      </w:pPr>
      <w:r>
        <w:t>Inline mass-energy:</w:t>
      </w:r>
    </w:p>
    <w:p>
      <m:oMathPara>
        <m:oMathParaPr>
          <m:jc m:val="center"/>
        </m:oMathParaPr>
        <m:oMath aio:latex="x = \frac{-b \pm \sqrt{b^2 - 4ac}}{2a}" mc:Ignorable="aio">
          <m:r>
            <m:t>x</m:t>
          </m:r>
          <m:r>
            <m:t>=</m:t>
          </m:r>
          <m:f>
            <m:num>
              <m:r>
                <m:t>-</m:t>
              </m:r>
              <m:r>
                <m:t>b</m:t>
              </m:r>
              <m:r>
                <m:t>±</m:t>
              </m:r>
              <m:rad>
                <m:radPr>
                  <m:degHide m:val="true"/>
                </m:radPr>
                <m:deg/>
                <m:e>
                  <m:sSup>
                    <m:sSupPr/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Heading2"/>
      </w:pPr>
      <w:r>
        <w:t>The quadratic formula (display):</w:t>
      </w:r>
    </w:p>
    <w:p>
      <m:oMathPara>
        <m:oMathParaPr>
          <m:jc m:val="center"/>
        </m:oMathParaPr>
        <m:oMath aio:latex="\begin{pmatrix}1&amp;0\\0&amp;1\end{pmatrix}" mc:Ignorable="aio">
          <m:d>
            <m:dPr>
              <m:begChr m:val="("/>
              <m:endChr m:val=")"/>
              <m:grow m:val="true"/>
            </m:dPr>
            <m:e>
              <m:m>
                <m:mPr>
                  <m:baseJc m:val="center"/>
                  <m:plcHide m:val="true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>Identity matrix (display):</w:t>
      </w:r>
    </w:p>
    <w:p>
      <w:pPr>
        <w:pStyle w:val="Heading2"/>
        <w:bidi/>
        <w:jc w:val="right"/>
      </w:pPr>
      <w:r>
        <w:t>RTL sample (Arabic):</w:t>
      </w:r>
    </w:p>
    <w:p>
      <w:r>
        <w:t>مرحبا بالعالم — هذه فقرة من اليمين إلى اليسار.</w:t>
      </w:r>
    </w:p>
    <w:sectPr>
      <w:cols w:equalWidth="true" w:space="567" w:num="2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d2ffc1f0664858" /></Relationships>
</file>