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4D28A">
      <w:pPr>
        <w:pStyle w:val="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AP9900上位机打包过程</w:t>
      </w:r>
    </w:p>
    <w:p w14:paraId="2ECC8F3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 w14:paraId="01F70F29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本文档是针对AP9900上位机打包过程的说明，涵盖过程说明等内容</w:t>
      </w:r>
    </w:p>
    <w:p w14:paraId="63C1EBDE"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 w14:paraId="13D2796E">
      <w:pPr>
        <w:pStyle w:val="32"/>
        <w:numPr>
          <w:ilvl w:val="0"/>
          <w:numId w:val="4"/>
        </w:numPr>
        <w:ind w:leftChars="0" w:firstLineChars="0"/>
      </w:pPr>
      <w:r>
        <w:t xml:space="preserve">技术支持工程师 </w:t>
      </w:r>
    </w:p>
    <w:p w14:paraId="66416256">
      <w:pPr>
        <w:pStyle w:val="32"/>
        <w:numPr>
          <w:ilvl w:val="0"/>
          <w:numId w:val="4"/>
        </w:numPr>
        <w:ind w:leftChars="0" w:firstLineChars="0"/>
      </w:pPr>
      <w:r>
        <w:t xml:space="preserve">维护工程师 </w:t>
      </w:r>
    </w:p>
    <w:p w14:paraId="471BA940">
      <w:pPr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软件工程师</w:t>
      </w:r>
    </w:p>
    <w:p w14:paraId="6DD6679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22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26"/>
        <w:gridCol w:w="1417"/>
        <w:gridCol w:w="4345"/>
      </w:tblGrid>
      <w:tr w14:paraId="215DBD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4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475345F9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4C4160E9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59AA48A6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70B267C2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3ABFDA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24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A0B3B53">
            <w:pPr>
              <w:autoSpaceDE w:val="0"/>
              <w:autoSpaceDN w:val="0"/>
              <w:spacing w:before="80" w:after="80"/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V1.0</w:t>
            </w:r>
          </w:p>
        </w:tc>
        <w:tc>
          <w:tcPr>
            <w:tcW w:w="1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C76659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Ted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7B89140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2024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12</w:t>
            </w: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2BA5AEF4">
            <w:pPr>
              <w:pStyle w:val="35"/>
              <w:numPr>
                <w:ilvl w:val="0"/>
                <w:numId w:val="5"/>
              </w:numP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初稿拟定</w:t>
            </w:r>
          </w:p>
        </w:tc>
      </w:tr>
      <w:tr w14:paraId="590B86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24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46434A4C">
            <w:pPr>
              <w:autoSpaceDE w:val="0"/>
              <w:autoSpaceDN w:val="0"/>
              <w:spacing w:before="80" w:after="80"/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V1.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57F761E8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Liuyucheng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C239695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202</w:t>
            </w:r>
            <w:r>
              <w:rPr>
                <w:rFonts w:hint="eastAsia" w:ascii="DFKai-SB" w:hAnsi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50206</w:t>
            </w:r>
          </w:p>
        </w:tc>
        <w:tc>
          <w:tcPr>
            <w:tcW w:w="4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4B703A21">
            <w:pPr>
              <w:pStyle w:val="35"/>
              <w:numPr>
                <w:ilvl w:val="0"/>
                <w:numId w:val="5"/>
              </w:numPr>
              <w:ind w:left="420" w:leftChars="0" w:hanging="420" w:firstLineChars="0"/>
              <w:rPr>
                <w:rFonts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修改打包过程说明</w:t>
            </w:r>
          </w:p>
        </w:tc>
      </w:tr>
    </w:tbl>
    <w:p w14:paraId="70A4BE07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5A1BEB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 w14:paraId="43813CC2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Aprog：昂科开发的App软件</w:t>
      </w:r>
    </w:p>
    <w:p w14:paraId="168EA61B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IPS：昂科开发的自动机软件，用于控制自动机的运行，运行在自动机机台上。</w:t>
      </w:r>
    </w:p>
    <w:p w14:paraId="2637B3DD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IPS5200S/IPS3000S：昂科开发的自动机设备。</w:t>
      </w:r>
    </w:p>
    <w:p w14:paraId="519212A8">
      <w:pPr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AP9900：昂科开发的烧录器设备。</w:t>
      </w:r>
    </w:p>
    <w:p w14:paraId="7E9FBA9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安装inno</w:t>
      </w:r>
    </w:p>
    <w:p w14:paraId="5F35EB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AP9900打包工具使用innosetup，下方是安装地址。全部默认安装就可以</w:t>
      </w:r>
    </w:p>
    <w:p w14:paraId="5BCBB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"https://jrsoftware.org/isdl.php"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6"/>
          <w:rFonts w:hint="eastAsia"/>
          <w:lang w:val="en-US" w:eastAsia="zh-CN"/>
        </w:rPr>
        <w:t>https://jrsoftware.org/isdl.php</w:t>
      </w:r>
      <w:r>
        <w:rPr>
          <w:rFonts w:hint="eastAsia"/>
          <w:lang w:val="en-US" w:eastAsia="zh-CN"/>
        </w:rPr>
        <w:fldChar w:fldCharType="end"/>
      </w:r>
    </w:p>
    <w:p w14:paraId="1EB06D0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40068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D5C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下载简体中文语言</w:t>
      </w:r>
    </w:p>
    <w:p w14:paraId="490069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innosetup默认没有中文，需要先下一个简体中文，否则安装过程纯英文不友好</w:t>
      </w:r>
    </w:p>
    <w:p w14:paraId="478C2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"https://jrsoftware.org/files/istrans/"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https://jrsoftware.org/files/istrans /</w:t>
      </w:r>
      <w:r>
        <w:rPr>
          <w:rFonts w:hint="eastAsia"/>
          <w:lang w:val="en-US" w:eastAsia="zh-CN"/>
        </w:rPr>
        <w:fldChar w:fldCharType="end"/>
      </w:r>
    </w:p>
    <w:p w14:paraId="7E84EF3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2214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7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放在C:\Program Files (x86)\Inno Setup 6\Languages</w:t>
      </w:r>
    </w:p>
    <w:p w14:paraId="5A31BA1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</w:t>
      </w:r>
    </w:p>
    <w:p w14:paraId="641CEF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"http://acserver3/svn/AP9900PCSoftware/trunk/AIPE"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6"/>
          <w:rFonts w:hint="eastAsia"/>
          <w:lang w:val="en-US" w:eastAsia="zh-CN"/>
        </w:rPr>
        <w:t>http://acserver3/svn/AP9900PCSoftware/trunk/AIPE</w:t>
      </w:r>
      <w:r>
        <w:rPr>
          <w:rFonts w:hint="eastAsia"/>
          <w:lang w:val="en-US" w:eastAsia="zh-CN"/>
        </w:rPr>
        <w:fldChar w:fldCharType="end"/>
      </w:r>
    </w:p>
    <w:p w14:paraId="0B6A0A04">
      <w:pPr>
        <w:rPr>
          <w:rFonts w:hint="eastAsia"/>
          <w:lang w:val="en-US" w:eastAsia="zh-CN"/>
        </w:rPr>
      </w:pPr>
    </w:p>
    <w:p w14:paraId="2FE22BCD">
      <w:r>
        <w:drawing>
          <wp:inline distT="0" distB="0" distL="114300" distR="114300">
            <wp:extent cx="3808095" cy="2936240"/>
            <wp:effectExtent l="0" t="0" r="190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537E">
      <w:pPr>
        <w:rPr>
          <w:rFonts w:hint="eastAsia"/>
          <w:lang w:val="en-US" w:eastAsia="zh-CN"/>
        </w:rPr>
      </w:pPr>
    </w:p>
    <w:p w14:paraId="2FD6FC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代码目录结构如上图。Aprog.sln进行项目工程修改。</w:t>
      </w:r>
    </w:p>
    <w:p w14:paraId="55D9D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程序编译与环境步骤</w:t>
      </w:r>
    </w:p>
    <w:p w14:paraId="6ECA9125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安装Qt后自行添加系统环境变量，新增QTDIR和QTDIR64，分别放32位与64位</w:t>
      </w:r>
    </w:p>
    <w:p w14:paraId="49B38E19">
      <w:pPr>
        <w:widowControl w:val="0"/>
        <w:numPr>
          <w:ilvl w:val="0"/>
          <w:numId w:val="0"/>
        </w:numPr>
        <w:adjustRightInd w:val="0"/>
        <w:snapToGrid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2470" cy="1699895"/>
            <wp:effectExtent l="0" t="0" r="11430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B261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执行Qt替换脚本："addQtThird.bat"，Qt环境添加QtPropertyBrowser</w:t>
      </w:r>
    </w:p>
    <w:p w14:paraId="5D567862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第一次下载好工程目录后需要先打开Aprog.sln和相关子工程的sln进行一次编译（目前只有Tools/AutomaticPlugin），因为脚本只是代执行sln，用户配置文件需要执行生成一次。</w:t>
      </w:r>
      <w:bookmarkStart w:id="0" w:name="_GoBack"/>
      <w:bookmarkEnd w:id="0"/>
    </w:p>
    <w:p w14:paraId="120AE954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执行"setup_env.bat"</w:t>
      </w:r>
      <w:r>
        <w:rPr>
          <w:rFonts w:hint="eastAsia"/>
          <w:lang w:val="en-US" w:eastAsia="zh-CN"/>
        </w:rPr>
        <w:t>。该脚本会进行程序编译并生成程序运行目录Build。</w:t>
      </w:r>
    </w:p>
    <w:p w14:paraId="2E3E07B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成功建立的目录如下：</w:t>
      </w:r>
    </w:p>
    <w:p w14:paraId="0203C236"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559300" cy="3115945"/>
            <wp:effectExtent l="0" t="0" r="1270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5FDF">
      <w:pPr>
        <w:rPr>
          <w:rFonts w:hint="eastAsia" w:eastAsia="宋体"/>
          <w:lang w:val="en-US" w:eastAsia="zh-CN"/>
        </w:rPr>
      </w:pPr>
    </w:p>
    <w:p w14:paraId="0A545135">
      <w:pPr>
        <w:rPr>
          <w:rFonts w:hint="default" w:eastAsia="宋体"/>
          <w:lang w:val="en-US" w:eastAsia="zh-CN"/>
        </w:rPr>
      </w:pPr>
    </w:p>
    <w:p w14:paraId="4C936D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请查看document/工程开发注意事项.doc，文件内说明了一些注意事项，该说明有些会引起编译失败。</w:t>
      </w:r>
    </w:p>
    <w:p w14:paraId="285FFDC0">
      <w:pPr>
        <w:rPr>
          <w:rFonts w:hint="default"/>
          <w:lang w:val="en-US" w:eastAsia="zh-CN"/>
        </w:rPr>
      </w:pPr>
    </w:p>
    <w:p w14:paraId="25460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开发注意：程序内部使用了QtPropertyBrowser的属性控件，对于修改编译问题，qtpropertybrowser.h，qtvariantproperty.h，qtpropertymanager.h三个头文件加入了宏声明区别，需要主动替换</w:t>
      </w:r>
      <w:r>
        <w:rPr>
          <w:rFonts w:hint="eastAsia"/>
          <w:lang w:val="en-US" w:eastAsia="zh-CN"/>
        </w:rPr>
        <w:t>(执行上述脚本会替换，在 ...\Depend\QtPropertyBrowser\QtPropertyBrowser)</w:t>
      </w:r>
      <w:r>
        <w:rPr>
          <w:rFonts w:hint="default"/>
          <w:lang w:val="en-US" w:eastAsia="zh-CN"/>
        </w:rPr>
        <w:t>。</w:t>
      </w:r>
    </w:p>
    <w:p w14:paraId="52262C5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修改版本号并打包</w:t>
      </w:r>
    </w:p>
    <w:p w14:paraId="0C004C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打开并修改setup_new.iss脚本</w:t>
      </w:r>
    </w:p>
    <w:p w14:paraId="1874A4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MyAppVersion "2.02.</w:t>
      </w:r>
      <w:r>
        <w:rPr>
          <w:rFonts w:hint="eastAsia"/>
          <w:lang w:val="en-US" w:eastAsia="zh-CN"/>
        </w:rPr>
        <w:t>69</w:t>
      </w:r>
      <w:r>
        <w:rPr>
          <w:rFonts w:hint="default"/>
          <w:lang w:val="en-US" w:eastAsia="zh-CN"/>
        </w:rPr>
        <w:t>"        ;AP9900 版本号</w:t>
      </w:r>
    </w:p>
    <w:p w14:paraId="6F6ECE4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8225" cy="1235075"/>
            <wp:effectExtent l="0" t="0" r="1587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8536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05BC1485">
      <w:pPr>
        <w:spacing w:line="241" w:lineRule="auto"/>
        <w:rPr>
          <w:rFonts w:hint="eastAsia" w:eastAsia="宋体"/>
          <w:lang w:val="en-US" w:eastAsia="zh-CN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739140</wp:posOffset>
            </wp:positionH>
            <wp:positionV relativeFrom="page">
              <wp:posOffset>9756775</wp:posOffset>
            </wp:positionV>
            <wp:extent cx="1794510" cy="357505"/>
            <wp:effectExtent l="0" t="0" r="3810" b="8255"/>
            <wp:wrapNone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383" cy="35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修改版本后，执行innoset打包</w:t>
      </w:r>
    </w:p>
    <w:p w14:paraId="25E0CCDF">
      <w:pPr>
        <w:spacing w:line="241" w:lineRule="auto"/>
      </w:pPr>
      <w:r>
        <w:drawing>
          <wp:inline distT="0" distB="0" distL="114300" distR="114300">
            <wp:extent cx="6113780" cy="1745615"/>
            <wp:effectExtent l="0" t="0" r="127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6EF">
      <w:pPr>
        <w:spacing w:line="241" w:lineRule="auto"/>
      </w:pPr>
    </w:p>
    <w:p w14:paraId="23F5382E">
      <w:pPr>
        <w:spacing w:line="241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在安装过程中，会将程序配置文件中的版本信息修改。不再每次手动改变版本信息，但是</w:t>
      </w:r>
      <w:r>
        <w:rPr>
          <w:rFonts w:hint="eastAsia" w:eastAsia="宋体"/>
          <w:color w:val="FF0000"/>
          <w:lang w:val="en-US" w:eastAsia="zh-CN"/>
        </w:rPr>
        <w:t>固件版本信息需要开发或者测试自行在配置文件中修改(...\Aprog\BackupFiles)</w:t>
      </w:r>
      <w:r>
        <w:rPr>
          <w:rFonts w:hint="eastAsia" w:eastAsia="宋体"/>
          <w:lang w:val="en-US" w:eastAsia="zh-CN"/>
        </w:rPr>
        <w:t>。</w:t>
      </w:r>
    </w:p>
    <w:p w14:paraId="75757F19">
      <w:pPr>
        <w:spacing w:line="241" w:lineRule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448050" cy="1038225"/>
            <wp:effectExtent l="0" t="0" r="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default"/>
    <w:sig w:usb0="000006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88535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55D62ED8">
    <w:pPr>
      <w:pStyle w:val="16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57ACF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30FA23A8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24257ACF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30FA23A8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E0732">
    <w:pPr>
      <w:pStyle w:val="17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528FD780">
    <w:pPr>
      <w:pStyle w:val="17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CB8DE"/>
    <w:multiLevelType w:val="singleLevel"/>
    <w:tmpl w:val="FEBCB8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3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801290"/>
    <w:rsid w:val="008531EC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6F7153"/>
    <w:rsid w:val="01E3797E"/>
    <w:rsid w:val="020165A2"/>
    <w:rsid w:val="022A3204"/>
    <w:rsid w:val="02413036"/>
    <w:rsid w:val="028602BA"/>
    <w:rsid w:val="02964702"/>
    <w:rsid w:val="02B150FD"/>
    <w:rsid w:val="02EB21F9"/>
    <w:rsid w:val="03030BB2"/>
    <w:rsid w:val="057B0BA9"/>
    <w:rsid w:val="05D75679"/>
    <w:rsid w:val="05F51963"/>
    <w:rsid w:val="062E292F"/>
    <w:rsid w:val="068F5587"/>
    <w:rsid w:val="069B5C91"/>
    <w:rsid w:val="06FA121A"/>
    <w:rsid w:val="06FD0777"/>
    <w:rsid w:val="072E5166"/>
    <w:rsid w:val="07645CE4"/>
    <w:rsid w:val="077D6AE1"/>
    <w:rsid w:val="07EC1D91"/>
    <w:rsid w:val="081343B4"/>
    <w:rsid w:val="081C748D"/>
    <w:rsid w:val="08CA35E8"/>
    <w:rsid w:val="08CC7032"/>
    <w:rsid w:val="08CD0EEB"/>
    <w:rsid w:val="09314C8B"/>
    <w:rsid w:val="0A3B55EB"/>
    <w:rsid w:val="0AF2098C"/>
    <w:rsid w:val="0BF87651"/>
    <w:rsid w:val="0CBA0C99"/>
    <w:rsid w:val="0CE5197A"/>
    <w:rsid w:val="0CEC4668"/>
    <w:rsid w:val="0CEF7B01"/>
    <w:rsid w:val="0E475C83"/>
    <w:rsid w:val="0EDC24CC"/>
    <w:rsid w:val="0F3F13D0"/>
    <w:rsid w:val="0F456F79"/>
    <w:rsid w:val="0F4874B8"/>
    <w:rsid w:val="0F492922"/>
    <w:rsid w:val="0F5B59E7"/>
    <w:rsid w:val="0F866659"/>
    <w:rsid w:val="0FBA6778"/>
    <w:rsid w:val="0FE663C2"/>
    <w:rsid w:val="122128AE"/>
    <w:rsid w:val="12250FD5"/>
    <w:rsid w:val="12EA75E2"/>
    <w:rsid w:val="132668DF"/>
    <w:rsid w:val="1449508F"/>
    <w:rsid w:val="150D0F8A"/>
    <w:rsid w:val="15FC4D21"/>
    <w:rsid w:val="16651C2A"/>
    <w:rsid w:val="16D845DA"/>
    <w:rsid w:val="173E0D87"/>
    <w:rsid w:val="178C20F4"/>
    <w:rsid w:val="17D5725C"/>
    <w:rsid w:val="17EE2E0A"/>
    <w:rsid w:val="17EE5D0E"/>
    <w:rsid w:val="18AE0A0D"/>
    <w:rsid w:val="1A7C5F3D"/>
    <w:rsid w:val="1B5B48B8"/>
    <w:rsid w:val="1B5E19F7"/>
    <w:rsid w:val="1C3D736A"/>
    <w:rsid w:val="1C7867DD"/>
    <w:rsid w:val="1C8A33DB"/>
    <w:rsid w:val="1D4F55EB"/>
    <w:rsid w:val="1D55328E"/>
    <w:rsid w:val="1E4A11F2"/>
    <w:rsid w:val="1E5A478A"/>
    <w:rsid w:val="205904EB"/>
    <w:rsid w:val="206A3603"/>
    <w:rsid w:val="20931C74"/>
    <w:rsid w:val="20C80522"/>
    <w:rsid w:val="21E604A4"/>
    <w:rsid w:val="225D6382"/>
    <w:rsid w:val="237369FB"/>
    <w:rsid w:val="23C1633C"/>
    <w:rsid w:val="23CD4F7A"/>
    <w:rsid w:val="23FA5BD1"/>
    <w:rsid w:val="24B12ABC"/>
    <w:rsid w:val="24EC2CB3"/>
    <w:rsid w:val="25B87B23"/>
    <w:rsid w:val="25D05567"/>
    <w:rsid w:val="263B4591"/>
    <w:rsid w:val="265C45B9"/>
    <w:rsid w:val="2665067B"/>
    <w:rsid w:val="26FF6A6F"/>
    <w:rsid w:val="27A1625D"/>
    <w:rsid w:val="27C84C16"/>
    <w:rsid w:val="27D51EFD"/>
    <w:rsid w:val="27EB3183"/>
    <w:rsid w:val="285E7561"/>
    <w:rsid w:val="28AD2A7A"/>
    <w:rsid w:val="290D6316"/>
    <w:rsid w:val="297559B7"/>
    <w:rsid w:val="2A6D2A56"/>
    <w:rsid w:val="2A731ED7"/>
    <w:rsid w:val="2B2F5F74"/>
    <w:rsid w:val="2BD55689"/>
    <w:rsid w:val="2C7E27DB"/>
    <w:rsid w:val="2CB22F27"/>
    <w:rsid w:val="2CDB45C8"/>
    <w:rsid w:val="2DDD09AD"/>
    <w:rsid w:val="2E7115D2"/>
    <w:rsid w:val="2EDA795E"/>
    <w:rsid w:val="2F350F41"/>
    <w:rsid w:val="2F442FD5"/>
    <w:rsid w:val="2FBA5F25"/>
    <w:rsid w:val="2FC121F3"/>
    <w:rsid w:val="30B655CD"/>
    <w:rsid w:val="30BC5744"/>
    <w:rsid w:val="30FF0011"/>
    <w:rsid w:val="315C5CD9"/>
    <w:rsid w:val="31C644E9"/>
    <w:rsid w:val="31FC092D"/>
    <w:rsid w:val="322C6AC5"/>
    <w:rsid w:val="32C04CD8"/>
    <w:rsid w:val="32CA196C"/>
    <w:rsid w:val="32DF3D9E"/>
    <w:rsid w:val="333274E4"/>
    <w:rsid w:val="33AD1F91"/>
    <w:rsid w:val="3422369F"/>
    <w:rsid w:val="34610E7A"/>
    <w:rsid w:val="352960ED"/>
    <w:rsid w:val="35B55BA8"/>
    <w:rsid w:val="35D36F3D"/>
    <w:rsid w:val="369E063F"/>
    <w:rsid w:val="36C05A1D"/>
    <w:rsid w:val="36F34D9D"/>
    <w:rsid w:val="37A60062"/>
    <w:rsid w:val="37D4762B"/>
    <w:rsid w:val="37EC75D6"/>
    <w:rsid w:val="385900D0"/>
    <w:rsid w:val="39340DA5"/>
    <w:rsid w:val="39617BA9"/>
    <w:rsid w:val="39A500B5"/>
    <w:rsid w:val="3A637B21"/>
    <w:rsid w:val="3AA11B41"/>
    <w:rsid w:val="3B4E14F1"/>
    <w:rsid w:val="3B554279"/>
    <w:rsid w:val="3B5F117C"/>
    <w:rsid w:val="3C901337"/>
    <w:rsid w:val="3D177EF5"/>
    <w:rsid w:val="3DF73E98"/>
    <w:rsid w:val="3E5A1B98"/>
    <w:rsid w:val="41C37A62"/>
    <w:rsid w:val="41FE672C"/>
    <w:rsid w:val="42041029"/>
    <w:rsid w:val="42265B3F"/>
    <w:rsid w:val="44343293"/>
    <w:rsid w:val="44556EDE"/>
    <w:rsid w:val="44CC3237"/>
    <w:rsid w:val="44EA3FA4"/>
    <w:rsid w:val="45603CBE"/>
    <w:rsid w:val="45C609CB"/>
    <w:rsid w:val="467B1AC6"/>
    <w:rsid w:val="46DD5122"/>
    <w:rsid w:val="47133284"/>
    <w:rsid w:val="47A479CC"/>
    <w:rsid w:val="488B0DB2"/>
    <w:rsid w:val="490E65E5"/>
    <w:rsid w:val="492B1219"/>
    <w:rsid w:val="492C211F"/>
    <w:rsid w:val="49706721"/>
    <w:rsid w:val="4998225B"/>
    <w:rsid w:val="4AE47C47"/>
    <w:rsid w:val="4BA346AD"/>
    <w:rsid w:val="4CB0357F"/>
    <w:rsid w:val="4CB13A07"/>
    <w:rsid w:val="4D4F7BA0"/>
    <w:rsid w:val="4DFE16F3"/>
    <w:rsid w:val="4E436687"/>
    <w:rsid w:val="4E6A46E5"/>
    <w:rsid w:val="4F6A6F61"/>
    <w:rsid w:val="500A42E6"/>
    <w:rsid w:val="5019191D"/>
    <w:rsid w:val="506C5469"/>
    <w:rsid w:val="51A76D92"/>
    <w:rsid w:val="51B80C66"/>
    <w:rsid w:val="52DF0E22"/>
    <w:rsid w:val="52F12681"/>
    <w:rsid w:val="53724B9A"/>
    <w:rsid w:val="538C05FC"/>
    <w:rsid w:val="542233C8"/>
    <w:rsid w:val="545B64BB"/>
    <w:rsid w:val="547033C0"/>
    <w:rsid w:val="54A57DC4"/>
    <w:rsid w:val="54D7298C"/>
    <w:rsid w:val="555C15B2"/>
    <w:rsid w:val="55A67AAC"/>
    <w:rsid w:val="55D017E1"/>
    <w:rsid w:val="56280252"/>
    <w:rsid w:val="566C184F"/>
    <w:rsid w:val="56B61ABA"/>
    <w:rsid w:val="56E535C6"/>
    <w:rsid w:val="579730CB"/>
    <w:rsid w:val="57E45E90"/>
    <w:rsid w:val="57E678F3"/>
    <w:rsid w:val="58586242"/>
    <w:rsid w:val="587110D5"/>
    <w:rsid w:val="58854085"/>
    <w:rsid w:val="59112766"/>
    <w:rsid w:val="59743069"/>
    <w:rsid w:val="59B419CF"/>
    <w:rsid w:val="5A0E1857"/>
    <w:rsid w:val="5AF03A6B"/>
    <w:rsid w:val="5C16035D"/>
    <w:rsid w:val="5DAB4405"/>
    <w:rsid w:val="5DBB7247"/>
    <w:rsid w:val="5DD861D1"/>
    <w:rsid w:val="5E6450F4"/>
    <w:rsid w:val="5EE97729"/>
    <w:rsid w:val="5F18122E"/>
    <w:rsid w:val="5F323223"/>
    <w:rsid w:val="5F5C4014"/>
    <w:rsid w:val="5F867BC1"/>
    <w:rsid w:val="608341DD"/>
    <w:rsid w:val="60CE5F0A"/>
    <w:rsid w:val="60E86E34"/>
    <w:rsid w:val="61120EE9"/>
    <w:rsid w:val="61384AE0"/>
    <w:rsid w:val="61ED7FB6"/>
    <w:rsid w:val="62765F02"/>
    <w:rsid w:val="6300421A"/>
    <w:rsid w:val="63270F9D"/>
    <w:rsid w:val="63465126"/>
    <w:rsid w:val="641E2C57"/>
    <w:rsid w:val="670435B1"/>
    <w:rsid w:val="68B61CEA"/>
    <w:rsid w:val="68E425F7"/>
    <w:rsid w:val="68F4037D"/>
    <w:rsid w:val="692F6FB7"/>
    <w:rsid w:val="696871B7"/>
    <w:rsid w:val="6A2F6E06"/>
    <w:rsid w:val="6A922534"/>
    <w:rsid w:val="6B19056F"/>
    <w:rsid w:val="6B313957"/>
    <w:rsid w:val="6B8E19B6"/>
    <w:rsid w:val="6C104B90"/>
    <w:rsid w:val="6C18116F"/>
    <w:rsid w:val="6C243C73"/>
    <w:rsid w:val="6C3F3D03"/>
    <w:rsid w:val="6D41695B"/>
    <w:rsid w:val="6D740FCB"/>
    <w:rsid w:val="6E677722"/>
    <w:rsid w:val="6F2F28B0"/>
    <w:rsid w:val="6F4F5D36"/>
    <w:rsid w:val="6F642AE7"/>
    <w:rsid w:val="6F9F29A3"/>
    <w:rsid w:val="700A5BE4"/>
    <w:rsid w:val="702C6289"/>
    <w:rsid w:val="7058080A"/>
    <w:rsid w:val="70986887"/>
    <w:rsid w:val="70B0585E"/>
    <w:rsid w:val="70E368E2"/>
    <w:rsid w:val="71806A62"/>
    <w:rsid w:val="71CE2981"/>
    <w:rsid w:val="71CF5DF0"/>
    <w:rsid w:val="71D945B4"/>
    <w:rsid w:val="7269552A"/>
    <w:rsid w:val="72861EF8"/>
    <w:rsid w:val="72FE7F64"/>
    <w:rsid w:val="72FF004B"/>
    <w:rsid w:val="7313637A"/>
    <w:rsid w:val="735E7467"/>
    <w:rsid w:val="73687882"/>
    <w:rsid w:val="74730CF0"/>
    <w:rsid w:val="747F28F8"/>
    <w:rsid w:val="769E69E0"/>
    <w:rsid w:val="76C315EE"/>
    <w:rsid w:val="7727130E"/>
    <w:rsid w:val="773D4FE2"/>
    <w:rsid w:val="78746F41"/>
    <w:rsid w:val="78BB0EB8"/>
    <w:rsid w:val="79017592"/>
    <w:rsid w:val="792A5904"/>
    <w:rsid w:val="7A0F4DF6"/>
    <w:rsid w:val="7BC8706D"/>
    <w:rsid w:val="7C366C93"/>
    <w:rsid w:val="7C8409D0"/>
    <w:rsid w:val="7C8926D2"/>
    <w:rsid w:val="7C934971"/>
    <w:rsid w:val="7D560D5D"/>
    <w:rsid w:val="7E5B7506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4"/>
    <w:autoRedefine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5">
    <w:name w:val="heading 3"/>
    <w:basedOn w:val="1"/>
    <w:next w:val="1"/>
    <w:autoRedefine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autoRedefine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autoRedefine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7"/>
    <w:autoRedefine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8"/>
    <w:autoRedefine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4">
    <w:name w:val="Default Paragraph Font"/>
    <w:autoRedefine/>
    <w:semiHidden/>
    <w:unhideWhenUsed/>
    <w:qFormat/>
    <w:uiPriority w:val="1"/>
  </w:style>
  <w:style w:type="table" w:default="1" w:styleId="2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left="480" w:leftChars="200"/>
    </w:pPr>
  </w:style>
  <w:style w:type="paragraph" w:styleId="11">
    <w:name w:val="List Bullet"/>
    <w:basedOn w:val="1"/>
    <w:autoRedefine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3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autoRedefine/>
    <w:qFormat/>
    <w:uiPriority w:val="0"/>
    <w:pPr>
      <w:jc w:val="center"/>
    </w:pPr>
    <w:rPr>
      <w:rFonts w:ascii="Arial" w:hAnsi="Arial" w:cs="Arial"/>
      <w:sz w:val="22"/>
    </w:rPr>
  </w:style>
  <w:style w:type="paragraph" w:styleId="14">
    <w:name w:val="Body Text Indent 2"/>
    <w:basedOn w:val="1"/>
    <w:autoRedefine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5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0"/>
    <w:autoRedefine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7">
    <w:name w:val="header"/>
    <w:basedOn w:val="1"/>
    <w:link w:val="36"/>
    <w:autoRedefine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8">
    <w:name w:val="toc 1"/>
    <w:basedOn w:val="1"/>
    <w:next w:val="1"/>
    <w:autoRedefine/>
    <w:unhideWhenUsed/>
    <w:qFormat/>
    <w:uiPriority w:val="39"/>
  </w:style>
  <w:style w:type="paragraph" w:styleId="19">
    <w:name w:val="toc 2"/>
    <w:basedOn w:val="1"/>
    <w:next w:val="1"/>
    <w:autoRedefine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0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1">
    <w:name w:val="Title"/>
    <w:basedOn w:val="1"/>
    <w:autoRedefine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3">
    <w:name w:val="Table Grid"/>
    <w:basedOn w:val="22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qFormat/>
    <w:uiPriority w:val="0"/>
    <w:rPr>
      <w:color w:val="800080"/>
      <w:u w:val="single"/>
    </w:rPr>
  </w:style>
  <w:style w:type="character" w:styleId="26">
    <w:name w:val="Hyperlink"/>
    <w:basedOn w:val="24"/>
    <w:autoRedefine/>
    <w:unhideWhenUsed/>
    <w:qFormat/>
    <w:uiPriority w:val="99"/>
    <w:rPr>
      <w:color w:val="0000FF"/>
      <w:u w:val="single"/>
    </w:rPr>
  </w:style>
  <w:style w:type="character" w:customStyle="1" w:styleId="27">
    <w:name w:val="Heading 6 Char"/>
    <w:basedOn w:val="24"/>
    <w:link w:val="8"/>
    <w:autoRedefine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8">
    <w:name w:val="Heading 7 Char"/>
    <w:basedOn w:val="24"/>
    <w:link w:val="9"/>
    <w:autoRedefine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9">
    <w:name w:val="Heading 8 Char"/>
    <w:basedOn w:val="24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30">
    <w:name w:val="Footer Char"/>
    <w:basedOn w:val="24"/>
    <w:link w:val="16"/>
    <w:autoRedefine/>
    <w:qFormat/>
    <w:uiPriority w:val="99"/>
    <w:rPr>
      <w:kern w:val="2"/>
      <w:lang w:eastAsia="zh-TW"/>
    </w:rPr>
  </w:style>
  <w:style w:type="character" w:customStyle="1" w:styleId="31">
    <w:name w:val="Balloon Text Char"/>
    <w:basedOn w:val="24"/>
    <w:link w:val="15"/>
    <w:autoRedefine/>
    <w:semiHidden/>
    <w:qFormat/>
    <w:uiPriority w:val="99"/>
    <w:rPr>
      <w:kern w:val="2"/>
      <w:sz w:val="18"/>
      <w:szCs w:val="18"/>
      <w:lang w:eastAsia="zh-TW"/>
    </w:rPr>
  </w:style>
  <w:style w:type="paragraph" w:styleId="32">
    <w:name w:val="List Paragraph"/>
    <w:basedOn w:val="1"/>
    <w:autoRedefine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3">
    <w:name w:val="Document Map Char"/>
    <w:basedOn w:val="24"/>
    <w:link w:val="12"/>
    <w:autoRedefine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4">
    <w:name w:val="TOC Heading"/>
    <w:basedOn w:val="2"/>
    <w:next w:val="1"/>
    <w:autoRedefine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5">
    <w:name w:val="Default"/>
    <w:autoRedefine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6">
    <w:name w:val="页眉 Char"/>
    <w:link w:val="17"/>
    <w:autoRedefine/>
    <w:qFormat/>
    <w:uiPriority w:val="0"/>
    <w:rPr>
      <w:sz w:val="20"/>
    </w:rPr>
  </w:style>
  <w:style w:type="table" w:customStyle="1" w:styleId="37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8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4</Pages>
  <Words>604</Words>
  <Characters>1126</Characters>
  <Lines>4</Lines>
  <Paragraphs>1</Paragraphs>
  <TotalTime>1013</TotalTime>
  <ScaleCrop>false</ScaleCrop>
  <LinksUpToDate>false</LinksUpToDate>
  <CharactersWithSpaces>1145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2022-09-05T11:10:00Z</dcterms:created>
  <dc:creator>laney040-林示麟</dc:creator>
  <cp:lastModifiedBy>刘宇程</cp:lastModifiedBy>
  <dcterms:modified xsi:type="dcterms:W3CDTF">2025-02-13T06:22:30Z</dcterms:modified>
  <dc:subject>製造技術文件</dc:subject>
  <dc:title>製造技術文件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70BEC48FB997463B9D038F8A560390CE</vt:lpwstr>
  </property>
  <property fmtid="{D5CDD505-2E9C-101B-9397-08002B2CF9AE}" pid="8" name="KSOProductBuildVer">
    <vt:lpwstr>2052-12.1.0.19770</vt:lpwstr>
  </property>
  <property fmtid="{D5CDD505-2E9C-101B-9397-08002B2CF9AE}" pid="9" name="KSOTemplateDocerSaveRecord">
    <vt:lpwstr>eyJoZGlkIjoiN2RlODY0ZTk5ZDJjYTQ4MTZjMjVlOTYzYzRkYTVjMWQiLCJ1c2VySWQiOiIzMjUxNTMyNjcifQ==</vt:lpwstr>
  </property>
</Properties>
</file>