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sectPr>
    <w:p>
      <w:pPr>
        <w:pStyle w:val="Heading1"/>
        <w:spacing w:lineRule="auto"/>
      </w:pPr>
      <w:r>
        <w:rPr/>
        <w:t xml:space="preserve">软件需求文档 (Software Requirements Document)</w:t>
      </w:r>
    </w:p>
    <w:p>
      <w:pPr>
        <w:pStyle w:val="Heading2"/>
        <w:spacing w:lineRule="auto"/>
      </w:pPr>
      <w:r>
        <w:rPr/>
        <w:t xml:space="preserve">文档信息</w:t>
      </w:r>
    </w:p>
    <w:tbl>
      <w:tblPr>
        <w:tblBorders>
          <w:top w:val="single" w:sz="2" w:space="0" w:color="000000"/>
          <w:bottom w:val="single" w:sz="2" w:space="0" w:color="000000"/>
          <w:left w:val="single" w:sz="2" w:space="0" w:color="000000"/>
          <w:right w:val="single" w:sz="2" w:space="0" w:color="000000"/>
        </w:tblBorders>
        <w:tblCellSpacing w:w="0" w:type="dxa"/>
        <w:tblCellMar>
          <w:top w:type="dxa" w:w="80"/>
          <w:bottom w:type="dxa" w:w="80"/>
          <w:left w:type="dxa" w:w="160"/>
          <w:right w:type="dxa" w:w="160"/>
        </w:tblCellMar>
        <w:jc w:val="center"/>
      </w:tblPr>
      <w:tblGrid>
        <w:gridCol w:w="4320"/>
        <w:gridCol w:w="432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项目名称</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门控压力测试系统 - MT门压芯片自动化测试</w:t>
            </w:r>
          </w:p>
        </w:tc>
      </w:tr>
      <w:tblGrid>
        <w:gridCol w:w="4320"/>
        <w:gridCol w:w="432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文档版本</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v1.0</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创建日期</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2025-08-05</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最后更新</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2025-08-07</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作者</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Constantine</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审核人</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[审核人姓名]</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状态</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草稿</w:t>
            </w:r>
          </w:p>
        </w:tc>
      </w:tr>
    </w:tbl>
    <w:p>
      <w:pPr>
        <w:spacing w:lineRule="auto"/>
      </w:pPr>
      <w:r>
        <w:rPr/>
      </w:r>
    </w:p>
    <w:p>
      <w:pPr>
        <w:pStyle w:val="Heading2"/>
        <w:spacing w:lineRule="auto"/>
      </w:pPr>
      <w:r>
        <w:rPr/>
        <w:t xml:space="preserve">目录</w:t>
      </w:r>
    </w:p>
    <w:p>
      <w:pPr>
        <w:numPr>
          <w:ilvl w:val="0"/>
          <w:numId w:val="1"/>
        </w:numPr>
        <w:spacing w:lineRule="auto"/>
      </w:pPr>
      <w:hyperlink r:id="rId5">
        <w:r>
          <w:rPr>
            <w:rStyle w:val="Hyperlink"/>
          </w:rPr>
          <w:t xml:space="preserve">1. 引言</w:t>
        </w:r>
      </w:hyperlink>
    </w:p>
    <w:p>
      <w:pPr>
        <w:numPr>
          <w:ilvl w:val="0"/>
          <w:numId w:val="1"/>
        </w:numPr>
        <w:spacing w:lineRule="auto"/>
      </w:pPr>
      <w:hyperlink r:id="rId6">
        <w:r>
          <w:rPr>
            <w:rStyle w:val="Hyperlink"/>
          </w:rPr>
          <w:t xml:space="preserve">2. 项目概述</w:t>
        </w:r>
      </w:hyperlink>
    </w:p>
    <w:p>
      <w:pPr>
        <w:numPr>
          <w:ilvl w:val="0"/>
          <w:numId w:val="1"/>
        </w:numPr>
        <w:spacing w:lineRule="auto"/>
      </w:pPr>
      <w:hyperlink r:id="rId7">
        <w:r>
          <w:rPr>
            <w:rStyle w:val="Hyperlink"/>
          </w:rPr>
          <w:t xml:space="preserve">3. 功能需求</w:t>
        </w:r>
      </w:hyperlink>
    </w:p>
    <w:p>
      <w:pPr>
        <w:numPr>
          <w:ilvl w:val="0"/>
          <w:numId w:val="1"/>
        </w:numPr>
        <w:spacing w:lineRule="auto"/>
      </w:pPr>
      <w:hyperlink r:id="rId8">
        <w:r>
          <w:rPr>
            <w:rStyle w:val="Hyperlink"/>
          </w:rPr>
          <w:t xml:space="preserve">4. 非功能需求（初版）</w:t>
        </w:r>
      </w:hyperlink>
    </w:p>
    <w:p>
      <w:pPr>
        <w:numPr>
          <w:ilvl w:val="0"/>
          <w:numId w:val="1"/>
        </w:numPr>
        <w:spacing w:lineRule="auto"/>
      </w:pPr>
      <w:hyperlink r:id="rId9">
        <w:r>
          <w:rPr>
            <w:rStyle w:val="Hyperlink"/>
          </w:rPr>
          <w:t xml:space="preserve">5. 系统架构</w:t>
        </w:r>
      </w:hyperlink>
    </w:p>
    <w:p>
      <w:pPr>
        <w:numPr>
          <w:ilvl w:val="0"/>
          <w:numId w:val="1"/>
        </w:numPr>
        <w:spacing w:lineRule="auto"/>
      </w:pPr>
      <w:hyperlink r:id="rId10">
        <w:r>
          <w:rPr>
            <w:rStyle w:val="Hyperlink"/>
          </w:rPr>
          <w:t xml:space="preserve">6. 用户界面需求</w:t>
        </w:r>
      </w:hyperlink>
    </w:p>
    <w:p>
      <w:pPr>
        <w:numPr>
          <w:ilvl w:val="0"/>
          <w:numId w:val="1"/>
        </w:numPr>
        <w:spacing w:lineRule="auto"/>
      </w:pPr>
      <w:hyperlink r:id="rId11">
        <w:r>
          <w:rPr>
            <w:rStyle w:val="Hyperlink"/>
          </w:rPr>
          <w:t xml:space="preserve">7. 数据需求</w:t>
        </w:r>
      </w:hyperlink>
    </w:p>
    <w:p>
      <w:pPr>
        <w:numPr>
          <w:ilvl w:val="0"/>
          <w:numId w:val="1"/>
        </w:numPr>
        <w:spacing w:lineRule="auto"/>
      </w:pPr>
      <w:hyperlink r:id="rId12">
        <w:r>
          <w:rPr>
            <w:rStyle w:val="Hyperlink"/>
          </w:rPr>
          <w:t xml:space="preserve">8. 接口需求</w:t>
        </w:r>
      </w:hyperlink>
    </w:p>
    <w:p>
      <w:pPr>
        <w:numPr>
          <w:ilvl w:val="0"/>
          <w:numId w:val="1"/>
        </w:numPr>
        <w:spacing w:lineRule="auto"/>
      </w:pPr>
      <w:hyperlink r:id="rId13">
        <w:r>
          <w:rPr>
            <w:rStyle w:val="Hyperlink"/>
          </w:rPr>
          <w:t xml:space="preserve">9. 验收标准</w:t>
        </w:r>
      </w:hyperlink>
    </w:p>
    <w:p>
      <w:pPr>
        <w:numPr>
          <w:ilvl w:val="0"/>
          <w:numId w:val="1"/>
        </w:numPr>
        <w:spacing w:lineRule="auto"/>
      </w:pPr>
      <w:hyperlink r:id="rId14">
        <w:r>
          <w:rPr>
            <w:rStyle w:val="Hyperlink"/>
          </w:rPr>
          <w:t xml:space="preserve">10. 附录</w:t>
        </w:r>
      </w:hyperlink>
    </w:p>
    <w:p>
      <w:pPr>
        <w:pStyle w:val="Heading2"/>
        <w:spacing w:lineRule="auto"/>
      </w:pPr>
      <w:r>
        <w:rPr/>
        <w:t xml:space="preserve">1. 引言</w:t>
      </w:r>
    </w:p>
    <w:p>
      <w:pPr>
        <w:pStyle w:val="Heading3"/>
        <w:spacing w:lineRule="auto"/>
      </w:pPr>
      <w:r>
        <w:rPr/>
        <w:t xml:space="preserve">1.1 文档目的</w:t>
      </w:r>
    </w:p>
    <w:p>
      <w:pPr>
        <w:spacing w:lineRule="auto"/>
      </w:pPr>
      <w:r>
        <w:rPr/>
        <w:t xml:space="preserve">本文档是针对客户门压芯片（如SMP475等）的自动化测试方案说明，明确系统的功能、性能及接口等需求，指导开发团队实现对门压芯片的自动化测试、标定和数据采集，确保测试系统满足客户的实际应用需求。</w:t>
      </w:r>
    </w:p>
    <w:p>
      <w:pPr>
        <w:pStyle w:val="Heading3"/>
        <w:spacing w:lineRule="auto"/>
      </w:pPr>
      <w:r>
        <w:rPr/>
        <w:t xml:space="preserve">1.2 适用范围</w:t>
      </w:r>
    </w:p>
    <w:p>
      <w:pPr>
        <w:spacing w:lineRule="auto"/>
      </w:pPr>
      <w:r>
        <w:rPr/>
        <w:t xml:space="preserve">本文档适用于：</w:t>
      </w:r>
    </w:p>
    <w:p>
      <w:pPr>
        <w:numPr>
          <w:ilvl w:val="0"/>
          <w:numId w:val="2"/>
        </w:numPr>
        <w:spacing w:lineRule="auto"/>
      </w:pPr>
      <w:r>
        <w:rPr/>
        <w:t xml:space="preserve">技术支持工程师</w:t>
      </w:r>
    </w:p>
    <w:p>
      <w:pPr>
        <w:numPr>
          <w:ilvl w:val="0"/>
          <w:numId w:val="2"/>
        </w:numPr>
        <w:spacing w:lineRule="auto"/>
      </w:pPr>
      <w:r>
        <w:rPr/>
        <w:t xml:space="preserve">测试工程师</w:t>
      </w:r>
    </w:p>
    <w:p>
      <w:pPr>
        <w:numPr>
          <w:ilvl w:val="0"/>
          <w:numId w:val="2"/>
        </w:numPr>
        <w:spacing w:lineRule="auto"/>
      </w:pPr>
      <w:r>
        <w:rPr/>
        <w:t xml:space="preserve">软件工程师</w:t>
      </w:r>
    </w:p>
    <w:p>
      <w:pPr>
        <w:numPr>
          <w:ilvl w:val="0"/>
          <w:numId w:val="2"/>
        </w:numPr>
        <w:spacing w:lineRule="auto"/>
      </w:pPr>
      <w:r>
        <w:rPr/>
        <w:t xml:space="preserve">项目管理团队</w:t>
      </w:r>
    </w:p>
    <w:p>
      <w:pPr>
        <w:pStyle w:val="Heading3"/>
        <w:spacing w:lineRule="auto"/>
      </w:pPr>
      <w:r>
        <w:rPr/>
        <w:t xml:space="preserve">1.3 术语定义</w:t>
      </w:r>
    </w:p>
    <w:tbl>
      <w:tblPr>
        <w:tblBorders>
          <w:top w:val="single" w:sz="2" w:space="0" w:color="000000"/>
          <w:bottom w:val="single" w:sz="2" w:space="0" w:color="000000"/>
          <w:left w:val="single" w:sz="2" w:space="0" w:color="000000"/>
          <w:right w:val="single" w:sz="2" w:space="0" w:color="000000"/>
        </w:tblBorders>
        <w:tblCellSpacing w:w="0" w:type="dxa"/>
        <w:tblCellMar>
          <w:top w:type="dxa" w:w="80"/>
          <w:bottom w:type="dxa" w:w="80"/>
          <w:left w:type="dxa" w:w="160"/>
          <w:right w:type="dxa" w:w="160"/>
        </w:tblCellMar>
        <w:jc w:val="center"/>
      </w:tblPr>
      <w:tblGrid>
        <w:gridCol w:w="4320"/>
        <w:gridCol w:w="432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术语</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定义</w:t>
            </w:r>
          </w:p>
        </w:tc>
      </w:tr>
      <w:tblGrid>
        <w:gridCol w:w="4320"/>
        <w:gridCol w:w="432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SMP475</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门压芯片型号</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PSI5</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通信接口协议</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UPH</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每小时单位产量</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DUT</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Device Under Test (被测设备)</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PT点</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压力-温度测试点</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OTP</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One-Time Programmable (一次性可编程存储器)</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Socket</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设备上的测试接口，用于连接被测器件</w:t>
            </w:r>
          </w:p>
        </w:tc>
      </w:tr>
    </w:tbl>
    <w:p>
      <w:pPr>
        <w:spacing w:lineRule="auto"/>
      </w:pPr>
      <w:r>
        <w:rPr/>
      </w:r>
    </w:p>
    <w:p>
      <w:pPr>
        <w:pStyle w:val="Heading3"/>
        <w:spacing w:lineRule="auto"/>
      </w:pPr>
      <w:r>
        <w:rPr/>
        <w:t xml:space="preserve">1.4 技术架构</w:t>
      </w:r>
    </w:p>
    <w:p>
      <w:pPr>
        <w:numPr>
          <w:ilvl w:val="0"/>
          <w:numId w:val="3"/>
        </w:numPr>
        <w:spacing w:lineRule="auto"/>
      </w:pPr>
      <w:r>
        <w:rPr>
          <w:b/>
        </w:rPr>
        <w:t xml:space="preserve">开发环境</w:t>
      </w:r>
      <w:r>
        <w:rPr/>
        <w:t xml:space="preserve">: Visual Studio 2019 + Qt 5.15.2</w:t>
      </w:r>
    </w:p>
    <w:p>
      <w:pPr>
        <w:numPr>
          <w:ilvl w:val="0"/>
          <w:numId w:val="3"/>
        </w:numPr>
        <w:spacing w:lineRule="auto"/>
      </w:pPr>
      <w:r>
        <w:rPr>
          <w:b/>
        </w:rPr>
        <w:t xml:space="preserve">编程语言</w:t>
      </w:r>
      <w:r>
        <w:rPr/>
        <w:t xml:space="preserve">: C++ 17</w:t>
      </w:r>
    </w:p>
    <w:p>
      <w:pPr>
        <w:numPr>
          <w:ilvl w:val="0"/>
          <w:numId w:val="3"/>
        </w:numPr>
        <w:spacing w:lineRule="auto"/>
      </w:pPr>
      <w:r>
        <w:rPr>
          <w:b/>
        </w:rPr>
        <w:t xml:space="preserve">UI框架</w:t>
      </w:r>
      <w:r>
        <w:rPr/>
        <w:t xml:space="preserve">: Qt Widgets + Qt Designer</w:t>
      </w:r>
    </w:p>
    <w:p>
      <w:pPr>
        <w:numPr>
          <w:ilvl w:val="0"/>
          <w:numId w:val="3"/>
        </w:numPr>
        <w:spacing w:lineRule="auto"/>
      </w:pPr>
      <w:r>
        <w:rPr>
          <w:b/>
        </w:rPr>
        <w:t xml:space="preserve">多线程</w:t>
      </w:r>
      <w:r>
        <w:rPr/>
        <w:t xml:space="preserve">: QThread、QtConcurrent、QThreadPool</w:t>
      </w:r>
    </w:p>
    <w:p>
      <w:pPr>
        <w:numPr>
          <w:ilvl w:val="0"/>
          <w:numId w:val="3"/>
        </w:numPr>
        <w:spacing w:lineRule="auto"/>
      </w:pPr>
      <w:r>
        <w:rPr>
          <w:b/>
        </w:rPr>
        <w:t xml:space="preserve">网络通信</w:t>
      </w:r>
      <w:r>
        <w:rPr/>
        <w:t xml:space="preserve">: QNetworkAccessManager、QTcpSocket</w:t>
      </w:r>
    </w:p>
    <w:p>
      <w:pPr>
        <w:numPr>
          <w:ilvl w:val="0"/>
          <w:numId w:val="3"/>
        </w:numPr>
        <w:spacing w:lineRule="auto"/>
      </w:pPr>
      <w:r>
        <w:rPr>
          <w:b/>
        </w:rPr>
        <w:t xml:space="preserve">数据库</w:t>
      </w:r>
      <w:r>
        <w:rPr/>
        <w:t xml:space="preserve">: SQLite (QSqlDatabase)--暂未加入</w:t>
      </w:r>
    </w:p>
    <w:p>
      <w:pPr>
        <w:numPr>
          <w:ilvl w:val="0"/>
          <w:numId w:val="3"/>
        </w:numPr>
        <w:spacing w:lineRule="auto"/>
      </w:pPr>
      <w:r>
        <w:rPr>
          <w:b/>
        </w:rPr>
        <w:t xml:space="preserve">日志系统</w:t>
      </w:r>
      <w:r>
        <w:rPr/>
        <w:t xml:space="preserve">: spdlog</w:t>
      </w:r>
    </w:p>
    <w:p>
      <w:pPr>
        <w:pStyle w:val="Heading3"/>
        <w:spacing w:lineRule="auto"/>
      </w:pPr>
      <w:r>
        <w:rPr/>
        <w:t xml:space="preserve">1.5 参考文档</w:t>
      </w:r>
    </w:p>
    <w:p>
      <w:pPr>
        <w:numPr>
          <w:ilvl w:val="0"/>
          <w:numId w:val="4"/>
        </w:numPr>
        <w:spacing w:lineRule="auto"/>
      </w:pPr>
      <w:r>
        <w:rPr/>
        <w:t xml:space="preserve">美泰PSI5指令命令说明_250730V1.4.pdf</w:t>
      </w:r>
    </w:p>
    <w:p>
      <w:pPr>
        <w:numPr>
          <w:ilvl w:val="0"/>
          <w:numId w:val="4"/>
        </w:numPr>
        <w:spacing w:lineRule="auto"/>
      </w:pPr>
      <w:r>
        <w:rPr/>
        <w:t xml:space="preserve">使用ACSvcTCPCtrl进行编程器控制说明V3.1.pdf</w:t>
      </w:r>
    </w:p>
    <w:p>
      <w:pPr>
        <w:numPr>
          <w:ilvl w:val="0"/>
          <w:numId w:val="4"/>
        </w:numPr>
        <w:spacing w:lineRule="auto"/>
      </w:pPr>
      <w:r>
        <w:rPr/>
        <w:t xml:space="preserve">用ACSvc ActiveX控件进行二次开发V4.9.pdf</w:t>
      </w:r>
    </w:p>
    <w:p>
      <w:pPr>
        <w:numPr>
          <w:ilvl w:val="0"/>
          <w:numId w:val="4"/>
        </w:numPr>
        <w:spacing w:lineRule="auto"/>
      </w:pPr>
      <w:r>
        <w:rPr/>
        <w:t xml:space="preserve">门压测试自动化实施方案V1.2-20250625.pdf</w:t>
      </w:r>
    </w:p>
    <w:p>
      <w:pPr>
        <w:numPr>
          <w:ilvl w:val="0"/>
          <w:numId w:val="4"/>
        </w:numPr>
        <w:spacing w:lineRule="auto"/>
      </w:pPr>
      <w:r>
        <w:rPr/>
        <w:t xml:space="preserve">自动化门压标定流程.sdr</w:t>
      </w:r>
    </w:p>
    <w:p>
      <w:pPr>
        <w:numPr>
          <w:ilvl w:val="0"/>
          <w:numId w:val="4"/>
        </w:numPr>
        <w:spacing w:lineRule="auto"/>
      </w:pPr>
      <w:r>
        <w:rPr/>
        <w:t xml:space="preserve">《门压芯片测试规范》</w:t>
      </w:r>
    </w:p>
    <w:p>
      <w:pPr>
        <w:numPr>
          <w:ilvl w:val="0"/>
          <w:numId w:val="4"/>
        </w:numPr>
        <w:spacing w:lineRule="auto"/>
      </w:pPr>
      <w:r>
        <w:rPr/>
        <w:t xml:space="preserve">《PSI5通信协议手册》</w:t>
      </w:r>
    </w:p>
    <w:p>
      <w:pPr>
        <w:numPr>
          <w:ilvl w:val="0"/>
          <w:numId w:val="4"/>
        </w:numPr>
        <w:spacing w:lineRule="auto"/>
      </w:pPr>
      <w:r>
        <w:rPr/>
        <w:t xml:space="preserve">《自动化测试系统设计文档》</w:t>
      </w:r>
    </w:p>
    <w:p>
      <w:pPr>
        <w:pStyle w:val="Heading2"/>
        <w:spacing w:lineRule="auto"/>
      </w:pPr>
      <w:r>
        <w:rPr/>
        <w:t xml:space="preserve">2. 项目概述</w:t>
      </w:r>
    </w:p>
    <w:p>
      <w:pPr>
        <w:pStyle w:val="Heading3"/>
        <w:spacing w:lineRule="auto"/>
      </w:pPr>
      <w:r>
        <w:rPr/>
        <w:t xml:space="preserve">2.1 项目背景</w:t>
      </w:r>
    </w:p>
    <w:p>
      <w:pPr>
        <w:spacing w:lineRule="auto"/>
      </w:pPr>
      <w:r>
        <w:rPr/>
        <w:t xml:space="preserve">门控压力测试系统是一个基于Qt框架开发的自动化测试平台，专门用于多站点并行测试门控设备的压力性能。系统采用8站点架构，支持温区测试、误差测试等多种测试模式，能够实现全自动化的压力测试流程。</w:t>
      </w:r>
    </w:p>
    <w:p>
      <w:pPr>
        <w:pStyle w:val="Heading3"/>
        <w:spacing w:lineRule="auto"/>
      </w:pPr>
      <w:r>
        <w:rPr/>
        <w:t xml:space="preserve">2.2 项目目标</w:t>
      </w:r>
    </w:p>
    <w:p>
      <w:pPr>
        <w:numPr>
          <w:ilvl w:val="0"/>
          <w:numId w:val="5"/>
        </w:numPr>
        <w:spacing w:lineRule="auto"/>
      </w:pPr>
      <w:r>
        <w:rPr/>
        <w:t xml:space="preserve">实现对门压芯片（如SMP475等）的自动化测试与标定</w:t>
      </w:r>
    </w:p>
    <w:p>
      <w:pPr>
        <w:numPr>
          <w:ilvl w:val="0"/>
          <w:numId w:val="5"/>
        </w:numPr>
        <w:spacing w:lineRule="auto"/>
      </w:pPr>
      <w:r>
        <w:rPr/>
        <w:t xml:space="preserve">支持芯片寄存器的自动读写</w:t>
      </w:r>
    </w:p>
    <w:p>
      <w:pPr>
        <w:numPr>
          <w:ilvl w:val="0"/>
          <w:numId w:val="5"/>
        </w:numPr>
        <w:spacing w:lineRule="auto"/>
      </w:pPr>
      <w:r>
        <w:rPr/>
        <w:t xml:space="preserve">支持多温区、多压力点的自动测试</w:t>
      </w:r>
    </w:p>
    <w:p>
      <w:pPr>
        <w:numPr>
          <w:ilvl w:val="0"/>
          <w:numId w:val="5"/>
        </w:numPr>
        <w:spacing w:lineRule="auto"/>
      </w:pPr>
      <w:r>
        <w:rPr/>
        <w:t xml:space="preserve">实现芯片自动取放，提升测试效率</w:t>
      </w:r>
    </w:p>
    <w:p>
      <w:pPr>
        <w:numPr>
          <w:ilvl w:val="0"/>
          <w:numId w:val="5"/>
        </w:numPr>
        <w:spacing w:lineRule="auto"/>
      </w:pPr>
      <w:r>
        <w:rPr/>
        <w:t xml:space="preserve">满足客户对压力范围、温区数量等硬件要求</w:t>
      </w:r>
    </w:p>
    <w:p>
      <w:pPr>
        <w:pStyle w:val="Heading3"/>
        <w:spacing w:lineRule="auto"/>
      </w:pPr>
      <w:r>
        <w:rPr/>
        <w:t xml:space="preserve">2.3 项目范围</w:t>
      </w:r>
    </w:p>
    <w:p>
      <w:pPr>
        <w:pStyle w:val="Heading4"/>
        <w:spacing w:lineRule="auto"/>
      </w:pPr>
      <w:r>
        <w:rPr/>
        <w:t xml:space="preserve">2.3.1 包含范围</w:t>
      </w:r>
    </w:p>
    <w:p>
      <w:pPr>
        <w:numPr>
          <w:ilvl w:val="0"/>
          <w:numId w:val="6"/>
        </w:numPr>
        <w:spacing w:lineRule="auto"/>
      </w:pPr>
      <w:r>
        <w:rPr/>
        <w:t xml:space="preserve">支持门压芯片型号：SMP475等</w:t>
      </w:r>
    </w:p>
    <w:p>
      <w:pPr>
        <w:numPr>
          <w:ilvl w:val="0"/>
          <w:numId w:val="6"/>
        </w:numPr>
        <w:spacing w:lineRule="auto"/>
      </w:pPr>
      <w:r>
        <w:rPr/>
        <w:t xml:space="preserve">通信接口：PSI5</w:t>
      </w:r>
    </w:p>
    <w:p>
      <w:pPr>
        <w:numPr>
          <w:ilvl w:val="0"/>
          <w:numId w:val="6"/>
        </w:numPr>
        <w:spacing w:lineRule="auto"/>
      </w:pPr>
      <w:r>
        <w:rPr/>
        <w:t xml:space="preserve">芯片寄存器的自动读写</w:t>
      </w:r>
    </w:p>
    <w:p>
      <w:pPr>
        <w:numPr>
          <w:ilvl w:val="0"/>
          <w:numId w:val="6"/>
        </w:numPr>
        <w:spacing w:lineRule="auto"/>
      </w:pPr>
      <w:r>
        <w:rPr/>
        <w:t xml:space="preserve">在不同压力、温度点下自动读取芯片内部寄存器</w:t>
      </w:r>
    </w:p>
    <w:p>
      <w:pPr>
        <w:numPr>
          <w:ilvl w:val="0"/>
          <w:numId w:val="6"/>
        </w:numPr>
        <w:spacing w:lineRule="auto"/>
      </w:pPr>
      <w:r>
        <w:rPr/>
        <w:t xml:space="preserve">完成芯片标定过程，并将标定结果写入寄存器</w:t>
      </w:r>
    </w:p>
    <w:p>
      <w:pPr>
        <w:numPr>
          <w:ilvl w:val="0"/>
          <w:numId w:val="6"/>
        </w:numPr>
        <w:spacing w:lineRule="auto"/>
      </w:pPr>
      <w:r>
        <w:rPr/>
        <w:t xml:space="preserve">自动进行芯片的取放操作</w:t>
      </w:r>
    </w:p>
    <w:p>
      <w:pPr>
        <w:numPr>
          <w:ilvl w:val="0"/>
          <w:numId w:val="6"/>
        </w:numPr>
        <w:spacing w:lineRule="auto"/>
      </w:pPr>
      <w:r>
        <w:rPr/>
        <w:t xml:space="preserve">支持四个独立温区</w:t>
      </w:r>
    </w:p>
    <w:p>
      <w:pPr>
        <w:numPr>
          <w:ilvl w:val="0"/>
          <w:numId w:val="6"/>
        </w:numPr>
        <w:spacing w:lineRule="auto"/>
      </w:pPr>
      <w:r>
        <w:rPr/>
        <w:t xml:space="preserve">支持压力范围≤300KPa</w:t>
      </w:r>
    </w:p>
    <w:p>
      <w:pPr>
        <w:numPr>
          <w:ilvl w:val="0"/>
          <w:numId w:val="6"/>
        </w:numPr>
        <w:spacing w:lineRule="auto"/>
      </w:pPr>
      <w:r>
        <w:rPr/>
        <w:t xml:space="preserve">自动化UPH不低于1200</w:t>
      </w:r>
    </w:p>
    <w:p>
      <w:pPr>
        <w:pStyle w:val="Heading4"/>
        <w:spacing w:lineRule="auto"/>
      </w:pPr>
      <w:r>
        <w:rPr/>
        <w:t xml:space="preserve">2.3.2 不包含范围</w:t>
      </w:r>
    </w:p>
    <w:p>
      <w:pPr>
        <w:numPr>
          <w:ilvl w:val="0"/>
          <w:numId w:val="7"/>
        </w:numPr>
        <w:spacing w:lineRule="auto"/>
      </w:pPr>
      <w:r>
        <w:rPr/>
        <w:t xml:space="preserve">非PSI5接口芯片的测试</w:t>
      </w:r>
    </w:p>
    <w:p>
      <w:pPr>
        <w:numPr>
          <w:ilvl w:val="0"/>
          <w:numId w:val="7"/>
        </w:numPr>
        <w:spacing w:lineRule="auto"/>
      </w:pPr>
      <w:r>
        <w:rPr/>
        <w:t xml:space="preserve">超出压力范围300KPa的测试</w:t>
      </w:r>
    </w:p>
    <w:p>
      <w:pPr>
        <w:numPr>
          <w:ilvl w:val="0"/>
          <w:numId w:val="7"/>
        </w:numPr>
        <w:spacing w:lineRule="auto"/>
      </w:pPr>
      <w:r>
        <w:rPr/>
        <w:t xml:space="preserve">超出四温区的测试需求</w:t>
      </w:r>
    </w:p>
    <w:p>
      <w:pPr>
        <w:pStyle w:val="Heading2"/>
        <w:spacing w:lineRule="auto"/>
      </w:pPr>
      <w:r>
        <w:rPr/>
        <w:t xml:space="preserve">3. 功能需求</w:t>
      </w:r>
    </w:p>
    <w:p>
      <w:pPr>
        <w:pStyle w:val="Heading3"/>
        <w:spacing w:lineRule="auto"/>
      </w:pPr>
      <w:r>
        <w:rPr/>
        <w:t xml:space="preserve">3.1 用户角色定义</w:t>
      </w:r>
    </w:p>
    <w:tbl>
      <w:tblPr>
        <w:tblBorders>
          <w:top w:val="single" w:sz="2" w:space="0" w:color="000000"/>
          <w:bottom w:val="single" w:sz="2" w:space="0" w:color="000000"/>
          <w:left w:val="single" w:sz="2" w:space="0" w:color="000000"/>
          <w:right w:val="single" w:sz="2" w:space="0" w:color="000000"/>
        </w:tblBorders>
        <w:tblCellSpacing w:w="0" w:type="dxa"/>
        <w:tblCellMar>
          <w:top w:type="dxa" w:w="80"/>
          <w:bottom w:type="dxa" w:w="80"/>
          <w:left w:type="dxa" w:w="160"/>
          <w:right w:type="dxa" w:w="160"/>
        </w:tblCellMar>
        <w:jc w:val="center"/>
      </w:tblPr>
      <w:tblGrid>
        <w:gridCol w:w="2160"/>
        <w:gridCol w:w="2160"/>
        <w:gridCol w:w="2160"/>
        <w:gridCol w:w="216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角色</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描述</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主要职责</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系统权限</w:t>
            </w:r>
          </w:p>
        </w:tc>
      </w:tr>
      <w:tblGrid>
        <w:gridCol w:w="2160"/>
        <w:gridCol w:w="2160"/>
        <w:gridCol w:w="2160"/>
        <w:gridCol w:w="2160"/>
      </w:tblGrid>
      <w:tr>
        <w:trPr/>
        <w:tc>
          <w:tcPr>
            <w:tcBorders>
              <w:top w:val="single" w:sz="1" w:space="0" w:color="000000"/>
              <w:bottom w:val="single" w:sz="1" w:space="0" w:color="000000"/>
              <w:left w:val="single" w:sz="1" w:space="0" w:color="000000"/>
              <w:right w:val="single" w:sz="1" w:space="0" w:color="000000"/>
            </w:tcBorders>
          </w:tcPr>
          <w:p>
            <w:pPr>
              <w:spacing w:lineRule="auto"/>
            </w:pPr>
            <w:r>
              <w:rPr>
                <w:b/>
              </w:rPr>
              <w:t xml:space="preserve">系统管理员</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负责系统维护和配置管理</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系统配置管理 </w:t>
            </w:r>
          </w:p>
          <w:p>
            <w:pPr>
              <w:spacing w:lineRule="auto"/>
            </w:pPr>
            <w:r>
              <w:rPr>
                <w:highlight w:val="lightGray"/>
              </w:rPr>
              <w:t xml:space="preserve">&lt;br&gt;</w:t>
            </w:r>
          </w:p>
          <w:p>
            <w:pPr>
              <w:spacing w:lineRule="auto"/>
            </w:pPr>
            <w:r>
              <w:rPr/>
              <w:t xml:space="preserve">• 用户权限分配 </w:t>
            </w:r>
          </w:p>
          <w:p>
            <w:pPr>
              <w:spacing w:lineRule="auto"/>
            </w:pPr>
            <w:r>
              <w:rPr>
                <w:highlight w:val="lightGray"/>
              </w:rPr>
              <w:t xml:space="preserve">&lt;br&gt;</w:t>
            </w:r>
          </w:p>
          <w:p>
            <w:pPr>
              <w:spacing w:lineRule="auto"/>
            </w:pPr>
            <w:r>
              <w:rPr/>
              <w:t xml:space="preserve">• 设备连接管理 </w:t>
            </w:r>
          </w:p>
          <w:p>
            <w:pPr>
              <w:spacing w:lineRule="auto"/>
            </w:pPr>
            <w:r>
              <w:rPr>
                <w:highlight w:val="lightGray"/>
              </w:rPr>
              <w:t xml:space="preserve">&lt;br&gt;</w:t>
            </w:r>
          </w:p>
          <w:p>
            <w:pPr>
              <w:spacing w:lineRule="auto"/>
            </w:pPr>
            <w:r>
              <w:rPr/>
              <w:t xml:space="preserve">• 数据库维护</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所有模块访问权限 </w:t>
            </w:r>
          </w:p>
          <w:p>
            <w:pPr>
              <w:spacing w:lineRule="auto"/>
            </w:pPr>
            <w:r>
              <w:rPr>
                <w:highlight w:val="lightGray"/>
              </w:rPr>
              <w:t xml:space="preserve">&lt;br&gt;</w:t>
            </w:r>
          </w:p>
          <w:p>
            <w:pPr>
              <w:spacing w:lineRule="auto"/>
            </w:pPr>
            <w:r>
              <w:rPr/>
              <w:t xml:space="preserve">• 系统参数修改 </w:t>
            </w:r>
          </w:p>
          <w:p>
            <w:pPr>
              <w:spacing w:lineRule="auto"/>
            </w:pPr>
            <w:r>
              <w:rPr>
                <w:highlight w:val="lightGray"/>
              </w:rPr>
              <w:t xml:space="preserve">&lt;br&gt;</w:t>
            </w:r>
          </w:p>
          <w:p>
            <w:pPr>
              <w:spacing w:lineRule="auto"/>
            </w:pPr>
            <w:r>
              <w:rPr/>
              <w:t xml:space="preserve">• 用户管理 </w:t>
            </w:r>
          </w:p>
          <w:p>
            <w:pPr>
              <w:spacing w:lineRule="auto"/>
            </w:pPr>
            <w:r>
              <w:rPr>
                <w:highlight w:val="lightGray"/>
              </w:rPr>
              <w:t xml:space="preserve">&lt;br&gt;</w:t>
            </w:r>
          </w:p>
          <w:p>
            <w:pPr>
              <w:spacing w:lineRule="auto"/>
            </w:pPr>
            <w:r>
              <w:rPr/>
              <w:t xml:space="preserve">• 设备配置</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b/>
              </w:rPr>
              <w:t xml:space="preserve">测试工程师</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负责执行测试流程和结果分析</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执行自动化测试 </w:t>
            </w:r>
          </w:p>
          <w:p>
            <w:pPr>
              <w:spacing w:lineRule="auto"/>
            </w:pPr>
            <w:r>
              <w:rPr>
                <w:highlight w:val="lightGray"/>
              </w:rPr>
              <w:t xml:space="preserve">&lt;br&gt;</w:t>
            </w:r>
          </w:p>
          <w:p>
            <w:pPr>
              <w:spacing w:lineRule="auto"/>
            </w:pPr>
            <w:r>
              <w:rPr/>
              <w:t xml:space="preserve">• 测试参数设置 </w:t>
            </w:r>
          </w:p>
          <w:p>
            <w:pPr>
              <w:spacing w:lineRule="auto"/>
            </w:pPr>
            <w:r>
              <w:rPr>
                <w:highlight w:val="lightGray"/>
              </w:rPr>
              <w:t xml:space="preserve">&lt;br&gt;</w:t>
            </w:r>
          </w:p>
          <w:p>
            <w:pPr>
              <w:spacing w:lineRule="auto"/>
            </w:pPr>
            <w:r>
              <w:rPr/>
              <w:t xml:space="preserve">• 测试结果分析 </w:t>
            </w:r>
          </w:p>
          <w:p>
            <w:pPr>
              <w:spacing w:lineRule="auto"/>
            </w:pPr>
            <w:r>
              <w:rPr>
                <w:highlight w:val="lightGray"/>
              </w:rPr>
              <w:t xml:space="preserve">&lt;br&gt;</w:t>
            </w:r>
          </w:p>
          <w:p>
            <w:pPr>
              <w:spacing w:lineRule="auto"/>
            </w:pPr>
            <w:r>
              <w:rPr/>
              <w:t xml:space="preserve">• 异常处理</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测试流程执行 </w:t>
            </w:r>
          </w:p>
          <w:p>
            <w:pPr>
              <w:spacing w:lineRule="auto"/>
            </w:pPr>
            <w:r>
              <w:rPr>
                <w:highlight w:val="lightGray"/>
              </w:rPr>
              <w:t xml:space="preserve">&lt;br&gt;</w:t>
            </w:r>
          </w:p>
          <w:p>
            <w:pPr>
              <w:spacing w:lineRule="auto"/>
            </w:pPr>
            <w:r>
              <w:rPr/>
              <w:t xml:space="preserve">• 测试参数修改 </w:t>
            </w:r>
          </w:p>
          <w:p>
            <w:pPr>
              <w:spacing w:lineRule="auto"/>
            </w:pPr>
            <w:r>
              <w:rPr>
                <w:highlight w:val="lightGray"/>
              </w:rPr>
              <w:t xml:space="preserve">&lt;br&gt;</w:t>
            </w:r>
          </w:p>
          <w:p>
            <w:pPr>
              <w:spacing w:lineRule="auto"/>
            </w:pPr>
            <w:r>
              <w:rPr/>
              <w:t xml:space="preserve">• 测试数据查看 </w:t>
            </w:r>
          </w:p>
          <w:p>
            <w:pPr>
              <w:spacing w:lineRule="auto"/>
            </w:pPr>
            <w:r>
              <w:rPr>
                <w:highlight w:val="lightGray"/>
              </w:rPr>
              <w:t xml:space="preserve">&lt;br&gt;</w:t>
            </w:r>
          </w:p>
          <w:p>
            <w:pPr>
              <w:spacing w:lineRule="auto"/>
            </w:pPr>
            <w:r>
              <w:rPr/>
              <w:t xml:space="preserve">• 报告生成</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b/>
              </w:rPr>
              <w:t xml:space="preserve">操作员</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负责日常测试操作</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启动/停止测试 </w:t>
            </w:r>
          </w:p>
          <w:p>
            <w:pPr>
              <w:spacing w:lineRule="auto"/>
            </w:pPr>
            <w:r>
              <w:rPr>
                <w:highlight w:val="lightGray"/>
              </w:rPr>
              <w:t xml:space="preserve">&lt;br&gt;</w:t>
            </w:r>
          </w:p>
          <w:p>
            <w:pPr>
              <w:spacing w:lineRule="auto"/>
            </w:pPr>
            <w:r>
              <w:rPr/>
              <w:t xml:space="preserve">• 装卸芯片 </w:t>
            </w:r>
          </w:p>
          <w:p>
            <w:pPr>
              <w:spacing w:lineRule="auto"/>
            </w:pPr>
            <w:r>
              <w:rPr>
                <w:highlight w:val="lightGray"/>
              </w:rPr>
              <w:t xml:space="preserve">&lt;br&gt;</w:t>
            </w:r>
          </w:p>
          <w:p>
            <w:pPr>
              <w:spacing w:lineRule="auto"/>
            </w:pPr>
            <w:r>
              <w:rPr/>
              <w:t xml:space="preserve">• 监控测试状态 </w:t>
            </w:r>
          </w:p>
          <w:p>
            <w:pPr>
              <w:spacing w:lineRule="auto"/>
            </w:pPr>
            <w:r>
              <w:rPr>
                <w:highlight w:val="lightGray"/>
              </w:rPr>
              <w:t xml:space="preserve">&lt;br&gt;</w:t>
            </w:r>
          </w:p>
          <w:p>
            <w:pPr>
              <w:spacing w:lineRule="auto"/>
            </w:pPr>
            <w:r>
              <w:rPr/>
              <w:t xml:space="preserve">• 基本故障处理</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 测试操作界面 </w:t>
            </w:r>
          </w:p>
          <w:p>
            <w:pPr>
              <w:spacing w:lineRule="auto"/>
            </w:pPr>
            <w:r>
              <w:rPr>
                <w:highlight w:val="lightGray"/>
              </w:rPr>
              <w:t xml:space="preserve">&lt;br&gt;</w:t>
            </w:r>
          </w:p>
          <w:p>
            <w:pPr>
              <w:spacing w:lineRule="auto"/>
            </w:pPr>
            <w:r>
              <w:rPr/>
              <w:t xml:space="preserve">• 状态监控 </w:t>
            </w:r>
          </w:p>
          <w:p>
            <w:pPr>
              <w:spacing w:lineRule="auto"/>
            </w:pPr>
            <w:r>
              <w:rPr>
                <w:highlight w:val="lightGray"/>
              </w:rPr>
              <w:t xml:space="preserve">&lt;br&gt;</w:t>
            </w:r>
          </w:p>
          <w:p>
            <w:pPr>
              <w:spacing w:lineRule="auto"/>
            </w:pPr>
            <w:r>
              <w:rPr/>
              <w:t xml:space="preserve">• 基本参数查看 </w:t>
            </w:r>
          </w:p>
          <w:p>
            <w:pPr>
              <w:spacing w:lineRule="auto"/>
            </w:pPr>
            <w:r>
              <w:rPr>
                <w:highlight w:val="lightGray"/>
              </w:rPr>
              <w:t xml:space="preserve">&lt;br&gt;</w:t>
            </w:r>
          </w:p>
          <w:p>
            <w:pPr>
              <w:spacing w:lineRule="auto"/>
            </w:pPr>
            <w:r>
              <w:rPr/>
              <w:t xml:space="preserve">• 测试记录查询</w:t>
            </w:r>
          </w:p>
        </w:tc>
      </w:tr>
    </w:tbl>
    <w:p>
      <w:pPr>
        <w:spacing w:lineRule="auto"/>
      </w:pPr>
      <w:r>
        <w:rPr/>
      </w:r>
    </w:p>
    <w:p>
      <w:pPr>
        <w:pStyle w:val="Heading3"/>
        <w:spacing w:lineRule="auto"/>
      </w:pPr>
      <w:r>
        <w:rPr/>
        <w:t xml:space="preserve">3.2 功能模块</w:t>
      </w:r>
    </w:p>
    <w:p>
      <w:pPr>
        <w:pStyle w:val="Heading4"/>
        <w:spacing w:lineRule="auto"/>
      </w:pPr>
      <w:r>
        <w:rPr/>
        <w:t xml:space="preserve">3.2.1 自动化测试流程</w:t>
      </w:r>
    </w:p>
    <w:p>
      <w:pPr>
        <w:spacing w:lineRule="auto"/>
      </w:pPr>
      <w:r>
        <w:rPr>
          <w:b/>
        </w:rPr>
        <w:t xml:space="preserve">功能描述</w:t>
      </w:r>
      <w:r>
        <w:rPr/>
        <w:t xml:space="preserve">：</w:t>
      </w:r>
    </w:p>
    <w:p>
      <w:pPr>
        <w:spacing w:lineRule="auto"/>
      </w:pPr>
      <w:r>
        <w:rPr/>
        <w:t xml:space="preserve">实现门压芯片自动化测试的全流程控制，整体流程由硬件自动化系统和软件测试系统协同完成。其中Step1-2和Step5为硬件自动化操作，Step3-4为软件测试系统的核心功能。</w:t>
      </w:r>
    </w:p>
    <w:p>
      <w:pPr>
        <w:spacing w:lineRule="auto"/>
      </w:pPr>
      <w:r>
        <w:rPr>
          <w:b/>
        </w:rPr>
        <w:t xml:space="preserve">动作流程</w:t>
      </w:r>
      <w:r>
        <w:rPr/>
        <w:t xml:space="preserve">：</w:t>
      </w:r>
    </w:p>
    <w:p>
      <w:pPr>
        <w:numPr>
          <w:ilvl w:val="0"/>
          <w:numId w:val="8"/>
        </w:numPr>
        <w:spacing w:lineRule="auto"/>
      </w:pPr>
      <w:r>
        <w:rPr>
          <w:b/>
        </w:rPr>
        <w:t xml:space="preserve">Step1</w:t>
      </w:r>
      <w:r>
        <w:rPr/>
        <w:t xml:space="preserve">：从1位置取料，经过2位置到达3位置进行预冷（如有预冷需求）。</w:t>
      </w:r>
    </w:p>
    <w:p>
      <w:pPr>
        <w:numPr>
          <w:ilvl w:val="1"/>
          <w:numId w:val="9"/>
        </w:numPr>
        <w:spacing w:lineRule="auto"/>
      </w:pPr>
      <w:r>
        <w:rPr/>
        <w:t xml:space="preserve">硬件自动化系统操作</w:t>
      </w:r>
    </w:p>
    <w:p>
      <w:pPr>
        <w:numPr>
          <w:ilvl w:val="0"/>
          <w:numId w:val="8"/>
        </w:numPr>
        <w:spacing w:lineRule="auto"/>
      </w:pPr>
      <w:r>
        <w:rPr>
          <w:b/>
        </w:rPr>
        <w:t xml:space="preserve">Step2</w:t>
      </w:r>
      <w:r>
        <w:rPr/>
        <w:t xml:space="preserve">：从3位置进入4位置，进行当前温度下多个压力数据的变化读取。</w:t>
      </w:r>
    </w:p>
    <w:p>
      <w:pPr>
        <w:numPr>
          <w:ilvl w:val="1"/>
          <w:numId w:val="10"/>
        </w:numPr>
        <w:spacing w:lineRule="auto"/>
      </w:pPr>
      <w:r>
        <w:rPr/>
        <w:t xml:space="preserve">硬件自动化系统操作</w:t>
      </w:r>
    </w:p>
    <w:p>
      <w:pPr>
        <w:numPr>
          <w:ilvl w:val="0"/>
          <w:numId w:val="8"/>
        </w:numPr>
        <w:spacing w:lineRule="auto"/>
      </w:pPr>
      <w:r>
        <w:rPr>
          <w:b/>
        </w:rPr>
        <w:t xml:space="preserve">Step3</w:t>
      </w:r>
      <w:r>
        <w:rPr/>
        <w:t xml:space="preserve">：从4-1依次移动到4-4，完成多个PT点位的测试。</w:t>
      </w:r>
    </w:p>
    <w:p>
      <w:pPr>
        <w:numPr>
          <w:ilvl w:val="1"/>
          <w:numId w:val="11"/>
        </w:numPr>
        <w:spacing w:lineRule="auto"/>
      </w:pPr>
      <w:r>
        <w:rPr>
          <w:b/>
        </w:rPr>
        <w:t xml:space="preserve">软件测试系统操作</w:t>
      </w:r>
    </w:p>
    <w:p>
      <w:pPr>
        <w:numPr>
          <w:ilvl w:val="1"/>
          <w:numId w:val="11"/>
        </w:numPr>
        <w:spacing w:lineRule="auto"/>
      </w:pPr>
      <w:r>
        <w:rPr>
          <w:b/>
        </w:rPr>
        <w:t xml:space="preserve">温区1-3</w:t>
      </w:r>
      <w:r>
        <w:rPr/>
        <w:t xml:space="preserve">：执行简单的压力-温度数据测试 </w:t>
      </w:r>
    </w:p>
    <w:p>
      <w:pPr>
        <w:numPr>
          <w:ilvl w:val="2"/>
          <w:numId w:val="12"/>
        </w:numPr>
        <w:spacing w:lineRule="auto"/>
      </w:pPr>
      <w:r>
        <w:rPr/>
        <w:t xml:space="preserve">温区1-2为低温区域</w:t>
      </w:r>
    </w:p>
    <w:p>
      <w:pPr>
        <w:numPr>
          <w:ilvl w:val="2"/>
          <w:numId w:val="12"/>
        </w:numPr>
        <w:spacing w:lineRule="auto"/>
      </w:pPr>
      <w:r>
        <w:rPr/>
        <w:t xml:space="preserve">温区3为最高温度测试点</w:t>
      </w:r>
    </w:p>
    <w:p>
      <w:pPr>
        <w:numPr>
          <w:ilvl w:val="2"/>
          <w:numId w:val="12"/>
        </w:numPr>
        <w:spacing w:lineRule="auto"/>
      </w:pPr>
      <w:r>
        <w:rPr/>
        <w:t xml:space="preserve">仅进行数据采集，不执行标定和OTP操作</w:t>
      </w:r>
    </w:p>
    <w:p>
      <w:pPr>
        <w:numPr>
          <w:ilvl w:val="1"/>
          <w:numId w:val="11"/>
        </w:numPr>
        <w:spacing w:lineRule="auto"/>
      </w:pPr>
      <w:r>
        <w:rPr>
          <w:b/>
        </w:rPr>
        <w:t xml:space="preserve">温区4</w:t>
      </w:r>
      <w:r>
        <w:rPr/>
        <w:t xml:space="preserve">：执行完整的标定流程 </w:t>
      </w:r>
    </w:p>
    <w:p>
      <w:pPr>
        <w:numPr>
          <w:ilvl w:val="2"/>
          <w:numId w:val="13"/>
        </w:numPr>
        <w:spacing w:lineRule="auto"/>
      </w:pPr>
      <w:r>
        <w:rPr/>
        <w:t xml:space="preserve">进行压力-温度数据测试</w:t>
      </w:r>
    </w:p>
    <w:p>
      <w:pPr>
        <w:numPr>
          <w:ilvl w:val="2"/>
          <w:numId w:val="13"/>
        </w:numPr>
        <w:spacing w:lineRule="auto"/>
      </w:pPr>
      <w:r>
        <w:rPr/>
        <w:t xml:space="preserve">执行芯片标定操作</w:t>
      </w:r>
    </w:p>
    <w:p>
      <w:pPr>
        <w:numPr>
          <w:ilvl w:val="2"/>
          <w:numId w:val="13"/>
        </w:numPr>
        <w:spacing w:lineRule="auto"/>
      </w:pPr>
      <w:r>
        <w:rPr/>
        <w:t xml:space="preserve">执行OTP写入操作</w:t>
      </w:r>
    </w:p>
    <w:p>
      <w:pPr>
        <w:numPr>
          <w:ilvl w:val="0"/>
          <w:numId w:val="8"/>
        </w:numPr>
        <w:spacing w:lineRule="auto"/>
      </w:pPr>
      <w:r>
        <w:rPr>
          <w:b/>
        </w:rPr>
        <w:t xml:space="preserve">Step4</w:t>
      </w:r>
      <w:r>
        <w:rPr/>
        <w:t xml:space="preserve">：在温区4完成所有芯片处理操作后生成最终结果。</w:t>
      </w:r>
    </w:p>
    <w:p>
      <w:pPr>
        <w:numPr>
          <w:ilvl w:val="1"/>
          <w:numId w:val="14"/>
        </w:numPr>
        <w:spacing w:lineRule="auto"/>
      </w:pPr>
      <w:r>
        <w:rPr>
          <w:b/>
        </w:rPr>
        <w:t xml:space="preserve">软件测试系统操作</w:t>
      </w:r>
    </w:p>
    <w:p>
      <w:pPr>
        <w:numPr>
          <w:ilvl w:val="1"/>
          <w:numId w:val="14"/>
        </w:numPr>
        <w:spacing w:lineRule="auto"/>
      </w:pPr>
      <w:r>
        <w:rPr/>
        <w:t xml:space="preserve">基于温区1-4的完整测试数据进行结果分析</w:t>
      </w:r>
    </w:p>
    <w:p>
      <w:pPr>
        <w:numPr>
          <w:ilvl w:val="1"/>
          <w:numId w:val="14"/>
        </w:numPr>
        <w:spacing w:lineRule="auto"/>
      </w:pPr>
      <w:r>
        <w:rPr/>
        <w:t xml:space="preserve">生成测试结果（OK/NG）</w:t>
      </w:r>
    </w:p>
    <w:p>
      <w:pPr>
        <w:numPr>
          <w:ilvl w:val="1"/>
          <w:numId w:val="14"/>
        </w:numPr>
        <w:spacing w:lineRule="auto"/>
      </w:pPr>
      <w:r>
        <w:rPr/>
        <w:t xml:space="preserve">为后续分Bin提供判定依据</w:t>
      </w:r>
    </w:p>
    <w:p>
      <w:pPr>
        <w:numPr>
          <w:ilvl w:val="0"/>
          <w:numId w:val="8"/>
        </w:numPr>
        <w:spacing w:lineRule="auto"/>
      </w:pPr>
      <w:r>
        <w:rPr>
          <w:b/>
        </w:rPr>
        <w:t xml:space="preserve">Step5</w:t>
      </w:r>
      <w:r>
        <w:rPr/>
        <w:t xml:space="preserve">：自动化系统根据OK/NG结果将芯片分Bin处理。</w:t>
      </w:r>
    </w:p>
    <w:p>
      <w:pPr>
        <w:numPr>
          <w:ilvl w:val="1"/>
          <w:numId w:val="15"/>
        </w:numPr>
        <w:spacing w:lineRule="auto"/>
      </w:pPr>
      <w:r>
        <w:rPr/>
        <w:t xml:space="preserve">硬件自动化系统操作</w:t>
      </w:r>
    </w:p>
    <w:p>
      <w:pPr>
        <w:spacing w:lineRule="auto"/>
      </w:pPr>
      <w:r>
        <w:rPr>
          <w:b/>
        </w:rPr>
        <w:t xml:space="preserve">软件测试流程说明</w:t>
      </w:r>
      <w:r>
        <w:rPr/>
        <w:t xml:space="preserve">：</w:t>
      </w:r>
    </w:p>
    <w:p>
      <w:pPr>
        <w:spacing w:lineRule="auto"/>
      </w:pPr>
      <w:r>
        <w:rPr/>
        <w:t xml:space="preserve">本软件系统主要负责Step3和Step4的测试操作，包含两个核心测试流程：</w:t>
      </w:r>
    </w:p>
    <w:p>
      <w:pPr>
        <w:numPr>
          <w:ilvl w:val="0"/>
          <w:numId w:val="16"/>
        </w:numPr>
        <w:spacing w:lineRule="auto"/>
      </w:pPr>
      <w:r>
        <w:rPr>
          <w:b/>
        </w:rPr>
        <w:t xml:space="preserve">标定流程</w:t>
      </w:r>
      <w:r>
        <w:rPr/>
        <w:t xml:space="preserve">：包含标定操作和OTP写入，仅在温区4执行，详细流程参见 </w:t>
      </w:r>
      <w:hyperlink r:id="rId15">
        <w:r>
          <w:rPr>
            <w:rStyle w:val="Hyperlink"/>
          </w:rPr>
          <w:t xml:space="preserve">3.2.2 标定流程</w:t>
        </w:r>
      </w:hyperlink>
    </w:p>
    <w:p>
      <w:pPr>
        <w:numPr>
          <w:ilvl w:val="0"/>
          <w:numId w:val="16"/>
        </w:numPr>
        <w:spacing w:lineRule="auto"/>
      </w:pPr>
      <w:r>
        <w:rPr>
          <w:b/>
        </w:rPr>
        <w:t xml:space="preserve">误差检测流程</w:t>
      </w:r>
      <w:r>
        <w:rPr/>
        <w:t xml:space="preserve">：在所有温区执行数据验证和精度检测，详细流程参见 </w:t>
      </w:r>
      <w:hyperlink r:id="rId16">
        <w:r>
          <w:rPr>
            <w:rStyle w:val="Hyperlink"/>
          </w:rPr>
          <w:t xml:space="preserve">3.2.3 误差检测流程</w:t>
        </w:r>
      </w:hyperlink>
    </w:p>
    <w:p>
      <w:pPr>
        <w:spacing w:lineRule="auto"/>
      </w:pPr>
      <w:r>
        <w:rPr>
          <w:b/>
        </w:rPr>
        <w:t xml:space="preserve">温区配置说明</w:t>
      </w:r>
      <w:r>
        <w:rPr/>
        <w:t xml:space="preserve">：</w:t>
      </w:r>
    </w:p>
    <w:p>
      <w:pPr>
        <w:numPr>
          <w:ilvl w:val="0"/>
          <w:numId w:val="17"/>
        </w:numPr>
        <w:spacing w:lineRule="auto"/>
      </w:pPr>
      <w:r>
        <w:rPr>
          <w:b/>
        </w:rPr>
        <w:t xml:space="preserve">温区1-2</w:t>
      </w:r>
      <w:r>
        <w:rPr/>
        <w:t xml:space="preserve">: 低温区域，用于低温环境下的压力测试</w:t>
      </w:r>
    </w:p>
    <w:p>
      <w:pPr>
        <w:numPr>
          <w:ilvl w:val="0"/>
          <w:numId w:val="17"/>
        </w:numPr>
        <w:spacing w:lineRule="auto"/>
      </w:pPr>
      <w:r>
        <w:rPr>
          <w:b/>
        </w:rPr>
        <w:t xml:space="preserve">温区3</w:t>
      </w:r>
      <w:r>
        <w:rPr/>
        <w:t xml:space="preserve">: 高温区域，系统最高温度测试点</w:t>
      </w:r>
    </w:p>
    <w:p>
      <w:pPr>
        <w:numPr>
          <w:ilvl w:val="0"/>
          <w:numId w:val="17"/>
        </w:numPr>
        <w:spacing w:lineRule="auto"/>
      </w:pPr>
      <w:r>
        <w:rPr>
          <w:b/>
        </w:rPr>
        <w:t xml:space="preserve">温区4</w:t>
      </w:r>
      <w:r>
        <w:rPr/>
        <w:t xml:space="preserve">: 高温区域，次高温度测试点</w:t>
      </w:r>
    </w:p>
    <w:p>
      <w:pPr>
        <w:spacing w:lineRule="auto"/>
      </w:pPr>
      <w:r>
        <w:rPr>
          <w:b/>
        </w:rPr>
        <w:t xml:space="preserve">自动化注意事项</w:t>
      </w:r>
      <w:r>
        <w:rPr/>
        <w:t xml:space="preserve">：</w:t>
      </w:r>
    </w:p>
    <w:p>
      <w:pPr>
        <w:numPr>
          <w:ilvl w:val="0"/>
          <w:numId w:val="18"/>
        </w:numPr>
        <w:spacing w:lineRule="auto"/>
      </w:pPr>
      <w:r>
        <w:rPr/>
        <w:t xml:space="preserve">考虑到标定、误差测试等环节会要求芯片在不同温区内流转，自动化控制系统需具备灵活的温区选择和流转机制。</w:t>
      </w:r>
    </w:p>
    <w:p>
      <w:pPr>
        <w:numPr>
          <w:ilvl w:val="0"/>
          <w:numId w:val="18"/>
        </w:numPr>
        <w:spacing w:lineRule="auto"/>
      </w:pPr>
      <w:r>
        <w:rPr/>
        <w:t xml:space="preserve">测试流程中应允许芯片根据需求直接从某一PT点（如PT-1）跳转至另一PT点（如PT-3），以适应不同测试和标定场景的要求。</w:t>
      </w:r>
    </w:p>
    <w:p>
      <w:pPr>
        <w:pStyle w:val="Heading4"/>
        <w:spacing w:lineRule="auto"/>
      </w:pPr>
      <w:r>
        <w:rPr/>
        <w:t xml:space="preserve">3.2.2 整体流程说明</w:t>
      </w:r>
    </w:p>
    <w:p>
      <w:pPr>
        <w:spacing w:lineRule="auto"/>
      </w:pPr>
      <w:r>
        <w:rPr/>
        <w:t xml:space="preserve">门压标定测试过程分为两个大阶段：</w:t>
      </w:r>
    </w:p>
    <w:p>
      <w:pPr>
        <w:spacing w:lineRule="auto"/>
      </w:pPr>
      <w:r>
        <w:rPr/>
        <w:t xml:space="preserve">1.</w:t>
      </w:r>
      <w:r>
        <w:rPr>
          <w:b/>
        </w:rPr>
        <w:t xml:space="preserve">标定+OTP写入流程</w:t>
      </w:r>
      <w:r>
        <w:rPr/>
        <w:t xml:space="preserve">：芯片依次经过4个温区，完成NPNT（多温区测试）后进行标定和OTP写入，流程结束后芯片回到出料盘。</w:t>
      </w:r>
    </w:p>
    <w:p>
      <w:pPr>
        <w:spacing w:lineRule="auto"/>
      </w:pPr>
      <w:r>
        <w:rPr/>
        <w:t xml:space="preserve">2.</w:t>
      </w:r>
      <w:r>
        <w:rPr>
          <w:b/>
        </w:rPr>
        <w:t xml:space="preserve">误差确认流程</w:t>
      </w:r>
      <w:r>
        <w:rPr/>
        <w:t xml:space="preserve">：操作员切换流程为测试流程，并将芯片重新投入进料盘。系统根据测试的PT点确认DUT（被测芯片）是否符合预期，最终完成结果判定。</w:t>
      </w:r>
    </w:p>
    <w:p>
      <w:pPr>
        <w:ind w:left="284"/>
        <w:jc w:val="both"/>
        <w:spacing w:lineRule="auto"/>
      </w:pPr>
      <w:r>
        <w:rPr/>
        <w:t xml:space="preserve">后续将对标定、OTP写入和误差确认这三个流程做详细分解说明。</w:t>
      </w:r>
    </w:p>
    <w:p>
      <w:pPr>
        <w:spacing w:lineRule="auto"/>
      </w:pPr>
      <w:r>
        <w:rPr>
          <w:b/>
        </w:rPr>
        <w:t xml:space="preserve">整体流程图示意：</w:t>
      </w:r>
    </w:p>
    <w:p>
      <w:pPr>
        <w:spacing w:lineRule="auto"/>
      </w:pPr>
      <w:r>
        <w:rPr/>
        <w:drawing>
          <wp:inline distB="0" distL="0" distR="0" distT="0">
            <wp:extent cx="3771900" cy="6715125"/>
            <wp:effectExtent b="0" l="0" r="0" t="0"/>
            <wp:docPr id="1" name="image-G1tC8k1E6IfZqoeC6uDHj.png"/>
            <a:graphic>
              <a:graphicData uri="http://schemas.openxmlformats.org/drawingml/2006/picture">
                <pic:pic>
                  <pic:nvPicPr>
                    <pic:cNvPr id="1" name="image-G1tC8k1E6IfZqoeC6uDHj.png" descr=""/>
                    <pic:cNvPicPr/>
                  </pic:nvPicPr>
                  <pic:blipFill>
                    <a:blip r:embed="rId17" cstate="print"/>
                    <a:srcRect b="0" l="0" r="0" t="0"/>
                    <a:stretch>
                      <a:fillRect/>
                    </a:stretch>
                  </pic:blipFill>
                  <pic:spPr>
                    <a:xfrm>
                      <a:off x="0" y="0"/>
                      <a:ext cx="3771900" cy="6715125"/>
                    </a:xfrm>
                    <a:prstGeom prst="rect"/>
                  </pic:spPr>
                </pic:pic>
              </a:graphicData>
            </a:graphic>
          </wp:inline>
        </w:drawing>
      </w:r>
    </w:p>
    <w:p>
      <w:pPr>
        <w:pStyle w:val="Heading4"/>
        <w:spacing w:lineRule="auto"/>
      </w:pPr>
      <w:r>
        <w:rPr/>
        <w:t xml:space="preserve">3.2.3 标定流程详细说明</w:t>
      </w:r>
    </w:p>
    <w:p>
      <w:pPr>
        <w:spacing w:lineRule="auto"/>
      </w:pPr>
      <w:r>
        <w:rPr>
          <w:b/>
        </w:rPr>
        <w:t xml:space="preserve">流程概述</w:t>
      </w:r>
      <w:r>
        <w:rPr/>
        <w:t xml:space="preserve">：</w:t>
      </w:r>
    </w:p>
    <w:p>
      <w:pPr>
        <w:spacing w:lineRule="auto"/>
      </w:pPr>
      <w:r>
        <w:rPr/>
        <w:t xml:space="preserve">客户约定的4P4T或更多点位都需要遍历到位，得到每个DUT对应的所有PT点的采样信息。其中温度和压力数据来自指定的寄存器读取。</w:t>
      </w:r>
    </w:p>
    <w:p>
      <w:pPr>
        <w:spacing w:lineRule="auto"/>
      </w:pPr>
      <w:r>
        <w:rPr>
          <w:b/>
        </w:rPr>
        <w:t xml:space="preserve">标定流程图</w:t>
      </w:r>
      <w:r>
        <w:rPr/>
        <w:t xml:space="preserve">：</w:t>
      </w:r>
    </w:p>
    <w:p>
      <w:pPr>
        <w:spacing w:lineRule="auto"/>
      </w:pPr>
      <w:r>
        <w:rPr/>
        <w:drawing>
          <wp:inline distB="0" distL="0" distR="0" distT="0">
            <wp:extent cx="4829175" cy="4791075"/>
            <wp:effectExtent b="0" l="0" r="0" t="0"/>
            <wp:docPr id="2" name="image-xZKD1eRTAGwOVajyuzUAY.png"/>
            <a:graphic>
              <a:graphicData uri="http://schemas.openxmlformats.org/drawingml/2006/picture">
                <pic:pic>
                  <pic:nvPicPr>
                    <pic:cNvPr id="2" name="image-xZKD1eRTAGwOVajyuzUAY.png" descr=""/>
                    <pic:cNvPicPr/>
                  </pic:nvPicPr>
                  <pic:blipFill>
                    <a:blip r:embed="rId18" cstate="print"/>
                    <a:srcRect b="0" l="0" r="0" t="0"/>
                    <a:stretch>
                      <a:fillRect/>
                    </a:stretch>
                  </pic:blipFill>
                  <pic:spPr>
                    <a:xfrm>
                      <a:off x="0" y="0"/>
                      <a:ext cx="4829175" cy="4791075"/>
                    </a:xfrm>
                    <a:prstGeom prst="rect"/>
                  </pic:spPr>
                </pic:pic>
              </a:graphicData>
            </a:graphic>
          </wp:inline>
        </w:drawing>
      </w:r>
    </w:p>
    <w:p>
      <w:pPr>
        <w:spacing w:lineRule="auto"/>
      </w:pPr>
      <w:r>
        <w:rPr>
          <w:b/>
        </w:rPr>
        <w:t xml:space="preserve">寄存器信息</w:t>
      </w:r>
      <w:r>
        <w:rPr/>
        <w:t xml:space="preserve">：</w:t>
      </w:r>
    </w:p>
    <w:p>
      <w:pPr>
        <w:spacing w:lineRule="auto"/>
      </w:pPr>
      <w:r>
        <w:rPr/>
        <w:t xml:space="preserve">系统通过PSI5通信协议读取芯片内部寄存器，获取压力和温度的原始数据用于标定计算。</w:t>
      </w:r>
    </w:p>
    <w:p>
      <w:pPr>
        <w:numPr>
          <w:ilvl w:val="0"/>
          <w:numId w:val="19"/>
        </w:numPr>
        <w:spacing w:lineRule="auto"/>
      </w:pPr>
      <w:r>
        <w:rPr>
          <w:b/>
        </w:rPr>
        <w:t xml:space="preserve">压力标定参数寄存器</w:t>
      </w:r>
      <w:r>
        <w:rPr/>
        <w:t xml:space="preserve">：</w:t>
      </w:r>
    </w:p>
    <w:p>
      <w:pPr>
        <w:numPr>
          <w:ilvl w:val="1"/>
          <w:numId w:val="20"/>
        </w:numPr>
        <w:spacing w:lineRule="auto"/>
      </w:pPr>
      <w:r>
        <w:rPr>
          <w:b/>
        </w:rPr>
        <w:t xml:space="preserve">Op1</w:t>
      </w:r>
      <w:r>
        <w:rPr/>
        <w:t xml:space="preserve">: 压力标定基准寄存器，存储低温区域下的压力标定数字量</w:t>
      </w:r>
    </w:p>
    <w:p>
      <w:pPr>
        <w:numPr>
          <w:ilvl w:val="1"/>
          <w:numId w:val="20"/>
        </w:numPr>
        <w:spacing w:lineRule="auto"/>
      </w:pPr>
      <w:r>
        <w:rPr>
          <w:b/>
        </w:rPr>
        <w:t xml:space="preserve">Op2</w:t>
      </w:r>
      <w:r>
        <w:rPr/>
        <w:t xml:space="preserve">: 4KPa量程压力数据寄存器，用于小量程压力测量</w:t>
      </w:r>
    </w:p>
    <w:p>
      <w:pPr>
        <w:numPr>
          <w:ilvl w:val="1"/>
          <w:numId w:val="20"/>
        </w:numPr>
        <w:spacing w:lineRule="auto"/>
      </w:pPr>
      <w:r>
        <w:rPr>
          <w:b/>
        </w:rPr>
        <w:t xml:space="preserve">Op3</w:t>
      </w:r>
      <w:r>
        <w:rPr/>
        <w:t xml:space="preserve">: 16KPa量程压力数据寄存器，用于中量程压力测量</w:t>
      </w:r>
    </w:p>
    <w:p>
      <w:pPr>
        <w:numPr>
          <w:ilvl w:val="1"/>
          <w:numId w:val="20"/>
        </w:numPr>
        <w:spacing w:lineRule="auto"/>
      </w:pPr>
      <w:r>
        <w:rPr>
          <w:b/>
        </w:rPr>
        <w:t xml:space="preserve">Op4</w:t>
      </w:r>
      <w:r>
        <w:rPr/>
        <w:t xml:space="preserve">: 64KPa量程压力数据寄存器，用于大量程压力测量</w:t>
      </w:r>
    </w:p>
    <w:p>
      <w:pPr>
        <w:numPr>
          <w:ilvl w:val="1"/>
          <w:numId w:val="20"/>
        </w:numPr>
        <w:spacing w:lineRule="auto"/>
      </w:pPr>
      <w:r>
        <w:rPr>
          <w:b/>
        </w:rPr>
        <w:t xml:space="preserve">Op5</w:t>
      </w:r>
      <w:r>
        <w:rPr/>
        <w:t xml:space="preserve">: 复合寄存器，由Op3寄存器的高8位和低8位组合而成</w:t>
      </w:r>
    </w:p>
    <w:p>
      <w:pPr>
        <w:numPr>
          <w:ilvl w:val="0"/>
          <w:numId w:val="19"/>
        </w:numPr>
        <w:spacing w:lineRule="auto"/>
      </w:pPr>
      <w:r>
        <w:rPr>
          <w:b/>
        </w:rPr>
        <w:t xml:space="preserve">温度标定参数寄存器</w:t>
      </w:r>
      <w:r>
        <w:rPr/>
        <w:t xml:space="preserve">：</w:t>
      </w:r>
    </w:p>
    <w:p>
      <w:pPr>
        <w:numPr>
          <w:ilvl w:val="1"/>
          <w:numId w:val="21"/>
        </w:numPr>
        <w:spacing w:lineRule="auto"/>
      </w:pPr>
      <w:r>
        <w:rPr>
          <w:b/>
        </w:rPr>
        <w:t xml:space="preserve">OpTh</w:t>
      </w:r>
      <w:r>
        <w:rPr/>
        <w:t xml:space="preserve">: 高温区域温度数据寄存器，用于高温环境下的温度补偿</w:t>
      </w:r>
    </w:p>
    <w:p>
      <w:pPr>
        <w:numPr>
          <w:ilvl w:val="1"/>
          <w:numId w:val="21"/>
        </w:numPr>
        <w:spacing w:lineRule="auto"/>
      </w:pPr>
      <w:r>
        <w:rPr>
          <w:b/>
        </w:rPr>
        <w:t xml:space="preserve">OpTl</w:t>
      </w:r>
      <w:r>
        <w:rPr/>
        <w:t xml:space="preserve">: 低温区域温度数据寄存器，用于低温环境下的温度补偿</w:t>
      </w:r>
    </w:p>
    <w:p>
      <w:pPr>
        <w:spacing w:lineRule="auto"/>
      </w:pPr>
      <w:r>
        <w:rPr>
          <w:b/>
        </w:rPr>
        <w:t xml:space="preserve">注</w:t>
      </w:r>
      <w:r>
        <w:rPr/>
        <w:t xml:space="preserve">: 具体的寄存器地址和数据格式请参考芯片技术手册。系统会根据当前温区和压力设定自动选择相应的寄存器进行数据读取。</w:t>
      </w:r>
    </w:p>
    <w:p>
      <w:pPr>
        <w:spacing w:lineRule="auto"/>
      </w:pPr>
      <w:r>
        <w:rPr/>
        <w:drawing>
          <wp:inline distB="0" distL="0" distR="0" distT="0">
            <wp:extent cx="3381375" cy="2647950"/>
            <wp:effectExtent b="0" l="0" r="0" t="0"/>
            <wp:docPr id="3" name="image-GzWoXcHr59X6Vb9ta3Z8n.png"/>
            <a:graphic>
              <a:graphicData uri="http://schemas.openxmlformats.org/drawingml/2006/picture">
                <pic:pic>
                  <pic:nvPicPr>
                    <pic:cNvPr id="3" name="image-GzWoXcHr59X6Vb9ta3Z8n.png" descr=""/>
                    <pic:cNvPicPr/>
                  </pic:nvPicPr>
                  <pic:blipFill>
                    <a:blip r:embed="rId19" cstate="print"/>
                    <a:srcRect b="0" l="0" r="0" t="0"/>
                    <a:stretch>
                      <a:fillRect/>
                    </a:stretch>
                  </pic:blipFill>
                  <pic:spPr>
                    <a:xfrm>
                      <a:off x="0" y="0"/>
                      <a:ext cx="3381375" cy="2647950"/>
                    </a:xfrm>
                    <a:prstGeom prst="rect"/>
                  </pic:spPr>
                </pic:pic>
              </a:graphicData>
            </a:graphic>
          </wp:inline>
        </w:drawing>
      </w:r>
      <w:r>
        <w:rPr/>
        <w:t xml:space="preserve">（注：图片中为寄存器映射表的补充说明）</w:t>
      </w:r>
    </w:p>
    <w:p>
      <w:pPr>
        <w:pStyle w:val="Heading5"/>
        <w:spacing w:lineRule="auto"/>
      </w:pPr>
      <w:r>
        <w:rPr/>
        <w:t xml:space="preserve">数据文件管理</w:t>
      </w:r>
    </w:p>
    <w:p>
      <w:pPr>
        <w:spacing w:lineRule="auto"/>
      </w:pPr>
      <w:r>
        <w:rPr>
          <w:b/>
        </w:rPr>
        <w:t xml:space="preserve">文件存储配置</w:t>
      </w:r>
    </w:p>
    <w:p>
      <w:pPr>
        <w:numPr>
          <w:ilvl w:val="0"/>
          <w:numId w:val="22"/>
        </w:numPr>
        <w:spacing w:lineRule="auto"/>
      </w:pPr>
      <w:r>
        <w:rPr>
          <w:b/>
        </w:rPr>
        <w:t xml:space="preserve">默认路径</w:t>
      </w:r>
      <w:r>
        <w:rPr/>
        <w:t xml:space="preserve">：D:\MT\Cache（可配置）</w:t>
      </w:r>
    </w:p>
    <w:p>
      <w:pPr>
        <w:numPr>
          <w:ilvl w:val="0"/>
          <w:numId w:val="22"/>
        </w:numPr>
        <w:spacing w:lineRule="auto"/>
      </w:pPr>
      <w:r>
        <w:rPr>
          <w:b/>
        </w:rPr>
        <w:t xml:space="preserve">文件编码</w:t>
      </w:r>
      <w:r>
        <w:rPr/>
        <w:t xml:space="preserve">：DUT-X格式，其中X根据测试序号编码</w:t>
      </w:r>
    </w:p>
    <w:p>
      <w:pPr>
        <w:numPr>
          <w:ilvl w:val="0"/>
          <w:numId w:val="22"/>
        </w:numPr>
        <w:spacing w:lineRule="auto"/>
      </w:pPr>
      <w:r>
        <w:rPr>
          <w:b/>
        </w:rPr>
        <w:t xml:space="preserve">后续处理</w:t>
      </w:r>
      <w:r>
        <w:rPr/>
        <w:t xml:space="preserve">：完成测试后可将文件迁移到对应的Server上</w:t>
      </w:r>
    </w:p>
    <w:p>
      <w:pPr>
        <w:spacing w:lineRule="auto"/>
      </w:pPr>
      <w:r>
        <w:rPr>
          <w:b/>
        </w:rPr>
        <w:t xml:space="preserve">主要数据文件格式</w:t>
      </w:r>
    </w:p>
    <w:p>
      <w:pPr>
        <w:spacing w:lineRule="auto"/>
      </w:pPr>
      <w:r>
        <w:rPr>
          <w:b/>
        </w:rPr>
        <w:t xml:space="preserve">1. DUT-X-Sample.csv（标定采样数据）</w:t>
      </w:r>
    </w:p>
    <w:p>
      <w:pPr>
        <w:numPr>
          <w:ilvl w:val="0"/>
          <w:numId w:val="23"/>
        </w:numPr>
        <w:spacing w:lineRule="auto"/>
      </w:pPr>
      <w:r>
        <w:rPr>
          <w:b/>
        </w:rPr>
        <w:t xml:space="preserve">文件命名</w:t>
      </w:r>
      <w:r>
        <w:rPr/>
        <w:t xml:space="preserve">：DUT-X-CaliSample.csv</w:t>
      </w:r>
    </w:p>
    <w:p>
      <w:pPr>
        <w:numPr>
          <w:ilvl w:val="0"/>
          <w:numId w:val="23"/>
        </w:numPr>
        <w:spacing w:lineRule="auto"/>
      </w:pPr>
      <w:r>
        <w:rPr>
          <w:b/>
        </w:rPr>
        <w:t xml:space="preserve">用途</w:t>
      </w:r>
      <w:r>
        <w:rPr/>
        <w:t xml:space="preserve">：存储标定流程中所有PT点的采样信息，作为MTPTCali.exe的输入文件</w:t>
      </w:r>
    </w:p>
    <w:p>
      <w:pPr>
        <w:numPr>
          <w:ilvl w:val="0"/>
          <w:numId w:val="23"/>
        </w:numPr>
        <w:spacing w:lineRule="auto"/>
      </w:pPr>
      <w:r>
        <w:rPr>
          <w:b/>
        </w:rPr>
        <w:t xml:space="preserve">数据格式</w:t>
      </w:r>
      <w:r>
        <w:rPr/>
        <w:t xml:space="preserve">：CSV格式，包含4列数据 </w:t>
      </w:r>
    </w:p>
    <w:p>
      <w:pPr>
        <w:numPr>
          <w:ilvl w:val="1"/>
          <w:numId w:val="24"/>
        </w:numPr>
        <w:spacing w:lineRule="auto"/>
      </w:pPr>
      <w:r>
        <w:rPr/>
        <w:t xml:space="preserve">第一列：设置给PT温区的压力值（P值）</w:t>
      </w:r>
    </w:p>
    <w:p>
      <w:pPr>
        <w:numPr>
          <w:ilvl w:val="1"/>
          <w:numId w:val="24"/>
        </w:numPr>
        <w:spacing w:lineRule="auto"/>
      </w:pPr>
      <w:r>
        <w:rPr/>
        <w:t xml:space="preserve">第二列：设置给PT温区的温度值（T值）</w:t>
      </w:r>
    </w:p>
    <w:p>
      <w:pPr>
        <w:numPr>
          <w:ilvl w:val="1"/>
          <w:numId w:val="24"/>
        </w:numPr>
        <w:spacing w:lineRule="auto"/>
      </w:pPr>
      <w:r>
        <w:rPr/>
        <w:t xml:space="preserve">第三列：当前PT值下采样得到的DUT实际压力值</w:t>
      </w:r>
    </w:p>
    <w:p>
      <w:pPr>
        <w:numPr>
          <w:ilvl w:val="1"/>
          <w:numId w:val="24"/>
        </w:numPr>
        <w:spacing w:lineRule="auto"/>
      </w:pPr>
      <w:r>
        <w:rPr/>
        <w:t xml:space="preserve">第四列：当前PT值下采样得到的DUT实际温度值</w:t>
      </w:r>
    </w:p>
    <w:p>
      <w:pPr>
        <w:numPr>
          <w:ilvl w:val="0"/>
          <w:numId w:val="23"/>
        </w:numPr>
        <w:spacing w:lineRule="auto"/>
      </w:pPr>
      <w:r>
        <w:rPr>
          <w:b/>
        </w:rPr>
        <w:t xml:space="preserve">数据量</w:t>
      </w:r>
      <w:r>
        <w:rPr/>
        <w:t xml:space="preserve">：如客户指定4P4T，则包含16行采样结果</w:t>
      </w:r>
    </w:p>
    <w:p>
      <w:pPr>
        <w:spacing w:lineRule="auto"/>
      </w:pPr>
      <w:r>
        <w:rPr>
          <w:b/>
        </w:rPr>
        <w:t xml:space="preserve">2. DUT-X-OTPResult.csv（OTP写入结果）</w:t>
      </w:r>
    </w:p>
    <w:p>
      <w:pPr>
        <w:numPr>
          <w:ilvl w:val="0"/>
          <w:numId w:val="25"/>
        </w:numPr>
        <w:spacing w:lineRule="auto"/>
      </w:pPr>
      <w:r>
        <w:rPr>
          <w:b/>
        </w:rPr>
        <w:t xml:space="preserve">文件命名</w:t>
      </w:r>
      <w:r>
        <w:rPr/>
        <w:t xml:space="preserve">：DUT-X-OTPResult.csv</w:t>
      </w:r>
    </w:p>
    <w:p>
      <w:pPr>
        <w:numPr>
          <w:ilvl w:val="0"/>
          <w:numId w:val="25"/>
        </w:numPr>
        <w:spacing w:lineRule="auto"/>
      </w:pPr>
      <w:r>
        <w:rPr>
          <w:b/>
        </w:rPr>
        <w:t xml:space="preserve">用途</w:t>
      </w:r>
      <w:r>
        <w:rPr/>
        <w:t xml:space="preserve">：存储校准结果和OTP的写入信息</w:t>
      </w:r>
    </w:p>
    <w:p>
      <w:pPr>
        <w:spacing w:lineRule="auto"/>
      </w:pPr>
      <w:r>
        <w:rPr>
          <w:b/>
        </w:rPr>
        <w:t xml:space="preserve">3. DUT-X-TestSample.csv（误差测试数据）</w:t>
      </w:r>
    </w:p>
    <w:p>
      <w:pPr>
        <w:numPr>
          <w:ilvl w:val="0"/>
          <w:numId w:val="26"/>
        </w:numPr>
        <w:spacing w:lineRule="auto"/>
      </w:pPr>
      <w:r>
        <w:rPr>
          <w:b/>
        </w:rPr>
        <w:t xml:space="preserve">文件命名</w:t>
      </w:r>
      <w:r>
        <w:rPr/>
        <w:t xml:space="preserve">：DUT-X-TestSample.csv</w:t>
      </w:r>
    </w:p>
    <w:p>
      <w:pPr>
        <w:numPr>
          <w:ilvl w:val="0"/>
          <w:numId w:val="26"/>
        </w:numPr>
        <w:spacing w:lineRule="auto"/>
      </w:pPr>
      <w:r>
        <w:rPr>
          <w:b/>
        </w:rPr>
        <w:t xml:space="preserve">用途</w:t>
      </w:r>
      <w:r>
        <w:rPr/>
        <w:t xml:space="preserve">：存储误差确认流程的采样数据</w:t>
      </w:r>
    </w:p>
    <w:p>
      <w:pPr>
        <w:numPr>
          <w:ilvl w:val="0"/>
          <w:numId w:val="26"/>
        </w:numPr>
        <w:spacing w:lineRule="auto"/>
      </w:pPr>
      <w:r>
        <w:rPr>
          <w:b/>
        </w:rPr>
        <w:t xml:space="preserve">数据格式</w:t>
      </w:r>
      <w:r>
        <w:rPr/>
        <w:t xml:space="preserve">：与DUT-X-Sample.csv一致，但测试点位可能更少</w:t>
      </w:r>
    </w:p>
    <w:p>
      <w:pPr>
        <w:pStyle w:val="Heading5"/>
        <w:spacing w:lineRule="auto"/>
      </w:pPr>
      <w:r>
        <w:rPr/>
        <w:t xml:space="preserve">标定流程执行步骤</w:t>
      </w:r>
    </w:p>
    <w:p>
      <w:pPr>
        <w:spacing w:lineRule="auto"/>
      </w:pPr>
      <w:r>
        <w:rPr>
          <w:b/>
        </w:rPr>
        <w:t xml:space="preserve">操作流程节点</w:t>
      </w:r>
    </w:p>
    <w:p>
      <w:pPr>
        <w:numPr>
          <w:ilvl w:val="0"/>
          <w:numId w:val="27"/>
        </w:numPr>
        <w:spacing w:lineRule="auto"/>
      </w:pPr>
      <w:r>
        <w:rPr>
          <w:b/>
        </w:rPr>
        <w:t xml:space="preserve">自动化放置DUT到目标PT温区</w:t>
      </w:r>
      <w:r>
        <w:rPr/>
        <w:t xml:space="preserve">：将芯片自动放置到指定的压力-温度测试温区</w:t>
      </w:r>
    </w:p>
    <w:p>
      <w:pPr>
        <w:numPr>
          <w:ilvl w:val="0"/>
          <w:numId w:val="27"/>
        </w:numPr>
        <w:spacing w:lineRule="auto"/>
      </w:pPr>
      <w:r>
        <w:rPr>
          <w:b/>
        </w:rPr>
        <w:t xml:space="preserve">DUT上电</w:t>
      </w:r>
      <w:r>
        <w:rPr/>
        <w:t xml:space="preserve">：为被测芯片供电</w:t>
      </w:r>
    </w:p>
    <w:p>
      <w:pPr>
        <w:numPr>
          <w:ilvl w:val="0"/>
          <w:numId w:val="27"/>
        </w:numPr>
        <w:spacing w:lineRule="auto"/>
      </w:pPr>
      <w:r>
        <w:rPr>
          <w:b/>
        </w:rPr>
        <w:t xml:space="preserve">设置压力</w:t>
      </w:r>
      <w:r>
        <w:rPr/>
        <w:t xml:space="preserve">：设置对应温区的压力到指定点位</w:t>
      </w:r>
    </w:p>
    <w:p>
      <w:pPr>
        <w:numPr>
          <w:ilvl w:val="0"/>
          <w:numId w:val="27"/>
        </w:numPr>
        <w:spacing w:lineRule="auto"/>
      </w:pPr>
      <w:r>
        <w:rPr>
          <w:b/>
        </w:rPr>
        <w:t xml:space="preserve">数据采集</w:t>
      </w:r>
      <w:r>
        <w:rPr/>
        <w:t xml:space="preserve">：采集温度和压力标定参数数据（多次采集取平均值，如20次）</w:t>
      </w:r>
    </w:p>
    <w:p>
      <w:pPr>
        <w:numPr>
          <w:ilvl w:val="0"/>
          <w:numId w:val="27"/>
        </w:numPr>
        <w:spacing w:lineRule="auto"/>
      </w:pPr>
      <w:r>
        <w:rPr>
          <w:b/>
        </w:rPr>
        <w:t xml:space="preserve">数据记录</w:t>
      </w:r>
      <w:r>
        <w:rPr/>
        <w:t xml:space="preserve">：将采集到的PT信息记录到DUT-X-Sample.csv文件中</w:t>
      </w:r>
    </w:p>
    <w:p>
      <w:pPr>
        <w:numPr>
          <w:ilvl w:val="0"/>
          <w:numId w:val="27"/>
        </w:numPr>
        <w:spacing w:lineRule="auto"/>
      </w:pPr>
      <w:r>
        <w:rPr>
          <w:b/>
        </w:rPr>
        <w:t xml:space="preserve">压力循环</w:t>
      </w:r>
      <w:r>
        <w:rPr/>
        <w:t xml:space="preserve">：遍历当前温度下的所有压力点</w:t>
      </w:r>
    </w:p>
    <w:p>
      <w:pPr>
        <w:numPr>
          <w:ilvl w:val="0"/>
          <w:numId w:val="27"/>
        </w:numPr>
        <w:spacing w:lineRule="auto"/>
      </w:pPr>
      <w:r>
        <w:rPr>
          <w:b/>
        </w:rPr>
        <w:t xml:space="preserve">温度循环</w:t>
      </w:r>
      <w:r>
        <w:rPr/>
        <w:t xml:space="preserve">：遍历所有温区</w:t>
      </w:r>
    </w:p>
    <w:p>
      <w:pPr>
        <w:numPr>
          <w:ilvl w:val="0"/>
          <w:numId w:val="27"/>
        </w:numPr>
        <w:spacing w:lineRule="auto"/>
      </w:pPr>
      <w:r>
        <w:rPr>
          <w:b/>
        </w:rPr>
        <w:t xml:space="preserve">调用标定工具</w:t>
      </w:r>
      <w:r>
        <w:rPr/>
        <w:t xml:space="preserve">：调用客户MTPTCali.EXE完成标定步骤，输出标定结果文件DUT_X_OTPResult.csv</w:t>
      </w:r>
    </w:p>
    <w:p>
      <w:pPr>
        <w:spacing w:lineRule="auto"/>
      </w:pPr>
      <w:r>
        <w:rPr>
          <w:b/>
        </w:rPr>
        <w:t xml:space="preserve">异常处理机制</w:t>
      </w:r>
    </w:p>
    <w:p>
      <w:pPr>
        <w:numPr>
          <w:ilvl w:val="0"/>
          <w:numId w:val="28"/>
        </w:numPr>
        <w:spacing w:lineRule="auto"/>
      </w:pPr>
      <w:r>
        <w:rPr/>
        <w:t xml:space="preserve">如果有DUT在这个环节有NG，则不进行下一个流程</w:t>
      </w:r>
    </w:p>
    <w:p>
      <w:pPr>
        <w:numPr>
          <w:ilvl w:val="0"/>
          <w:numId w:val="28"/>
        </w:numPr>
        <w:spacing w:lineRule="auto"/>
      </w:pPr>
      <w:r>
        <w:rPr/>
        <w:t xml:space="preserve">任何一个流程失败就退出剩余流程并报告错误</w:t>
      </w:r>
    </w:p>
    <w:p>
      <w:pPr>
        <w:pStyle w:val="Heading4"/>
        <w:spacing w:lineRule="auto"/>
      </w:pPr>
      <w:r>
        <w:rPr/>
        <w:t xml:space="preserve">3.2.4 OTP写入流程</w:t>
      </w:r>
    </w:p>
    <w:p>
      <w:pPr>
        <w:spacing w:lineRule="auto"/>
      </w:pPr>
      <w:r>
        <w:rPr>
          <w:b/>
        </w:rPr>
        <w:t xml:space="preserve">流程说明</w:t>
      </w:r>
      <w:r>
        <w:rPr/>
        <w:t xml:space="preserve">：</w:t>
      </w:r>
    </w:p>
    <w:p>
      <w:pPr>
        <w:spacing w:lineRule="auto"/>
      </w:pPr>
      <w:r>
        <w:rPr/>
        <w:t xml:space="preserve">本流程用于将标定结果写入芯片OTP区域。Tester读取DUT-X-OTPResult.csv文件，序列化数据并通过驱动写入芯片，随后进行数据校验。若有DUT在此环节写入NG，则流程终止，不进入下一个流程。</w:t>
      </w:r>
    </w:p>
    <w:p>
      <w:pPr>
        <w:spacing w:lineRule="auto"/>
      </w:pPr>
      <w:r>
        <w:rPr>
          <w:b/>
        </w:rPr>
        <w:t xml:space="preserve">OTP写入流程图</w:t>
      </w:r>
      <w:r>
        <w:rPr/>
        <w:t xml:space="preserve">：</w:t>
      </w:r>
    </w:p>
    <w:p>
      <w:pPr>
        <w:spacing w:lineRule="auto"/>
      </w:pPr>
      <w:r>
        <w:rPr/>
        <w:drawing>
          <wp:inline distB="0" distL="0" distR="0" distT="0">
            <wp:extent cx="1524000" cy="2219325"/>
            <wp:effectExtent b="0" l="0" r="0" t="0"/>
            <wp:docPr id="4" name="image-IUEjOwyfv6suoRBICMzpA.png"/>
            <a:graphic>
              <a:graphicData uri="http://schemas.openxmlformats.org/drawingml/2006/picture">
                <pic:pic>
                  <pic:nvPicPr>
                    <pic:cNvPr id="4" name="image-IUEjOwyfv6suoRBICMzpA.png" descr=""/>
                    <pic:cNvPicPr/>
                  </pic:nvPicPr>
                  <pic:blipFill>
                    <a:blip r:embed="rId20" cstate="print"/>
                    <a:srcRect b="0" l="0" r="0" t="0"/>
                    <a:stretch>
                      <a:fillRect/>
                    </a:stretch>
                  </pic:blipFill>
                  <pic:spPr>
                    <a:xfrm>
                      <a:off x="0" y="0"/>
                      <a:ext cx="1524000" cy="2219325"/>
                    </a:xfrm>
                    <a:prstGeom prst="rect"/>
                  </pic:spPr>
                </pic:pic>
              </a:graphicData>
            </a:graphic>
          </wp:inline>
        </w:drawing>
      </w:r>
    </w:p>
    <w:p>
      <w:pPr>
        <w:pStyle w:val="Heading4"/>
        <w:spacing w:lineRule="auto"/>
      </w:pPr>
      <w:r>
        <w:rPr/>
        <w:t xml:space="preserve">3.2.5 误差确认流程</w:t>
      </w:r>
    </w:p>
    <w:p>
      <w:pPr>
        <w:spacing w:lineRule="auto"/>
      </w:pPr>
      <w:r>
        <w:rPr>
          <w:b/>
        </w:rPr>
        <w:t xml:space="preserve">流程说明</w:t>
      </w:r>
      <w:r>
        <w:rPr/>
        <w:t xml:space="preserve">：</w:t>
      </w:r>
    </w:p>
    <w:p>
      <w:pPr>
        <w:spacing w:lineRule="auto"/>
      </w:pPr>
      <w:r>
        <w:rPr/>
        <w:t xml:space="preserve">误差确认流程与标定流程类似，需要在多个PT点完成数据采样，采样结果保存为DUT-X-SampleTest.csv（内容格式与DUT-X-Sample.csv一致）。流程结束后，调用MTPTCheck.exe对csv文件的各个点位PT采样结果进行判定。</w:t>
      </w:r>
    </w:p>
    <w:p>
      <w:pPr>
        <w:spacing w:lineRule="auto"/>
      </w:pPr>
      <w:r>
        <w:rPr>
          <w:b/>
        </w:rPr>
        <w:t xml:space="preserve">误差确认流程图</w:t>
      </w:r>
      <w:r>
        <w:rPr/>
        <w:t xml:space="preserve">：</w:t>
      </w:r>
    </w:p>
    <w:p>
      <w:pPr>
        <w:spacing w:lineRule="auto"/>
      </w:pPr>
      <w:r>
        <w:rPr/>
        <w:drawing>
          <wp:inline distB="0" distL="0" distR="0" distT="0">
            <wp:extent cx="4467225" cy="4991100"/>
            <wp:effectExtent b="0" l="0" r="0" t="0"/>
            <wp:docPr id="5" name="image-DdMe-sl7aNE7PqIbg-kAz.png"/>
            <a:graphic>
              <a:graphicData uri="http://schemas.openxmlformats.org/drawingml/2006/picture">
                <pic:pic>
                  <pic:nvPicPr>
                    <pic:cNvPr id="5" name="image-DdMe-sl7aNE7PqIbg-kAz.png" descr=""/>
                    <pic:cNvPicPr/>
                  </pic:nvPicPr>
                  <pic:blipFill>
                    <a:blip r:embed="rId21" cstate="print"/>
                    <a:srcRect b="0" l="0" r="0" t="0"/>
                    <a:stretch>
                      <a:fillRect/>
                    </a:stretch>
                  </pic:blipFill>
                  <pic:spPr>
                    <a:xfrm>
                      <a:off x="0" y="0"/>
                      <a:ext cx="4467225" cy="4991100"/>
                    </a:xfrm>
                    <a:prstGeom prst="rect"/>
                  </pic:spPr>
                </pic:pic>
              </a:graphicData>
            </a:graphic>
          </wp:inline>
        </w:drawing>
      </w:r>
    </w:p>
    <w:p>
      <w:pPr>
        <w:pStyle w:val="Heading4"/>
        <w:spacing w:lineRule="auto"/>
      </w:pPr>
      <w:r>
        <w:rPr/>
        <w:t xml:space="preserve">3.2.6 数据注意事项</w:t>
      </w:r>
    </w:p>
    <w:p>
      <w:pPr>
        <w:pStyle w:val="Heading5"/>
        <w:spacing w:lineRule="auto"/>
      </w:pPr>
      <w:r>
        <w:rPr/>
        <w:t xml:space="preserve">1. 流水线标定与测试管理</w:t>
      </w:r>
    </w:p>
    <w:p>
      <w:pPr>
        <w:numPr>
          <w:ilvl w:val="0"/>
          <w:numId w:val="29"/>
        </w:numPr>
        <w:spacing w:lineRule="auto"/>
      </w:pPr>
      <w:r>
        <w:rPr>
          <w:b/>
        </w:rPr>
        <w:t xml:space="preserve">温区逻辑</w:t>
      </w:r>
      <w:r>
        <w:rPr/>
        <w:t xml:space="preserve">：系统包含4个温区（PT-1至PT-4），DUT从PT-1温区依次转移至PT-4温区。每个温区转移后，Handler会补充新的DUT到PT-1温区，确保最多64个DUT同时在温区内。</w:t>
      </w:r>
    </w:p>
    <w:p>
      <w:pPr>
        <w:numPr>
          <w:ilvl w:val="0"/>
          <w:numId w:val="29"/>
        </w:numPr>
        <w:spacing w:lineRule="auto"/>
      </w:pPr>
      <w:r>
        <w:rPr>
          <w:b/>
        </w:rPr>
        <w:t xml:space="preserve">标记要求</w:t>
      </w:r>
      <w:r>
        <w:rPr/>
        <w:t xml:space="preserve">：软件需为每个DUT标记其经过的所有PT点，确保完成标定+OTP写入或误差确认操作。</w:t>
      </w:r>
    </w:p>
    <w:p>
      <w:pPr>
        <w:pStyle w:val="Heading5"/>
        <w:spacing w:lineRule="auto"/>
      </w:pPr>
      <w:r>
        <w:rPr/>
        <w:t xml:space="preserve">2. 数据记录要求</w:t>
      </w:r>
    </w:p>
    <w:p>
      <w:pPr>
        <w:numPr>
          <w:ilvl w:val="0"/>
          <w:numId w:val="30"/>
        </w:numPr>
        <w:spacing w:lineRule="auto"/>
      </w:pPr>
      <w:r>
        <w:rPr>
          <w:b/>
        </w:rPr>
        <w:t xml:space="preserve">标定阶段</w:t>
      </w:r>
      <w:r>
        <w:rPr/>
        <w:t xml:space="preserve">：Cache文件夹需同时记录64颗DUT的采样数据。</w:t>
      </w:r>
    </w:p>
    <w:p>
      <w:pPr>
        <w:numPr>
          <w:ilvl w:val="0"/>
          <w:numId w:val="30"/>
        </w:numPr>
        <w:spacing w:lineRule="auto"/>
      </w:pPr>
      <w:r>
        <w:rPr>
          <w:b/>
        </w:rPr>
        <w:t xml:space="preserve">测试阶段</w:t>
      </w:r>
      <w:r>
        <w:rPr/>
        <w:t xml:space="preserve">：Cache文件夹需同时记录64 颗DUT的采样数据。</w:t>
      </w:r>
    </w:p>
    <w:p>
      <w:pPr>
        <w:pStyle w:val="Heading3"/>
        <w:spacing w:lineRule="auto"/>
      </w:pPr>
      <w:r>
        <w:rPr/>
        <w:t xml:space="preserve">3.3 业务规则</w:t>
      </w:r>
    </w:p>
    <w:p>
      <w:pPr>
        <w:numPr>
          <w:ilvl w:val="0"/>
          <w:numId w:val="31"/>
        </w:numPr>
        <w:spacing w:lineRule="auto"/>
      </w:pPr>
      <w:r>
        <w:rPr/>
        <w:t xml:space="preserve">芯片测试顺序必须按照温区编号从小到大执行</w:t>
      </w:r>
    </w:p>
    <w:p>
      <w:pPr>
        <w:numPr>
          <w:ilvl w:val="0"/>
          <w:numId w:val="31"/>
        </w:numPr>
        <w:spacing w:lineRule="auto"/>
      </w:pPr>
      <w:r>
        <w:rPr/>
        <w:t xml:space="preserve">标定结果未通过时，禁止进入OTP写入流程</w:t>
      </w:r>
    </w:p>
    <w:p>
      <w:pPr>
        <w:numPr>
          <w:ilvl w:val="0"/>
          <w:numId w:val="31"/>
        </w:numPr>
        <w:spacing w:lineRule="auto"/>
      </w:pPr>
      <w:r>
        <w:rPr/>
        <w:t xml:space="preserve">误差确认流程中，采样数据必须与标定数据一致</w:t>
      </w:r>
    </w:p>
    <w:p>
      <w:pPr>
        <w:pStyle w:val="Heading3"/>
        <w:spacing w:lineRule="auto"/>
      </w:pPr>
      <w:r>
        <w:rPr/>
        <w:t xml:space="preserve">3.4 用户界面需求调研问卷</w:t>
      </w:r>
    </w:p>
    <w:p>
      <w:pPr>
        <w:spacing w:lineRule="auto"/>
      </w:pPr>
      <w:r>
        <w:rPr/>
        <w:t xml:space="preserve">本章节以问卷形式提供给客户和项目经理，请根据实际需求填写相关要求。</w:t>
      </w:r>
    </w:p>
    <w:p>
      <w:pPr>
        <w:pStyle w:val="Heading4"/>
        <w:spacing w:lineRule="auto"/>
      </w:pPr>
      <w:r>
        <w:rPr/>
        <w:t xml:space="preserve">3.4.1 主界面设计需求调研</w:t>
      </w:r>
    </w:p>
    <w:p>
      <w:pPr>
        <w:spacing w:lineRule="auto"/>
      </w:pPr>
      <w:r>
        <w:rPr>
          <w:b/>
        </w:rPr>
        <w:t xml:space="preserve">问题1</w:t>
      </w:r>
      <w:r>
        <w:rPr/>
        <w:t xml:space="preserve">: 对于主界面的设计风格，您更倾向于：</w:t>
      </w:r>
    </w:p>
    <w:p>
      <w:pPr>
        <w:numPr>
          <w:ilvl w:val="0"/>
          <w:numId w:val="32"/>
        </w:numPr>
        <w:spacing w:lineRule="auto"/>
      </w:pPr>
      <w:r>
        <w:rPr/>
      </w:r>
      <w:r>
        <w:rPr/>
      </w:r>
    </w:p>
    <w:p>
      <w:pPr>
        <w:numPr>
          <w:ilvl w:val="0"/>
          <w:numId w:val="32"/>
        </w:numPr>
        <w:spacing w:lineRule="auto"/>
      </w:pPr>
      <w:r>
        <w:rPr/>
      </w:r>
      <w:r>
        <w:rPr/>
      </w:r>
    </w:p>
    <w:p>
      <w:pPr>
        <w:numPr>
          <w:ilvl w:val="0"/>
          <w:numId w:val="32"/>
        </w:numPr>
        <w:spacing w:lineRule="auto"/>
      </w:pPr>
      <w:r>
        <w:rPr/>
      </w:r>
      <w:r>
        <w:rPr/>
      </w:r>
    </w:p>
    <w:p>
      <w:pPr>
        <w:spacing w:lineRule="auto"/>
      </w:pPr>
      <w:r>
        <w:rPr>
          <w:b/>
        </w:rPr>
        <w:t xml:space="preserve">问题2</w:t>
      </w:r>
      <w:r>
        <w:rPr/>
        <w:t xml:space="preserve">: 界面显示需求（可多选）：</w:t>
      </w:r>
    </w:p>
    <w:p>
      <w:pPr>
        <w:numPr>
          <w:ilvl w:val="0"/>
          <w:numId w:val="33"/>
        </w:numPr>
        <w:spacing w:lineRule="auto"/>
      </w:pPr>
      <w:r>
        <w:rPr/>
      </w:r>
      <w:r>
        <w:rPr/>
      </w:r>
    </w:p>
    <w:p>
      <w:pPr>
        <w:numPr>
          <w:ilvl w:val="0"/>
          <w:numId w:val="33"/>
        </w:numPr>
        <w:spacing w:lineRule="auto"/>
      </w:pPr>
      <w:r>
        <w:rPr/>
      </w:r>
      <w:r>
        <w:rPr/>
      </w:r>
    </w:p>
    <w:p>
      <w:pPr>
        <w:numPr>
          <w:ilvl w:val="0"/>
          <w:numId w:val="33"/>
        </w:numPr>
        <w:spacing w:lineRule="auto"/>
      </w:pPr>
      <w:r>
        <w:rPr/>
      </w:r>
      <w:r>
        <w:rPr/>
      </w:r>
    </w:p>
    <w:p>
      <w:pPr>
        <w:numPr>
          <w:ilvl w:val="0"/>
          <w:numId w:val="33"/>
        </w:numPr>
        <w:spacing w:lineRule="auto"/>
      </w:pPr>
      <w:r>
        <w:rPr/>
      </w:r>
      <w:r>
        <w:rPr/>
      </w:r>
    </w:p>
    <w:p>
      <w:pPr>
        <w:spacing w:lineRule="auto"/>
      </w:pPr>
      <w:r>
        <w:rPr>
          <w:b/>
        </w:rPr>
        <w:t xml:space="preserve">问题3</w:t>
      </w:r>
      <w:r>
        <w:rPr/>
        <w:t xml:space="preserve">: 主界面必须显示的信息（可多选）：</w:t>
      </w:r>
    </w:p>
    <w:p>
      <w:pPr>
        <w:numPr>
          <w:ilvl w:val="0"/>
          <w:numId w:val="34"/>
        </w:numPr>
        <w:spacing w:lineRule="auto"/>
      </w:pPr>
      <w:r>
        <w:rPr/>
      </w:r>
      <w:r>
        <w:rPr/>
      </w:r>
    </w:p>
    <w:p>
      <w:pPr>
        <w:numPr>
          <w:ilvl w:val="0"/>
          <w:numId w:val="34"/>
        </w:numPr>
        <w:spacing w:lineRule="auto"/>
      </w:pPr>
      <w:r>
        <w:rPr/>
      </w:r>
      <w:r>
        <w:rPr/>
      </w:r>
    </w:p>
    <w:p>
      <w:pPr>
        <w:numPr>
          <w:ilvl w:val="0"/>
          <w:numId w:val="34"/>
        </w:numPr>
        <w:spacing w:lineRule="auto"/>
      </w:pPr>
      <w:r>
        <w:rPr/>
      </w:r>
      <w:r>
        <w:rPr/>
      </w:r>
    </w:p>
    <w:p>
      <w:pPr>
        <w:numPr>
          <w:ilvl w:val="0"/>
          <w:numId w:val="34"/>
        </w:numPr>
        <w:spacing w:lineRule="auto"/>
      </w:pPr>
      <w:r>
        <w:rPr/>
      </w:r>
      <w:r>
        <w:rPr/>
      </w:r>
    </w:p>
    <w:p>
      <w:pPr>
        <w:numPr>
          <w:ilvl w:val="0"/>
          <w:numId w:val="34"/>
        </w:numPr>
        <w:spacing w:lineRule="auto"/>
      </w:pPr>
      <w:r>
        <w:rPr/>
      </w:r>
      <w:r>
        <w:rPr/>
      </w:r>
    </w:p>
    <w:p>
      <w:pPr>
        <w:spacing w:lineRule="auto"/>
      </w:pPr>
      <w:r>
        <w:rPr>
          <w:b/>
        </w:rPr>
        <w:t xml:space="preserve">当前界面设计参考</w:t>
      </w:r>
      <w:r>
        <w:rPr/>
        <w:t xml:space="preserve">：</w:t>
      </w:r>
    </w:p>
    <w:p>
      <w:pPr>
        <w:spacing w:lineRule="auto"/>
      </w:pPr>
      <w:r>
        <w:rPr/>
        <w:drawing>
          <wp:inline distB="0" distL="0" distR="0" distT="0">
            <wp:extent cx="5486400" cy="3170967"/>
            <wp:effectExtent b="0" l="0" r="0" t="0"/>
            <wp:docPr id="6" name="image-Vcv6fuSooG4j22Zy6Re-E.png"/>
            <a:graphic>
              <a:graphicData uri="http://schemas.openxmlformats.org/drawingml/2006/picture">
                <pic:pic>
                  <pic:nvPicPr>
                    <pic:cNvPr id="6" name="image-Vcv6fuSooG4j22Zy6Re-E.png" descr=""/>
                    <pic:cNvPicPr/>
                  </pic:nvPicPr>
                  <pic:blipFill>
                    <a:blip r:embed="rId22" cstate="print"/>
                    <a:srcRect b="0" l="0" r="0" t="0"/>
                    <a:stretch>
                      <a:fillRect/>
                    </a:stretch>
                  </pic:blipFill>
                  <pic:spPr>
                    <a:xfrm>
                      <a:off x="0" y="0"/>
                      <a:ext cx="5486400" cy="3170967"/>
                    </a:xfrm>
                    <a:prstGeom prst="rect"/>
                  </pic:spPr>
                </pic:pic>
              </a:graphicData>
            </a:graphic>
          </wp:inline>
        </w:drawing>
      </w:r>
    </w:p>
    <w:p>
      <w:pPr>
        <w:spacing w:lineRule="auto"/>
      </w:pPr>
      <w:r>
        <w:rPr/>
        <w:t xml:space="preserve">请对当前设计提出意见：</w:t>
      </w:r>
    </w:p>
    <w:p>
      <w:pPr>
        <w:pStyle w:val="Heading4"/>
        <w:spacing w:lineRule="auto"/>
      </w:pPr>
      <w:r>
        <w:rPr/>
        <w:t xml:space="preserve">3.4.2 设备管理界面需求调研</w:t>
      </w:r>
    </w:p>
    <w:p>
      <w:pPr>
        <w:spacing w:lineRule="auto"/>
      </w:pPr>
      <w:r>
        <w:rPr>
          <w:b/>
        </w:rPr>
        <w:t xml:space="preserve">问题1</w:t>
      </w:r>
      <w:r>
        <w:rPr/>
        <w:t xml:space="preserve">: 设备管理界面需要显示的信息（可多选）：</w:t>
      </w:r>
    </w:p>
    <w:p>
      <w:pPr>
        <w:numPr>
          <w:ilvl w:val="0"/>
          <w:numId w:val="35"/>
        </w:numPr>
        <w:spacing w:lineRule="auto"/>
      </w:pPr>
      <w:r>
        <w:rPr/>
      </w:r>
      <w:r>
        <w:rPr/>
      </w:r>
    </w:p>
    <w:p>
      <w:pPr>
        <w:numPr>
          <w:ilvl w:val="0"/>
          <w:numId w:val="35"/>
        </w:numPr>
        <w:spacing w:lineRule="auto"/>
      </w:pPr>
      <w:r>
        <w:rPr/>
      </w:r>
      <w:r>
        <w:rPr/>
      </w:r>
    </w:p>
    <w:p>
      <w:pPr>
        <w:numPr>
          <w:ilvl w:val="0"/>
          <w:numId w:val="35"/>
        </w:numPr>
        <w:spacing w:lineRule="auto"/>
      </w:pPr>
      <w:r>
        <w:rPr/>
      </w:r>
      <w:r>
        <w:rPr/>
      </w:r>
    </w:p>
    <w:p>
      <w:pPr>
        <w:numPr>
          <w:ilvl w:val="0"/>
          <w:numId w:val="35"/>
        </w:numPr>
        <w:spacing w:lineRule="auto"/>
      </w:pPr>
      <w:r>
        <w:rPr/>
      </w:r>
      <w:r>
        <w:rPr/>
      </w:r>
    </w:p>
    <w:p>
      <w:pPr>
        <w:numPr>
          <w:ilvl w:val="0"/>
          <w:numId w:val="35"/>
        </w:numPr>
        <w:spacing w:lineRule="auto"/>
      </w:pPr>
      <w:r>
        <w:rPr/>
      </w:r>
      <w:r>
        <w:rPr/>
      </w:r>
    </w:p>
    <w:p>
      <w:pPr>
        <w:spacing w:lineRule="auto"/>
      </w:pPr>
      <w:r>
        <w:rPr>
          <w:b/>
        </w:rPr>
        <w:t xml:space="preserve">问题2</w:t>
      </w:r>
      <w:r>
        <w:rPr/>
        <w:t xml:space="preserve">: 设备控制功能需求（可多选）：</w:t>
      </w:r>
    </w:p>
    <w:p>
      <w:pPr>
        <w:numPr>
          <w:ilvl w:val="0"/>
          <w:numId w:val="36"/>
        </w:numPr>
        <w:spacing w:lineRule="auto"/>
      </w:pPr>
      <w:r>
        <w:rPr/>
      </w:r>
      <w:r>
        <w:rPr/>
      </w:r>
    </w:p>
    <w:p>
      <w:pPr>
        <w:numPr>
          <w:ilvl w:val="0"/>
          <w:numId w:val="36"/>
        </w:numPr>
        <w:spacing w:lineRule="auto"/>
      </w:pPr>
      <w:r>
        <w:rPr/>
      </w:r>
      <w:r>
        <w:rPr/>
      </w:r>
    </w:p>
    <w:p>
      <w:pPr>
        <w:numPr>
          <w:ilvl w:val="0"/>
          <w:numId w:val="36"/>
        </w:numPr>
        <w:spacing w:lineRule="auto"/>
      </w:pPr>
      <w:r>
        <w:rPr/>
      </w:r>
      <w:r>
        <w:rPr/>
      </w:r>
    </w:p>
    <w:p>
      <w:pPr>
        <w:numPr>
          <w:ilvl w:val="0"/>
          <w:numId w:val="36"/>
        </w:numPr>
        <w:spacing w:lineRule="auto"/>
      </w:pPr>
      <w:r>
        <w:rPr/>
      </w:r>
      <w:r>
        <w:rPr/>
      </w:r>
    </w:p>
    <w:p>
      <w:pPr>
        <w:spacing w:lineRule="auto"/>
      </w:pPr>
      <w:r>
        <w:rPr>
          <w:b/>
        </w:rPr>
        <w:t xml:space="preserve">当前界面设计参考</w:t>
      </w:r>
      <w:r>
        <w:rPr/>
        <w:t xml:space="preserve">：</w:t>
      </w:r>
    </w:p>
    <w:p>
      <w:pPr>
        <w:spacing w:lineRule="auto"/>
      </w:pPr>
      <w:r>
        <w:rPr/>
        <w:drawing>
          <wp:inline distB="0" distL="0" distR="0" distT="0">
            <wp:extent cx="2324100" cy="752475"/>
            <wp:effectExtent b="0" l="0" r="0" t="0"/>
            <wp:docPr id="7" name="image-sqQZ5k8YypiBFeuVmPFKb.png"/>
            <a:graphic>
              <a:graphicData uri="http://schemas.openxmlformats.org/drawingml/2006/picture">
                <pic:pic>
                  <pic:nvPicPr>
                    <pic:cNvPr id="7" name="image-sqQZ5k8YypiBFeuVmPFKb.png" descr=""/>
                    <pic:cNvPicPr/>
                  </pic:nvPicPr>
                  <pic:blipFill>
                    <a:blip r:embed="rId23" cstate="print"/>
                    <a:srcRect b="0" l="0" r="0" t="0"/>
                    <a:stretch>
                      <a:fillRect/>
                    </a:stretch>
                  </pic:blipFill>
                  <pic:spPr>
                    <a:xfrm>
                      <a:off x="0" y="0"/>
                      <a:ext cx="2324100" cy="752475"/>
                    </a:xfrm>
                    <a:prstGeom prst="rect"/>
                  </pic:spPr>
                </pic:pic>
              </a:graphicData>
            </a:graphic>
          </wp:inline>
        </w:drawing>
      </w:r>
    </w:p>
    <w:p>
      <w:pPr>
        <w:spacing w:lineRule="auto"/>
      </w:pPr>
      <w:r>
        <w:rPr/>
        <w:drawing>
          <wp:inline distB="0" distL="0" distR="0" distT="0">
            <wp:extent cx="5486400" cy="4312214"/>
            <wp:effectExtent b="0" l="0" r="0" t="0"/>
            <wp:docPr id="8" name="image-dbF-V5YOebaKl8Vzkk7ab.png"/>
            <a:graphic>
              <a:graphicData uri="http://schemas.openxmlformats.org/drawingml/2006/picture">
                <pic:pic>
                  <pic:nvPicPr>
                    <pic:cNvPr id="8" name="image-dbF-V5YOebaKl8Vzkk7ab.png" descr=""/>
                    <pic:cNvPicPr/>
                  </pic:nvPicPr>
                  <pic:blipFill>
                    <a:blip r:embed="rId24" cstate="print"/>
                    <a:srcRect b="0" l="0" r="0" t="0"/>
                    <a:stretch>
                      <a:fillRect/>
                    </a:stretch>
                  </pic:blipFill>
                  <pic:spPr>
                    <a:xfrm>
                      <a:off x="0" y="0"/>
                      <a:ext cx="5486400" cy="4312214"/>
                    </a:xfrm>
                    <a:prstGeom prst="rect"/>
                  </pic:spPr>
                </pic:pic>
              </a:graphicData>
            </a:graphic>
          </wp:inline>
        </w:drawing>
      </w:r>
    </w:p>
    <w:p>
      <w:pPr>
        <w:spacing w:lineRule="auto"/>
      </w:pPr>
      <w:r>
        <w:rPr/>
        <w:t xml:space="preserve">请对当前设计提出意见：</w:t>
      </w:r>
    </w:p>
    <w:p>
      <w:pPr>
        <w:pStyle w:val="Heading4"/>
        <w:spacing w:lineRule="auto"/>
      </w:pPr>
      <w:r>
        <w:rPr/>
        <w:t xml:space="preserve">3.4.3 系统日志界面需求调研</w:t>
      </w:r>
    </w:p>
    <w:p>
      <w:pPr>
        <w:spacing w:lineRule="auto"/>
      </w:pPr>
      <w:r>
        <w:rPr>
          <w:b/>
        </w:rPr>
        <w:t xml:space="preserve">问题1</w:t>
      </w:r>
      <w:r>
        <w:rPr/>
        <w:t xml:space="preserve">: 日志显示级别需求（可多选）：</w:t>
      </w:r>
    </w:p>
    <w:p>
      <w:pPr>
        <w:numPr>
          <w:ilvl w:val="0"/>
          <w:numId w:val="37"/>
        </w:numPr>
        <w:spacing w:lineRule="auto"/>
      </w:pPr>
      <w:r>
        <w:rPr/>
      </w:r>
      <w:r>
        <w:rPr/>
      </w:r>
    </w:p>
    <w:p>
      <w:pPr>
        <w:numPr>
          <w:ilvl w:val="0"/>
          <w:numId w:val="37"/>
        </w:numPr>
        <w:spacing w:lineRule="auto"/>
      </w:pPr>
      <w:r>
        <w:rPr/>
      </w:r>
      <w:r>
        <w:rPr/>
      </w:r>
    </w:p>
    <w:p>
      <w:pPr>
        <w:numPr>
          <w:ilvl w:val="0"/>
          <w:numId w:val="37"/>
        </w:numPr>
        <w:spacing w:lineRule="auto"/>
      </w:pPr>
      <w:r>
        <w:rPr/>
      </w:r>
      <w:r>
        <w:rPr/>
      </w:r>
    </w:p>
    <w:p>
      <w:pPr>
        <w:numPr>
          <w:ilvl w:val="0"/>
          <w:numId w:val="37"/>
        </w:numPr>
        <w:spacing w:lineRule="auto"/>
      </w:pPr>
      <w:r>
        <w:rPr/>
      </w:r>
      <w:r>
        <w:rPr/>
      </w:r>
    </w:p>
    <w:p>
      <w:pPr>
        <w:spacing w:lineRule="auto"/>
      </w:pPr>
      <w:r>
        <w:rPr>
          <w:b/>
        </w:rPr>
        <w:t xml:space="preserve">问题2</w:t>
      </w:r>
      <w:r>
        <w:rPr/>
        <w:t xml:space="preserve">: 日志功能需求（可多选）：</w:t>
      </w:r>
    </w:p>
    <w:p>
      <w:pPr>
        <w:numPr>
          <w:ilvl w:val="0"/>
          <w:numId w:val="38"/>
        </w:numPr>
        <w:spacing w:lineRule="auto"/>
      </w:pPr>
      <w:r>
        <w:rPr/>
      </w:r>
      <w:r>
        <w:rPr/>
      </w:r>
    </w:p>
    <w:p>
      <w:pPr>
        <w:numPr>
          <w:ilvl w:val="0"/>
          <w:numId w:val="38"/>
        </w:numPr>
        <w:spacing w:lineRule="auto"/>
      </w:pPr>
      <w:r>
        <w:rPr/>
      </w:r>
      <w:r>
        <w:rPr/>
      </w:r>
    </w:p>
    <w:p>
      <w:pPr>
        <w:numPr>
          <w:ilvl w:val="0"/>
          <w:numId w:val="38"/>
        </w:numPr>
        <w:spacing w:lineRule="auto"/>
      </w:pPr>
      <w:r>
        <w:rPr/>
      </w:r>
      <w:r>
        <w:rPr/>
      </w:r>
    </w:p>
    <w:p>
      <w:pPr>
        <w:numPr>
          <w:ilvl w:val="0"/>
          <w:numId w:val="38"/>
        </w:numPr>
        <w:spacing w:lineRule="auto"/>
      </w:pPr>
      <w:r>
        <w:rPr/>
      </w:r>
      <w:r>
        <w:rPr/>
      </w:r>
    </w:p>
    <w:p>
      <w:pPr>
        <w:spacing w:lineRule="auto"/>
      </w:pPr>
      <w:r>
        <w:rPr>
          <w:b/>
        </w:rPr>
        <w:t xml:space="preserve">当前界面设计参考</w:t>
      </w:r>
      <w:r>
        <w:rPr/>
        <w:t xml:space="preserve">：</w:t>
      </w:r>
    </w:p>
    <w:p>
      <w:pPr>
        <w:spacing w:lineRule="auto"/>
      </w:pPr>
      <w:r>
        <w:rPr/>
        <w:drawing>
          <wp:inline distB="0" distL="0" distR="0" distT="0">
            <wp:extent cx="5486400" cy="2295144"/>
            <wp:effectExtent b="0" l="0" r="0" t="0"/>
            <wp:docPr id="9" name="image-ycmOsR7cxlWQP0kM4r2Xu.png"/>
            <a:graphic>
              <a:graphicData uri="http://schemas.openxmlformats.org/drawingml/2006/picture">
                <pic:pic>
                  <pic:nvPicPr>
                    <pic:cNvPr id="9" name="image-ycmOsR7cxlWQP0kM4r2Xu.png" descr=""/>
                    <pic:cNvPicPr/>
                  </pic:nvPicPr>
                  <pic:blipFill>
                    <a:blip r:embed="rId25" cstate="print"/>
                    <a:srcRect b="0" l="0" r="0" t="0"/>
                    <a:stretch>
                      <a:fillRect/>
                    </a:stretch>
                  </pic:blipFill>
                  <pic:spPr>
                    <a:xfrm>
                      <a:off x="0" y="0"/>
                      <a:ext cx="5486400" cy="2295144"/>
                    </a:xfrm>
                    <a:prstGeom prst="rect"/>
                  </pic:spPr>
                </pic:pic>
              </a:graphicData>
            </a:graphic>
          </wp:inline>
        </w:drawing>
      </w:r>
    </w:p>
    <w:p>
      <w:pPr>
        <w:spacing w:lineRule="auto"/>
      </w:pPr>
      <w:r>
        <w:rPr/>
        <w:t xml:space="preserve">请对当前设计提出意见：</w:t>
      </w:r>
    </w:p>
    <w:p>
      <w:pPr>
        <w:pStyle w:val="Heading4"/>
        <w:spacing w:lineRule="auto"/>
      </w:pPr>
      <w:r>
        <w:rPr/>
        <w:t xml:space="preserve">3.4.4 测试计划管理需求调研</w:t>
      </w:r>
    </w:p>
    <w:p>
      <w:pPr>
        <w:spacing w:lineRule="auto"/>
      </w:pPr>
      <w:r>
        <w:rPr>
          <w:b/>
        </w:rPr>
        <w:t xml:space="preserve">问题1</w:t>
      </w:r>
      <w:r>
        <w:rPr/>
        <w:t xml:space="preserve">: 工作流配置方式偏好：</w:t>
      </w:r>
    </w:p>
    <w:p>
      <w:pPr>
        <w:numPr>
          <w:ilvl w:val="0"/>
          <w:numId w:val="39"/>
        </w:numPr>
        <w:spacing w:lineRule="auto"/>
      </w:pPr>
      <w:r>
        <w:rPr/>
      </w:r>
      <w:r>
        <w:rPr/>
      </w:r>
    </w:p>
    <w:p>
      <w:pPr>
        <w:numPr>
          <w:ilvl w:val="0"/>
          <w:numId w:val="39"/>
        </w:numPr>
        <w:spacing w:lineRule="auto"/>
      </w:pPr>
      <w:r>
        <w:rPr/>
      </w:r>
      <w:r>
        <w:rPr/>
      </w:r>
    </w:p>
    <w:p>
      <w:pPr>
        <w:numPr>
          <w:ilvl w:val="0"/>
          <w:numId w:val="39"/>
        </w:numPr>
        <w:spacing w:lineRule="auto"/>
      </w:pPr>
      <w:r>
        <w:rPr/>
      </w:r>
      <w:r>
        <w:rPr/>
      </w:r>
    </w:p>
    <w:p>
      <w:pPr>
        <w:numPr>
          <w:ilvl w:val="0"/>
          <w:numId w:val="39"/>
        </w:numPr>
        <w:spacing w:lineRule="auto"/>
      </w:pPr>
      <w:r>
        <w:rPr/>
      </w:r>
      <w:r>
        <w:rPr/>
      </w:r>
    </w:p>
    <w:p>
      <w:pPr>
        <w:spacing w:lineRule="auto"/>
      </w:pPr>
      <w:r>
        <w:rPr>
          <w:b/>
        </w:rPr>
        <w:t xml:space="preserve">问题2</w:t>
      </w:r>
      <w:r>
        <w:rPr/>
        <w:t xml:space="preserve">: 测试计划功能需求（可多选）：</w:t>
      </w:r>
    </w:p>
    <w:p>
      <w:pPr>
        <w:numPr>
          <w:ilvl w:val="0"/>
          <w:numId w:val="40"/>
        </w:numPr>
        <w:spacing w:lineRule="auto"/>
      </w:pPr>
      <w:r>
        <w:rPr/>
      </w:r>
      <w:r>
        <w:rPr/>
      </w:r>
    </w:p>
    <w:p>
      <w:pPr>
        <w:numPr>
          <w:ilvl w:val="0"/>
          <w:numId w:val="40"/>
        </w:numPr>
        <w:spacing w:lineRule="auto"/>
      </w:pPr>
      <w:r>
        <w:rPr/>
      </w:r>
      <w:r>
        <w:rPr/>
      </w:r>
    </w:p>
    <w:p>
      <w:pPr>
        <w:numPr>
          <w:ilvl w:val="0"/>
          <w:numId w:val="40"/>
        </w:numPr>
        <w:spacing w:lineRule="auto"/>
      </w:pPr>
      <w:r>
        <w:rPr/>
      </w:r>
      <w:r>
        <w:rPr/>
      </w:r>
    </w:p>
    <w:p>
      <w:pPr>
        <w:numPr>
          <w:ilvl w:val="0"/>
          <w:numId w:val="40"/>
        </w:numPr>
        <w:spacing w:lineRule="auto"/>
      </w:pPr>
      <w:r>
        <w:rPr/>
      </w:r>
      <w:r>
        <w:rPr/>
      </w:r>
    </w:p>
    <w:p>
      <w:pPr>
        <w:spacing w:lineRule="auto"/>
      </w:pPr>
      <w:r>
        <w:rPr>
          <w:b/>
        </w:rPr>
        <w:t xml:space="preserve">当前界面设计参考</w:t>
      </w:r>
      <w:r>
        <w:rPr/>
        <w:t xml:space="preserve">：</w:t>
      </w:r>
    </w:p>
    <w:p>
      <w:pPr>
        <w:spacing w:lineRule="auto"/>
      </w:pPr>
      <w:r>
        <w:rPr/>
        <w:drawing>
          <wp:inline distB="0" distL="0" distR="0" distT="0">
            <wp:extent cx="5486400" cy="2105516"/>
            <wp:effectExtent b="0" l="0" r="0" t="0"/>
            <wp:docPr id="10" name="image-8FMfiNkZckml2a8lkQrH1.png"/>
            <a:graphic>
              <a:graphicData uri="http://schemas.openxmlformats.org/drawingml/2006/picture">
                <pic:pic>
                  <pic:nvPicPr>
                    <pic:cNvPr id="10" name="image-8FMfiNkZckml2a8lkQrH1.png" descr=""/>
                    <pic:cNvPicPr/>
                  </pic:nvPicPr>
                  <pic:blipFill>
                    <a:blip r:embed="rId26" cstate="print"/>
                    <a:srcRect b="0" l="0" r="0" t="0"/>
                    <a:stretch>
                      <a:fillRect/>
                    </a:stretch>
                  </pic:blipFill>
                  <pic:spPr>
                    <a:xfrm>
                      <a:off x="0" y="0"/>
                      <a:ext cx="5486400" cy="2105516"/>
                    </a:xfrm>
                    <a:prstGeom prst="rect"/>
                  </pic:spPr>
                </pic:pic>
              </a:graphicData>
            </a:graphic>
          </wp:inline>
        </w:drawing>
      </w:r>
    </w:p>
    <w:p>
      <w:pPr>
        <w:spacing w:lineRule="auto"/>
      </w:pPr>
      <w:r>
        <w:rPr/>
        <w:drawing>
          <wp:inline distB="0" distL="0" distR="0" distT="0">
            <wp:extent cx="5486400" cy="1385789"/>
            <wp:effectExtent b="0" l="0" r="0" t="0"/>
            <wp:docPr id="11" name="image-N7MhxATkiLi2YtIVJOKzx.png"/>
            <a:graphic>
              <a:graphicData uri="http://schemas.openxmlformats.org/drawingml/2006/picture">
                <pic:pic>
                  <pic:nvPicPr>
                    <pic:cNvPr id="11" name="image-N7MhxATkiLi2YtIVJOKzx.png" descr=""/>
                    <pic:cNvPicPr/>
                  </pic:nvPicPr>
                  <pic:blipFill>
                    <a:blip r:embed="rId27" cstate="print"/>
                    <a:srcRect b="0" l="0" r="0" t="0"/>
                    <a:stretch>
                      <a:fillRect/>
                    </a:stretch>
                  </pic:blipFill>
                  <pic:spPr>
                    <a:xfrm>
                      <a:off x="0" y="0"/>
                      <a:ext cx="5486400" cy="1385789"/>
                    </a:xfrm>
                    <a:prstGeom prst="rect"/>
                  </pic:spPr>
                </pic:pic>
              </a:graphicData>
            </a:graphic>
          </wp:inline>
        </w:drawing>
      </w:r>
    </w:p>
    <w:p>
      <w:pPr>
        <w:spacing w:lineRule="auto"/>
      </w:pPr>
      <w:r>
        <w:rPr/>
        <w:t xml:space="preserve">请对当前设计提出意见：</w:t>
      </w:r>
    </w:p>
    <w:p>
      <w:pPr>
        <w:pStyle w:val="Heading4"/>
        <w:spacing w:lineRule="auto"/>
      </w:pPr>
      <w:r>
        <w:rPr/>
        <w:t xml:space="preserve">3.4.5 设备测试页面需求调研</w:t>
      </w:r>
    </w:p>
    <w:p>
      <w:pPr>
        <w:spacing w:lineRule="auto"/>
      </w:pPr>
      <w:r>
        <w:rPr>
          <w:b/>
        </w:rPr>
        <w:t xml:space="preserve">问题1</w:t>
      </w:r>
      <w:r>
        <w:rPr/>
        <w:t xml:space="preserve">: 设备测试功能优先级排序（请按重要性排序1-5）：</w:t>
      </w:r>
    </w:p>
    <w:p>
      <w:pPr>
        <w:numPr>
          <w:ilvl w:val="0"/>
          <w:numId w:val="41"/>
        </w:numPr>
        <w:spacing w:lineRule="auto"/>
      </w:pPr>
      <w:r>
        <w:rPr/>
      </w:r>
      <w:r>
        <w:rPr/>
      </w:r>
    </w:p>
    <w:p>
      <w:pPr>
        <w:numPr>
          <w:ilvl w:val="0"/>
          <w:numId w:val="41"/>
        </w:numPr>
        <w:spacing w:lineRule="auto"/>
      </w:pPr>
      <w:r>
        <w:rPr/>
      </w:r>
      <w:r>
        <w:rPr/>
      </w:r>
    </w:p>
    <w:p>
      <w:pPr>
        <w:numPr>
          <w:ilvl w:val="0"/>
          <w:numId w:val="41"/>
        </w:numPr>
        <w:spacing w:lineRule="auto"/>
      </w:pPr>
      <w:r>
        <w:rPr/>
      </w:r>
      <w:r>
        <w:rPr/>
      </w:r>
    </w:p>
    <w:p>
      <w:pPr>
        <w:numPr>
          <w:ilvl w:val="0"/>
          <w:numId w:val="41"/>
        </w:numPr>
        <w:spacing w:lineRule="auto"/>
      </w:pPr>
      <w:r>
        <w:rPr/>
      </w:r>
      <w:r>
        <w:rPr/>
      </w:r>
    </w:p>
    <w:p>
      <w:pPr>
        <w:numPr>
          <w:ilvl w:val="0"/>
          <w:numId w:val="41"/>
        </w:numPr>
        <w:spacing w:lineRule="auto"/>
      </w:pPr>
      <w:r>
        <w:rPr/>
      </w:r>
      <w:r>
        <w:rPr/>
      </w:r>
    </w:p>
    <w:p>
      <w:pPr>
        <w:spacing w:lineRule="auto"/>
      </w:pPr>
      <w:r>
        <w:rPr>
          <w:b/>
        </w:rPr>
        <w:t xml:space="preserve">问题2</w:t>
      </w:r>
      <w:r>
        <w:rPr/>
        <w:t xml:space="preserve">: 测试结果展示需求（可多选）：</w:t>
      </w:r>
    </w:p>
    <w:p>
      <w:pPr>
        <w:numPr>
          <w:ilvl w:val="0"/>
          <w:numId w:val="42"/>
        </w:numPr>
        <w:spacing w:lineRule="auto"/>
      </w:pPr>
      <w:r>
        <w:rPr/>
      </w:r>
      <w:r>
        <w:rPr/>
      </w:r>
    </w:p>
    <w:p>
      <w:pPr>
        <w:numPr>
          <w:ilvl w:val="0"/>
          <w:numId w:val="42"/>
        </w:numPr>
        <w:spacing w:lineRule="auto"/>
      </w:pPr>
      <w:r>
        <w:rPr/>
      </w:r>
      <w:r>
        <w:rPr/>
      </w:r>
    </w:p>
    <w:p>
      <w:pPr>
        <w:numPr>
          <w:ilvl w:val="0"/>
          <w:numId w:val="42"/>
        </w:numPr>
        <w:spacing w:lineRule="auto"/>
      </w:pPr>
      <w:r>
        <w:rPr/>
      </w:r>
      <w:r>
        <w:rPr/>
      </w:r>
    </w:p>
    <w:p>
      <w:pPr>
        <w:numPr>
          <w:ilvl w:val="0"/>
          <w:numId w:val="42"/>
        </w:numPr>
        <w:spacing w:lineRule="auto"/>
      </w:pPr>
      <w:r>
        <w:rPr/>
      </w:r>
      <w:r>
        <w:rPr/>
      </w:r>
    </w:p>
    <w:p>
      <w:pPr>
        <w:spacing w:lineRule="auto"/>
      </w:pPr>
      <w:r>
        <w:rPr>
          <w:b/>
        </w:rPr>
        <w:t xml:space="preserve">当前界面设计参考</w:t>
      </w:r>
      <w:r>
        <w:rPr/>
        <w:t xml:space="preserve">：</w:t>
      </w:r>
    </w:p>
    <w:p>
      <w:pPr>
        <w:spacing w:lineRule="auto"/>
      </w:pPr>
      <w:r>
        <w:rPr/>
        <w:drawing>
          <wp:inline distB="0" distL="0" distR="0" distT="0">
            <wp:extent cx="5486400" cy="2792799"/>
            <wp:effectExtent b="0" l="0" r="0" t="0"/>
            <wp:docPr id="12" name="image-jY6C4UaH6vZbvDdsuBFLX.png"/>
            <a:graphic>
              <a:graphicData uri="http://schemas.openxmlformats.org/drawingml/2006/picture">
                <pic:pic>
                  <pic:nvPicPr>
                    <pic:cNvPr id="12" name="image-jY6C4UaH6vZbvDdsuBFLX.png" descr=""/>
                    <pic:cNvPicPr/>
                  </pic:nvPicPr>
                  <pic:blipFill>
                    <a:blip r:embed="rId28" cstate="print"/>
                    <a:srcRect b="0" l="0" r="0" t="0"/>
                    <a:stretch>
                      <a:fillRect/>
                    </a:stretch>
                  </pic:blipFill>
                  <pic:spPr>
                    <a:xfrm>
                      <a:off x="0" y="0"/>
                      <a:ext cx="5486400" cy="2792799"/>
                    </a:xfrm>
                    <a:prstGeom prst="rect"/>
                  </pic:spPr>
                </pic:pic>
              </a:graphicData>
            </a:graphic>
          </wp:inline>
        </w:drawing>
      </w:r>
    </w:p>
    <w:p>
      <w:pPr>
        <w:spacing w:lineRule="auto"/>
      </w:pPr>
      <w:r>
        <w:rPr/>
        <w:drawing>
          <wp:inline distB="0" distL="0" distR="0" distT="0">
            <wp:extent cx="5133975" cy="1628775"/>
            <wp:effectExtent b="0" l="0" r="0" t="0"/>
            <wp:docPr id="13" name="image-81441LVTaA7DYEhCl5aqQ.png"/>
            <a:graphic>
              <a:graphicData uri="http://schemas.openxmlformats.org/drawingml/2006/picture">
                <pic:pic>
                  <pic:nvPicPr>
                    <pic:cNvPr id="13" name="image-81441LVTaA7DYEhCl5aqQ.png" descr=""/>
                    <pic:cNvPicPr/>
                  </pic:nvPicPr>
                  <pic:blipFill>
                    <a:blip r:embed="rId29" cstate="print"/>
                    <a:srcRect b="0" l="0" r="0" t="0"/>
                    <a:stretch>
                      <a:fillRect/>
                    </a:stretch>
                  </pic:blipFill>
                  <pic:spPr>
                    <a:xfrm>
                      <a:off x="0" y="0"/>
                      <a:ext cx="5133975" cy="1628775"/>
                    </a:xfrm>
                    <a:prstGeom prst="rect"/>
                  </pic:spPr>
                </pic:pic>
              </a:graphicData>
            </a:graphic>
          </wp:inline>
        </w:drawing>
      </w:r>
    </w:p>
    <w:p>
      <w:pPr>
        <w:spacing w:lineRule="auto"/>
      </w:pPr>
      <w:r>
        <w:rPr/>
        <w:drawing>
          <wp:inline distB="0" distL="0" distR="0" distT="0">
            <wp:extent cx="5486400" cy="2076556"/>
            <wp:effectExtent b="0" l="0" r="0" t="0"/>
            <wp:docPr id="14" name="image-QYdk_bWtfQi_oVOsOmR4i.png"/>
            <a:graphic>
              <a:graphicData uri="http://schemas.openxmlformats.org/drawingml/2006/picture">
                <pic:pic>
                  <pic:nvPicPr>
                    <pic:cNvPr id="14" name="image-QYdk_bWtfQi_oVOsOmR4i.png" descr=""/>
                    <pic:cNvPicPr/>
                  </pic:nvPicPr>
                  <pic:blipFill>
                    <a:blip r:embed="rId30" cstate="print"/>
                    <a:srcRect b="0" l="0" r="0" t="0"/>
                    <a:stretch>
                      <a:fillRect/>
                    </a:stretch>
                  </pic:blipFill>
                  <pic:spPr>
                    <a:xfrm>
                      <a:off x="0" y="0"/>
                      <a:ext cx="5486400" cy="2076556"/>
                    </a:xfrm>
                    <a:prstGeom prst="rect"/>
                  </pic:spPr>
                </pic:pic>
              </a:graphicData>
            </a:graphic>
          </wp:inline>
        </w:drawing>
      </w:r>
    </w:p>
    <w:p>
      <w:pPr>
        <w:spacing w:lineRule="auto"/>
      </w:pPr>
      <w:r>
        <w:rPr/>
        <w:drawing>
          <wp:inline distB="0" distL="0" distR="0" distT="0">
            <wp:extent cx="3800475" cy="1504950"/>
            <wp:effectExtent b="0" l="0" r="0" t="0"/>
            <wp:docPr id="15" name="image-50fic_h25_KLQCOjb63U2.png"/>
            <a:graphic>
              <a:graphicData uri="http://schemas.openxmlformats.org/drawingml/2006/picture">
                <pic:pic>
                  <pic:nvPicPr>
                    <pic:cNvPr id="15" name="image-50fic_h25_KLQCOjb63U2.png" descr=""/>
                    <pic:cNvPicPr/>
                  </pic:nvPicPr>
                  <pic:blipFill>
                    <a:blip r:embed="rId31" cstate="print"/>
                    <a:srcRect b="0" l="0" r="0" t="0"/>
                    <a:stretch>
                      <a:fillRect/>
                    </a:stretch>
                  </pic:blipFill>
                  <pic:spPr>
                    <a:xfrm>
                      <a:off x="0" y="0"/>
                      <a:ext cx="3800475" cy="1504950"/>
                    </a:xfrm>
                    <a:prstGeom prst="rect"/>
                  </pic:spPr>
                </pic:pic>
              </a:graphicData>
            </a:graphic>
          </wp:inline>
        </w:drawing>
      </w:r>
    </w:p>
    <w:p>
      <w:pPr>
        <w:spacing w:lineRule="auto"/>
      </w:pPr>
      <w:r>
        <w:rPr/>
        <w:t xml:space="preserve">请对当前设计提出意见：</w:t>
      </w:r>
    </w:p>
    <w:p>
      <w:pPr>
        <w:pStyle w:val="Heading4"/>
        <w:spacing w:lineRule="auto"/>
      </w:pPr>
      <w:r>
        <w:rPr/>
        <w:t xml:space="preserve">问卷总结</w:t>
      </w:r>
    </w:p>
    <w:p>
      <w:pPr>
        <w:spacing w:lineRule="auto"/>
      </w:pPr>
      <w:r>
        <w:rPr>
          <w:b/>
        </w:rPr>
        <w:t xml:space="preserve">整体界面需求</w:t>
      </w:r>
      <w:r>
        <w:rPr/>
        <w:t xml:space="preserve">：</w:t>
      </w:r>
    </w:p>
    <w:p>
      <w:pPr>
        <w:numPr>
          <w:ilvl w:val="0"/>
          <w:numId w:val="43"/>
        </w:numPr>
        <w:spacing w:lineRule="auto"/>
      </w:pPr>
      <w:r>
        <w:rPr/>
      </w:r>
    </w:p>
    <w:p>
      <w:pPr>
        <w:numPr>
          <w:ilvl w:val="0"/>
          <w:numId w:val="43"/>
        </w:numPr>
        <w:spacing w:lineRule="auto"/>
      </w:pPr>
      <w:r>
        <w:rPr/>
      </w:r>
    </w:p>
    <w:p>
      <w:pPr>
        <w:numPr>
          <w:ilvl w:val="0"/>
          <w:numId w:val="43"/>
        </w:numPr>
        <w:spacing w:lineRule="auto"/>
      </w:pPr>
      <w:r>
        <w:rPr/>
      </w:r>
    </w:p>
    <w:p>
      <w:pPr>
        <w:spacing w:lineRule="auto"/>
      </w:pPr>
      <w:r>
        <w:rPr/>
        <w:t xml:space="preserve">请填写完成后返回给开发团队，我们将根据您的反馈调整界面设计。</w:t>
      </w:r>
    </w:p>
    <w:p>
      <w:pPr>
        <w:pStyle w:val="Heading3"/>
        <w:spacing w:lineRule="auto"/>
      </w:pPr>
      <w:r>
        <w:rPr/>
        <w:t xml:space="preserve">3.5 数据管理需求</w:t>
      </w:r>
    </w:p>
    <w:p>
      <w:pPr>
        <w:pStyle w:val="Heading4"/>
        <w:spacing w:lineRule="auto"/>
      </w:pPr>
      <w:r>
        <w:rPr/>
        <w:t xml:space="preserve">3.5.1 配置管理</w:t>
      </w:r>
    </w:p>
    <w:p>
      <w:pPr>
        <w:numPr>
          <w:ilvl w:val="0"/>
          <w:numId w:val="44"/>
        </w:numPr>
        <w:spacing w:lineRule="auto"/>
      </w:pPr>
      <w:r>
        <w:rPr>
          <w:b/>
        </w:rPr>
        <w:t xml:space="preserve">需求描述</w:t>
      </w:r>
      <w:r>
        <w:rPr/>
        <w:t xml:space="preserve">: 管理系统配置和测试参数</w:t>
      </w:r>
    </w:p>
    <w:p>
      <w:pPr>
        <w:numPr>
          <w:ilvl w:val="0"/>
          <w:numId w:val="44"/>
        </w:numPr>
        <w:spacing w:lineRule="auto"/>
      </w:pPr>
      <w:r>
        <w:rPr>
          <w:b/>
        </w:rPr>
        <w:t xml:space="preserve">功能要求</w:t>
      </w:r>
      <w:r>
        <w:rPr/>
        <w:t xml:space="preserve">: </w:t>
      </w:r>
    </w:p>
    <w:p>
      <w:pPr>
        <w:numPr>
          <w:ilvl w:val="1"/>
          <w:numId w:val="45"/>
        </w:numPr>
        <w:spacing w:lineRule="auto"/>
      </w:pPr>
      <w:r>
        <w:rPr/>
        <w:t xml:space="preserve">支持JSON格式的配置文件</w:t>
      </w:r>
    </w:p>
    <w:p>
      <w:pPr>
        <w:numPr>
          <w:ilvl w:val="1"/>
          <w:numId w:val="45"/>
        </w:numPr>
        <w:spacing w:lineRule="auto"/>
      </w:pPr>
      <w:r>
        <w:rPr/>
        <w:t xml:space="preserve">提供配置的导入导出功能</w:t>
      </w:r>
    </w:p>
    <w:p>
      <w:pPr>
        <w:numPr>
          <w:ilvl w:val="1"/>
          <w:numId w:val="45"/>
        </w:numPr>
        <w:spacing w:lineRule="auto"/>
      </w:pPr>
      <w:r>
        <w:rPr/>
        <w:t xml:space="preserve">支持配置的版本管理</w:t>
      </w:r>
    </w:p>
    <w:p>
      <w:pPr>
        <w:numPr>
          <w:ilvl w:val="1"/>
          <w:numId w:val="45"/>
        </w:numPr>
        <w:spacing w:lineRule="auto"/>
      </w:pPr>
      <w:r>
        <w:rPr/>
        <w:t xml:space="preserve">提供配置的备份和恢复</w:t>
      </w:r>
    </w:p>
    <w:p>
      <w:pPr>
        <w:pStyle w:val="Heading4"/>
        <w:spacing w:lineRule="auto"/>
      </w:pPr>
      <w:r>
        <w:rPr/>
        <w:t xml:space="preserve">3.5.2 数据存储</w:t>
      </w:r>
    </w:p>
    <w:p>
      <w:pPr>
        <w:numPr>
          <w:ilvl w:val="0"/>
          <w:numId w:val="46"/>
        </w:numPr>
        <w:spacing w:lineRule="auto"/>
      </w:pPr>
      <w:r>
        <w:rPr>
          <w:b/>
        </w:rPr>
        <w:t xml:space="preserve">需求描述</w:t>
      </w:r>
      <w:r>
        <w:rPr/>
        <w:t xml:space="preserve">: 安全可靠地存储测试数据和配置信息</w:t>
      </w:r>
    </w:p>
    <w:p>
      <w:pPr>
        <w:numPr>
          <w:ilvl w:val="0"/>
          <w:numId w:val="46"/>
        </w:numPr>
        <w:spacing w:lineRule="auto"/>
      </w:pPr>
      <w:r>
        <w:rPr>
          <w:b/>
        </w:rPr>
        <w:t xml:space="preserve">功能要求</w:t>
      </w:r>
      <w:r>
        <w:rPr/>
        <w:t xml:space="preserve">: </w:t>
      </w:r>
    </w:p>
    <w:p>
      <w:pPr>
        <w:numPr>
          <w:ilvl w:val="1"/>
          <w:numId w:val="47"/>
        </w:numPr>
        <w:spacing w:lineRule="auto"/>
      </w:pPr>
      <w:r>
        <w:rPr/>
        <w:t xml:space="preserve">使用SQLite数据库存储结构化数据</w:t>
      </w:r>
    </w:p>
    <w:p>
      <w:pPr>
        <w:numPr>
          <w:ilvl w:val="1"/>
          <w:numId w:val="47"/>
        </w:numPr>
        <w:spacing w:lineRule="auto"/>
      </w:pPr>
      <w:r>
        <w:rPr/>
        <w:t xml:space="preserve">支持CSV格式的数据导出</w:t>
      </w:r>
    </w:p>
    <w:p>
      <w:pPr>
        <w:numPr>
          <w:ilvl w:val="1"/>
          <w:numId w:val="47"/>
        </w:numPr>
        <w:spacing w:lineRule="auto"/>
      </w:pPr>
      <w:r>
        <w:rPr/>
        <w:t xml:space="preserve">提供数据备份和恢复功能</w:t>
      </w:r>
    </w:p>
    <w:p>
      <w:pPr>
        <w:numPr>
          <w:ilvl w:val="1"/>
          <w:numId w:val="47"/>
        </w:numPr>
        <w:spacing w:lineRule="auto"/>
      </w:pPr>
      <w:r>
        <w:rPr/>
        <w:t xml:space="preserve">实现数据的加密存储</w:t>
      </w:r>
    </w:p>
    <w:p>
      <w:pPr>
        <w:pStyle w:val="Heading4"/>
        <w:spacing w:lineRule="auto"/>
      </w:pPr>
      <w:r>
        <w:rPr/>
        <w:t xml:space="preserve">3.5.3 日志管理</w:t>
      </w:r>
    </w:p>
    <w:p>
      <w:pPr>
        <w:numPr>
          <w:ilvl w:val="0"/>
          <w:numId w:val="48"/>
        </w:numPr>
        <w:spacing w:lineRule="auto"/>
      </w:pPr>
      <w:r>
        <w:rPr>
          <w:b/>
        </w:rPr>
        <w:t xml:space="preserve">需求描述</w:t>
      </w:r>
      <w:r>
        <w:rPr/>
        <w:t xml:space="preserve">: 记录系统运行和测试过程的详细日志</w:t>
      </w:r>
    </w:p>
    <w:p>
      <w:pPr>
        <w:numPr>
          <w:ilvl w:val="0"/>
          <w:numId w:val="48"/>
        </w:numPr>
        <w:spacing w:lineRule="auto"/>
      </w:pPr>
      <w:r>
        <w:rPr>
          <w:b/>
        </w:rPr>
        <w:t xml:space="preserve">功能要求</w:t>
      </w:r>
      <w:r>
        <w:rPr/>
        <w:t xml:space="preserve">: </w:t>
      </w:r>
    </w:p>
    <w:p>
      <w:pPr>
        <w:numPr>
          <w:ilvl w:val="1"/>
          <w:numId w:val="49"/>
        </w:numPr>
        <w:spacing w:lineRule="auto"/>
      </w:pPr>
      <w:r>
        <w:rPr/>
        <w:t xml:space="preserve">使用spdlog实现高性能日志记录</w:t>
      </w:r>
    </w:p>
    <w:p>
      <w:pPr>
        <w:numPr>
          <w:ilvl w:val="1"/>
          <w:numId w:val="49"/>
        </w:numPr>
        <w:spacing w:lineRule="auto"/>
      </w:pPr>
      <w:r>
        <w:rPr/>
        <w:t xml:space="preserve">支持不同级别的日志输出</w:t>
      </w:r>
    </w:p>
    <w:p>
      <w:pPr>
        <w:numPr>
          <w:ilvl w:val="1"/>
          <w:numId w:val="49"/>
        </w:numPr>
        <w:spacing w:lineRule="auto"/>
      </w:pPr>
      <w:r>
        <w:rPr/>
        <w:t xml:space="preserve">提供日志的查询和过滤功能</w:t>
      </w:r>
    </w:p>
    <w:p>
      <w:pPr>
        <w:numPr>
          <w:ilvl w:val="1"/>
          <w:numId w:val="49"/>
        </w:numPr>
        <w:spacing w:lineRule="auto"/>
      </w:pPr>
      <w:r>
        <w:rPr/>
        <w:t xml:space="preserve">支持日志文件的自动轮转</w:t>
      </w:r>
    </w:p>
    <w:p>
      <w:pPr>
        <w:pStyle w:val="Heading2"/>
        <w:spacing w:lineRule="auto"/>
      </w:pPr>
      <w:r>
        <w:rPr/>
        <w:t xml:space="preserve">4. 非功能需求（初版）</w:t>
      </w:r>
    </w:p>
    <w:p>
      <w:pPr>
        <w:spacing w:lineRule="auto"/>
      </w:pPr>
      <w:r>
        <w:rPr/>
        <w:t xml:space="preserve">注：本章节为初版内容，尚未实际应用，后续可能根据项目进展进行修改。</w:t>
      </w:r>
    </w:p>
    <w:p>
      <w:pPr>
        <w:pStyle w:val="Heading3"/>
        <w:spacing w:lineRule="auto"/>
      </w:pPr>
      <w:r>
        <w:rPr/>
        <w:t xml:space="preserve">4.1 性能需求</w:t>
      </w:r>
    </w:p>
    <w:p>
      <w:pPr>
        <w:pStyle w:val="Heading4"/>
        <w:spacing w:lineRule="auto"/>
      </w:pPr>
      <w:r>
        <w:rPr/>
        <w:t xml:space="preserve">4.1.1 响应时间</w:t>
      </w:r>
    </w:p>
    <w:p>
      <w:pPr>
        <w:numPr>
          <w:ilvl w:val="0"/>
          <w:numId w:val="50"/>
        </w:numPr>
        <w:spacing w:lineRule="auto"/>
      </w:pPr>
      <w:r>
        <w:rPr/>
        <w:t xml:space="preserve">用户界面操作响应时间 &lt; 100ms</w:t>
      </w:r>
    </w:p>
    <w:p>
      <w:pPr>
        <w:numPr>
          <w:ilvl w:val="0"/>
          <w:numId w:val="50"/>
        </w:numPr>
        <w:spacing w:lineRule="auto"/>
      </w:pPr>
      <w:r>
        <w:rPr/>
        <w:t xml:space="preserve">设备命令执行响应时间 &lt; 500ms</w:t>
      </w:r>
    </w:p>
    <w:p>
      <w:pPr>
        <w:numPr>
          <w:ilvl w:val="0"/>
          <w:numId w:val="50"/>
        </w:numPr>
        <w:spacing w:lineRule="auto"/>
      </w:pPr>
      <w:r>
        <w:rPr/>
        <w:t xml:space="preserve">数据采集频率 &gt; 10Hz</w:t>
      </w:r>
    </w:p>
    <w:p>
      <w:pPr>
        <w:numPr>
          <w:ilvl w:val="0"/>
          <w:numId w:val="50"/>
        </w:numPr>
        <w:spacing w:lineRule="auto"/>
      </w:pPr>
      <w:r>
        <w:rPr/>
        <w:t xml:space="preserve">工作流步骤切换时间 &lt; 1s</w:t>
      </w:r>
    </w:p>
    <w:p>
      <w:pPr>
        <w:pStyle w:val="Heading4"/>
        <w:spacing w:lineRule="auto"/>
      </w:pPr>
      <w:r>
        <w:rPr/>
        <w:t xml:space="preserve">4.1.2 并发性能</w:t>
      </w:r>
    </w:p>
    <w:p>
      <w:pPr>
        <w:numPr>
          <w:ilvl w:val="0"/>
          <w:numId w:val="51"/>
        </w:numPr>
        <w:spacing w:lineRule="auto"/>
      </w:pPr>
      <w:r>
        <w:rPr/>
        <w:t xml:space="preserve">支持8个站点同时运行</w:t>
      </w:r>
    </w:p>
    <w:p>
      <w:pPr>
        <w:numPr>
          <w:ilvl w:val="0"/>
          <w:numId w:val="51"/>
        </w:numPr>
        <w:spacing w:lineRule="auto"/>
      </w:pPr>
      <w:r>
        <w:rPr/>
        <w:t xml:space="preserve">支持多线程并行处理</w:t>
      </w:r>
    </w:p>
    <w:p>
      <w:pPr>
        <w:numPr>
          <w:ilvl w:val="0"/>
          <w:numId w:val="51"/>
        </w:numPr>
        <w:spacing w:lineRule="auto"/>
      </w:pPr>
      <w:r>
        <w:rPr/>
        <w:t xml:space="preserve">系统资源占用率 &lt; 80%</w:t>
      </w:r>
    </w:p>
    <w:p>
      <w:pPr>
        <w:numPr>
          <w:ilvl w:val="0"/>
          <w:numId w:val="51"/>
        </w:numPr>
        <w:spacing w:lineRule="auto"/>
      </w:pPr>
      <w:r>
        <w:rPr/>
        <w:t xml:space="preserve">内存使用量 &lt; 2GB</w:t>
      </w:r>
    </w:p>
    <w:p>
      <w:pPr>
        <w:pStyle w:val="Heading3"/>
        <w:spacing w:lineRule="auto"/>
      </w:pPr>
      <w:r>
        <w:rPr/>
        <w:t xml:space="preserve">4.2 可靠性需求</w:t>
      </w:r>
    </w:p>
    <w:p>
      <w:pPr>
        <w:pStyle w:val="Heading4"/>
        <w:spacing w:lineRule="auto"/>
      </w:pPr>
      <w:r>
        <w:rPr/>
        <w:t xml:space="preserve">4.2.1 系统稳定性</w:t>
      </w:r>
    </w:p>
    <w:p>
      <w:pPr>
        <w:numPr>
          <w:ilvl w:val="0"/>
          <w:numId w:val="52"/>
        </w:numPr>
        <w:spacing w:lineRule="auto"/>
      </w:pPr>
      <w:r>
        <w:rPr/>
        <w:t xml:space="preserve">系统连续运行时间 &gt; 24小时</w:t>
      </w:r>
    </w:p>
    <w:p>
      <w:pPr>
        <w:numPr>
          <w:ilvl w:val="0"/>
          <w:numId w:val="52"/>
        </w:numPr>
        <w:spacing w:lineRule="auto"/>
      </w:pPr>
      <w:r>
        <w:rPr/>
        <w:t xml:space="preserve">测试数据丢失率 &lt; 0.1%</w:t>
      </w:r>
    </w:p>
    <w:p>
      <w:pPr>
        <w:numPr>
          <w:ilvl w:val="0"/>
          <w:numId w:val="52"/>
        </w:numPr>
        <w:spacing w:lineRule="auto"/>
      </w:pPr>
      <w:r>
        <w:rPr/>
        <w:t xml:space="preserve">系统崩溃恢复时间 &lt; 5分钟</w:t>
      </w:r>
    </w:p>
    <w:p>
      <w:pPr>
        <w:numPr>
          <w:ilvl w:val="0"/>
          <w:numId w:val="52"/>
        </w:numPr>
        <w:spacing w:lineRule="auto"/>
      </w:pPr>
      <w:r>
        <w:rPr/>
        <w:t xml:space="preserve">设备连接断开自动重连</w:t>
      </w:r>
    </w:p>
    <w:p>
      <w:pPr>
        <w:pStyle w:val="Heading4"/>
        <w:spacing w:lineRule="auto"/>
      </w:pPr>
      <w:r>
        <w:rPr/>
        <w:t xml:space="preserve">4.2.2 数据完整性</w:t>
      </w:r>
    </w:p>
    <w:p>
      <w:pPr>
        <w:numPr>
          <w:ilvl w:val="0"/>
          <w:numId w:val="53"/>
        </w:numPr>
        <w:spacing w:lineRule="auto"/>
      </w:pPr>
      <w:r>
        <w:rPr/>
        <w:t xml:space="preserve">测试数据100%准确记录</w:t>
      </w:r>
    </w:p>
    <w:p>
      <w:pPr>
        <w:numPr>
          <w:ilvl w:val="0"/>
          <w:numId w:val="53"/>
        </w:numPr>
        <w:spacing w:lineRule="auto"/>
      </w:pPr>
      <w:r>
        <w:rPr/>
        <w:t xml:space="preserve">配置文件备份机制</w:t>
      </w:r>
    </w:p>
    <w:p>
      <w:pPr>
        <w:numPr>
          <w:ilvl w:val="0"/>
          <w:numId w:val="53"/>
        </w:numPr>
        <w:spacing w:lineRule="auto"/>
      </w:pPr>
      <w:r>
        <w:rPr/>
        <w:t xml:space="preserve">数据校验和错误检测</w:t>
      </w:r>
    </w:p>
    <w:p>
      <w:pPr>
        <w:numPr>
          <w:ilvl w:val="0"/>
          <w:numId w:val="53"/>
        </w:numPr>
        <w:spacing w:lineRule="auto"/>
      </w:pPr>
      <w:r>
        <w:rPr/>
        <w:t xml:space="preserve">异常情况下的数据保护</w:t>
      </w:r>
    </w:p>
    <w:p>
      <w:pPr>
        <w:pStyle w:val="Heading3"/>
        <w:spacing w:lineRule="auto"/>
      </w:pPr>
      <w:r>
        <w:rPr/>
        <w:t xml:space="preserve">4.3 安全性需求</w:t>
      </w:r>
    </w:p>
    <w:p>
      <w:pPr>
        <w:pStyle w:val="Heading4"/>
        <w:spacing w:lineRule="auto"/>
      </w:pPr>
      <w:r>
        <w:rPr/>
        <w:t xml:space="preserve">4.3.1 访问控制</w:t>
      </w:r>
    </w:p>
    <w:p>
      <w:pPr>
        <w:numPr>
          <w:ilvl w:val="0"/>
          <w:numId w:val="54"/>
        </w:numPr>
        <w:spacing w:lineRule="auto"/>
      </w:pPr>
      <w:r>
        <w:rPr/>
        <w:t xml:space="preserve">用户权限分级管理</w:t>
      </w:r>
    </w:p>
    <w:p>
      <w:pPr>
        <w:numPr>
          <w:ilvl w:val="0"/>
          <w:numId w:val="54"/>
        </w:numPr>
        <w:spacing w:lineRule="auto"/>
      </w:pPr>
      <w:r>
        <w:rPr/>
        <w:t xml:space="preserve">操作日志记录</w:t>
      </w:r>
    </w:p>
    <w:p>
      <w:pPr>
        <w:numPr>
          <w:ilvl w:val="0"/>
          <w:numId w:val="54"/>
        </w:numPr>
        <w:spacing w:lineRule="auto"/>
      </w:pPr>
      <w:r>
        <w:rPr/>
        <w:t xml:space="preserve">敏感数据加密存储</w:t>
      </w:r>
    </w:p>
    <w:p>
      <w:pPr>
        <w:numPr>
          <w:ilvl w:val="0"/>
          <w:numId w:val="54"/>
        </w:numPr>
        <w:spacing w:lineRule="auto"/>
      </w:pPr>
      <w:r>
        <w:rPr/>
        <w:t xml:space="preserve">网络通信安全传输</w:t>
      </w:r>
    </w:p>
    <w:p>
      <w:pPr>
        <w:pStyle w:val="Heading4"/>
        <w:spacing w:lineRule="auto"/>
      </w:pPr>
      <w:r>
        <w:rPr/>
        <w:t xml:space="preserve">4.3.2 数据安全</w:t>
      </w:r>
    </w:p>
    <w:p>
      <w:pPr>
        <w:numPr>
          <w:ilvl w:val="0"/>
          <w:numId w:val="55"/>
        </w:numPr>
        <w:spacing w:lineRule="auto"/>
      </w:pPr>
      <w:r>
        <w:rPr/>
        <w:t xml:space="preserve">测试数据加密存储</w:t>
      </w:r>
    </w:p>
    <w:p>
      <w:pPr>
        <w:numPr>
          <w:ilvl w:val="0"/>
          <w:numId w:val="55"/>
        </w:numPr>
        <w:spacing w:lineRule="auto"/>
      </w:pPr>
      <w:r>
        <w:rPr/>
        <w:t xml:space="preserve">配置文件访问控制</w:t>
      </w:r>
    </w:p>
    <w:p>
      <w:pPr>
        <w:numPr>
          <w:ilvl w:val="0"/>
          <w:numId w:val="55"/>
        </w:numPr>
        <w:spacing w:lineRule="auto"/>
      </w:pPr>
      <w:r>
        <w:rPr/>
        <w:t xml:space="preserve">日志信息脱敏处理</w:t>
      </w:r>
    </w:p>
    <w:p>
      <w:pPr>
        <w:numPr>
          <w:ilvl w:val="0"/>
          <w:numId w:val="55"/>
        </w:numPr>
        <w:spacing w:lineRule="auto"/>
      </w:pPr>
      <w:r>
        <w:rPr/>
        <w:t xml:space="preserve">备份数据安全保护</w:t>
      </w:r>
    </w:p>
    <w:p>
      <w:pPr>
        <w:pStyle w:val="Heading3"/>
        <w:spacing w:lineRule="auto"/>
      </w:pPr>
      <w:r>
        <w:rPr/>
        <w:t xml:space="preserve">4.4 可维护性需求</w:t>
      </w:r>
    </w:p>
    <w:p>
      <w:pPr>
        <w:pStyle w:val="Heading4"/>
        <w:spacing w:lineRule="auto"/>
      </w:pPr>
      <w:r>
        <w:rPr/>
        <w:t xml:space="preserve">4.4.1 代码质量</w:t>
      </w:r>
    </w:p>
    <w:p>
      <w:pPr>
        <w:numPr>
          <w:ilvl w:val="0"/>
          <w:numId w:val="56"/>
        </w:numPr>
        <w:spacing w:lineRule="auto"/>
      </w:pPr>
      <w:r>
        <w:rPr/>
        <w:t xml:space="preserve">遵循C++和Qt编码规范</w:t>
      </w:r>
    </w:p>
    <w:p>
      <w:pPr>
        <w:numPr>
          <w:ilvl w:val="0"/>
          <w:numId w:val="56"/>
        </w:numPr>
        <w:spacing w:lineRule="auto"/>
      </w:pPr>
      <w:r>
        <w:rPr/>
        <w:t xml:space="preserve">完整的代码注释和文档</w:t>
      </w:r>
    </w:p>
    <w:p>
      <w:pPr>
        <w:numPr>
          <w:ilvl w:val="0"/>
          <w:numId w:val="56"/>
        </w:numPr>
        <w:spacing w:lineRule="auto"/>
      </w:pPr>
      <w:r>
        <w:rPr/>
        <w:t xml:space="preserve">模块化设计便于维护</w:t>
      </w:r>
    </w:p>
    <w:p>
      <w:pPr>
        <w:numPr>
          <w:ilvl w:val="0"/>
          <w:numId w:val="56"/>
        </w:numPr>
        <w:spacing w:lineRule="auto"/>
      </w:pPr>
      <w:r>
        <w:rPr/>
        <w:t xml:space="preserve">单元测试覆盖率 &gt; 80%</w:t>
      </w:r>
    </w:p>
    <w:p>
      <w:pPr>
        <w:pStyle w:val="Heading4"/>
        <w:spacing w:lineRule="auto"/>
      </w:pPr>
      <w:r>
        <w:rPr/>
        <w:t xml:space="preserve">4.4.2 系统监控</w:t>
      </w:r>
    </w:p>
    <w:p>
      <w:pPr>
        <w:numPr>
          <w:ilvl w:val="0"/>
          <w:numId w:val="57"/>
        </w:numPr>
        <w:spacing w:lineRule="auto"/>
      </w:pPr>
      <w:r>
        <w:rPr/>
        <w:t xml:space="preserve">系统运行状态监控</w:t>
      </w:r>
    </w:p>
    <w:p>
      <w:pPr>
        <w:numPr>
          <w:ilvl w:val="0"/>
          <w:numId w:val="57"/>
        </w:numPr>
        <w:spacing w:lineRule="auto"/>
      </w:pPr>
      <w:r>
        <w:rPr/>
        <w:t xml:space="preserve">性能指标实时显示</w:t>
      </w:r>
    </w:p>
    <w:p>
      <w:pPr>
        <w:numPr>
          <w:ilvl w:val="0"/>
          <w:numId w:val="57"/>
        </w:numPr>
        <w:spacing w:lineRule="auto"/>
      </w:pPr>
      <w:r>
        <w:rPr/>
        <w:t xml:space="preserve">错误日志自动记录</w:t>
      </w:r>
    </w:p>
    <w:p>
      <w:pPr>
        <w:numPr>
          <w:ilvl w:val="0"/>
          <w:numId w:val="57"/>
        </w:numPr>
        <w:spacing w:lineRule="auto"/>
      </w:pPr>
      <w:r>
        <w:rPr/>
        <w:t xml:space="preserve">远程诊断和维护支持</w:t>
      </w:r>
    </w:p>
    <w:p>
      <w:pPr>
        <w:pStyle w:val="Heading2"/>
        <w:spacing w:lineRule="auto"/>
      </w:pPr>
      <w:r>
        <w:rPr/>
        <w:t xml:space="preserve">5. 系统架构</w:t>
      </w:r>
    </w:p>
    <w:p>
      <w:pPr>
        <w:pStyle w:val="Heading3"/>
        <w:spacing w:lineRule="auto"/>
      </w:pPr>
      <w:r>
        <w:rPr/>
        <w:t xml:space="preserve">5.1 整体架构</w:t>
      </w:r>
    </w:p>
    <w:p>
      <w:pPr>
        <w:spacing w:lineRule="auto"/>
      </w:pPr>
      <w:r>
        <w:rPr/>
        <w:t xml:space="preserve">系统采用多站点并行测试架构，支持8个独立测试站点，分为4个温区，每个温区2个站点。采用Qt框架开发，支持多线程并行处理，确保高效的测试性能。</w:t>
      </w:r>
    </w:p>
    <w:p>
      <w:pPr>
        <w:pStyle w:val="Heading3"/>
        <w:spacing w:lineRule="auto"/>
      </w:pPr>
      <w:r>
        <w:rPr/>
        <w:t xml:space="preserve">5.2 技术栈</w:t>
      </w:r>
    </w:p>
    <w:p>
      <w:pPr>
        <w:numPr>
          <w:ilvl w:val="0"/>
          <w:numId w:val="58"/>
        </w:numPr>
        <w:spacing w:lineRule="auto"/>
      </w:pPr>
      <w:r>
        <w:rPr>
          <w:b/>
        </w:rPr>
        <w:t xml:space="preserve">前端界面</w:t>
      </w:r>
      <w:r>
        <w:rPr/>
        <w:t xml:space="preserve">: Qt Widgets + Qt Designer</w:t>
      </w:r>
    </w:p>
    <w:p>
      <w:pPr>
        <w:numPr>
          <w:ilvl w:val="0"/>
          <w:numId w:val="58"/>
        </w:numPr>
        <w:spacing w:lineRule="auto"/>
      </w:pPr>
      <w:r>
        <w:rPr>
          <w:b/>
        </w:rPr>
        <w:t xml:space="preserve">后端处理</w:t>
      </w:r>
      <w:r>
        <w:rPr/>
        <w:t xml:space="preserve">: C++ 17 + Qt 5.15.2</w:t>
      </w:r>
    </w:p>
    <w:p>
      <w:pPr>
        <w:numPr>
          <w:ilvl w:val="0"/>
          <w:numId w:val="58"/>
        </w:numPr>
        <w:spacing w:lineRule="auto"/>
      </w:pPr>
      <w:r>
        <w:rPr>
          <w:b/>
        </w:rPr>
        <w:t xml:space="preserve">数据库</w:t>
      </w:r>
      <w:r>
        <w:rPr/>
        <w:t xml:space="preserve">: SQLite (QSqlDatabase)</w:t>
      </w:r>
    </w:p>
    <w:p>
      <w:pPr>
        <w:numPr>
          <w:ilvl w:val="0"/>
          <w:numId w:val="58"/>
        </w:numPr>
        <w:spacing w:lineRule="auto"/>
      </w:pPr>
      <w:r>
        <w:rPr>
          <w:b/>
        </w:rPr>
        <w:t xml:space="preserve">多线程</w:t>
      </w:r>
      <w:r>
        <w:rPr/>
        <w:t xml:space="preserve">: QThread、QtConcurrent、QThreadPool</w:t>
      </w:r>
    </w:p>
    <w:p>
      <w:pPr>
        <w:numPr>
          <w:ilvl w:val="0"/>
          <w:numId w:val="58"/>
        </w:numPr>
        <w:spacing w:lineRule="auto"/>
      </w:pPr>
      <w:r>
        <w:rPr>
          <w:b/>
        </w:rPr>
        <w:t xml:space="preserve">网络通信</w:t>
      </w:r>
      <w:r>
        <w:rPr/>
        <w:t xml:space="preserve">: QNetworkAccessManager、QTcpSocket</w:t>
      </w:r>
    </w:p>
    <w:p>
      <w:pPr>
        <w:numPr>
          <w:ilvl w:val="0"/>
          <w:numId w:val="58"/>
        </w:numPr>
        <w:spacing w:lineRule="auto"/>
      </w:pPr>
      <w:r>
        <w:rPr>
          <w:b/>
        </w:rPr>
        <w:t xml:space="preserve">日志系统</w:t>
      </w:r>
      <w:r>
        <w:rPr/>
        <w:t xml:space="preserve">: spdlog</w:t>
      </w:r>
    </w:p>
    <w:p>
      <w:pPr>
        <w:pStyle w:val="Heading3"/>
        <w:spacing w:lineRule="auto"/>
      </w:pPr>
      <w:r>
        <w:rPr/>
        <w:t xml:space="preserve">5.3 系统组件</w:t>
      </w:r>
    </w:p>
    <w:p>
      <w:pPr>
        <w:numPr>
          <w:ilvl w:val="0"/>
          <w:numId w:val="59"/>
        </w:numPr>
        <w:spacing w:lineRule="auto"/>
      </w:pPr>
      <w:r>
        <w:rPr>
          <w:b/>
        </w:rPr>
        <w:t xml:space="preserve">设备管理模块</w:t>
      </w:r>
      <w:r>
        <w:rPr/>
        <w:t xml:space="preserve">: 负责门控设备、压力控制设备、温度控制设备的连接和控制 </w:t>
      </w:r>
    </w:p>
    <w:p>
      <w:pPr>
        <w:numPr>
          <w:ilvl w:val="1"/>
          <w:numId w:val="60"/>
        </w:numPr>
        <w:spacing w:lineRule="auto"/>
      </w:pPr>
      <w:r>
        <w:rPr/>
        <w:t xml:space="preserve">已实现串口通信功能</w:t>
      </w:r>
    </w:p>
    <w:p>
      <w:pPr>
        <w:numPr>
          <w:ilvl w:val="1"/>
          <w:numId w:val="60"/>
        </w:numPr>
        <w:spacing w:lineRule="auto"/>
      </w:pPr>
      <w:r>
        <w:rPr/>
        <w:t xml:space="preserve">支持压力传感器数据读取</w:t>
      </w:r>
    </w:p>
    <w:p>
      <w:pPr>
        <w:numPr>
          <w:ilvl w:val="1"/>
          <w:numId w:val="60"/>
        </w:numPr>
        <w:spacing w:lineRule="auto"/>
      </w:pPr>
      <w:r>
        <w:rPr/>
        <w:t xml:space="preserve">压力控制设备硬件待完善后可实现完整控制功能</w:t>
      </w:r>
    </w:p>
    <w:p>
      <w:pPr>
        <w:numPr>
          <w:ilvl w:val="0"/>
          <w:numId w:val="59"/>
        </w:numPr>
        <w:spacing w:lineRule="auto"/>
      </w:pPr>
      <w:r>
        <w:rPr>
          <w:b/>
        </w:rPr>
        <w:t xml:space="preserve">测试流程模块</w:t>
      </w:r>
      <w:r>
        <w:rPr/>
        <w:t xml:space="preserve">: 实现自动化测试流程，包括标定、OTP写入、误差确认</w:t>
      </w:r>
    </w:p>
    <w:p>
      <w:pPr>
        <w:numPr>
          <w:ilvl w:val="0"/>
          <w:numId w:val="59"/>
        </w:numPr>
        <w:spacing w:lineRule="auto"/>
      </w:pPr>
      <w:r>
        <w:rPr>
          <w:b/>
        </w:rPr>
        <w:t xml:space="preserve">数据采集模块</w:t>
      </w:r>
      <w:r>
        <w:rPr/>
        <w:t xml:space="preserve">: 负责实时数据采集、处理和存储</w:t>
      </w:r>
    </w:p>
    <w:p>
      <w:pPr>
        <w:numPr>
          <w:ilvl w:val="0"/>
          <w:numId w:val="59"/>
        </w:numPr>
        <w:spacing w:lineRule="auto"/>
      </w:pPr>
      <w:r>
        <w:rPr>
          <w:b/>
        </w:rPr>
        <w:t xml:space="preserve">工作流引擎</w:t>
      </w:r>
      <w:r>
        <w:rPr/>
        <w:t xml:space="preserve">: 基于JSON配置的工作流自动化执行系统</w:t>
      </w:r>
    </w:p>
    <w:p>
      <w:pPr>
        <w:numPr>
          <w:ilvl w:val="0"/>
          <w:numId w:val="59"/>
        </w:numPr>
        <w:spacing w:lineRule="auto"/>
      </w:pPr>
      <w:r>
        <w:rPr>
          <w:b/>
        </w:rPr>
        <w:t xml:space="preserve">用户界面模块</w:t>
      </w:r>
      <w:r>
        <w:rPr/>
        <w:t xml:space="preserve">: 提供友好的图形用户界面和操作体验</w:t>
      </w:r>
    </w:p>
    <w:p>
      <w:pPr>
        <w:pStyle w:val="Heading2"/>
        <w:spacing w:lineRule="auto"/>
      </w:pPr>
      <w:r>
        <w:rPr/>
        <w:t xml:space="preserve">6. 用户界面需求</w:t>
      </w:r>
    </w:p>
    <w:p>
      <w:pPr>
        <w:pStyle w:val="Heading3"/>
        <w:spacing w:lineRule="auto"/>
      </w:pPr>
      <w:r>
        <w:rPr/>
        <w:t xml:space="preserve">6.1 设计原则</w:t>
      </w:r>
    </w:p>
    <w:p>
      <w:pPr>
        <w:spacing w:lineRule="auto"/>
      </w:pPr>
      <w:r>
        <w:rPr/>
        <w:t xml:space="preserve">-</w:t>
      </w:r>
      <w:r>
        <w:rPr>
          <w:b/>
        </w:rPr>
        <w:t xml:space="preserve">简洁性</w:t>
      </w:r>
      <w:r>
        <w:rPr/>
        <w:t xml:space="preserve">：界面简洁明了，避免冗余元素</w:t>
      </w:r>
    </w:p>
    <w:p>
      <w:pPr>
        <w:spacing w:lineRule="auto"/>
      </w:pPr>
      <w:r>
        <w:rPr/>
        <w:t xml:space="preserve">-</w:t>
      </w:r>
      <w:r>
        <w:rPr>
          <w:b/>
        </w:rPr>
        <w:t xml:space="preserve">一致性</w:t>
      </w:r>
      <w:r>
        <w:rPr/>
        <w:t xml:space="preserve">：保持界面风格和交互方式的一致性</w:t>
      </w:r>
    </w:p>
    <w:p>
      <w:pPr>
        <w:spacing w:lineRule="auto"/>
      </w:pPr>
      <w:r>
        <w:rPr/>
        <w:t xml:space="preserve">-</w:t>
      </w:r>
      <w:r>
        <w:rPr>
          <w:b/>
        </w:rPr>
        <w:t xml:space="preserve">易用性</w:t>
      </w:r>
      <w:r>
        <w:rPr/>
        <w:t xml:space="preserve">：符合用户习惯，降低学习成本</w:t>
      </w:r>
    </w:p>
    <w:p>
      <w:pPr>
        <w:spacing w:lineRule="auto"/>
      </w:pPr>
      <w:r>
        <w:rPr/>
        <w:t xml:space="preserve">-</w:t>
      </w:r>
      <w:r>
        <w:rPr>
          <w:b/>
        </w:rPr>
        <w:t xml:space="preserve">响应式</w:t>
      </w:r>
      <w:r>
        <w:rPr/>
        <w:t xml:space="preserve">：支持不同屏幕尺寸的设备</w:t>
      </w:r>
    </w:p>
    <w:p>
      <w:pPr>
        <w:pStyle w:val="Heading3"/>
        <w:spacing w:lineRule="auto"/>
      </w:pPr>
      <w:r>
        <w:rPr/>
        <w:t xml:space="preserve">6.2 主要界面</w:t>
      </w:r>
    </w:p>
    <w:p>
      <w:pPr>
        <w:pStyle w:val="Heading4"/>
        <w:spacing w:lineRule="auto"/>
      </w:pPr>
      <w:r>
        <w:rPr/>
        <w:t xml:space="preserve">6.2.1 登录界面</w:t>
      </w:r>
    </w:p>
    <w:p>
      <w:pPr>
        <w:spacing w:lineRule="auto"/>
      </w:pPr>
      <w:r>
        <w:rPr/>
        <w:t xml:space="preserve">-</w:t>
      </w:r>
      <w:r>
        <w:rPr>
          <w:b/>
        </w:rPr>
        <w:t xml:space="preserve">功能</w:t>
      </w:r>
      <w:r>
        <w:rPr/>
        <w:t xml:space="preserve">：用户身份验证</w:t>
      </w:r>
    </w:p>
    <w:p>
      <w:pPr>
        <w:spacing w:lineRule="auto"/>
      </w:pPr>
      <w:r>
        <w:rPr/>
        <w:t xml:space="preserve">-</w:t>
      </w:r>
      <w:r>
        <w:rPr>
          <w:b/>
        </w:rPr>
        <w:t xml:space="preserve">元素</w:t>
      </w:r>
      <w:r>
        <w:rPr/>
        <w:t xml:space="preserve">：用户名输入框、密码输入框、登录按钮</w:t>
      </w:r>
    </w:p>
    <w:p>
      <w:pPr>
        <w:spacing w:lineRule="auto"/>
      </w:pPr>
      <w:r>
        <w:rPr/>
        <w:t xml:space="preserve">-</w:t>
      </w:r>
      <w:r>
        <w:rPr>
          <w:b/>
        </w:rPr>
        <w:t xml:space="preserve">交互</w:t>
      </w:r>
      <w:r>
        <w:rPr/>
        <w:t xml:space="preserve">：输入验证、错误提示</w:t>
      </w:r>
    </w:p>
    <w:p>
      <w:pPr>
        <w:pStyle w:val="Heading4"/>
        <w:spacing w:lineRule="auto"/>
      </w:pPr>
      <w:r>
        <w:rPr/>
        <w:t xml:space="preserve">6.2.2 主界面</w:t>
      </w:r>
    </w:p>
    <w:p>
      <w:pPr>
        <w:spacing w:lineRule="auto"/>
      </w:pPr>
      <w:r>
        <w:rPr/>
        <w:t xml:space="preserve">-</w:t>
      </w:r>
      <w:r>
        <w:rPr>
          <w:b/>
        </w:rPr>
        <w:t xml:space="preserve">功能</w:t>
      </w:r>
      <w:r>
        <w:rPr/>
        <w:t xml:space="preserve">：系统主要功能入口</w:t>
      </w:r>
    </w:p>
    <w:p>
      <w:pPr>
        <w:spacing w:lineRule="auto"/>
      </w:pPr>
      <w:r>
        <w:rPr/>
        <w:t xml:space="preserve">-</w:t>
      </w:r>
      <w:r>
        <w:rPr>
          <w:b/>
        </w:rPr>
        <w:t xml:space="preserve">元素</w:t>
      </w:r>
      <w:r>
        <w:rPr/>
        <w:t xml:space="preserve">：导航菜单、功能模块、状态显示</w:t>
      </w:r>
    </w:p>
    <w:p>
      <w:pPr>
        <w:spacing w:lineRule="auto"/>
      </w:pPr>
      <w:r>
        <w:rPr/>
        <w:t xml:space="preserve">-</w:t>
      </w:r>
      <w:r>
        <w:rPr>
          <w:b/>
        </w:rPr>
        <w:t xml:space="preserve">交互</w:t>
      </w:r>
      <w:r>
        <w:rPr/>
        <w:t xml:space="preserve">：菜单切换、功能调用</w:t>
      </w:r>
    </w:p>
    <w:p>
      <w:pPr>
        <w:pStyle w:val="Heading2"/>
        <w:spacing w:lineRule="auto"/>
      </w:pPr>
      <w:r>
        <w:rPr/>
        <w:t xml:space="preserve">7. 数据需求</w:t>
      </w:r>
    </w:p>
    <w:p>
      <w:pPr>
        <w:pStyle w:val="Heading3"/>
        <w:spacing w:lineRule="auto"/>
      </w:pPr>
      <w:r>
        <w:rPr/>
        <w:t xml:space="preserve">7.1 数据模型</w:t>
      </w:r>
    </w:p>
    <w:p>
      <w:pPr>
        <w:spacing w:lineRule="auto"/>
      </w:pPr>
      <w:r>
        <w:rPr>
          <w:rFonts w:ascii="Courier" w:hAnsi="Courier"/>
        </w:rPr>
        <w:t xml:space="preserve"> [数据模型图或描述]  </w:t>
      </w:r>
    </w:p>
    <w:p>
      <w:pPr>
        <w:pStyle w:val="Heading3"/>
        <w:spacing w:lineRule="auto"/>
      </w:pPr>
      <w:r>
        <w:rPr/>
        <w:t xml:space="preserve">7.2 数据字典</w:t>
      </w:r>
    </w:p>
    <w:p>
      <w:pPr>
        <w:spacing w:lineRule="auto"/>
      </w:pPr>
      <w:r>
        <w:rPr>
          <w:b/>
        </w:rPr>
        <w:t xml:space="preserve">数据字典说明</w:t>
      </w:r>
      <w:r>
        <w:rPr/>
        <w:t xml:space="preserve">：数据字典用于规范系统中所有数据字段的定义，确保数据的一致性和完整性。它详细描述了每个数据表中字段的属性，包括数据类型、长度限制、是否必填等关键信息，为数据库设计、接口开发和数据验证提供标准规范。</w:t>
      </w:r>
    </w:p>
    <w:p>
      <w:pPr>
        <w:spacing w:lineRule="auto"/>
      </w:pPr>
      <w:r>
        <w:rPr/>
        <w:t xml:space="preserve">注：由于当前系统主要使用CSV文件存储测试数据，数据库功能尚未完全实现，此部分为预留设计。</w:t>
      </w:r>
    </w:p>
    <w:tbl>
      <w:tblPr>
        <w:tblBorders>
          <w:top w:val="single" w:sz="2" w:space="0" w:color="000000"/>
          <w:bottom w:val="single" w:sz="2" w:space="0" w:color="000000"/>
          <w:left w:val="single" w:sz="2" w:space="0" w:color="000000"/>
          <w:right w:val="single" w:sz="2" w:space="0" w:color="000000"/>
        </w:tblBorders>
        <w:tblCellSpacing w:w="0" w:type="dxa"/>
        <w:tblCellMar>
          <w:top w:type="dxa" w:w="80"/>
          <w:bottom w:type="dxa" w:w="80"/>
          <w:left w:type="dxa" w:w="160"/>
          <w:right w:type="dxa" w:w="160"/>
        </w:tblCellMar>
        <w:jc w:val="center"/>
      </w:tblPr>
      <w:tblGrid>
        <w:gridCol w:w="1440"/>
        <w:gridCol w:w="1440"/>
        <w:gridCol w:w="1440"/>
        <w:gridCol w:w="1440"/>
        <w:gridCol w:w="1440"/>
        <w:gridCol w:w="144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字段名称</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数据类型</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长度限制</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是否必填</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字段说明</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示例值</w:t>
            </w:r>
          </w:p>
        </w:tc>
      </w:tr>
      <w:tblGrid>
        <w:gridCol w:w="1440"/>
        <w:gridCol w:w="1440"/>
        <w:gridCol w:w="1440"/>
        <w:gridCol w:w="1440"/>
        <w:gridCol w:w="1440"/>
        <w:gridCol w:w="1440"/>
      </w:tblGrid>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DUT_ID</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VARCHAR</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32</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DUT唯一标识符</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DUT-001</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Test_Time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DATETIME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测试时间戳</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2025-08-07 14:30:00</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Pressure_Value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DECIMAL</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10,3</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压力值(KPa)</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64.125</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Temperature_Value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DECIMAL</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8,2</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温度值(℃)</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25.50</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Zone_ID</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INT</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温区编号(1-4)</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3</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Test_Result</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VARCHAR</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10</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是</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测试结果</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OK/NG</w:t>
            </w:r>
          </w:p>
        </w:tc>
      </w:tr>
      <w:tr>
        <w:trPr/>
        <w:tc>
          <w:tcPr>
            <w:tcBorders>
              <w:top w:val="single" w:sz="1" w:space="0" w:color="000000"/>
              <w:bottom w:val="single" w:sz="1" w:space="0" w:color="000000"/>
              <w:left w:val="single" w:sz="1" w:space="0" w:color="000000"/>
              <w:right w:val="single" w:sz="1" w:space="0" w:color="000000"/>
            </w:tcBorders>
          </w:tcPr>
          <w:p>
            <w:pPr>
              <w:spacing w:lineRule="auto"/>
            </w:pPr>
            <w:r>
              <w:rPr/>
              <w:t xml:space="preserve">Calibration_Status</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VARCHAR</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20</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否</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标定状态</w:t>
            </w:r>
          </w:p>
        </w:tc>
        <w:tc>
          <w:tcPr>
            <w:tcBorders>
              <w:top w:val="single" w:sz="1" w:space="0" w:color="000000"/>
              <w:bottom w:val="single" w:sz="1" w:space="0" w:color="000000"/>
              <w:left w:val="single" w:sz="1" w:space="0" w:color="000000"/>
              <w:right w:val="single" w:sz="1" w:space="0" w:color="000000"/>
            </w:tcBorders>
          </w:tcPr>
          <w:p>
            <w:pPr>
              <w:spacing w:lineRule="auto"/>
            </w:pPr>
            <w:r>
              <w:rPr/>
              <w:t xml:space="preserve">COMPLETED</w:t>
            </w:r>
          </w:p>
        </w:tc>
      </w:tr>
    </w:tbl>
    <w:p>
      <w:pPr>
        <w:spacing w:lineRule="auto"/>
      </w:pPr>
      <w:r>
        <w:rPr/>
      </w:r>
    </w:p>
    <w:p>
      <w:pPr>
        <w:pStyle w:val="Heading3"/>
        <w:spacing w:lineRule="auto"/>
      </w:pPr>
      <w:r>
        <w:rPr/>
        <w:t xml:space="preserve">7.3 数据存储</w:t>
      </w:r>
    </w:p>
    <w:p>
      <w:pPr>
        <w:spacing w:lineRule="auto"/>
      </w:pPr>
      <w:r>
        <w:rPr/>
        <w:t xml:space="preserve">-</w:t>
      </w:r>
      <w:r>
        <w:rPr>
          <w:b/>
        </w:rPr>
        <w:t xml:space="preserve">数据库类型</w:t>
      </w:r>
      <w:r>
        <w:rPr/>
        <w:t xml:space="preserve">：[数据库类型]</w:t>
      </w:r>
    </w:p>
    <w:p>
      <w:pPr>
        <w:spacing w:lineRule="auto"/>
      </w:pPr>
      <w:r>
        <w:rPr/>
        <w:t xml:space="preserve">-</w:t>
      </w:r>
      <w:r>
        <w:rPr>
          <w:b/>
        </w:rPr>
        <w:t xml:space="preserve">存储容量</w:t>
      </w:r>
      <w:r>
        <w:rPr/>
        <w:t xml:space="preserve">：[预计存储容量]</w:t>
      </w:r>
    </w:p>
    <w:p>
      <w:pPr>
        <w:spacing w:lineRule="auto"/>
      </w:pPr>
      <w:r>
        <w:rPr/>
        <w:t xml:space="preserve">-</w:t>
      </w:r>
      <w:r>
        <w:rPr>
          <w:b/>
        </w:rPr>
        <w:t xml:space="preserve">备份策略</w:t>
      </w:r>
      <w:r>
        <w:rPr/>
        <w:t xml:space="preserve">：[备份频率和方式]</w:t>
      </w:r>
    </w:p>
    <w:p>
      <w:pPr>
        <w:pStyle w:val="Heading2"/>
        <w:spacing w:lineRule="auto"/>
      </w:pPr>
      <w:r>
        <w:rPr/>
        <w:t xml:space="preserve">8. 接口需求</w:t>
      </w:r>
    </w:p>
    <w:p>
      <w:pPr>
        <w:pStyle w:val="Heading3"/>
        <w:spacing w:lineRule="auto"/>
      </w:pPr>
      <w:r>
        <w:rPr/>
        <w:t xml:space="preserve">8.1 用户接口</w:t>
      </w:r>
    </w:p>
    <w:p>
      <w:pPr>
        <w:pStyle w:val="Heading4"/>
        <w:spacing w:lineRule="auto"/>
      </w:pPr>
      <w:r>
        <w:rPr/>
        <w:t xml:space="preserve">8.1.1 图形用户界面</w:t>
      </w:r>
    </w:p>
    <w:p>
      <w:pPr>
        <w:numPr>
          <w:ilvl w:val="0"/>
          <w:numId w:val="61"/>
        </w:numPr>
        <w:spacing w:lineRule="auto"/>
      </w:pPr>
      <w:r>
        <w:rPr>
          <w:b/>
        </w:rPr>
        <w:t xml:space="preserve">主窗口</w:t>
      </w:r>
      <w:r>
        <w:rPr/>
        <w:t xml:space="preserve">: 系统主界面，包含菜单栏、工具栏、状态栏</w:t>
      </w:r>
    </w:p>
    <w:p>
      <w:pPr>
        <w:numPr>
          <w:ilvl w:val="0"/>
          <w:numId w:val="61"/>
        </w:numPr>
        <w:spacing w:lineRule="auto"/>
      </w:pPr>
      <w:r>
        <w:rPr>
          <w:b/>
        </w:rPr>
        <w:t xml:space="preserve">设备管理窗口</w:t>
      </w:r>
      <w:r>
        <w:rPr/>
        <w:t xml:space="preserve">: 设备连接和配置管理</w:t>
      </w:r>
    </w:p>
    <w:p>
      <w:pPr>
        <w:numPr>
          <w:ilvl w:val="0"/>
          <w:numId w:val="61"/>
        </w:numPr>
        <w:spacing w:lineRule="auto"/>
      </w:pPr>
      <w:r>
        <w:rPr>
          <w:b/>
        </w:rPr>
        <w:t xml:space="preserve">测试监控窗口</w:t>
      </w:r>
      <w:r>
        <w:rPr/>
        <w:t xml:space="preserve">: 实时测试状态和数据监控</w:t>
      </w:r>
    </w:p>
    <w:p>
      <w:pPr>
        <w:numPr>
          <w:ilvl w:val="0"/>
          <w:numId w:val="61"/>
        </w:numPr>
        <w:spacing w:lineRule="auto"/>
      </w:pPr>
      <w:r>
        <w:rPr>
          <w:b/>
        </w:rPr>
        <w:t xml:space="preserve">配置管理窗口</w:t>
      </w:r>
      <w:r>
        <w:rPr/>
        <w:t xml:space="preserve">: 系统配置和参数设置</w:t>
      </w:r>
    </w:p>
    <w:p>
      <w:pPr>
        <w:numPr>
          <w:ilvl w:val="0"/>
          <w:numId w:val="61"/>
        </w:numPr>
        <w:spacing w:lineRule="auto"/>
      </w:pPr>
      <w:r>
        <w:rPr>
          <w:b/>
        </w:rPr>
        <w:t xml:space="preserve">日志查看窗口</w:t>
      </w:r>
      <w:r>
        <w:rPr/>
        <w:t xml:space="preserve">: 系统日志和测试日志查看</w:t>
      </w:r>
    </w:p>
    <w:p>
      <w:pPr>
        <w:pStyle w:val="Heading4"/>
        <w:spacing w:lineRule="auto"/>
      </w:pPr>
      <w:r>
        <w:rPr/>
        <w:t xml:space="preserve">8.1.2 操作流程</w:t>
      </w:r>
    </w:p>
    <w:p>
      <w:pPr>
        <w:numPr>
          <w:ilvl w:val="0"/>
          <w:numId w:val="62"/>
        </w:numPr>
        <w:spacing w:lineRule="auto"/>
      </w:pPr>
      <w:r>
        <w:rPr/>
        <w:t xml:space="preserve">详细操作流程请参见SOP（软件运行指南）文档</w:t>
      </w:r>
    </w:p>
    <w:p>
      <w:pPr>
        <w:pStyle w:val="Heading3"/>
        <w:spacing w:lineRule="auto"/>
      </w:pPr>
      <w:r>
        <w:rPr/>
        <w:t xml:space="preserve">8.2 硬件接口</w:t>
      </w:r>
    </w:p>
    <w:p>
      <w:pPr>
        <w:pStyle w:val="Heading4"/>
        <w:spacing w:lineRule="auto"/>
      </w:pPr>
      <w:r>
        <w:rPr/>
        <w:t xml:space="preserve">8.2.1 设备通信协议</w:t>
      </w:r>
    </w:p>
    <w:p>
      <w:pPr>
        <w:numPr>
          <w:ilvl w:val="0"/>
          <w:numId w:val="63"/>
        </w:numPr>
        <w:spacing w:lineRule="auto"/>
      </w:pPr>
      <w:r>
        <w:rPr>
          <w:b/>
        </w:rPr>
        <w:t xml:space="preserve">PSI5通信接口</w:t>
      </w:r>
      <w:r>
        <w:rPr/>
        <w:t xml:space="preserve">: 与门压芯片的标准通信协议</w:t>
      </w:r>
    </w:p>
    <w:p>
      <w:pPr>
        <w:numPr>
          <w:ilvl w:val="0"/>
          <w:numId w:val="63"/>
        </w:numPr>
        <w:spacing w:lineRule="auto"/>
      </w:pPr>
      <w:r>
        <w:rPr>
          <w:b/>
        </w:rPr>
        <w:t xml:space="preserve">TCP/IP通信</w:t>
      </w:r>
      <w:r>
        <w:rPr/>
        <w:t xml:space="preserve">: 与门控设备、处理器设备的通信</w:t>
      </w:r>
    </w:p>
    <w:p>
      <w:pPr>
        <w:numPr>
          <w:ilvl w:val="0"/>
          <w:numId w:val="63"/>
        </w:numPr>
        <w:spacing w:lineRule="auto"/>
      </w:pPr>
      <w:r>
        <w:rPr>
          <w:b/>
        </w:rPr>
        <w:t xml:space="preserve">串口通信</w:t>
      </w:r>
      <w:r>
        <w:rPr/>
        <w:t xml:space="preserve">: 与压力控制设备、温度控制设备的通信 </w:t>
      </w:r>
    </w:p>
    <w:p>
      <w:pPr>
        <w:numPr>
          <w:ilvl w:val="1"/>
          <w:numId w:val="64"/>
        </w:numPr>
        <w:spacing w:lineRule="auto"/>
      </w:pPr>
      <w:r>
        <w:rPr/>
        <w:t xml:space="preserve">已实现串口通信功能</w:t>
      </w:r>
    </w:p>
    <w:p>
      <w:pPr>
        <w:numPr>
          <w:ilvl w:val="1"/>
          <w:numId w:val="64"/>
        </w:numPr>
        <w:spacing w:lineRule="auto"/>
      </w:pPr>
      <w:r>
        <w:rPr/>
        <w:t xml:space="preserve">压力设备硬件未就绪，目前仅支持读取压力传感器数据</w:t>
      </w:r>
    </w:p>
    <w:p>
      <w:pPr>
        <w:numPr>
          <w:ilvl w:val="1"/>
          <w:numId w:val="64"/>
        </w:numPr>
        <w:spacing w:lineRule="auto"/>
      </w:pPr>
      <w:r>
        <w:rPr/>
        <w:t xml:space="preserve">待压力设备硬件完成后可扩展完整的压力控制功能</w:t>
      </w:r>
    </w:p>
    <w:p>
      <w:pPr>
        <w:numPr>
          <w:ilvl w:val="0"/>
          <w:numId w:val="63"/>
        </w:numPr>
        <w:spacing w:lineRule="auto"/>
      </w:pPr>
      <w:r>
        <w:rPr>
          <w:b/>
        </w:rPr>
        <w:t xml:space="preserve">Modbus协议</w:t>
      </w:r>
      <w:r>
        <w:rPr/>
        <w:t xml:space="preserve">: 工业设备标准通信协议</w:t>
      </w:r>
    </w:p>
    <w:p>
      <w:pPr>
        <w:numPr>
          <w:ilvl w:val="0"/>
          <w:numId w:val="63"/>
        </w:numPr>
        <w:spacing w:lineRule="auto"/>
      </w:pPr>
      <w:r>
        <w:rPr>
          <w:b/>
        </w:rPr>
        <w:t xml:space="preserve">ASCII协议</w:t>
      </w:r>
      <w:r>
        <w:rPr/>
        <w:t xml:space="preserve">: 自定义ASCII文本协议</w:t>
      </w:r>
    </w:p>
    <w:p>
      <w:pPr>
        <w:pStyle w:val="Heading4"/>
        <w:spacing w:lineRule="auto"/>
      </w:pPr>
      <w:r>
        <w:rPr/>
        <w:t xml:space="preserve">8.2.2 数据采集接口</w:t>
      </w:r>
    </w:p>
    <w:p>
      <w:pPr>
        <w:numPr>
          <w:ilvl w:val="0"/>
          <w:numId w:val="65"/>
        </w:numPr>
        <w:spacing w:lineRule="auto"/>
      </w:pPr>
      <w:r>
        <w:rPr>
          <w:b/>
        </w:rPr>
        <w:t xml:space="preserve">模拟量采集</w:t>
      </w:r>
      <w:r>
        <w:rPr/>
        <w:t xml:space="preserve">: 压力、温度等模拟信号采集</w:t>
      </w:r>
    </w:p>
    <w:p>
      <w:pPr>
        <w:numPr>
          <w:ilvl w:val="0"/>
          <w:numId w:val="65"/>
        </w:numPr>
        <w:spacing w:lineRule="auto"/>
      </w:pPr>
      <w:r>
        <w:rPr>
          <w:b/>
        </w:rPr>
        <w:t xml:space="preserve">数字量采集</w:t>
      </w:r>
      <w:r>
        <w:rPr/>
        <w:t xml:space="preserve">: 开关状态、脉冲信号等数字信号采集</w:t>
      </w:r>
    </w:p>
    <w:p>
      <w:pPr>
        <w:numPr>
          <w:ilvl w:val="0"/>
          <w:numId w:val="65"/>
        </w:numPr>
        <w:spacing w:lineRule="auto"/>
      </w:pPr>
      <w:r>
        <w:rPr>
          <w:b/>
        </w:rPr>
        <w:t xml:space="preserve">高速数据采集</w:t>
      </w:r>
      <w:r>
        <w:rPr/>
        <w:t xml:space="preserve">: 高频压力变化数据采集</w:t>
      </w:r>
    </w:p>
    <w:p>
      <w:pPr>
        <w:pStyle w:val="Heading3"/>
        <w:spacing w:lineRule="auto"/>
      </w:pPr>
      <w:r>
        <w:rPr/>
        <w:t xml:space="preserve">8.3 软件接口</w:t>
      </w:r>
    </w:p>
    <w:p>
      <w:pPr>
        <w:pStyle w:val="Heading4"/>
        <w:spacing w:lineRule="auto"/>
      </w:pPr>
      <w:r>
        <w:rPr/>
        <w:t xml:space="preserve">8.3.1 数据库接口</w:t>
      </w:r>
    </w:p>
    <w:p>
      <w:pPr>
        <w:numPr>
          <w:ilvl w:val="0"/>
          <w:numId w:val="66"/>
        </w:numPr>
        <w:spacing w:lineRule="auto"/>
      </w:pPr>
      <w:r>
        <w:rPr>
          <w:b/>
        </w:rPr>
        <w:t xml:space="preserve">SQLite数据库</w:t>
      </w:r>
      <w:r>
        <w:rPr/>
        <w:t xml:space="preserve">: 本地数据存储</w:t>
      </w:r>
    </w:p>
    <w:p>
      <w:pPr>
        <w:numPr>
          <w:ilvl w:val="0"/>
          <w:numId w:val="66"/>
        </w:numPr>
        <w:spacing w:lineRule="auto"/>
      </w:pPr>
      <w:r>
        <w:rPr>
          <w:b/>
        </w:rPr>
        <w:t xml:space="preserve">CSV文件接口</w:t>
      </w:r>
      <w:r>
        <w:rPr/>
        <w:t xml:space="preserve">: 数据导入导出</w:t>
      </w:r>
    </w:p>
    <w:p>
      <w:pPr>
        <w:numPr>
          <w:ilvl w:val="0"/>
          <w:numId w:val="66"/>
        </w:numPr>
        <w:spacing w:lineRule="auto"/>
      </w:pPr>
      <w:r>
        <w:rPr>
          <w:b/>
        </w:rPr>
        <w:t xml:space="preserve">JSON配置文件</w:t>
      </w:r>
      <w:r>
        <w:rPr/>
        <w:t xml:space="preserve">: 系统配置和测试参数</w:t>
      </w:r>
    </w:p>
    <w:p>
      <w:pPr>
        <w:pStyle w:val="Heading4"/>
        <w:spacing w:lineRule="auto"/>
      </w:pPr>
      <w:r>
        <w:rPr/>
        <w:t xml:space="preserve">8.3.2 网络接口</w:t>
      </w:r>
    </w:p>
    <w:p>
      <w:pPr>
        <w:numPr>
          <w:ilvl w:val="0"/>
          <w:numId w:val="67"/>
        </w:numPr>
        <w:spacing w:lineRule="auto"/>
      </w:pPr>
      <w:r>
        <w:rPr>
          <w:b/>
        </w:rPr>
        <w:t xml:space="preserve">HTTP/REST API</w:t>
      </w:r>
      <w:r>
        <w:rPr/>
        <w:t xml:space="preserve">: 远程监控和控制接口</w:t>
      </w:r>
    </w:p>
    <w:p>
      <w:pPr>
        <w:numPr>
          <w:ilvl w:val="0"/>
          <w:numId w:val="67"/>
        </w:numPr>
        <w:spacing w:lineRule="auto"/>
      </w:pPr>
      <w:r>
        <w:rPr>
          <w:b/>
        </w:rPr>
        <w:t xml:space="preserve">WebSocket</w:t>
      </w:r>
      <w:r>
        <w:rPr/>
        <w:t xml:space="preserve">: 实时数据推送</w:t>
      </w:r>
    </w:p>
    <w:p>
      <w:pPr>
        <w:numPr>
          <w:ilvl w:val="0"/>
          <w:numId w:val="67"/>
        </w:numPr>
        <w:spacing w:lineRule="auto"/>
      </w:pPr>
      <w:r>
        <w:rPr>
          <w:b/>
        </w:rPr>
        <w:t xml:space="preserve">TCP Socket</w:t>
      </w:r>
      <w:r>
        <w:rPr/>
        <w:t xml:space="preserve">: 设备通信接口</w:t>
      </w:r>
    </w:p>
    <w:p>
      <w:pPr>
        <w:pStyle w:val="Heading2"/>
        <w:spacing w:lineRule="auto"/>
      </w:pPr>
      <w:r>
        <w:rPr/>
        <w:t xml:space="preserve">9. 验收标准</w:t>
      </w:r>
    </w:p>
    <w:p>
      <w:pPr>
        <w:pStyle w:val="Heading3"/>
        <w:spacing w:lineRule="auto"/>
      </w:pPr>
      <w:r>
        <w:rPr/>
        <w:t xml:space="preserve">9.1 功能验收标准</w:t>
      </w:r>
    </w:p>
    <w:p>
      <w:pPr>
        <w:numPr>
          <w:ilvl w:val="0"/>
          <w:numId w:val="68"/>
        </w:numPr>
        <w:spacing w:lineRule="auto"/>
      </w:pPr>
      <w:r>
        <w:rPr/>
      </w:r>
      <w:r>
        <w:rPr/>
      </w:r>
    </w:p>
    <w:p>
      <w:pPr>
        <w:numPr>
          <w:ilvl w:val="0"/>
          <w:numId w:val="68"/>
        </w:numPr>
        <w:spacing w:lineRule="auto"/>
      </w:pPr>
      <w:r>
        <w:rPr/>
      </w:r>
      <w:r>
        <w:rPr/>
      </w:r>
    </w:p>
    <w:p>
      <w:pPr>
        <w:numPr>
          <w:ilvl w:val="0"/>
          <w:numId w:val="68"/>
        </w:numPr>
        <w:spacing w:lineRule="auto"/>
      </w:pPr>
      <w:r>
        <w:rPr/>
      </w:r>
      <w:r>
        <w:rPr/>
      </w:r>
    </w:p>
    <w:p>
      <w:pPr>
        <w:numPr>
          <w:ilvl w:val="0"/>
          <w:numId w:val="68"/>
        </w:numPr>
        <w:spacing w:lineRule="auto"/>
      </w:pPr>
      <w:r>
        <w:rPr/>
      </w:r>
      <w:r>
        <w:rPr/>
      </w:r>
    </w:p>
    <w:p>
      <w:pPr>
        <w:numPr>
          <w:ilvl w:val="0"/>
          <w:numId w:val="68"/>
        </w:numPr>
        <w:spacing w:lineRule="auto"/>
      </w:pPr>
      <w:r>
        <w:rPr/>
      </w:r>
      <w:r>
        <w:rPr/>
      </w:r>
    </w:p>
    <w:p>
      <w:pPr>
        <w:numPr>
          <w:ilvl w:val="0"/>
          <w:numId w:val="68"/>
        </w:numPr>
        <w:spacing w:lineRule="auto"/>
      </w:pPr>
      <w:r>
        <w:rPr/>
      </w:r>
      <w:r>
        <w:rPr/>
      </w:r>
    </w:p>
    <w:p>
      <w:pPr>
        <w:numPr>
          <w:ilvl w:val="0"/>
          <w:numId w:val="68"/>
        </w:numPr>
        <w:spacing w:lineRule="auto"/>
      </w:pPr>
      <w:r>
        <w:rPr/>
      </w:r>
      <w:r>
        <w:rPr/>
      </w:r>
    </w:p>
    <w:p>
      <w:pPr>
        <w:pStyle w:val="Heading3"/>
        <w:spacing w:lineRule="auto"/>
      </w:pPr>
      <w:r>
        <w:rPr/>
        <w:t xml:space="preserve">9.2 性能验收标准</w:t>
      </w:r>
    </w:p>
    <w:p>
      <w:pPr>
        <w:numPr>
          <w:ilvl w:val="0"/>
          <w:numId w:val="69"/>
        </w:numPr>
        <w:spacing w:lineRule="auto"/>
      </w:pPr>
      <w:r>
        <w:rPr/>
      </w:r>
      <w:r>
        <w:rPr/>
      </w:r>
    </w:p>
    <w:p>
      <w:pPr>
        <w:numPr>
          <w:ilvl w:val="0"/>
          <w:numId w:val="69"/>
        </w:numPr>
        <w:spacing w:lineRule="auto"/>
      </w:pPr>
      <w:r>
        <w:rPr/>
      </w:r>
      <w:r>
        <w:rPr/>
      </w:r>
    </w:p>
    <w:p>
      <w:pPr>
        <w:numPr>
          <w:ilvl w:val="0"/>
          <w:numId w:val="69"/>
        </w:numPr>
        <w:spacing w:lineRule="auto"/>
      </w:pPr>
      <w:r>
        <w:rPr/>
      </w:r>
      <w:r>
        <w:rPr/>
      </w:r>
    </w:p>
    <w:p>
      <w:pPr>
        <w:numPr>
          <w:ilvl w:val="0"/>
          <w:numId w:val="69"/>
        </w:numPr>
        <w:spacing w:lineRule="auto"/>
      </w:pPr>
      <w:r>
        <w:rPr/>
      </w:r>
      <w:r>
        <w:rPr/>
      </w:r>
    </w:p>
    <w:p>
      <w:pPr>
        <w:numPr>
          <w:ilvl w:val="0"/>
          <w:numId w:val="69"/>
        </w:numPr>
        <w:spacing w:lineRule="auto"/>
      </w:pPr>
      <w:r>
        <w:rPr/>
      </w:r>
      <w:r>
        <w:rPr/>
      </w:r>
    </w:p>
    <w:p>
      <w:pPr>
        <w:numPr>
          <w:ilvl w:val="0"/>
          <w:numId w:val="69"/>
        </w:numPr>
        <w:spacing w:lineRule="auto"/>
      </w:pPr>
      <w:r>
        <w:rPr/>
      </w:r>
      <w:r>
        <w:rPr/>
      </w:r>
    </w:p>
    <w:p>
      <w:pPr>
        <w:pStyle w:val="Heading3"/>
        <w:spacing w:lineRule="auto"/>
      </w:pPr>
      <w:r>
        <w:rPr/>
        <w:t xml:space="preserve">9.3 可靠性验收标准</w:t>
      </w:r>
    </w:p>
    <w:p>
      <w:pPr>
        <w:numPr>
          <w:ilvl w:val="0"/>
          <w:numId w:val="70"/>
        </w:numPr>
        <w:spacing w:lineRule="auto"/>
      </w:pPr>
      <w:r>
        <w:rPr/>
      </w:r>
      <w:r>
        <w:rPr/>
      </w:r>
    </w:p>
    <w:p>
      <w:pPr>
        <w:numPr>
          <w:ilvl w:val="0"/>
          <w:numId w:val="70"/>
        </w:numPr>
        <w:spacing w:lineRule="auto"/>
      </w:pPr>
      <w:r>
        <w:rPr/>
      </w:r>
      <w:r>
        <w:rPr/>
      </w:r>
    </w:p>
    <w:p>
      <w:pPr>
        <w:numPr>
          <w:ilvl w:val="0"/>
          <w:numId w:val="70"/>
        </w:numPr>
        <w:spacing w:lineRule="auto"/>
      </w:pPr>
      <w:r>
        <w:rPr/>
      </w:r>
      <w:r>
        <w:rPr/>
      </w:r>
    </w:p>
    <w:p>
      <w:pPr>
        <w:numPr>
          <w:ilvl w:val="0"/>
          <w:numId w:val="70"/>
        </w:numPr>
        <w:spacing w:lineRule="auto"/>
      </w:pPr>
      <w:r>
        <w:rPr/>
      </w:r>
      <w:r>
        <w:rPr/>
      </w:r>
    </w:p>
    <w:p>
      <w:pPr>
        <w:numPr>
          <w:ilvl w:val="0"/>
          <w:numId w:val="70"/>
        </w:numPr>
        <w:spacing w:lineRule="auto"/>
      </w:pPr>
      <w:r>
        <w:rPr/>
      </w:r>
      <w:r>
        <w:rPr/>
      </w:r>
    </w:p>
    <w:p>
      <w:pPr>
        <w:pStyle w:val="Heading3"/>
        <w:spacing w:lineRule="auto"/>
      </w:pPr>
      <w:r>
        <w:rPr/>
        <w:t xml:space="preserve">11.4 安全性验收标准</w:t>
      </w:r>
    </w:p>
    <w:p>
      <w:pPr>
        <w:numPr>
          <w:ilvl w:val="0"/>
          <w:numId w:val="71"/>
        </w:numPr>
        <w:spacing w:lineRule="auto"/>
      </w:pPr>
      <w:r>
        <w:rPr/>
      </w:r>
      <w:r>
        <w:rPr/>
      </w:r>
    </w:p>
    <w:p>
      <w:pPr>
        <w:numPr>
          <w:ilvl w:val="0"/>
          <w:numId w:val="71"/>
        </w:numPr>
        <w:spacing w:lineRule="auto"/>
      </w:pPr>
      <w:r>
        <w:rPr/>
      </w:r>
      <w:r>
        <w:rPr/>
      </w:r>
    </w:p>
    <w:p>
      <w:pPr>
        <w:numPr>
          <w:ilvl w:val="0"/>
          <w:numId w:val="71"/>
        </w:numPr>
        <w:spacing w:lineRule="auto"/>
      </w:pPr>
      <w:r>
        <w:rPr/>
      </w:r>
      <w:r>
        <w:rPr/>
      </w:r>
    </w:p>
    <w:p>
      <w:pPr>
        <w:numPr>
          <w:ilvl w:val="0"/>
          <w:numId w:val="71"/>
        </w:numPr>
        <w:spacing w:lineRule="auto"/>
      </w:pPr>
      <w:r>
        <w:rPr/>
      </w:r>
      <w:r>
        <w:rPr/>
      </w:r>
    </w:p>
    <w:p>
      <w:pPr>
        <w:pStyle w:val="Heading2"/>
        <w:spacing w:lineRule="auto"/>
      </w:pPr>
      <w:r>
        <w:rPr/>
        <w:t xml:space="preserve">10. 附录</w:t>
      </w:r>
    </w:p>
    <w:p>
      <w:pPr>
        <w:pStyle w:val="Heading3"/>
        <w:spacing w:lineRule="auto"/>
      </w:pPr>
      <w:r>
        <w:rPr/>
        <w:t xml:space="preserve">10.2 变更记录</w:t>
      </w:r>
    </w:p>
    <w:p>
      <w:pPr>
        <w:spacing w:lineRule="auto"/>
      </w:pPr>
      <w:r>
        <w:rPr/>
        <w:t xml:space="preserve">| 版本 | 日期   | 变更内容   | 变更人   |</w:t>
      </w:r>
    </w:p>
    <w:p>
      <w:pPr>
        <w:spacing w:lineRule="auto"/>
      </w:pPr>
      <w:r>
        <w:rPr/>
        <w:t xml:space="preserve">| ---- | ------ | ---------- | -------- |</w:t>
      </w:r>
    </w:p>
    <w:p>
      <w:pPr>
        <w:spacing w:lineRule="auto"/>
      </w:pPr>
      <w:r>
        <w:rPr/>
        <w:t xml:space="preserve">| v1.0 | [日期] | 初始版本   | [变更人] |</w:t>
      </w:r>
    </w:p>
    <w:p>
      <w:pPr>
        <w:spacing w:lineRule="auto"/>
      </w:pPr>
      <w:r>
        <w:rPr/>
        <w:t xml:space="preserve">| v1.1 | [日期] | [变更内容] | [变更人] |</w:t>
      </w:r>
    </w:p>
    <w:p>
      <w:pPr>
        <w:pStyle w:val="Heading3"/>
        <w:spacing w:lineRule="auto"/>
      </w:pPr>
      <w:r>
        <w:rPr/>
        <w:t xml:space="preserve">10.3 术语表</w:t>
      </w:r>
    </w:p>
    <w:p>
      <w:pPr>
        <w:numPr>
          <w:ilvl w:val="0"/>
          <w:numId w:val="72"/>
        </w:numPr>
        <w:spacing w:lineRule="auto"/>
      </w:pPr>
      <w:r>
        <w:rPr>
          <w:b/>
        </w:rPr>
        <w:t xml:space="preserve">门控设备</w:t>
      </w:r>
      <w:r>
        <w:rPr/>
        <w:t xml:space="preserve">: 用于测试门控压力性能的专用设备</w:t>
      </w:r>
    </w:p>
    <w:p>
      <w:pPr>
        <w:numPr>
          <w:ilvl w:val="0"/>
          <w:numId w:val="72"/>
        </w:numPr>
        <w:spacing w:lineRule="auto"/>
      </w:pPr>
      <w:r>
        <w:rPr>
          <w:b/>
        </w:rPr>
        <w:t xml:space="preserve">温区</w:t>
      </w:r>
      <w:r>
        <w:rPr/>
        <w:t xml:space="preserve">: 具有特定温度环境的测试区域</w:t>
      </w:r>
    </w:p>
    <w:p>
      <w:pPr>
        <w:numPr>
          <w:ilvl w:val="0"/>
          <w:numId w:val="72"/>
        </w:numPr>
        <w:spacing w:lineRule="auto"/>
      </w:pPr>
      <w:r>
        <w:rPr>
          <w:b/>
        </w:rPr>
        <w:t xml:space="preserve">站点</w:t>
      </w:r>
      <w:r>
        <w:rPr/>
        <w:t xml:space="preserve">: 独立的测试单元，可进行独立的测试流程</w:t>
      </w:r>
    </w:p>
    <w:p>
      <w:pPr>
        <w:numPr>
          <w:ilvl w:val="0"/>
          <w:numId w:val="72"/>
        </w:numPr>
        <w:spacing w:lineRule="auto"/>
      </w:pPr>
      <w:r>
        <w:rPr>
          <w:b/>
        </w:rPr>
        <w:t xml:space="preserve">工作流</w:t>
      </w:r>
      <w:r>
        <w:rPr/>
        <w:t xml:space="preserve">: 预定义的测试步骤序列</w:t>
      </w:r>
    </w:p>
    <w:p>
      <w:pPr>
        <w:numPr>
          <w:ilvl w:val="0"/>
          <w:numId w:val="72"/>
        </w:numPr>
        <w:spacing w:lineRule="auto"/>
      </w:pPr>
      <w:r>
        <w:rPr>
          <w:b/>
        </w:rPr>
        <w:t xml:space="preserve">DUT</w:t>
      </w:r>
      <w:r>
        <w:rPr/>
        <w:t xml:space="preserve">: Device Under Test (被测设备)</w:t>
      </w:r>
    </w:p>
    <w:p>
      <w:pPr>
        <w:numPr>
          <w:ilvl w:val="0"/>
          <w:numId w:val="72"/>
        </w:numPr>
        <w:spacing w:lineRule="auto"/>
      </w:pPr>
      <w:r>
        <w:rPr>
          <w:b/>
        </w:rPr>
        <w:t xml:space="preserve">PT点</w:t>
      </w:r>
      <w:r>
        <w:rPr/>
        <w:t xml:space="preserve">: 压力-温度测试点</w:t>
      </w:r>
    </w:p>
    <w:p>
      <w:pPr>
        <w:numPr>
          <w:ilvl w:val="0"/>
          <w:numId w:val="72"/>
        </w:numPr>
        <w:spacing w:lineRule="auto"/>
      </w:pPr>
      <w:r>
        <w:rPr>
          <w:b/>
        </w:rPr>
        <w:t xml:space="preserve">OTP</w:t>
      </w:r>
      <w:r>
        <w:rPr/>
        <w:t xml:space="preserve">: One-Time Programmable (一次性可编程存储器)</w:t>
      </w:r>
    </w:p>
    <w:p>
      <w:pPr>
        <w:pStyle w:val="Heading3"/>
        <w:spacing w:lineRule="auto"/>
      </w:pPr>
      <w:r>
        <w:rPr/>
        <w:t xml:space="preserve">10.4 技术参考文档</w:t>
      </w:r>
    </w:p>
    <w:p>
      <w:pPr>
        <w:numPr>
          <w:ilvl w:val="0"/>
          <w:numId w:val="73"/>
        </w:numPr>
        <w:spacing w:lineRule="auto"/>
      </w:pPr>
      <w:r>
        <w:rPr/>
        <w:t xml:space="preserve">Qt 5.15.2官方文档</w:t>
      </w:r>
    </w:p>
    <w:p>
      <w:pPr>
        <w:numPr>
          <w:ilvl w:val="0"/>
          <w:numId w:val="73"/>
        </w:numPr>
        <w:spacing w:lineRule="auto"/>
      </w:pPr>
      <w:r>
        <w:rPr/>
        <w:t xml:space="preserve">C++17标准文档</w:t>
      </w:r>
    </w:p>
    <w:p>
      <w:pPr>
        <w:numPr>
          <w:ilvl w:val="0"/>
          <w:numId w:val="73"/>
        </w:numPr>
        <w:spacing w:lineRule="auto"/>
      </w:pPr>
      <w:r>
        <w:rPr/>
        <w:t xml:space="preserve">SQLite数据库文档</w:t>
      </w:r>
    </w:p>
    <w:p>
      <w:pPr>
        <w:numPr>
          <w:ilvl w:val="0"/>
          <w:numId w:val="73"/>
        </w:numPr>
        <w:spacing w:lineRule="auto"/>
      </w:pPr>
      <w:r>
        <w:rPr/>
        <w:t xml:space="preserve">spdlog日志库文档</w:t>
      </w:r>
    </w:p>
    <w:p>
      <w:pPr>
        <w:pStyle w:val="Heading2"/>
        <w:spacing w:lineRule="auto"/>
      </w:pPr>
      <w:r>
        <w:rPr/>
        <w:t xml:space="preserve">文档审批</w:t>
      </w:r>
    </w:p>
    <w:p>
      <w:pPr>
        <w:spacing w:lineRule="auto"/>
      </w:pPr>
      <w:r>
        <w:rPr/>
        <w:t xml:space="preserve">| 角色       | 姓名   | 签名   | 日期   |</w:t>
      </w:r>
    </w:p>
    <w:p>
      <w:pPr>
        <w:spacing w:lineRule="auto"/>
      </w:pPr>
      <w:r>
        <w:rPr/>
        <w:t xml:space="preserve">| ---------- | ------ | ------ | ------ |</w:t>
      </w:r>
    </w:p>
    <w:p>
      <w:pPr>
        <w:spacing w:lineRule="auto"/>
      </w:pPr>
      <w:r>
        <w:rPr/>
        <w:t xml:space="preserve">| 项目经理   | [姓名] | [签名] | [日期] |</w:t>
      </w:r>
    </w:p>
    <w:p>
      <w:pPr>
        <w:spacing w:lineRule="auto"/>
      </w:pPr>
      <w:r>
        <w:rPr/>
        <w:t xml:space="preserve">| 技术负责人 | [姓名] | [签名] | [日期] |</w:t>
      </w:r>
    </w:p>
    <w:p>
      <w:pPr>
        <w:spacing w:lineRule="auto"/>
      </w:pPr>
      <w:r>
        <w:rPr/>
        <w:t xml:space="preserve">| 质量保证   | [姓名] | [签名] | [日期] |</w:t>
      </w:r>
    </w:p>
    <w:p>
      <w:pPr>
        <w:spacing w:lineRule="auto"/>
      </w:pPr>
      <w:r>
        <w:rPr/>
        <w:t xml:space="preserve">| 客户代表   | [姓名] | [签名] | [日期] |</w:t>
      </w:r>
    </w:p>
    <w:p>
      <w:pPr>
        <w:pStyle w:val="Heading2"/>
        <w:spacing w:lineRule="auto"/>
      </w:pPr>
      <w:r>
        <w:rPr/>
        <w:t xml:space="preserve">文档结束</w:t>
      </w:r>
    </w:p>
    <w:p>
      <w:pPr>
        <w:spacing w:lineRule="auto"/>
      </w:pPr>
      <w:r>
        <w:rPr/>
        <w:t xml:space="preserve">本文档为门压芯片自动化测试系统软件需求文档。</w:t>
      </w:r>
    </w:p>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hyperlink" Target="#1-%E5%BC%95%E8%A8%80" TargetMode="External"/>
  <Relationship Id="rId6" Type="http://schemas.openxmlformats.org/officeDocument/2006/relationships/hyperlink" Target="#2-%E9%A1%B9%E7%9B%AE%E6%A6%82%E8%BF%B0" TargetMode="External"/>
  <Relationship Id="rId7" Type="http://schemas.openxmlformats.org/officeDocument/2006/relationships/hyperlink" Target="#3-%E5%8A%9F%E8%83%BD%E9%9C%80%E6%B1%82" TargetMode="External"/>
  <Relationship Id="rId8" Type="http://schemas.openxmlformats.org/officeDocument/2006/relationships/hyperlink" Target="#4-%E9%9D%9E%E5%8A%9F%E8%83%BD%E9%9C%80%E6%B1%82%E5%88%9D%E7%89%88" TargetMode="External"/>
  <Relationship Id="rId9" Type="http://schemas.openxmlformats.org/officeDocument/2006/relationships/hyperlink" Target="#5-%E7%B3%BB%E7%BB%9F%E6%9E%B6%E6%9E%84" TargetMode="External"/>
  <Relationship Id="rId10" Type="http://schemas.openxmlformats.org/officeDocument/2006/relationships/hyperlink" Target="#6-%E7%94%A8%E6%88%B7%E7%95%8C%E9%9D%A2%E9%9C%80%E6%B1%82" TargetMode="External"/>
  <Relationship Id="rId11" Type="http://schemas.openxmlformats.org/officeDocument/2006/relationships/hyperlink" Target="#7-%E6%95%B0%E6%8D%AE%E9%9C%80%E6%B1%82" TargetMode="External"/>
  <Relationship Id="rId12" Type="http://schemas.openxmlformats.org/officeDocument/2006/relationships/hyperlink" Target="#8-%E6%8E%A5%E5%8F%A3%E9%9C%80%E6%B1%82" TargetMode="External"/>
  <Relationship Id="rId13" Type="http://schemas.openxmlformats.org/officeDocument/2006/relationships/hyperlink" Target="#9-%E9%AA%8C%E6%94%B6%E6%A0%87%E5%87%86" TargetMode="External"/>
  <Relationship Id="rId14" Type="http://schemas.openxmlformats.org/officeDocument/2006/relationships/hyperlink" Target="#10-%E9%99%84%E5%BD%95" TargetMode="External"/>
  <Relationship Id="rId15" Type="http://schemas.openxmlformats.org/officeDocument/2006/relationships/hyperlink" Target="#322-%E6%A0%87%E5%AE%9A%E6%B5%81%E7%A8%8B" TargetMode="External"/>
  <Relationship Id="rId16" Type="http://schemas.openxmlformats.org/officeDocument/2006/relationships/hyperlink" Target="#323-%E8%AF%AF%E5%B7%AE%E6%A3%80%E6%B5%8B%E6%B5%81%E7%A8%8B" TargetMode="External"/>
  <Relationship Id="rId17" Type="http://schemas.openxmlformats.org/officeDocument/2006/relationships/image" Target="media/image-G1tC8k1E6IfZqoeC6uDHj.png" TargetMode="Internal"/>
  <Relationship Id="rId18" Type="http://schemas.openxmlformats.org/officeDocument/2006/relationships/image" Target="media/image-xZKD1eRTAGwOVajyuzUAY.png" TargetMode="Internal"/>
  <Relationship Id="rId19" Type="http://schemas.openxmlformats.org/officeDocument/2006/relationships/image" Target="media/image-GzWoXcHr59X6Vb9ta3Z8n.png" TargetMode="Internal"/>
  <Relationship Id="rId20" Type="http://schemas.openxmlformats.org/officeDocument/2006/relationships/image" Target="media/image-IUEjOwyfv6suoRBICMzpA.png" TargetMode="Internal"/>
  <Relationship Id="rId21" Type="http://schemas.openxmlformats.org/officeDocument/2006/relationships/image" Target="media/image-DdMe-sl7aNE7PqIbg-kAz.png" TargetMode="Internal"/>
  <Relationship Id="rId22" Type="http://schemas.openxmlformats.org/officeDocument/2006/relationships/image" Target="media/image-Vcv6fuSooG4j22Zy6Re-E.png" TargetMode="Internal"/>
  <Relationship Id="rId23" Type="http://schemas.openxmlformats.org/officeDocument/2006/relationships/image" Target="media/image-sqQZ5k8YypiBFeuVmPFKb.png" TargetMode="Internal"/>
  <Relationship Id="rId24" Type="http://schemas.openxmlformats.org/officeDocument/2006/relationships/image" Target="media/image-dbF-V5YOebaKl8Vzkk7ab.png" TargetMode="Internal"/>
  <Relationship Id="rId25" Type="http://schemas.openxmlformats.org/officeDocument/2006/relationships/image" Target="media/image-ycmOsR7cxlWQP0kM4r2Xu.png" TargetMode="Internal"/>
  <Relationship Id="rId26" Type="http://schemas.openxmlformats.org/officeDocument/2006/relationships/image" Target="media/image-8FMfiNkZckml2a8lkQrH1.png" TargetMode="Internal"/>
  <Relationship Id="rId27" Type="http://schemas.openxmlformats.org/officeDocument/2006/relationships/image" Target="media/image-N7MhxATkiLi2YtIVJOKzx.png" TargetMode="Internal"/>
  <Relationship Id="rId28" Type="http://schemas.openxmlformats.org/officeDocument/2006/relationships/image" Target="media/image-jY6C4UaH6vZbvDdsuBFLX.png" TargetMode="Internal"/>
  <Relationship Id="rId29" Type="http://schemas.openxmlformats.org/officeDocument/2006/relationships/image" Target="media/image-81441LVTaA7DYEhCl5aqQ.png" TargetMode="Internal"/>
  <Relationship Id="rId30" Type="http://schemas.openxmlformats.org/officeDocument/2006/relationships/image" Target="media/image-QYdk_bWtfQi_oVOsOmR4i.png" TargetMode="Internal"/>
  <Relationship Id="rId31" Type="http://schemas.openxmlformats.org/officeDocument/2006/relationships/image" Target="media/image-50fic_h25_KLQCOjb63U2.png" TargetMode="Internal"/>
  <Relationship Id="rId32"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2025-08-07T06:40:40.317Z</dcterms:created>
  <dcterms:modified xsi:type="dcterms:W3CDTF">2025-08-07T06:40:40.317Z</dcterms:modified>
</cp:coreProperties>
</file>