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YCHUANG的序列号产生器自测报告</w:t>
      </w:r>
    </w:p>
    <w:p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引言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本文档是针对</w:t>
      </w:r>
      <w:r>
        <w:rPr>
          <w:rFonts w:hint="default"/>
          <w:lang w:val="en-US" w:eastAsia="zh-CN"/>
        </w:rPr>
        <w:t>YCHUANG的序列号产生器自测</w:t>
      </w:r>
      <w:r>
        <w:rPr>
          <w:rFonts w:hint="eastAsia"/>
          <w:lang w:val="en-US" w:eastAsia="zh-CN"/>
        </w:rPr>
        <w:t>结果的说明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本档案适用对象</w:t>
      </w:r>
    </w:p>
    <w:p>
      <w:pPr>
        <w:pStyle w:val="9"/>
        <w:numPr>
          <w:ilvl w:val="0"/>
          <w:numId w:val="1"/>
        </w:numPr>
        <w:ind w:leftChars="0" w:firstLineChars="0"/>
      </w:pPr>
      <w:r>
        <w:rPr>
          <w:rFonts w:hint="eastAsia" w:eastAsia="宋体"/>
          <w:lang w:val="en-US" w:eastAsia="zh-CN"/>
        </w:rPr>
        <w:t>测试</w:t>
      </w:r>
      <w:r>
        <w:t xml:space="preserve">工程师 </w:t>
      </w:r>
    </w:p>
    <w:p>
      <w:pPr>
        <w:pStyle w:val="9"/>
        <w:numPr>
          <w:ilvl w:val="0"/>
          <w:numId w:val="1"/>
        </w:numPr>
        <w:ind w:leftChars="0" w:firstLineChars="0"/>
      </w:pPr>
      <w:r>
        <w:rPr>
          <w:rFonts w:hint="eastAsia" w:eastAsia="宋体"/>
          <w:lang w:val="en-US" w:eastAsia="zh-CN"/>
        </w:rPr>
        <w:t>驱动</w:t>
      </w:r>
      <w:r>
        <w:t xml:space="preserve">工程师 </w:t>
      </w:r>
    </w:p>
    <w:p>
      <w:pPr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软件工程师</w:t>
      </w:r>
    </w:p>
    <w:p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版本记录</w:t>
      </w:r>
    </w:p>
    <w:tbl>
      <w:tblPr>
        <w:tblStyle w:val="7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819"/>
        <w:gridCol w:w="1269"/>
        <w:gridCol w:w="38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V1.0</w:t>
            </w:r>
          </w:p>
        </w:tc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Constantine</w:t>
            </w:r>
          </w:p>
        </w:tc>
        <w:tc>
          <w:tcPr>
            <w:tcW w:w="1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202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50818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2"/>
              </w:numPr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初稿拟定</w:t>
            </w:r>
          </w:p>
        </w:tc>
      </w:tr>
    </w:tbl>
    <w:p>
      <w:pPr>
        <w:rPr>
          <w:rFonts w:ascii="DFKai-SB" w:hAnsi="DFKai-SB" w:eastAsia="宋体"/>
          <w:sz w:val="28"/>
          <w:szCs w:val="28"/>
          <w:lang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</w:t>
      </w:r>
    </w:p>
    <w:p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Aprog：昂科开发的App软件，用于制作工程文件apr</w:t>
      </w:r>
    </w:p>
    <w:p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MultiAprog：昂科开发的App软件，用于量产烧录</w:t>
      </w:r>
    </w:p>
    <w:p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IPS：昂科开发的自动机软件，用于控制自动机的运行，运行在自动机机台上。</w:t>
      </w:r>
    </w:p>
    <w:p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IPS5200S/IPS3000S：昂科开发的自动机设备。</w:t>
      </w:r>
    </w:p>
    <w:p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AP8000：昂科开发的烧录器设备。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参考《序列号烧录调查问卷V3.2-XXXX项目.docx》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需求说明：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芯片型号：W25Q16RVSSJM、W25Q16RVSSJQ；需求：添加支持烧写MAC，规则如下；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1.MAC起始地址：0x1f017，地址和长度固定；固定长度：从0x1f017~0x1f027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2.MAC写入规则：客户提供一个起始MAC，烧录时递增+1；例如，起始MAC：202507310349, 下一个是20250731034A；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注意：中间有分号“:”去隔开MAC，所以我们生成MAC时也要每2码用分号隔开，参考下图。202507310349：这个是ASCII码字符串；20:25:07:31:03:49写到flash中需要十六进制数表示成：32 30 3A 32 35 3A 30 37 3A 33 31 3A 30 33 3A 34 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3.MAC烧录地址建议开放成可以配置状态，因为不同项目存储地址可能有所差别。</w:t>
      </w:r>
    </w:p>
    <w:p>
      <w:r>
        <w:drawing>
          <wp:inline distT="0" distB="0" distL="114300" distR="114300">
            <wp:extent cx="5524500" cy="1043940"/>
            <wp:effectExtent l="0" t="0" r="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MultiAprog测试结果：Pass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使用序列号功能，选择新的YCHUANG产生器。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7500" cy="2797810"/>
            <wp:effectExtent l="0" t="0" r="6350" b="2540"/>
            <wp:docPr id="11" name="图片 11" descr="multiAprog-succe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ultiAprog-success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如图所示，可以选择起始的MAC输入，烧录地址，SN的size会自动根据输入的进行显示，需要注意，这里显示的是十六进制转换后最后的长度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加载工程后，编程即可烧录SN。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02985" cy="2218690"/>
            <wp:effectExtent l="0" t="0" r="12065" b="10160"/>
            <wp:docPr id="12" name="图片 12" descr="multiAprog-succe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ultiAprog-success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Aprog测试结果：Pass</w:t>
      </w:r>
    </w:p>
    <w:p>
      <w:pPr>
        <w:numPr>
          <w:ilvl w:val="0"/>
          <w:numId w:val="4"/>
        </w:num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打开Aprog，选择对应芯片后，点击读取按钮，查看缓冲区对应位置，经检查，与实际数值无误。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15025" cy="1447800"/>
            <wp:effectExtent l="0" t="0" r="9525" b="0"/>
            <wp:docPr id="13" name="图片 13" descr="aprog-succe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prog-success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多语言支持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</w:t>
      </w:r>
      <w:r>
        <w:rPr>
          <w:rFonts w:hint="default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主干开发，版本号5241。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测试建议</w:t>
      </w:r>
    </w:p>
    <w:p>
      <w:pPr>
        <w:rPr>
          <w:rFonts w:hint="default"/>
          <w:lang w:val="en-US" w:eastAsia="zh-CN"/>
        </w:rPr>
      </w:pPr>
    </w:p>
    <w:p>
      <w:pPr>
        <w:spacing w:line="241" w:lineRule="auto"/>
        <w:rPr>
          <w:rFonts w:hint="default"/>
          <w:lang w:val="en-US" w:eastAsia="zh-CN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739140</wp:posOffset>
            </wp:positionH>
            <wp:positionV relativeFrom="page">
              <wp:posOffset>9756775</wp:posOffset>
            </wp:positionV>
            <wp:extent cx="1794510" cy="357505"/>
            <wp:effectExtent l="0" t="0" r="15240" b="4445"/>
            <wp:wrapNone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4383" cy="35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078" w:right="1134" w:bottom="1440" w:left="1134" w:header="539" w:footer="44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omic Sans MS">
    <w:panose1 w:val="030F0702030302020204"/>
    <w:charset w:val="00"/>
    <w:family w:val="script"/>
    <w:pitch w:val="default"/>
    <w:sig w:usb0="00000687" w:usb1="00000013" w:usb2="00000000" w:usb3="00000000" w:csb0="200000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FKai-SB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0" t="9525" r="0" b="9525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>
    <w:pPr>
      <w:pStyle w:val="4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0" r="0" b="0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omic Sans MS" w:hAnsi="Comic Sans MS" w:eastAsia="宋体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hint="eastAsia" w:ascii="Comic Sans MS" w:hAnsi="Comic Sans MS" w:eastAsia="宋体"/>
                              <w:smallCaps/>
                              <w:lang w:eastAsia="zh-CN"/>
                            </w:rPr>
                            <w:t>t</w:t>
                          </w:r>
                        </w:p>
                        <w:p>
                          <w:pPr>
                            <w:rPr>
                              <w:rFonts w:ascii="Comic Sans MS" w:hAnsi="Comic Sans MS" w:eastAsia="宋体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74.2pt;margin-top:1.05pt;height:17.65pt;width:111.65pt;z-index:251660288;mso-width-relative:page;mso-height-relative:page;" filled="f" stroked="f" coordsize="21600,21600" o:gfxdata="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9bifNcAAAAIAQAADwAAAAAAAAABACAAAAAiAAAAZHJzL2Rvd25yZXYu&#10;eG1sUEsBAhQAFAAAAAgAh07iQE49SQ/8AQAACw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jc w:val="center"/>
                      <w:rPr>
                        <w:rFonts w:ascii="Comic Sans MS" w:hAnsi="Comic Sans MS" w:eastAsia="宋体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hint="eastAsia" w:ascii="Comic Sans MS" w:hAnsi="Comic Sans MS" w:eastAsia="宋体"/>
                        <w:smallCaps/>
                        <w:lang w:eastAsia="zh-CN"/>
                      </w:rPr>
                      <w:t>t</w:t>
                    </w:r>
                  </w:p>
                  <w:p>
                    <w:pPr>
                      <w:rPr>
                        <w:rFonts w:ascii="Comic Sans MS" w:hAnsi="Comic Sans MS" w:eastAsia="宋体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eastAsia="zh-CN"/>
      </w:rPr>
      <w:drawing>
        <wp:inline distT="0" distB="0" distL="0" distR="0">
          <wp:extent cx="1819275" cy="419100"/>
          <wp:effectExtent l="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eastAsia="zh-CN"/>
      </w:rPr>
      <w:t xml:space="preserve">              </w:t>
    </w:r>
    <w:r>
      <w:rPr>
        <w:rFonts w:hint="eastAsia" w:ascii="Comic Sans MS" w:hAnsi="Comic Sans MS" w:eastAsia="宋体"/>
        <w:lang w:eastAsia="zh-CN"/>
      </w:rPr>
      <w:t xml:space="preserve">                   </w:t>
    </w:r>
    <w:r>
      <w:rPr>
        <w:rFonts w:hint="eastAsia" w:ascii="Comic Sans MS" w:hAnsi="Comic Sans MS" w:eastAsia="宋体"/>
        <w:smallCaps/>
        <w:sz w:val="24"/>
        <w:lang w:eastAsia="zh-CN"/>
      </w:rPr>
      <w:t>Document number: A8X00-001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hint="eastAsia" w:ascii="Comic Sans MS" w:hAnsi="Comic Sans MS" w:eastAsia="宋体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>
    <w:pPr>
      <w:pStyle w:val="5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0" t="9525" r="0" b="9525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30B40E1"/>
    <w:multiLevelType w:val="singleLevel"/>
    <w:tmpl w:val="030B4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31D3EE0"/>
    <w:multiLevelType w:val="multilevel"/>
    <w:tmpl w:val="531D3EE0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61ACBC8A"/>
    <w:multiLevelType w:val="singleLevel"/>
    <w:tmpl w:val="61ACBC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3OWJjYmNmMTU5ZjRkNDYwOGI5Nzc1M2FhYmE3YWEifQ=="/>
    <w:docVar w:name="KSO_WPS_MARK_KEY" w:val="8a1f2a42-71ed-41ee-94ca-db3788efdf85"/>
  </w:docVars>
  <w:rsids>
    <w:rsidRoot w:val="00000000"/>
    <w:rsid w:val="0014010D"/>
    <w:rsid w:val="03444B03"/>
    <w:rsid w:val="0578762A"/>
    <w:rsid w:val="071B65D5"/>
    <w:rsid w:val="07BF1250"/>
    <w:rsid w:val="0B436065"/>
    <w:rsid w:val="0B570369"/>
    <w:rsid w:val="0B9A7756"/>
    <w:rsid w:val="0DF24511"/>
    <w:rsid w:val="0E731C10"/>
    <w:rsid w:val="0ECE5C5F"/>
    <w:rsid w:val="12155535"/>
    <w:rsid w:val="13E04DBA"/>
    <w:rsid w:val="13F843F9"/>
    <w:rsid w:val="1659710F"/>
    <w:rsid w:val="171A4CE2"/>
    <w:rsid w:val="1846092E"/>
    <w:rsid w:val="197014DE"/>
    <w:rsid w:val="198D46C5"/>
    <w:rsid w:val="19D3578F"/>
    <w:rsid w:val="1AEF2164"/>
    <w:rsid w:val="1B6449AB"/>
    <w:rsid w:val="1C9745EE"/>
    <w:rsid w:val="1CA43399"/>
    <w:rsid w:val="1EE37291"/>
    <w:rsid w:val="23A90500"/>
    <w:rsid w:val="26981174"/>
    <w:rsid w:val="27F82D35"/>
    <w:rsid w:val="29CB06D9"/>
    <w:rsid w:val="2A29687C"/>
    <w:rsid w:val="2AB4780E"/>
    <w:rsid w:val="2AF15419"/>
    <w:rsid w:val="2AF84600"/>
    <w:rsid w:val="2DB9348D"/>
    <w:rsid w:val="2E477FB1"/>
    <w:rsid w:val="3147733A"/>
    <w:rsid w:val="31795E9C"/>
    <w:rsid w:val="325802A1"/>
    <w:rsid w:val="3513716B"/>
    <w:rsid w:val="354927F7"/>
    <w:rsid w:val="36226677"/>
    <w:rsid w:val="3752568D"/>
    <w:rsid w:val="37D0471D"/>
    <w:rsid w:val="3AA77A35"/>
    <w:rsid w:val="3AD11390"/>
    <w:rsid w:val="3C127E59"/>
    <w:rsid w:val="3E7F7895"/>
    <w:rsid w:val="3EFC743C"/>
    <w:rsid w:val="402D0EE4"/>
    <w:rsid w:val="40B4666A"/>
    <w:rsid w:val="40E24A97"/>
    <w:rsid w:val="4176095A"/>
    <w:rsid w:val="44D127D5"/>
    <w:rsid w:val="450A3FE9"/>
    <w:rsid w:val="45282EFB"/>
    <w:rsid w:val="453541AD"/>
    <w:rsid w:val="466A6535"/>
    <w:rsid w:val="49C75375"/>
    <w:rsid w:val="4B942F13"/>
    <w:rsid w:val="4EFB791D"/>
    <w:rsid w:val="4FAC0143"/>
    <w:rsid w:val="4FBB6B1E"/>
    <w:rsid w:val="500E6AD6"/>
    <w:rsid w:val="514637A5"/>
    <w:rsid w:val="562C647B"/>
    <w:rsid w:val="56905CC6"/>
    <w:rsid w:val="56D8024D"/>
    <w:rsid w:val="575C12F1"/>
    <w:rsid w:val="578A4318"/>
    <w:rsid w:val="580302ED"/>
    <w:rsid w:val="598E07A4"/>
    <w:rsid w:val="5A887095"/>
    <w:rsid w:val="5FDF7931"/>
    <w:rsid w:val="606538E5"/>
    <w:rsid w:val="61F549F1"/>
    <w:rsid w:val="626D4302"/>
    <w:rsid w:val="646C3EAD"/>
    <w:rsid w:val="69106E7D"/>
    <w:rsid w:val="6E030821"/>
    <w:rsid w:val="6E69244A"/>
    <w:rsid w:val="6F4B50FD"/>
    <w:rsid w:val="70395DE4"/>
    <w:rsid w:val="71694C26"/>
    <w:rsid w:val="71D0704D"/>
    <w:rsid w:val="723A573A"/>
    <w:rsid w:val="72F54D64"/>
    <w:rsid w:val="73CC285E"/>
    <w:rsid w:val="741C6B4C"/>
    <w:rsid w:val="760A4C83"/>
    <w:rsid w:val="76FE604C"/>
    <w:rsid w:val="78184BF3"/>
    <w:rsid w:val="79315646"/>
    <w:rsid w:val="7B5A6303"/>
    <w:rsid w:val="7BCD5CF0"/>
    <w:rsid w:val="7C02784F"/>
    <w:rsid w:val="7DB15B26"/>
    <w:rsid w:val="7FE0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left="480" w:leftChars="200"/>
    </w:p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6">
    <w:name w:val="Title"/>
    <w:basedOn w:val="1"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9">
    <w:name w:val="List Paragraph"/>
    <w:basedOn w:val="1"/>
    <w:qFormat/>
    <w:uiPriority w:val="34"/>
    <w:pPr>
      <w:spacing w:line="0" w:lineRule="atLeast"/>
      <w:ind w:left="1271" w:leftChars="250" w:firstLine="420" w:firstLineChars="200"/>
    </w:p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  <w:snapToGri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2025-05-26T06:30:00Z</dcterms:created>
  <dc:creator>pc</dc:creator>
  <cp:lastModifiedBy>哽与喉.</cp:lastModifiedBy>
  <dcterms:modified xsi:type="dcterms:W3CDTF">2025-08-18T06:59:13Z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2710834D1A674DC09FADE22E868CFEC2</vt:lpwstr>
  </property>
</Properties>
</file>